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0D3CCE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23.10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D3CCE">
        <w:rPr>
          <w:rFonts w:asciiTheme="minorHAnsi" w:hAnsiTheme="minorHAnsi" w:cstheme="minorHAnsi"/>
          <w:color w:val="000000"/>
          <w:sz w:val="22"/>
          <w:szCs w:val="22"/>
        </w:rPr>
        <w:t>r sprawy: AZP.25.1.90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 xml:space="preserve">na </w:t>
      </w:r>
      <w:r w:rsidRPr="000D3CCE">
        <w:rPr>
          <w:rFonts w:asciiTheme="minorHAnsi" w:hAnsiTheme="minorHAnsi" w:cstheme="minorHAnsi"/>
          <w:color w:val="auto"/>
          <w:sz w:val="22"/>
          <w:lang w:eastAsia="en-US"/>
        </w:rPr>
        <w:t>dostawę</w:t>
      </w:r>
      <w:r w:rsidR="000D3CCE" w:rsidRPr="000D3CCE">
        <w:rPr>
          <w:rFonts w:ascii="Arial" w:hAnsi="Arial" w:cs="Arial"/>
          <w:color w:val="auto"/>
          <w:sz w:val="20"/>
          <w:szCs w:val="20"/>
        </w:rPr>
        <w:t xml:space="preserve"> </w:t>
      </w:r>
      <w:r w:rsidR="000D3CCE" w:rsidRPr="000D3CCE">
        <w:rPr>
          <w:rFonts w:asciiTheme="minorHAnsi" w:hAnsiTheme="minorHAnsi" w:cstheme="minorHAnsi"/>
          <w:color w:val="auto"/>
          <w:sz w:val="22"/>
          <w:lang w:eastAsia="en-US"/>
        </w:rPr>
        <w:t>UNITÓW STOMATOLOGICZNYCH wraz z transportem, rozładunkiem, wniesieniem, zamontowaniem, dostarczeniem instrukcji stanowis</w:t>
      </w:r>
      <w:r w:rsidR="000D3CCE">
        <w:rPr>
          <w:rFonts w:asciiTheme="minorHAnsi" w:hAnsiTheme="minorHAnsi" w:cstheme="minorHAnsi"/>
          <w:color w:val="auto"/>
          <w:sz w:val="22"/>
          <w:lang w:eastAsia="en-US"/>
        </w:rPr>
        <w:t>kowej i jej wdrożeniem, serwiso</w:t>
      </w:r>
      <w:r w:rsidR="000D3CCE" w:rsidRPr="000D3CCE">
        <w:rPr>
          <w:rFonts w:asciiTheme="minorHAnsi" w:hAnsiTheme="minorHAnsi" w:cstheme="minorHAnsi"/>
          <w:color w:val="auto"/>
          <w:sz w:val="22"/>
          <w:lang w:eastAsia="en-US"/>
        </w:rPr>
        <w:t>waniem i gwarancją do Jednostek Organizacyjnych UMB</w:t>
      </w:r>
      <w:r w:rsidRPr="000D3CCE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D3CCE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 z 2023 r., poz. 1605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E24B0B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0D3CCE" w:rsidRPr="000D3CCE" w:rsidRDefault="000D3CCE" w:rsidP="000D3CCE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Dotyczy Załącznik nr 2 - Opis Przedmiotu Zamówienia - pkt. 2 i)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Czy zamawiający dopuści unit stomatologiczny z fotelem posiadającym konstrukcję umożliwiającą personelowi demontaż (bez konieczności użycia narzędzi) następujących elementów tapicerki fotela: siedziska i oparcia?</w:t>
      </w:r>
    </w:p>
    <w:p w:rsidR="000D3CCE" w:rsidRPr="000D3CCE" w:rsidRDefault="00F57109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Odpowiedź:</w:t>
      </w:r>
      <w:r w:rsidR="000D3CCE" w:rsidRPr="000D3CCE">
        <w:rPr>
          <w:rFonts w:asciiTheme="minorHAnsi" w:hAnsiTheme="minorHAnsi" w:cstheme="minorHAnsi"/>
          <w:b/>
          <w:color w:val="auto"/>
          <w:sz w:val="22"/>
        </w:rPr>
        <w:t xml:space="preserve"> TAK, Zamawiający dopuszcza.  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D3CCE" w:rsidRPr="000D3CCE" w:rsidRDefault="000D3CCE" w:rsidP="000D3CCE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 xml:space="preserve">Czy Zamawiający dopuszcza wyłączenie z okresu gwarancji materiały eksploatacyjne, podlegające naturalnemu zużyciu, np. rękawy ssaka, ślinociągu i inne elementy nie podlegające gwarancji fabrycznej i określone przez Producenta urządzenia jako części jednorazowe? </w:t>
      </w:r>
    </w:p>
    <w:p w:rsidR="000D3CCE" w:rsidRPr="000D3CCE" w:rsidRDefault="00F57109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Odpowiedź:</w:t>
      </w:r>
      <w:r w:rsidR="000D3CCE" w:rsidRPr="000D3CCE">
        <w:rPr>
          <w:rFonts w:asciiTheme="minorHAnsi" w:hAnsiTheme="minorHAnsi" w:cstheme="minorHAnsi"/>
          <w:b/>
          <w:color w:val="auto"/>
          <w:sz w:val="22"/>
        </w:rPr>
        <w:t xml:space="preserve"> NIE. Zamawiający pod</w:t>
      </w:r>
      <w:r w:rsidR="000D3CCE">
        <w:rPr>
          <w:rFonts w:asciiTheme="minorHAnsi" w:hAnsiTheme="minorHAnsi" w:cstheme="minorHAnsi"/>
          <w:b/>
          <w:color w:val="auto"/>
          <w:sz w:val="22"/>
        </w:rPr>
        <w:t>trzymuje wymagania zawarte w SWZ</w:t>
      </w:r>
      <w:r w:rsidR="000D3CCE" w:rsidRPr="000D3CCE">
        <w:rPr>
          <w:rFonts w:asciiTheme="minorHAnsi" w:hAnsiTheme="minorHAnsi" w:cstheme="minorHAnsi"/>
          <w:b/>
          <w:color w:val="auto"/>
          <w:sz w:val="22"/>
        </w:rPr>
        <w:t xml:space="preserve">. Według wiedzy Zamawiającego producent unitów stomatologicznych obejmuje gwarancją rękawy ssaka i ślinociągu. Jednocześnie należy zwrócić uwagę, że gwarancją nie są objęte: </w:t>
      </w:r>
    </w:p>
    <w:p w:rsidR="000D3CCE" w:rsidRPr="000D3CCE" w:rsidRDefault="000D3CCE" w:rsidP="000D3CCE">
      <w:pPr>
        <w:numPr>
          <w:ilvl w:val="0"/>
          <w:numId w:val="15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Uszkodzenia mechaniczne spowodowane przez Użytkownika lub osoby trzecie.</w:t>
      </w:r>
    </w:p>
    <w:p w:rsidR="000D3CCE" w:rsidRPr="000D3CCE" w:rsidRDefault="000D3CCE" w:rsidP="000D3CCE">
      <w:pPr>
        <w:numPr>
          <w:ilvl w:val="0"/>
          <w:numId w:val="15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Wady wynikłe na skutek eksploatacji przedmiotu zamówienia niezgodnej z instrukcją obsługi i/lub instrukcją konserwacji np. zastosowaniem szkodliwych substancji chemicznych, niewłaściwej: konserwacji, czyszczenia, dezynfekcji lub sterylizacji.</w:t>
      </w:r>
    </w:p>
    <w:p w:rsidR="000D3CCE" w:rsidRPr="000D3CCE" w:rsidRDefault="000D3CCE" w:rsidP="000D3CCE">
      <w:pPr>
        <w:numPr>
          <w:ilvl w:val="0"/>
          <w:numId w:val="15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Uszkodzenia i nieprawidłowości powstałe z winy Użytkownika lub osób trzecich w wyniku samodzielnych napraw i przeróbek przedmiotu zamówienia. </w:t>
      </w:r>
    </w:p>
    <w:p w:rsidR="000D3CCE" w:rsidRPr="000D3CCE" w:rsidRDefault="000D3CCE" w:rsidP="000D3CCE">
      <w:pPr>
        <w:numPr>
          <w:ilvl w:val="0"/>
          <w:numId w:val="15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lastRenderedPageBreak/>
        <w:t>Uszkodzeń powstałych w wyniku niewłaściwego zasilania: sprężonym powie-trzem, wodą, energią elektryczną.</w:t>
      </w:r>
    </w:p>
    <w:p w:rsidR="000D3CCE" w:rsidRPr="000D3CCE" w:rsidRDefault="000D3CCE" w:rsidP="000D3CCE">
      <w:pPr>
        <w:numPr>
          <w:ilvl w:val="0"/>
          <w:numId w:val="15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Uszkodzenia spowodowane zdarzeniami losowymi, np. pożar, powódź, zalanie.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D3CCE" w:rsidRPr="00F57109" w:rsidRDefault="000D3CCE" w:rsidP="00F57109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 xml:space="preserve">Czy miejsce składowania dostarczonego zamówienia będzie na terenie tego samego obiektu co miejsce późniejszej instalacji? 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O</w:t>
      </w:r>
      <w:r w:rsidR="00F57109">
        <w:rPr>
          <w:rFonts w:asciiTheme="minorHAnsi" w:hAnsiTheme="minorHAnsi" w:cstheme="minorHAnsi"/>
          <w:b/>
          <w:color w:val="auto"/>
          <w:sz w:val="22"/>
        </w:rPr>
        <w:t>dpowiedź:</w:t>
      </w:r>
      <w:r w:rsidRPr="000D3CCE">
        <w:rPr>
          <w:rFonts w:asciiTheme="minorHAnsi" w:hAnsiTheme="minorHAnsi" w:cstheme="minorHAnsi"/>
          <w:color w:val="auto"/>
          <w:sz w:val="22"/>
        </w:rPr>
        <w:t xml:space="preserve"> </w:t>
      </w:r>
      <w:r w:rsidRPr="000D3CCE">
        <w:rPr>
          <w:rFonts w:asciiTheme="minorHAnsi" w:hAnsiTheme="minorHAnsi" w:cstheme="minorHAnsi"/>
          <w:b/>
          <w:color w:val="auto"/>
          <w:sz w:val="22"/>
        </w:rPr>
        <w:t>TAK. Miejsce składowania dostarczonego przedmiotu zamówienia będzie na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          terenie tego samego obiektu co miejsce późniejszej instalacji.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D3CCE" w:rsidRPr="00F57109" w:rsidRDefault="000D3CCE" w:rsidP="00F57109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Czy dostarczenie urządzeń w oryginalnych, fabrycznych opakowaniach kartonowych spełnia wymóg opisany w punkcie nr 3 Procedury Dostawy?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O</w:t>
      </w:r>
      <w:r w:rsidR="00F57109">
        <w:rPr>
          <w:rFonts w:asciiTheme="minorHAnsi" w:hAnsiTheme="minorHAnsi" w:cstheme="minorHAnsi"/>
          <w:b/>
          <w:color w:val="auto"/>
          <w:sz w:val="22"/>
        </w:rPr>
        <w:t>dpowiedź:</w:t>
      </w:r>
      <w:r w:rsidRPr="000D3CCE">
        <w:rPr>
          <w:rFonts w:asciiTheme="minorHAnsi" w:hAnsiTheme="minorHAnsi" w:cstheme="minorHAnsi"/>
          <w:color w:val="auto"/>
          <w:sz w:val="22"/>
        </w:rPr>
        <w:t xml:space="preserve"> </w:t>
      </w: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TAK. Dostarczenie urządzeń w oryginalnych, fabrycznych opakowaniach 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          kartonowych spełnia wymóg opisany przez Zamawiającego w punkcie nr 3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         </w:t>
      </w:r>
      <w:r w:rsidR="00D441B7">
        <w:rPr>
          <w:rFonts w:asciiTheme="minorHAnsi" w:hAnsiTheme="minorHAnsi" w:cstheme="minorHAnsi"/>
          <w:b/>
          <w:color w:val="auto"/>
          <w:sz w:val="22"/>
        </w:rPr>
        <w:t xml:space="preserve"> załącznika nr 6 do SWZ</w:t>
      </w: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  PROCEDURA DOSTAWY I ODBIORU URZĄDZEŃ</w:t>
      </w:r>
      <w:r w:rsidRPr="000D3CCE">
        <w:rPr>
          <w:rFonts w:asciiTheme="minorHAnsi" w:hAnsiTheme="minorHAnsi" w:cstheme="minorHAnsi"/>
          <w:color w:val="auto"/>
          <w:sz w:val="22"/>
        </w:rPr>
        <w:t>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D3CCE" w:rsidRPr="000D3CCE" w:rsidRDefault="000D3CCE" w:rsidP="000D3CCE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 xml:space="preserve">Czy Zamawiający wykluczy z kryteriów oceny oferty gwarancję na instrumenty (mikrosilnik, kątnica, turbina, </w:t>
      </w:r>
      <w:proofErr w:type="spellStart"/>
      <w:r w:rsidRPr="000D3CCE">
        <w:rPr>
          <w:rFonts w:asciiTheme="minorHAnsi" w:hAnsiTheme="minorHAnsi" w:cstheme="minorHAnsi"/>
          <w:color w:val="auto"/>
          <w:sz w:val="22"/>
        </w:rPr>
        <w:t>skaler</w:t>
      </w:r>
      <w:proofErr w:type="spellEnd"/>
      <w:r w:rsidRPr="000D3CCE">
        <w:rPr>
          <w:rFonts w:asciiTheme="minorHAnsi" w:hAnsiTheme="minorHAnsi" w:cstheme="minorHAnsi"/>
          <w:color w:val="auto"/>
          <w:sz w:val="22"/>
        </w:rPr>
        <w:t>)? Instrumenty te należą do grupy urządzeń zużywalnych i nie są objęte dłuższą gwarancją Producenta?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O</w:t>
      </w:r>
      <w:r w:rsidR="00F57109">
        <w:rPr>
          <w:rFonts w:asciiTheme="minorHAnsi" w:hAnsiTheme="minorHAnsi" w:cstheme="minorHAnsi"/>
          <w:b/>
          <w:color w:val="auto"/>
          <w:sz w:val="22"/>
        </w:rPr>
        <w:t>dpowiedź:</w:t>
      </w:r>
      <w:r w:rsidRPr="000D3CCE">
        <w:rPr>
          <w:rFonts w:asciiTheme="minorHAnsi" w:hAnsiTheme="minorHAnsi" w:cstheme="minorHAnsi"/>
          <w:color w:val="auto"/>
          <w:sz w:val="22"/>
        </w:rPr>
        <w:t xml:space="preserve"> </w:t>
      </w:r>
      <w:r w:rsidRPr="000D3CCE">
        <w:rPr>
          <w:rFonts w:asciiTheme="minorHAnsi" w:hAnsiTheme="minorHAnsi" w:cstheme="minorHAnsi"/>
          <w:b/>
          <w:color w:val="auto"/>
          <w:sz w:val="22"/>
        </w:rPr>
        <w:t>NIE. Zamawiający pod</w:t>
      </w:r>
      <w:r w:rsidR="00D441B7">
        <w:rPr>
          <w:rFonts w:asciiTheme="minorHAnsi" w:hAnsiTheme="minorHAnsi" w:cstheme="minorHAnsi"/>
          <w:b/>
          <w:color w:val="auto"/>
          <w:sz w:val="22"/>
        </w:rPr>
        <w:t>trzymuje wymagania zawarte w SWZ</w:t>
      </w:r>
      <w:r w:rsidRPr="000D3CCE">
        <w:rPr>
          <w:rFonts w:asciiTheme="minorHAnsi" w:hAnsiTheme="minorHAnsi" w:cstheme="minorHAnsi"/>
          <w:b/>
          <w:color w:val="auto"/>
          <w:sz w:val="22"/>
        </w:rPr>
        <w:t>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D3CCE" w:rsidRPr="000D3CCE" w:rsidRDefault="000D3CCE" w:rsidP="000D3CCE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 xml:space="preserve">W jaki sposób Zamawiający oceni ofertę zawierającą np. dłuższy okres gwarancji na Urządzenia, a minimalny wymagany na instrumenty? 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O</w:t>
      </w:r>
      <w:r w:rsidR="00F57109">
        <w:rPr>
          <w:rFonts w:asciiTheme="minorHAnsi" w:hAnsiTheme="minorHAnsi" w:cstheme="minorHAnsi"/>
          <w:b/>
          <w:color w:val="auto"/>
          <w:sz w:val="22"/>
        </w:rPr>
        <w:t>dpowiedź:</w:t>
      </w:r>
      <w:r w:rsidRPr="000D3CCE">
        <w:rPr>
          <w:rFonts w:asciiTheme="minorHAnsi" w:hAnsiTheme="minorHAnsi" w:cstheme="minorHAnsi"/>
          <w:color w:val="auto"/>
          <w:sz w:val="22"/>
        </w:rPr>
        <w:t xml:space="preserve"> </w:t>
      </w:r>
      <w:r w:rsidRPr="000D3CCE">
        <w:rPr>
          <w:rFonts w:asciiTheme="minorHAnsi" w:hAnsiTheme="minorHAnsi" w:cstheme="minorHAnsi"/>
          <w:b/>
          <w:color w:val="auto"/>
          <w:sz w:val="22"/>
        </w:rPr>
        <w:t>Zamawiający pod</w:t>
      </w:r>
      <w:r w:rsidR="00D441B7">
        <w:rPr>
          <w:rFonts w:asciiTheme="minorHAnsi" w:hAnsiTheme="minorHAnsi" w:cstheme="minorHAnsi"/>
          <w:b/>
          <w:color w:val="auto"/>
          <w:sz w:val="22"/>
        </w:rPr>
        <w:t>trzymuje wymagania zawarte w SWZ</w:t>
      </w:r>
      <w:r w:rsidRPr="000D3CCE">
        <w:rPr>
          <w:rFonts w:asciiTheme="minorHAnsi" w:hAnsiTheme="minorHAnsi" w:cstheme="minorHAnsi"/>
          <w:b/>
          <w:color w:val="auto"/>
          <w:sz w:val="22"/>
        </w:rPr>
        <w:t>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D3CCE" w:rsidRPr="000D3CCE" w:rsidRDefault="000D3CCE" w:rsidP="000D3CCE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 xml:space="preserve">Wnioskujemy o udostępnienie protokołu zamówienia, jeżeli zawiera on uzupełnioną wartość zamówienia, a jeżeli nie zawiera on uzupełnionej wartości zamówienia, to bardzo prosimy o odpowiedź na pytanie: W jakiej wysokości Zamawiający oszacował wartość zamówienia? 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bCs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 xml:space="preserve">Ustawa </w:t>
      </w:r>
      <w:proofErr w:type="spellStart"/>
      <w:r w:rsidRPr="000D3CCE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Pr="000D3CCE">
        <w:rPr>
          <w:rFonts w:asciiTheme="minorHAnsi" w:hAnsiTheme="minorHAnsi" w:cstheme="minorHAnsi"/>
          <w:color w:val="auto"/>
          <w:sz w:val="22"/>
        </w:rPr>
        <w:t xml:space="preserve"> nie określa zakazu ujawniania wartości szacunkowej zamówienia. Jedynie kwotę, jaką Zamawiający zamierza przeznaczyć na wykonanie zamówienia, podaje się bezpośrednio przed otwarciem ofert (art. 86 ust. 3 ustawy </w:t>
      </w:r>
      <w:proofErr w:type="spellStart"/>
      <w:r w:rsidRPr="000D3CCE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Pr="000D3CCE">
        <w:rPr>
          <w:rFonts w:asciiTheme="minorHAnsi" w:hAnsiTheme="minorHAnsi" w:cstheme="minorHAnsi"/>
          <w:color w:val="auto"/>
          <w:sz w:val="22"/>
        </w:rPr>
        <w:t xml:space="preserve">). Wartość szacunkowa to jedynie szacunkowe wynagrodzenie wykonawcy, jakie na podstawie badania rynku czy innych czynników ustalił z </w:t>
      </w:r>
      <w:r w:rsidRPr="000D3CCE">
        <w:rPr>
          <w:rFonts w:asciiTheme="minorHAnsi" w:hAnsiTheme="minorHAnsi" w:cstheme="minorHAnsi"/>
          <w:color w:val="auto"/>
          <w:sz w:val="22"/>
        </w:rPr>
        <w:lastRenderedPageBreak/>
        <w:t>należytą starannością Zamawiający. Można zatem ujawnić szacunek. Nie oznacza to ujawnienia budżetu Zamawiającego. Część Zamawiających wyraża opinię, że ujawnienie wartości szacunkowej sprzyja zwiększeniu konkurencyjności w danym postępowaniu przetargowym - Wykonawcy znają kwotę, jaką oszacował na daną dostawę Zamawiający i konkurują, obniżając swoje ceny poniżej tego szacunku oraz starając się obniżyć cenę w stosunku do swoich konkurentów.</w:t>
      </w:r>
    </w:p>
    <w:p w:rsidR="000D3CCE" w:rsidRPr="000D3CCE" w:rsidRDefault="00F57109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 xml:space="preserve">Odpowiedź: W związku z tym, iż Zamawiający, część protokołu dotyczącą wartości zamówienia, może uzupełnić po otwarciu ofert, Zamawiający nie podaje wartości zamówienia. Jednakże, Zamawiający podaje wysokość środków, jakie zamierza przeznaczyć na sfinansowanie zamówienia, tj. </w:t>
      </w:r>
      <w:r w:rsidRPr="00F57109">
        <w:rPr>
          <w:rFonts w:asciiTheme="minorHAnsi" w:hAnsiTheme="minorHAnsi" w:cstheme="minorHAnsi"/>
          <w:b/>
          <w:color w:val="auto"/>
          <w:sz w:val="22"/>
        </w:rPr>
        <w:t>2 794 500,00</w:t>
      </w:r>
      <w:r>
        <w:rPr>
          <w:rFonts w:asciiTheme="minorHAnsi" w:hAnsiTheme="minorHAnsi" w:cstheme="minorHAnsi"/>
          <w:b/>
          <w:color w:val="auto"/>
          <w:sz w:val="22"/>
        </w:rPr>
        <w:t xml:space="preserve"> PLN brutto. 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D3CCE" w:rsidRPr="000D3CCE" w:rsidRDefault="000D3CCE" w:rsidP="000D3CCE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Dotyczy załącznika nr 2 - Opis Przedmiotu Zamówienia - pkt. 2 c).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Prosimy o doprecyzowanie czy Zamawiający wymaga by oferowany unit posiadał udźwig fotela nie mniejszy niż 140 kg czy nie mniejszy niż 180 kg. Urządzenie, które zamierzamy zaoferować można zamówić z udźwigiem 140 kg lub 185 kg wyłącznie na etapie zaprogramowania jego produkcji w fabryce.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0D3CCE">
        <w:rPr>
          <w:rFonts w:asciiTheme="minorHAnsi" w:hAnsiTheme="minorHAnsi" w:cstheme="minorHAnsi"/>
          <w:b/>
          <w:color w:val="auto"/>
          <w:sz w:val="22"/>
        </w:rPr>
        <w:t>Odp</w:t>
      </w:r>
      <w:proofErr w:type="spellEnd"/>
      <w:r w:rsidRPr="000D3CCE">
        <w:rPr>
          <w:rFonts w:asciiTheme="minorHAnsi" w:hAnsiTheme="minorHAnsi" w:cstheme="minorHAnsi"/>
          <w:b/>
          <w:color w:val="auto"/>
          <w:sz w:val="22"/>
        </w:rPr>
        <w:t>: Zamawiający wymaga by oferowany unit posiadał udźwig fotela nie mniejszy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         niż 180 kg.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:rsidR="000D3CCE" w:rsidRPr="000D3CCE" w:rsidRDefault="000D3CCE" w:rsidP="000D3CCE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Dotyczy załącznika nr 2 - Opis Przedmiotu Zamówienia - pkt. 2 f)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Prosimy o doprecyzowanie: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a)</w:t>
      </w:r>
      <w:r w:rsidRPr="000D3CCE">
        <w:rPr>
          <w:rFonts w:asciiTheme="minorHAnsi" w:hAnsiTheme="minorHAnsi" w:cstheme="minorHAnsi"/>
          <w:color w:val="auto"/>
          <w:sz w:val="22"/>
        </w:rPr>
        <w:t xml:space="preserve"> Czy Zamawiający wymaga by oferowany unit posiadał oba podłokietniki (lewy i prawy). Takie rozwiązanie zapewnia bezpośrednio przy instalacji unitu możliwość wyboru preferencji co do montażu podłokietników dla pacjenta – lewy, prawy, lewy i prawy lub bez podłokietników.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>b)</w:t>
      </w:r>
      <w:r w:rsidRPr="000D3CCE">
        <w:rPr>
          <w:rFonts w:asciiTheme="minorHAnsi" w:hAnsiTheme="minorHAnsi" w:cstheme="minorHAnsi"/>
          <w:color w:val="auto"/>
          <w:sz w:val="22"/>
        </w:rPr>
        <w:t xml:space="preserve"> Czy też intencją Zamawiającego jest zamówienie unitu bez podłokietników ale z możliwością przyszłościowego domówienia i doinstalowania podłokietników w kombinacjach: lewy, prawy, lewy i prawy?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0D3CCE">
        <w:rPr>
          <w:rFonts w:asciiTheme="minorHAnsi" w:hAnsiTheme="minorHAnsi" w:cstheme="minorHAnsi"/>
          <w:b/>
          <w:color w:val="auto"/>
          <w:sz w:val="22"/>
        </w:rPr>
        <w:t>Odp</w:t>
      </w:r>
      <w:proofErr w:type="spellEnd"/>
      <w:r w:rsidRPr="000D3CCE">
        <w:rPr>
          <w:rFonts w:asciiTheme="minorHAnsi" w:hAnsiTheme="minorHAnsi" w:cstheme="minorHAnsi"/>
          <w:b/>
          <w:color w:val="auto"/>
          <w:sz w:val="22"/>
        </w:rPr>
        <w:t xml:space="preserve">: Zamawiający wymaga by oferowany unit stomatologiczny posiadał oba 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D3CCE">
        <w:rPr>
          <w:rFonts w:asciiTheme="minorHAnsi" w:hAnsiTheme="minorHAnsi" w:cstheme="minorHAnsi"/>
          <w:b/>
          <w:color w:val="auto"/>
          <w:sz w:val="22"/>
        </w:rPr>
        <w:t xml:space="preserve">         podłokietniki (lewy i prawy).</w:t>
      </w:r>
    </w:p>
    <w:p w:rsidR="000D3CCE" w:rsidRPr="000D3CCE" w:rsidRDefault="000D3CCE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</w:p>
    <w:p w:rsidR="000D3CCE" w:rsidRPr="000D3CCE" w:rsidRDefault="000D3CCE" w:rsidP="000D3CCE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D3CCE">
        <w:rPr>
          <w:rFonts w:asciiTheme="minorHAnsi" w:hAnsiTheme="minorHAnsi" w:cstheme="minorHAnsi"/>
          <w:color w:val="auto"/>
          <w:sz w:val="22"/>
        </w:rPr>
        <w:t>Prosimy o podanie jakimi środkami Zamawiający dysponuje na realizację niniejszego zamówienia.</w:t>
      </w:r>
    </w:p>
    <w:p w:rsidR="000D3CCE" w:rsidRPr="000D3CCE" w:rsidRDefault="00D441B7" w:rsidP="000D3CCE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lastRenderedPageBreak/>
        <w:t>Odpowiedź: Patrz odpowiedź na pytanie nr 7.</w:t>
      </w:r>
    </w:p>
    <w:p w:rsidR="000246E5" w:rsidRPr="00E24B0B" w:rsidRDefault="000246E5" w:rsidP="000246E5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F506A3" w:rsidRPr="000D3CCE" w:rsidRDefault="00F506A3" w:rsidP="009C60BB">
      <w:pPr>
        <w:pStyle w:val="Akapitzlist"/>
        <w:numPr>
          <w:ilvl w:val="0"/>
          <w:numId w:val="6"/>
        </w:numPr>
        <w:spacing w:line="276" w:lineRule="auto"/>
        <w:ind w:left="709" w:hanging="709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9C60BB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0D3CCE" w:rsidRPr="000D3CCE" w:rsidRDefault="000D3CCE" w:rsidP="000D3CCE">
      <w:pPr>
        <w:spacing w:line="276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 W załączniku nr 2 do SWZ - </w:t>
      </w:r>
      <w:r w:rsidRPr="000D3CCE">
        <w:rPr>
          <w:rFonts w:asciiTheme="minorHAnsi" w:hAnsiTheme="minorHAnsi" w:cstheme="minorHAnsi"/>
          <w:bCs/>
          <w:sz w:val="22"/>
        </w:rPr>
        <w:t xml:space="preserve"> OPI</w:t>
      </w:r>
      <w:r>
        <w:rPr>
          <w:rFonts w:asciiTheme="minorHAnsi" w:hAnsiTheme="minorHAnsi" w:cstheme="minorHAnsi"/>
          <w:bCs/>
          <w:sz w:val="22"/>
        </w:rPr>
        <w:t>S PRZEDMIOTU ZAMÓWIENIA,  WYMA</w:t>
      </w:r>
      <w:r w:rsidRPr="000D3CCE">
        <w:rPr>
          <w:rFonts w:asciiTheme="minorHAnsi" w:hAnsiTheme="minorHAnsi" w:cstheme="minorHAnsi"/>
          <w:bCs/>
          <w:sz w:val="22"/>
        </w:rPr>
        <w:t>GANIA TECHNICZNE, UŻYTKOWE I FUNKCJONALNE,  pkt.: 2c),  2f),  2 i).</w:t>
      </w:r>
    </w:p>
    <w:p w:rsidR="000D3CCE" w:rsidRPr="000D3CCE" w:rsidRDefault="000D3CCE" w:rsidP="000D3CCE">
      <w:pPr>
        <w:spacing w:line="276" w:lineRule="auto"/>
        <w:ind w:left="0" w:firstLine="0"/>
        <w:rPr>
          <w:rFonts w:asciiTheme="minorHAnsi" w:hAnsiTheme="minorHAnsi" w:cstheme="minorHAnsi"/>
          <w:bCs/>
          <w:sz w:val="22"/>
        </w:rPr>
      </w:pPr>
    </w:p>
    <w:p w:rsidR="000D3CCE" w:rsidRPr="000D3CCE" w:rsidRDefault="000D3CCE" w:rsidP="000D3CCE">
      <w:pPr>
        <w:spacing w:line="276" w:lineRule="auto"/>
        <w:ind w:left="0" w:firstLine="0"/>
        <w:rPr>
          <w:rFonts w:asciiTheme="minorHAnsi" w:hAnsiTheme="minorHAnsi" w:cstheme="minorHAnsi"/>
          <w:bCs/>
          <w:sz w:val="22"/>
        </w:rPr>
      </w:pPr>
      <w:r w:rsidRPr="000D3CCE">
        <w:rPr>
          <w:rFonts w:asciiTheme="minorHAnsi" w:hAnsiTheme="minorHAnsi" w:cstheme="minorHAnsi"/>
          <w:bCs/>
          <w:sz w:val="22"/>
        </w:rPr>
        <w:t xml:space="preserve">        Dodatkowo Zamawiający z własnej inicjatywy wprowadza modyfikacje:</w:t>
      </w:r>
    </w:p>
    <w:p w:rsidR="000D3CCE" w:rsidRPr="000D3CCE" w:rsidRDefault="000D3CCE" w:rsidP="000D3CCE">
      <w:pPr>
        <w:spacing w:line="276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  W załączniku nr 2 do SWZ</w:t>
      </w:r>
      <w:r w:rsidRPr="000D3CCE">
        <w:rPr>
          <w:rFonts w:asciiTheme="minorHAnsi" w:hAnsiTheme="minorHAnsi" w:cstheme="minorHAnsi"/>
          <w:bCs/>
          <w:sz w:val="22"/>
        </w:rPr>
        <w:t xml:space="preserve"> OPIS PRZEDMIOTU ZAMÓWIENIA, WYMAGANIA </w:t>
      </w:r>
    </w:p>
    <w:p w:rsidR="000D3CCE" w:rsidRPr="000D3CCE" w:rsidRDefault="000D3CCE" w:rsidP="000D3CCE">
      <w:pPr>
        <w:spacing w:line="276" w:lineRule="auto"/>
        <w:ind w:left="0" w:firstLine="0"/>
        <w:rPr>
          <w:rFonts w:asciiTheme="minorHAnsi" w:hAnsiTheme="minorHAnsi" w:cstheme="minorHAnsi"/>
          <w:bCs/>
          <w:sz w:val="22"/>
        </w:rPr>
      </w:pPr>
      <w:r w:rsidRPr="000D3CCE">
        <w:rPr>
          <w:rFonts w:asciiTheme="minorHAnsi" w:hAnsiTheme="minorHAnsi" w:cstheme="minorHAnsi"/>
          <w:bCs/>
          <w:sz w:val="22"/>
        </w:rPr>
        <w:t xml:space="preserve">    OGÓLNE, pkt. 1.</w:t>
      </w:r>
    </w:p>
    <w:p w:rsidR="000D3CCE" w:rsidRPr="000D3CCE" w:rsidRDefault="000D3CCE" w:rsidP="000D3CCE">
      <w:pPr>
        <w:spacing w:line="276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  W załączniku nr 5 do SWZ</w:t>
      </w:r>
      <w:r w:rsidRPr="000D3CCE">
        <w:rPr>
          <w:rFonts w:asciiTheme="minorHAnsi" w:hAnsiTheme="minorHAnsi" w:cstheme="minorHAnsi"/>
          <w:bCs/>
          <w:sz w:val="22"/>
        </w:rPr>
        <w:t xml:space="preserve"> WARUNKI GWARANCJI, RĘKOJMI I SERWISU </w:t>
      </w:r>
    </w:p>
    <w:p w:rsidR="000D3CCE" w:rsidRPr="000D3CCE" w:rsidRDefault="000D3CCE" w:rsidP="000D3CCE">
      <w:pPr>
        <w:spacing w:line="276" w:lineRule="auto"/>
        <w:ind w:left="0" w:firstLine="0"/>
        <w:rPr>
          <w:rFonts w:asciiTheme="minorHAnsi" w:hAnsiTheme="minorHAnsi" w:cstheme="minorHAnsi"/>
          <w:bCs/>
          <w:sz w:val="22"/>
        </w:rPr>
      </w:pPr>
      <w:r w:rsidRPr="000D3CCE">
        <w:rPr>
          <w:rFonts w:asciiTheme="minorHAnsi" w:hAnsiTheme="minorHAnsi" w:cstheme="minorHAnsi"/>
          <w:bCs/>
          <w:sz w:val="22"/>
        </w:rPr>
        <w:t xml:space="preserve">    GWARANCYJNEGO, pkt. 4.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460B6E" w:rsidRPr="00F57109" w:rsidRDefault="00E24B0B" w:rsidP="009C60BB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i/>
          <w:iCs/>
          <w:sz w:val="22"/>
          <w:lang w:val="it-IT"/>
        </w:rPr>
      </w:pPr>
      <w:r w:rsidRPr="00F57109">
        <w:rPr>
          <w:rFonts w:asciiTheme="minorHAnsi" w:hAnsiTheme="minorHAnsi" w:cstheme="minorHAnsi"/>
          <w:i/>
          <w:iCs/>
          <w:sz w:val="22"/>
          <w:lang w:val="it-IT"/>
        </w:rPr>
        <w:t xml:space="preserve"> Opis przedmiotu zamówienia</w:t>
      </w:r>
      <w:r w:rsidR="00F506A3" w:rsidRPr="00F57109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CB3E69" w:rsidRPr="00F57109">
        <w:rPr>
          <w:rFonts w:asciiTheme="minorHAnsi" w:hAnsiTheme="minorHAnsi" w:cstheme="minorHAnsi"/>
          <w:i/>
          <w:iCs/>
          <w:sz w:val="22"/>
          <w:lang w:val="it-IT"/>
        </w:rPr>
        <w:t>(</w:t>
      </w:r>
      <w:r w:rsidR="00CB3E69" w:rsidRPr="00F57109">
        <w:rPr>
          <w:rFonts w:asciiTheme="minorHAnsi" w:hAnsiTheme="minorHAnsi" w:cstheme="minorHAnsi"/>
          <w:i/>
          <w:iCs/>
          <w:sz w:val="22"/>
        </w:rPr>
        <w:t xml:space="preserve">Załącznik nr </w:t>
      </w:r>
      <w:r w:rsidR="00460B6E" w:rsidRPr="00F57109">
        <w:rPr>
          <w:rFonts w:asciiTheme="minorHAnsi" w:hAnsiTheme="minorHAnsi" w:cstheme="minorHAnsi"/>
          <w:i/>
          <w:iCs/>
          <w:sz w:val="22"/>
        </w:rPr>
        <w:t>2</w:t>
      </w:r>
      <w:r w:rsidR="000246E5" w:rsidRPr="00F57109">
        <w:rPr>
          <w:rFonts w:asciiTheme="minorHAnsi" w:hAnsiTheme="minorHAnsi" w:cstheme="minorHAnsi"/>
          <w:i/>
          <w:iCs/>
          <w:sz w:val="22"/>
        </w:rPr>
        <w:t xml:space="preserve"> </w:t>
      </w:r>
      <w:r w:rsidR="00F57109" w:rsidRPr="00F57109">
        <w:rPr>
          <w:rFonts w:asciiTheme="minorHAnsi" w:hAnsiTheme="minorHAnsi" w:cstheme="minorHAnsi"/>
          <w:i/>
          <w:iCs/>
          <w:sz w:val="22"/>
        </w:rPr>
        <w:t>do SWZ)</w:t>
      </w:r>
    </w:p>
    <w:p w:rsidR="00460B6E" w:rsidRPr="00F57109" w:rsidRDefault="00F57109" w:rsidP="00F57109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i/>
          <w:iCs/>
          <w:sz w:val="22"/>
        </w:rPr>
      </w:pPr>
      <w:r w:rsidRPr="00F57109">
        <w:rPr>
          <w:rFonts w:asciiTheme="minorHAnsi" w:hAnsiTheme="minorHAnsi" w:cstheme="minorHAnsi"/>
          <w:i/>
          <w:iCs/>
          <w:sz w:val="22"/>
        </w:rPr>
        <w:t>WARUNKI GWARANCJI, RĘKOJMI I SERWISU GWARANCYJNEGO</w:t>
      </w:r>
      <w:r w:rsidRPr="00F57109">
        <w:rPr>
          <w:rFonts w:asciiTheme="minorHAnsi" w:hAnsiTheme="minorHAnsi" w:cstheme="minorHAnsi"/>
          <w:i/>
          <w:iCs/>
          <w:sz w:val="22"/>
        </w:rPr>
        <w:t xml:space="preserve"> (</w:t>
      </w:r>
      <w:r w:rsidRPr="00F57109">
        <w:rPr>
          <w:rFonts w:asciiTheme="minorHAnsi" w:hAnsiTheme="minorHAnsi" w:cstheme="minorHAnsi"/>
          <w:i/>
          <w:iCs/>
          <w:sz w:val="22"/>
        </w:rPr>
        <w:t>załącznik nr 5 do SWZ</w:t>
      </w:r>
      <w:r w:rsidRPr="00F57109">
        <w:rPr>
          <w:rFonts w:asciiTheme="minorHAnsi" w:hAnsiTheme="minorHAnsi" w:cstheme="minorHAnsi"/>
          <w:i/>
          <w:iCs/>
          <w:sz w:val="22"/>
        </w:rPr>
        <w:t>)</w:t>
      </w:r>
    </w:p>
    <w:p w:rsidR="00BF2494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dokumenty w załączeniu.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E6568D" w:rsidRDefault="00E6568D" w:rsidP="00E6568D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</w:p>
    <w:p w:rsidR="00E6568D" w:rsidRPr="00720485" w:rsidRDefault="00F57109" w:rsidP="00720485">
      <w:pPr>
        <w:spacing w:after="24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Kanclerz UMB mgr Konrad Raczkowski </w:t>
      </w:r>
      <w:r w:rsidR="00083D3B" w:rsidRPr="00083D3B">
        <w:rPr>
          <w:rFonts w:ascii="Calibri" w:eastAsia="Calibri" w:hAnsi="Calibri" w:cs="Calibri"/>
          <w:color w:val="auto"/>
          <w:sz w:val="22"/>
          <w:lang w:eastAsia="en-US"/>
        </w:rPr>
        <w:t>/podpis na oryginale/</w:t>
      </w:r>
      <w:r w:rsidR="00083D3B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4F" w:rsidRDefault="00354E4F">
      <w:pPr>
        <w:spacing w:after="0" w:line="240" w:lineRule="auto"/>
      </w:pPr>
      <w:r>
        <w:separator/>
      </w:r>
    </w:p>
  </w:endnote>
  <w:endnote w:type="continuationSeparator" w:id="0">
    <w:p w:rsidR="00354E4F" w:rsidRDefault="0035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4F" w:rsidRDefault="00354E4F">
      <w:pPr>
        <w:spacing w:after="0" w:line="240" w:lineRule="auto"/>
      </w:pPr>
      <w:r>
        <w:separator/>
      </w:r>
    </w:p>
  </w:footnote>
  <w:footnote w:type="continuationSeparator" w:id="0">
    <w:p w:rsidR="00354E4F" w:rsidRDefault="0035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B3"/>
    <w:multiLevelType w:val="hybridMultilevel"/>
    <w:tmpl w:val="D6B2158C"/>
    <w:lvl w:ilvl="0" w:tplc="9474BEA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A68D2"/>
    <w:multiLevelType w:val="hybridMultilevel"/>
    <w:tmpl w:val="D6B2158C"/>
    <w:lvl w:ilvl="0" w:tplc="9474BEA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81AC0"/>
    <w:multiLevelType w:val="hybridMultilevel"/>
    <w:tmpl w:val="B8FA0010"/>
    <w:lvl w:ilvl="0" w:tplc="FFAE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69EC"/>
    <w:multiLevelType w:val="hybridMultilevel"/>
    <w:tmpl w:val="D6B2158C"/>
    <w:lvl w:ilvl="0" w:tplc="9474BEA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83D3B"/>
    <w:rsid w:val="000D3CCE"/>
    <w:rsid w:val="000E29CD"/>
    <w:rsid w:val="00140354"/>
    <w:rsid w:val="00173ED6"/>
    <w:rsid w:val="002674A9"/>
    <w:rsid w:val="002E0149"/>
    <w:rsid w:val="00342A60"/>
    <w:rsid w:val="003431F1"/>
    <w:rsid w:val="00351CC8"/>
    <w:rsid w:val="00354E4F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720485"/>
    <w:rsid w:val="007710DB"/>
    <w:rsid w:val="007D182E"/>
    <w:rsid w:val="007D64FD"/>
    <w:rsid w:val="007F54CE"/>
    <w:rsid w:val="008814FA"/>
    <w:rsid w:val="008C3311"/>
    <w:rsid w:val="008D72AE"/>
    <w:rsid w:val="009C60BB"/>
    <w:rsid w:val="00A009DF"/>
    <w:rsid w:val="00A049C2"/>
    <w:rsid w:val="00A279F2"/>
    <w:rsid w:val="00A31852"/>
    <w:rsid w:val="00A716A3"/>
    <w:rsid w:val="00AF40F2"/>
    <w:rsid w:val="00B054D3"/>
    <w:rsid w:val="00BC5520"/>
    <w:rsid w:val="00BF2494"/>
    <w:rsid w:val="00BF6278"/>
    <w:rsid w:val="00C1663D"/>
    <w:rsid w:val="00CB3E69"/>
    <w:rsid w:val="00D20A6F"/>
    <w:rsid w:val="00D30BD6"/>
    <w:rsid w:val="00D441B7"/>
    <w:rsid w:val="00DA386C"/>
    <w:rsid w:val="00DF124E"/>
    <w:rsid w:val="00E24B0B"/>
    <w:rsid w:val="00E6568D"/>
    <w:rsid w:val="00E71DC6"/>
    <w:rsid w:val="00EF25D9"/>
    <w:rsid w:val="00F506A3"/>
    <w:rsid w:val="00F5710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FE1AF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3BE3-2F06-4FA3-994D-7AAE4F24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10</cp:revision>
  <cp:lastPrinted>2023-10-23T11:47:00Z</cp:lastPrinted>
  <dcterms:created xsi:type="dcterms:W3CDTF">2023-01-20T10:32:00Z</dcterms:created>
  <dcterms:modified xsi:type="dcterms:W3CDTF">2023-10-23T11:48:00Z</dcterms:modified>
</cp:coreProperties>
</file>