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spacing w:lineRule="auto" w:line="240" w:before="0" w:after="0"/>
        <w:ind w:left="-284" w:hanging="0"/>
        <w:jc w:val="left"/>
        <w:rPr>
          <w:rFonts w:ascii="Verdana" w:hAnsi="Verdana"/>
          <w:sz w:val="22"/>
          <w:szCs w:val="22"/>
        </w:rPr>
      </w:pPr>
      <w:r>
        <w:rPr>
          <w:rFonts w:eastAsia="Times New Roman" w:cs="Arial" w:ascii="Verdana" w:hAnsi="Verdana"/>
          <w:sz w:val="22"/>
          <w:szCs w:val="22"/>
          <w:lang w:eastAsia="pl-PL"/>
        </w:rPr>
        <w:t xml:space="preserve">ZPA.271.2.2022 </w:t>
        <w:tab/>
        <w:tab/>
        <w:tab/>
        <w:tab/>
        <w:tab/>
        <w:tab/>
        <w:t xml:space="preserve">     Włodawa, dnia </w:t>
      </w:r>
      <w:r>
        <w:rPr>
          <w:rFonts w:eastAsia="Times New Roman" w:cs="Arial" w:ascii="Verdana" w:hAnsi="Verdana"/>
          <w:color w:val="auto"/>
          <w:kern w:val="2"/>
          <w:sz w:val="22"/>
          <w:szCs w:val="22"/>
          <w:lang w:val="pl-PL" w:eastAsia="pl-PL" w:bidi="hi-IN"/>
        </w:rPr>
        <w:t>10</w:t>
      </w:r>
      <w:r>
        <w:rPr>
          <w:rFonts w:eastAsia="Times New Roman" w:cs="Arial" w:ascii="Verdana" w:hAnsi="Verdana"/>
          <w:color w:val="auto"/>
          <w:kern w:val="2"/>
          <w:sz w:val="22"/>
          <w:szCs w:val="22"/>
          <w:lang w:val="pl-PL" w:eastAsia="pl-PL" w:bidi="hi-IN"/>
        </w:rPr>
        <w:t>.03.2022 r.</w:t>
      </w:r>
    </w:p>
    <w:p>
      <w:pPr>
        <w:pStyle w:val="Normal"/>
        <w:widowControl w:val="false"/>
        <w:bidi w:val="0"/>
        <w:spacing w:lineRule="auto" w:line="240" w:before="0" w:after="0"/>
        <w:ind w:left="-284" w:hanging="0"/>
        <w:jc w:val="right"/>
        <w:rPr>
          <w:rFonts w:ascii="Verdana" w:hAnsi="Verdana" w:eastAsia="Times New Roman" w:cs="Arial"/>
          <w:sz w:val="22"/>
          <w:szCs w:val="22"/>
          <w:lang w:eastAsia="pl-PL"/>
        </w:rPr>
      </w:pPr>
      <w:r>
        <w:rPr>
          <w:rFonts w:eastAsia="Times New Roman" w:cs="Arial" w:ascii="Verdana" w:hAnsi="Verdana"/>
          <w:sz w:val="22"/>
          <w:szCs w:val="22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Arial" w:asciiTheme="majorHAnsi" w:hAnsiTheme="majorHAnsi"/>
          <w:b/>
          <w:b/>
          <w:lang w:eastAsia="pl-PL"/>
        </w:rPr>
      </w:pPr>
      <w:r>
        <w:rPr>
          <w:rFonts w:eastAsia="Times New Roman" w:cs="Arial" w:asciiTheme="majorHAnsi" w:hAnsiTheme="majorHAnsi"/>
          <w:b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Arial" w:asciiTheme="majorHAnsi" w:hAnsiTheme="majorHAnsi"/>
          <w:b/>
          <w:b/>
          <w:lang w:eastAsia="pl-PL"/>
        </w:rPr>
      </w:pPr>
      <w:r>
        <w:rPr>
          <w:rFonts w:eastAsia="Times New Roman" w:cs="Times New Roman" w:ascii="Cambria" w:hAnsi="Cambria"/>
          <w:lang w:eastAsia="pl-PL"/>
        </w:rPr>
        <w:t xml:space="preserve">        </w:t>
      </w:r>
      <w:r>
        <w:rPr>
          <w:rFonts w:eastAsia="Calibri" w:cs="Arial" w:ascii="Cambria" w:hAnsi="Cambria"/>
          <w:b/>
        </w:rPr>
        <w:t xml:space="preserve">   </w:t>
      </w:r>
    </w:p>
    <w:p>
      <w:pPr>
        <w:pStyle w:val="Normal"/>
        <w:bidi w:val="0"/>
        <w:spacing w:lineRule="auto" w:line="240" w:before="0" w:after="0"/>
        <w:jc w:val="center"/>
        <w:rPr>
          <w:rFonts w:ascii="Verdana" w:hAnsi="Verdana"/>
          <w:sz w:val="22"/>
          <w:szCs w:val="22"/>
        </w:rPr>
      </w:pPr>
      <w:r>
        <w:rPr>
          <w:rFonts w:cs="Times New Roman" w:ascii="Verdana" w:hAnsi="Verdana"/>
          <w:b/>
          <w:bCs/>
          <w:sz w:val="22"/>
          <w:szCs w:val="22"/>
          <w:lang w:eastAsia="pl-PL"/>
        </w:rPr>
        <w:t>Odpowiedzi na zapytania wykonawców dotyczące treści  SWZ</w:t>
      </w:r>
    </w:p>
    <w:p>
      <w:pPr>
        <w:pStyle w:val="Normal"/>
        <w:bidi w:val="0"/>
        <w:spacing w:lineRule="auto" w:line="240" w:before="0" w:after="0"/>
        <w:jc w:val="center"/>
        <w:rPr>
          <w:rFonts w:ascii="Verdana" w:hAnsi="Verdana" w:cs="Times New Roman"/>
          <w:b/>
          <w:b/>
          <w:bCs/>
          <w:sz w:val="22"/>
          <w:szCs w:val="22"/>
          <w:lang w:eastAsia="pl-PL"/>
        </w:rPr>
      </w:pPr>
      <w:r>
        <w:rPr>
          <w:rFonts w:cs="Times New Roman" w:ascii="Verdana" w:hAnsi="Verdana"/>
          <w:b/>
          <w:bCs/>
          <w:sz w:val="22"/>
          <w:szCs w:val="22"/>
          <w:lang w:eastAsia="pl-PL"/>
        </w:rPr>
      </w:r>
      <w:bookmarkStart w:id="0" w:name="_Hlk62481551"/>
      <w:bookmarkStart w:id="1" w:name="_Hlk62481551"/>
      <w:bookmarkEnd w:id="1"/>
    </w:p>
    <w:p>
      <w:pPr>
        <w:pStyle w:val="Normal"/>
        <w:bidi w:val="0"/>
        <w:spacing w:lineRule="auto" w:line="240" w:before="0" w:after="0"/>
        <w:jc w:val="both"/>
        <w:rPr>
          <w:rFonts w:ascii="Verdana" w:hAnsi="Verdana" w:eastAsia="Times New Roman" w:cs="Arial"/>
          <w:b/>
          <w:b/>
          <w:sz w:val="22"/>
          <w:szCs w:val="22"/>
          <w:lang w:eastAsia="pl-PL"/>
        </w:rPr>
      </w:pPr>
      <w:r>
        <w:rPr>
          <w:rFonts w:eastAsia="Times New Roman" w:cs="Arial" w:ascii="Verdana" w:hAnsi="Verdana"/>
          <w:b/>
          <w:sz w:val="22"/>
          <w:szCs w:val="22"/>
          <w:lang w:eastAsia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Verdana" w:hAnsi="Verdana"/>
          <w:sz w:val="22"/>
          <w:szCs w:val="22"/>
        </w:rPr>
      </w:pPr>
      <w:r>
        <w:rPr>
          <w:rFonts w:eastAsia="Calibri" w:cs="Arial" w:ascii="Verdana" w:hAnsi="Verdana"/>
          <w:b w:val="false"/>
          <w:bCs w:val="false"/>
          <w:sz w:val="22"/>
          <w:szCs w:val="22"/>
        </w:rPr>
        <w:t>Dotyczy postępowania pn.:</w:t>
      </w:r>
      <w:r>
        <w:rPr>
          <w:rFonts w:eastAsia="Calibri" w:cs="Arial" w:ascii="Verdana" w:hAnsi="Verdana"/>
          <w:sz w:val="22"/>
          <w:szCs w:val="22"/>
        </w:rPr>
        <w:t xml:space="preserve"> </w:t>
      </w:r>
      <w:r>
        <w:rPr>
          <w:rFonts w:eastAsia="Calibri" w:cs="Times New Roman" w:ascii="Verdana" w:hAnsi="Verdana"/>
          <w:b/>
          <w:bCs/>
          <w:i/>
          <w:iCs/>
          <w:caps w:val="false"/>
          <w:smallCaps w:val="false"/>
          <w:color w:val="000000"/>
          <w:spacing w:val="0"/>
          <w:kern w:val="2"/>
          <w:sz w:val="22"/>
          <w:szCs w:val="22"/>
          <w:lang w:val="pl-PL"/>
        </w:rPr>
        <w:t>„Przebudowa dróg gminnych: ul. Nadstawna, Żytnia, Wojska Polskiego, Wyrykowska oraz budowa drogi wewnętrznej wraz z parkingiem przy ulicy Pocztowej we Włodawie</w:t>
      </w:r>
      <w:r>
        <w:rPr>
          <w:rFonts w:eastAsia="Calibri" w:cs="Arial" w:ascii="Verdana" w:hAnsi="Verdana"/>
          <w:b/>
          <w:bCs/>
          <w:i/>
          <w:iCs/>
          <w:caps w:val="false"/>
          <w:smallCaps w:val="false"/>
          <w:color w:val="000000"/>
          <w:spacing w:val="0"/>
          <w:kern w:val="2"/>
          <w:sz w:val="22"/>
          <w:szCs w:val="22"/>
          <w:lang w:val="pl-PL"/>
        </w:rPr>
        <w:t>.”</w:t>
      </w:r>
    </w:p>
    <w:p>
      <w:pPr>
        <w:pStyle w:val="Normal"/>
        <w:widowControl w:val="false"/>
        <w:bidi w:val="0"/>
        <w:spacing w:lineRule="atLeast" w:line="120" w:before="0" w:after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widowControl w:val="false"/>
        <w:bidi w:val="0"/>
        <w:spacing w:lineRule="atLeast" w:line="120" w:before="0" w:after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widowControl w:val="false"/>
        <w:bidi w:val="0"/>
        <w:spacing w:lineRule="atLeast" w:line="120" w:before="0" w:after="0"/>
        <w:jc w:val="both"/>
        <w:rPr>
          <w:rFonts w:ascii="Verdana" w:hAnsi="Verdana"/>
          <w:sz w:val="22"/>
          <w:szCs w:val="22"/>
        </w:rPr>
      </w:pPr>
      <w:r>
        <w:rPr>
          <w:rFonts w:eastAsia="Calibri" w:cs="Arial" w:ascii="Verdana" w:hAnsi="Verdana"/>
          <w:sz w:val="22"/>
          <w:szCs w:val="22"/>
        </w:rPr>
        <w:t>Zamawiający informuje, że w terminie określonym zgodnie z art. 284 ust. 2 ustawy z 11 września 2019 r. – Prawo zamówień publicznych (Dz.U.  z 2021 poz. 1129 ze zm.) – dalej: ustawa Pzp, wykonawca w dniu 0</w:t>
      </w:r>
      <w:r>
        <w:rPr>
          <w:rFonts w:eastAsia="Calibri" w:cs="Arial" w:ascii="Verdana" w:hAnsi="Verdana"/>
          <w:sz w:val="22"/>
          <w:szCs w:val="22"/>
        </w:rPr>
        <w:t>8</w:t>
      </w:r>
      <w:r>
        <w:rPr>
          <w:rFonts w:eastAsia="Calibri" w:cs="Arial" w:ascii="Verdana" w:hAnsi="Verdana"/>
          <w:sz w:val="22"/>
          <w:szCs w:val="22"/>
        </w:rPr>
        <w:t>.03.2022 r.  zwrócił się do zamawiającego z wnioskiem o wyjaśnienie treści SWZ.</w:t>
      </w:r>
    </w:p>
    <w:p>
      <w:pPr>
        <w:pStyle w:val="Normal"/>
        <w:widowControl w:val="false"/>
        <w:bidi w:val="0"/>
        <w:spacing w:lineRule="atLeast" w:line="120" w:before="0" w:after="0"/>
        <w:jc w:val="both"/>
        <w:rPr>
          <w:rFonts w:ascii="Verdana" w:hAnsi="Verdana" w:eastAsia="Calibri" w:cs="Arial"/>
          <w:sz w:val="22"/>
          <w:szCs w:val="22"/>
        </w:rPr>
      </w:pPr>
      <w:r>
        <w:rPr>
          <w:rFonts w:eastAsia="Calibri" w:cs="Arial" w:ascii="Verdana" w:hAnsi="Verdana"/>
          <w:sz w:val="22"/>
          <w:szCs w:val="22"/>
        </w:rPr>
      </w:r>
    </w:p>
    <w:p>
      <w:pPr>
        <w:pStyle w:val="Normal"/>
        <w:widowControl w:val="false"/>
        <w:bidi w:val="0"/>
        <w:spacing w:lineRule="atLeast" w:line="120" w:before="0" w:after="0"/>
        <w:jc w:val="both"/>
        <w:rPr>
          <w:rFonts w:ascii="Verdana" w:hAnsi="Verdana"/>
          <w:sz w:val="22"/>
          <w:szCs w:val="22"/>
        </w:rPr>
      </w:pPr>
      <w:r>
        <w:rPr>
          <w:rFonts w:eastAsia="Calibri" w:cs="Arial" w:ascii="Verdana" w:hAnsi="Verdana"/>
          <w:sz w:val="22"/>
          <w:szCs w:val="22"/>
        </w:rPr>
        <w:t>W związku z powyższym, zamawiający udziela następujących wyjaśnień:</w:t>
      </w:r>
    </w:p>
    <w:p>
      <w:pPr>
        <w:pStyle w:val="Normal"/>
        <w:widowControl w:val="false"/>
        <w:bidi w:val="0"/>
        <w:spacing w:lineRule="atLeast" w:line="120" w:before="0" w:after="0"/>
        <w:jc w:val="both"/>
        <w:rPr>
          <w:rFonts w:ascii="Verdana" w:hAnsi="Verdana" w:eastAsia="Calibri" w:cs="Arial"/>
          <w:b/>
          <w:b/>
          <w:bCs/>
          <w:sz w:val="22"/>
          <w:szCs w:val="22"/>
        </w:rPr>
      </w:pPr>
      <w:r>
        <w:rPr>
          <w:rFonts w:eastAsia="Calibri" w:cs="Arial" w:ascii="Verdana" w:hAnsi="Verdana"/>
          <w:b/>
          <w:bCs/>
          <w:sz w:val="22"/>
          <w:szCs w:val="22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Verdana" w:hAnsi="Verdana" w:eastAsia="Calibri" w:cs="Arial"/>
          <w:b/>
          <w:b/>
          <w:bCs/>
          <w:sz w:val="22"/>
          <w:szCs w:val="22"/>
        </w:rPr>
      </w:pPr>
      <w:r>
        <w:rPr>
          <w:rFonts w:eastAsia="Calibri" w:cs="Arial" w:ascii="Verdana" w:hAnsi="Verdana"/>
          <w:b/>
          <w:bCs/>
          <w:sz w:val="22"/>
          <w:szCs w:val="22"/>
        </w:rPr>
        <w:t>Pytani</w:t>
      </w:r>
      <w:r>
        <w:rPr>
          <w:rFonts w:eastAsia="Calibri" w:cs="Arial" w:ascii="Verdana" w:hAnsi="Verdana"/>
          <w:b/>
          <w:bCs/>
          <w:sz w:val="22"/>
          <w:szCs w:val="22"/>
        </w:rPr>
        <w:t>e 1)</w:t>
      </w:r>
      <w:r>
        <w:rPr>
          <w:rFonts w:eastAsia="Calibri" w:cs="Arial" w:ascii="Verdana" w:hAnsi="Verdana"/>
          <w:b/>
          <w:bCs/>
          <w:sz w:val="22"/>
          <w:szCs w:val="22"/>
        </w:rPr>
        <w:t>:</w:t>
      </w:r>
    </w:p>
    <w:p>
      <w:pPr>
        <w:pStyle w:val="Normal"/>
        <w:bidi w:val="0"/>
        <w:spacing w:lineRule="auto" w:line="240" w:before="0" w:after="0"/>
        <w:jc w:val="left"/>
        <w:rPr>
          <w:rFonts w:ascii="Verdana" w:hAnsi="Verdana"/>
          <w:sz w:val="22"/>
          <w:szCs w:val="22"/>
        </w:rPr>
      </w:pPr>
      <w:r>
        <w:rPr>
          <w:rFonts w:eastAsia="Calibri" w:cs="Arial" w:ascii="Verdana" w:hAnsi="Verdana"/>
          <w:b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  <w:t xml:space="preserve">Czy do zakresu przebudowy kanalizacji deszczowej należy tylko ulica Nadstawna, czy również ulica Wąwozowa, do miejsca włączenia się kanału do istniejącej studni na skrzyżowaniu ulic Wąwozowej i Spokojnej? Prosimy o wyraźne określenie zakresu przebudowy kanalizacji deszczowej. </w:t>
        <w:br/>
      </w:r>
      <w:r>
        <w:rPr>
          <w:rFonts w:eastAsia="Calibri" w:cs="Arial" w:ascii="Verdana" w:hAnsi="Verdana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lang w:val="pl-PL" w:eastAsia="zh-CN" w:bidi="hi-IN"/>
        </w:rPr>
        <w:t xml:space="preserve">Odpowiedź: </w:t>
      </w:r>
      <w:r>
        <w:rPr>
          <w:rFonts w:eastAsia="Calibri" w:cs="Arial" w:ascii="Verdana" w:hAnsi="Verdana"/>
          <w:b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  <w:t xml:space="preserve">Zakres przebudowy kanalizacji deszczowej na ul. Nadstawnej, Wąwozowej i Spokojniej przedstawiono w dokumentacji technicznej - Projekt zagospodarowania terenu - instalacje sanitarne, rys. WDA_PBW_IS_501. </w:t>
        <w:br/>
        <w:br/>
      </w:r>
      <w:r>
        <w:rPr>
          <w:rFonts w:eastAsia="Calibri" w:cs="Arial" w:ascii="Verdana" w:hAnsi="Verdana"/>
          <w:b/>
          <w:bCs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  <w:t>Pytani</w:t>
      </w:r>
      <w:r>
        <w:rPr>
          <w:rFonts w:eastAsia="Calibri" w:cs="Arial" w:ascii="Verdana" w:hAnsi="Verdana"/>
          <w:b/>
          <w:bCs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  <w:t>e</w:t>
      </w:r>
      <w:r>
        <w:rPr>
          <w:rFonts w:eastAsia="Calibri" w:cs="Arial" w:ascii="Verdana" w:hAnsi="Verdana"/>
          <w:b/>
          <w:bCs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  <w:t xml:space="preserve"> 2):</w:t>
      </w:r>
      <w:r>
        <w:rPr>
          <w:rFonts w:eastAsia="Calibri" w:cs="Arial" w:ascii="Verdana" w:hAnsi="Verdana"/>
          <w:b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  <w:t xml:space="preserve"> W przedmiarach w ulicy Nadstawnej, w dziale „Budowa sieci kanalizacji sanitarnej i deszczowej” zamieszczono pozycje montażu rur DN500 (100 m) oraz DN600 (96,5 m). W dokumentacji przebudowy kanalizacji w ulicy </w:t>
        <w:br/>
        <w:t xml:space="preserve">Nadstawnej są tylko rury o średnicach DN315 i DN400 a w ulicy Wąwozowej DN400. Prosimy o korektę przedmiarów w pozycjach związanych z montażem rur kanalizacyjnych (pozycje kosztorysowe 68 d.7.2 oraz 69 d.7.2) </w:t>
        <w:br/>
      </w:r>
      <w:r>
        <w:rPr>
          <w:rFonts w:eastAsia="Calibri" w:cs="Arial" w:ascii="Verdana" w:hAnsi="Verdana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lang w:val="pl-PL" w:eastAsia="zh-CN" w:bidi="hi-IN"/>
        </w:rPr>
        <w:t>Odpowiedź:</w:t>
      </w:r>
      <w:r>
        <w:rPr>
          <w:rFonts w:eastAsia="Calibri" w:cs="Arial" w:ascii="Verdana" w:hAnsi="Verdana"/>
          <w:b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  <w:t xml:space="preserve"> Zamawiający wprowadza korektę w przedmiarze w pozycjach 68 d.7.2 oraz 69 d.7.2. </w:t>
        <w:br/>
        <w:br/>
      </w:r>
      <w:r>
        <w:rPr>
          <w:rFonts w:eastAsia="Calibri" w:cs="Arial" w:ascii="Verdana" w:hAnsi="Verdana"/>
          <w:b/>
          <w:bCs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  <w:t>Pytani</w:t>
      </w:r>
      <w:r>
        <w:rPr>
          <w:rFonts w:eastAsia="Calibri" w:cs="Arial" w:ascii="Verdana" w:hAnsi="Verdana"/>
          <w:b/>
          <w:bCs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  <w:t>e</w:t>
      </w:r>
      <w:r>
        <w:rPr>
          <w:rFonts w:eastAsia="Calibri" w:cs="Arial" w:ascii="Verdana" w:hAnsi="Verdana"/>
          <w:b/>
          <w:bCs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  <w:t>:</w:t>
      </w:r>
      <w:r>
        <w:rPr>
          <w:rFonts w:eastAsia="Calibri" w:cs="Arial" w:ascii="Verdana" w:hAnsi="Verdana"/>
          <w:b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  <w:t xml:space="preserve">3) W projekcie kanalizacji deszczowej w ulicy Nadstawnej jest 11 wpustów deszczowych, w ulicy Wąwozowej nie ma żadnego. W przedmiarach podano że należy wykonać 13 studzienek wpustowych. Prosimy o korektę przedmiaru w pozycji 71 d.7.2. </w:t>
        <w:br/>
      </w:r>
      <w:r>
        <w:rPr>
          <w:rFonts w:eastAsia="Calibri" w:cs="Arial" w:ascii="Verdana" w:hAnsi="Verdana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lang w:val="pl-PL" w:eastAsia="zh-CN" w:bidi="hi-IN"/>
        </w:rPr>
        <w:t>Odpowiedź:</w:t>
      </w:r>
      <w:r>
        <w:rPr>
          <w:rFonts w:eastAsia="Calibri" w:cs="Arial" w:ascii="Verdana" w:hAnsi="Verdana"/>
          <w:b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  <w:t xml:space="preserve"> Zamawiający wprowadza korektę w przedmiarze w pozycji 71 d.7.2. </w:t>
        <w:br/>
        <w:br/>
      </w:r>
      <w:r>
        <w:rPr>
          <w:rFonts w:eastAsia="Calibri" w:cs="Arial" w:ascii="Verdana" w:hAnsi="Verdana"/>
          <w:b/>
          <w:bCs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  <w:t>II.</w:t>
      </w:r>
      <w:r>
        <w:rPr>
          <w:rFonts w:eastAsia="Calibri" w:cs="Arial" w:ascii="Verdana" w:hAnsi="Verdana"/>
          <w:b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  <w:t xml:space="preserve"> W </w:t>
      </w:r>
      <w:r>
        <w:rPr>
          <w:rFonts w:eastAsia="Calibri" w:cs="Arial" w:ascii="Verdana" w:hAnsi="Verdana"/>
          <w:b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pl-PL"/>
        </w:rPr>
        <w:t>trybie</w:t>
      </w:r>
      <w:r>
        <w:rPr>
          <w:rFonts w:eastAsia="Calibri" w:cs="Arial" w:ascii="Verdana" w:hAnsi="Verdana"/>
          <w:b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  <w:t xml:space="preserve"> art. 284</w:t>
      </w:r>
      <w:r>
        <w:rPr>
          <w:rFonts w:eastAsia="Calibri" w:cs="Arial" w:ascii="Verdana" w:hAnsi="Verdana"/>
          <w:b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pl-PL"/>
        </w:rPr>
        <w:t xml:space="preserve"> ust. 3 ustawy Pzp przedłużeniu ulega termin składania ofert.</w:t>
      </w:r>
    </w:p>
    <w:p>
      <w:pPr>
        <w:pStyle w:val="Normal"/>
        <w:bidi w:val="0"/>
        <w:spacing w:lineRule="auto" w:line="276" w:before="0" w:after="0"/>
        <w:jc w:val="both"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 xml:space="preserve"> </w:t>
      </w:r>
      <w:r>
        <w:rPr>
          <w:rFonts w:ascii="Verdana" w:hAnsi="Verdana"/>
          <w:sz w:val="22"/>
          <w:szCs w:val="22"/>
          <w:lang w:val="pl-PL"/>
        </w:rPr>
        <w:t xml:space="preserve">Aktualny termin składania ofert wyznacza się na </w:t>
      </w:r>
      <w:r>
        <w:rPr>
          <w:rFonts w:ascii="Verdana" w:hAnsi="Verdana"/>
          <w:b/>
          <w:bCs/>
          <w:sz w:val="22"/>
          <w:szCs w:val="22"/>
          <w:lang w:val="pl-PL"/>
        </w:rPr>
        <w:t>1</w:t>
      </w:r>
      <w:r>
        <w:rPr>
          <w:rFonts w:ascii="Verdana" w:hAnsi="Verdana"/>
          <w:b/>
          <w:bCs/>
          <w:sz w:val="22"/>
          <w:szCs w:val="22"/>
          <w:lang w:val="pl-PL"/>
        </w:rPr>
        <w:t>6</w:t>
      </w:r>
      <w:r>
        <w:rPr>
          <w:rFonts w:ascii="Verdana" w:hAnsi="Verdana"/>
          <w:b/>
          <w:bCs/>
          <w:sz w:val="22"/>
          <w:szCs w:val="22"/>
          <w:lang w:val="pl-PL"/>
        </w:rPr>
        <w:t>.</w:t>
      </w:r>
      <w:r>
        <w:rPr>
          <w:rFonts w:ascii="Verdana" w:hAnsi="Verdana"/>
          <w:b/>
          <w:bCs/>
          <w:sz w:val="22"/>
          <w:szCs w:val="22"/>
          <w:lang w:val="pl-PL"/>
        </w:rPr>
        <w:t>03</w:t>
      </w:r>
      <w:r>
        <w:rPr>
          <w:rFonts w:ascii="Verdana" w:hAnsi="Verdana"/>
          <w:b/>
          <w:bCs/>
          <w:sz w:val="22"/>
          <w:szCs w:val="22"/>
          <w:lang w:val="pl-PL"/>
        </w:rPr>
        <w:t>.202</w:t>
      </w:r>
      <w:r>
        <w:rPr>
          <w:rFonts w:ascii="Verdana" w:hAnsi="Verdana"/>
          <w:b/>
          <w:bCs/>
          <w:sz w:val="22"/>
          <w:szCs w:val="22"/>
          <w:lang w:val="pl-PL"/>
        </w:rPr>
        <w:t>2</w:t>
      </w:r>
      <w:r>
        <w:rPr>
          <w:rFonts w:ascii="Verdana" w:hAnsi="Verdana"/>
          <w:b/>
          <w:bCs/>
          <w:sz w:val="22"/>
          <w:szCs w:val="22"/>
          <w:lang w:val="pl-PL"/>
        </w:rPr>
        <w:t xml:space="preserve"> r. , </w:t>
      </w:r>
      <w:r>
        <w:rPr>
          <w:rFonts w:ascii="Verdana" w:hAnsi="Verdana"/>
          <w:b w:val="false"/>
          <w:bCs w:val="false"/>
          <w:sz w:val="22"/>
          <w:szCs w:val="22"/>
          <w:lang w:val="pl-PL"/>
        </w:rPr>
        <w:t>godzina składania i otwarcia ofert pozostaje bez zmian.</w:t>
      </w:r>
    </w:p>
    <w:p>
      <w:pPr>
        <w:pStyle w:val="Normal"/>
        <w:bidi w:val="0"/>
        <w:spacing w:lineRule="auto" w:line="276" w:before="0" w:after="0"/>
        <w:jc w:val="both"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</w:r>
    </w:p>
    <w:p>
      <w:pPr>
        <w:pStyle w:val="Normal"/>
        <w:bidi w:val="0"/>
        <w:spacing w:lineRule="auto" w:line="276" w:before="0" w:after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  <w:lang w:val="pl-PL"/>
        </w:rPr>
        <w:t>III.</w:t>
      </w:r>
      <w:r>
        <w:rPr>
          <w:rFonts w:ascii="Verdana" w:hAnsi="Verdana"/>
          <w:sz w:val="22"/>
          <w:szCs w:val="22"/>
          <w:lang w:val="pl-PL"/>
        </w:rPr>
        <w:t xml:space="preserve"> Jednocześnie informujemy, że w związku z przesunięciem terminu składania ofert  przedłużeniu ulega termin związania ofertą z dnia </w:t>
      </w:r>
      <w:r>
        <w:rPr>
          <w:rFonts w:ascii="Verdana" w:hAnsi="Verdana"/>
          <w:sz w:val="22"/>
          <w:szCs w:val="22"/>
          <w:lang w:val="pl-PL"/>
        </w:rPr>
        <w:t>12</w:t>
      </w:r>
      <w:r>
        <w:rPr>
          <w:rFonts w:ascii="Verdana" w:hAnsi="Verdana"/>
          <w:sz w:val="22"/>
          <w:szCs w:val="22"/>
          <w:lang w:val="pl-PL"/>
        </w:rPr>
        <w:t>.</w:t>
      </w:r>
      <w:r>
        <w:rPr>
          <w:rFonts w:ascii="Verdana" w:hAnsi="Verdana"/>
          <w:sz w:val="22"/>
          <w:szCs w:val="22"/>
          <w:lang w:val="pl-PL"/>
        </w:rPr>
        <w:t>04</w:t>
      </w:r>
      <w:r>
        <w:rPr>
          <w:rFonts w:ascii="Verdana" w:hAnsi="Verdana"/>
          <w:sz w:val="22"/>
          <w:szCs w:val="22"/>
          <w:lang w:val="pl-PL"/>
        </w:rPr>
        <w:t>.202</w:t>
      </w:r>
      <w:r>
        <w:rPr>
          <w:rFonts w:ascii="Verdana" w:hAnsi="Verdana"/>
          <w:sz w:val="22"/>
          <w:szCs w:val="22"/>
          <w:lang w:val="pl-PL"/>
        </w:rPr>
        <w:t>2</w:t>
      </w:r>
      <w:r>
        <w:rPr>
          <w:rFonts w:ascii="Verdana" w:hAnsi="Verdana"/>
          <w:sz w:val="22"/>
          <w:szCs w:val="22"/>
          <w:lang w:val="pl-PL"/>
        </w:rPr>
        <w:t xml:space="preserve"> r.</w:t>
      </w:r>
      <w:r>
        <w:rPr>
          <w:rFonts w:ascii="Verdana" w:hAnsi="Verdana"/>
          <w:sz w:val="22"/>
          <w:szCs w:val="22"/>
          <w:lang w:val="pl-PL"/>
        </w:rPr>
        <w:t xml:space="preserve"> na dzień </w:t>
      </w:r>
      <w:r>
        <w:rPr>
          <w:rFonts w:ascii="Verdana" w:hAnsi="Verdana"/>
          <w:b/>
          <w:bCs/>
          <w:sz w:val="22"/>
          <w:szCs w:val="22"/>
          <w:lang w:val="pl-PL"/>
        </w:rPr>
        <w:t>14</w:t>
      </w:r>
      <w:r>
        <w:rPr>
          <w:rFonts w:ascii="Verdana" w:hAnsi="Verdana"/>
          <w:b/>
          <w:bCs/>
          <w:sz w:val="22"/>
          <w:szCs w:val="22"/>
          <w:lang w:val="pl-PL"/>
        </w:rPr>
        <w:t>.</w:t>
      </w:r>
      <w:r>
        <w:rPr>
          <w:rFonts w:ascii="Verdana" w:hAnsi="Verdana"/>
          <w:b/>
          <w:bCs/>
          <w:sz w:val="22"/>
          <w:szCs w:val="22"/>
          <w:lang w:val="pl-PL"/>
        </w:rPr>
        <w:t>04</w:t>
      </w:r>
      <w:r>
        <w:rPr>
          <w:rFonts w:ascii="Verdana" w:hAnsi="Verdana"/>
          <w:b/>
          <w:bCs/>
          <w:sz w:val="22"/>
          <w:szCs w:val="22"/>
          <w:lang w:val="pl-PL"/>
        </w:rPr>
        <w:t>.202</w:t>
      </w:r>
      <w:r>
        <w:rPr>
          <w:rFonts w:ascii="Verdana" w:hAnsi="Verdana"/>
          <w:b/>
          <w:bCs/>
          <w:sz w:val="22"/>
          <w:szCs w:val="22"/>
          <w:lang w:val="pl-PL"/>
        </w:rPr>
        <w:t>2</w:t>
      </w:r>
      <w:r>
        <w:rPr>
          <w:rFonts w:ascii="Verdana" w:hAnsi="Verdana"/>
          <w:b/>
          <w:bCs/>
          <w:sz w:val="22"/>
          <w:szCs w:val="22"/>
          <w:lang w:val="pl-PL"/>
        </w:rPr>
        <w:t xml:space="preserve"> r.</w:t>
      </w:r>
    </w:p>
    <w:p>
      <w:pPr>
        <w:pStyle w:val="Normal"/>
        <w:bidi w:val="0"/>
        <w:spacing w:lineRule="auto" w:line="276" w:before="0" w:after="0"/>
        <w:jc w:val="both"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</w:r>
    </w:p>
    <w:p>
      <w:pPr>
        <w:pStyle w:val="Normal"/>
        <w:bidi w:val="0"/>
        <w:spacing w:lineRule="auto" w:line="276" w:before="0" w:after="0"/>
        <w:jc w:val="both"/>
        <w:rPr>
          <w:rFonts w:ascii="Verdana" w:hAnsi="Verdana"/>
          <w:b/>
          <w:b/>
          <w:bCs/>
          <w:sz w:val="22"/>
          <w:szCs w:val="22"/>
          <w:lang w:val="pl-PL"/>
        </w:rPr>
      </w:pPr>
      <w:r>
        <w:rPr>
          <w:rFonts w:ascii="Verdana" w:hAnsi="Verdana"/>
          <w:b/>
          <w:bCs/>
          <w:sz w:val="22"/>
          <w:szCs w:val="22"/>
          <w:lang w:val="pl-PL"/>
        </w:rPr>
        <w:t xml:space="preserve">IV. Zmianie ulega </w:t>
      </w:r>
      <w:r>
        <w:rPr>
          <w:rFonts w:ascii="Verdana" w:hAnsi="Verdana"/>
          <w:b/>
          <w:bCs/>
          <w:sz w:val="22"/>
          <w:szCs w:val="22"/>
          <w:lang w:val="pl-PL"/>
        </w:rPr>
        <w:t>SWZ w następującym zakresie</w:t>
      </w:r>
      <w:r>
        <w:rPr>
          <w:rFonts w:ascii="Verdana" w:hAnsi="Verdana"/>
          <w:b/>
          <w:bCs/>
          <w:sz w:val="22"/>
          <w:szCs w:val="22"/>
          <w:lang w:val="pl-PL"/>
        </w:rPr>
        <w:t>: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76" w:before="0" w:after="0"/>
        <w:ind w:left="0" w:right="0" w:hanging="0"/>
        <w:contextualSpacing/>
        <w:outlineLvl w:val="3"/>
        <w:rPr>
          <w:rFonts w:ascii="Verdana" w:hAnsi="Verdana"/>
          <w:sz w:val="22"/>
          <w:szCs w:val="22"/>
          <w:lang w:val="pl-PL"/>
        </w:rPr>
      </w:pPr>
      <w:r>
        <w:rPr>
          <w:rFonts w:cs="Arial" w:ascii="Verdana" w:hAnsi="Verdana"/>
          <w:b w:val="false"/>
          <w:bCs w:val="false"/>
          <w:sz w:val="22"/>
          <w:szCs w:val="22"/>
          <w:lang w:val="pl-PL" w:eastAsia="zh-CN"/>
        </w:rPr>
        <w:t>1</w:t>
      </w:r>
      <w:r>
        <w:rPr>
          <w:rFonts w:cs="Arial" w:ascii="Verdana" w:hAnsi="Verdana"/>
          <w:b w:val="false"/>
          <w:bCs w:val="false"/>
          <w:sz w:val="22"/>
          <w:szCs w:val="22"/>
          <w:lang w:val="pl-PL" w:eastAsia="zh-CN"/>
        </w:rPr>
        <w:t xml:space="preserve">) W Rozdziale 14  ust. 14.2 i 14.3, który w związku ze zmianą terminu składania ofert otrzymuje brzmienie: 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76" w:before="0" w:after="0"/>
        <w:ind w:left="0" w:right="0" w:hanging="0"/>
        <w:contextualSpacing/>
        <w:outlineLvl w:val="3"/>
        <w:rPr>
          <w:rFonts w:ascii="Verdana" w:hAnsi="Verdana"/>
          <w:sz w:val="22"/>
          <w:szCs w:val="22"/>
          <w:lang w:val="pl-PL" w:eastAsia="zh-CN"/>
        </w:rPr>
      </w:pPr>
      <w:r>
        <w:rPr>
          <w:rFonts w:cs="Arial" w:ascii="Verdana" w:hAnsi="Verdana"/>
          <w:b/>
          <w:bCs/>
          <w:sz w:val="22"/>
          <w:szCs w:val="22"/>
          <w:lang w:val="pl-PL" w:eastAsia="zh-CN"/>
        </w:rPr>
        <w:t>„</w:t>
      </w:r>
      <w:r>
        <w:rPr>
          <w:rFonts w:cs="Arial" w:ascii="Verdana" w:hAnsi="Verdana"/>
          <w:b/>
          <w:bCs/>
          <w:sz w:val="22"/>
          <w:szCs w:val="22"/>
          <w:lang w:val="pl-PL" w:eastAsia="zh-CN"/>
        </w:rPr>
        <w:t>14.2.</w:t>
      </w:r>
      <w:r>
        <w:rPr>
          <w:rFonts w:cs="Arial" w:ascii="Verdana" w:hAnsi="Verdana"/>
          <w:bCs/>
          <w:sz w:val="22"/>
          <w:szCs w:val="22"/>
          <w:lang w:val="pl-PL" w:eastAsia="zh-CN"/>
        </w:rPr>
        <w:t xml:space="preserve"> Termin składania </w:t>
      </w:r>
      <w:r>
        <w:rPr>
          <w:rFonts w:cs="Arial" w:ascii="Verdana" w:hAnsi="Verdana"/>
          <w:bCs/>
          <w:color w:val="000000"/>
          <w:sz w:val="22"/>
          <w:szCs w:val="22"/>
          <w:lang w:val="pl-PL" w:eastAsia="zh-CN"/>
        </w:rPr>
        <w:t xml:space="preserve">ofert: </w:t>
      </w:r>
      <w:r>
        <w:rPr>
          <w:rFonts w:cs="Arial" w:ascii="Verdana" w:hAnsi="Verdana"/>
          <w:b/>
          <w:bCs/>
          <w:color w:val="000000"/>
          <w:sz w:val="22"/>
          <w:szCs w:val="22"/>
          <w:lang w:val="pl-PL" w:eastAsia="zh-CN"/>
        </w:rPr>
        <w:t>1</w:t>
      </w:r>
      <w:r>
        <w:rPr>
          <w:rFonts w:cs="Arial" w:ascii="Verdana" w:hAnsi="Verdana"/>
          <w:b/>
          <w:bCs/>
          <w:color w:val="000000"/>
          <w:sz w:val="22"/>
          <w:szCs w:val="22"/>
          <w:lang w:val="pl-PL" w:eastAsia="zh-CN"/>
        </w:rPr>
        <w:t>6</w:t>
      </w:r>
      <w:r>
        <w:rPr>
          <w:rFonts w:eastAsia="SimSun" w:cs="Arial" w:ascii="Verdana" w:hAnsi="Verdana"/>
          <w:b/>
          <w:bCs/>
          <w:color w:val="000000"/>
          <w:kern w:val="0"/>
          <w:sz w:val="22"/>
          <w:szCs w:val="22"/>
          <w:lang w:val="pl-PL" w:eastAsia="zh-CN" w:bidi="ar-SA"/>
        </w:rPr>
        <w:t>.</w:t>
      </w:r>
      <w:r>
        <w:rPr>
          <w:rFonts w:eastAsia="SimSun" w:cs="Arial" w:ascii="Verdana" w:hAnsi="Verdana"/>
          <w:b/>
          <w:bCs/>
          <w:color w:val="000000"/>
          <w:kern w:val="0"/>
          <w:sz w:val="22"/>
          <w:szCs w:val="22"/>
          <w:lang w:val="pl-PL" w:eastAsia="zh-CN" w:bidi="ar-SA"/>
        </w:rPr>
        <w:t>03</w:t>
      </w:r>
      <w:r>
        <w:rPr>
          <w:rFonts w:eastAsia="SimSun" w:cs="Arial" w:ascii="Verdana" w:hAnsi="Verdana"/>
          <w:b/>
          <w:bCs/>
          <w:color w:val="000000"/>
          <w:kern w:val="0"/>
          <w:sz w:val="22"/>
          <w:szCs w:val="22"/>
          <w:lang w:val="pl-PL" w:eastAsia="zh-CN" w:bidi="ar-SA"/>
        </w:rPr>
        <w:t>.202</w:t>
      </w:r>
      <w:r>
        <w:rPr>
          <w:rFonts w:eastAsia="SimSun" w:cs="Arial" w:ascii="Verdana" w:hAnsi="Verdana"/>
          <w:b/>
          <w:bCs/>
          <w:color w:val="000000"/>
          <w:kern w:val="0"/>
          <w:sz w:val="22"/>
          <w:szCs w:val="22"/>
          <w:lang w:val="pl-PL" w:eastAsia="zh-CN" w:bidi="ar-SA"/>
        </w:rPr>
        <w:t>2</w:t>
      </w:r>
      <w:r>
        <w:rPr>
          <w:rFonts w:eastAsia="SimSun" w:cs="Arial" w:ascii="Verdana" w:hAnsi="Verdana"/>
          <w:b/>
          <w:bCs/>
          <w:color w:val="000000"/>
          <w:kern w:val="0"/>
          <w:sz w:val="22"/>
          <w:szCs w:val="22"/>
          <w:lang w:val="pl-PL" w:eastAsia="zh-CN" w:bidi="ar-SA"/>
        </w:rPr>
        <w:t xml:space="preserve"> </w:t>
      </w:r>
      <w:r>
        <w:rPr>
          <w:rFonts w:cs="Arial" w:ascii="Verdana" w:hAnsi="Verdana"/>
          <w:b/>
          <w:bCs/>
          <w:color w:val="000000"/>
          <w:sz w:val="22"/>
          <w:szCs w:val="22"/>
          <w:lang w:val="pl-PL" w:eastAsia="zh-CN"/>
        </w:rPr>
        <w:t>godz. 09:00.</w:t>
      </w:r>
    </w:p>
    <w:p>
      <w:pPr>
        <w:pStyle w:val="ListParagraph"/>
        <w:widowControl w:val="false"/>
        <w:numPr>
          <w:ilvl w:val="0"/>
          <w:numId w:val="0"/>
        </w:numPr>
        <w:bidi w:val="0"/>
        <w:spacing w:lineRule="auto" w:line="276" w:before="0" w:after="0"/>
        <w:ind w:left="0" w:right="0" w:hanging="0"/>
        <w:contextualSpacing/>
        <w:jc w:val="both"/>
        <w:outlineLvl w:val="3"/>
        <w:rPr>
          <w:rFonts w:ascii="Verdana" w:hAnsi="Verdana"/>
          <w:sz w:val="22"/>
          <w:szCs w:val="22"/>
          <w:lang w:val="pl-PL" w:eastAsia="zh-CN"/>
        </w:rPr>
      </w:pPr>
      <w:r>
        <w:rPr>
          <w:rFonts w:cs="Arial" w:ascii="Verdana" w:hAnsi="Verdana"/>
          <w:b/>
          <w:bCs/>
          <w:sz w:val="22"/>
          <w:szCs w:val="22"/>
          <w:lang w:val="pl-PL" w:eastAsia="zh-CN"/>
        </w:rPr>
        <w:t xml:space="preserve">  </w:t>
      </w:r>
      <w:r>
        <w:rPr>
          <w:rFonts w:cs="Arial" w:ascii="Verdana" w:hAnsi="Verdana"/>
          <w:b/>
          <w:bCs/>
          <w:sz w:val="22"/>
          <w:szCs w:val="22"/>
          <w:lang w:val="pl-PL" w:eastAsia="zh-CN"/>
        </w:rPr>
        <w:t>14.3.</w:t>
      </w:r>
      <w:r>
        <w:rPr>
          <w:rFonts w:cs="Arial" w:ascii="Verdana" w:hAnsi="Verdana"/>
          <w:bCs/>
          <w:sz w:val="22"/>
          <w:szCs w:val="22"/>
          <w:lang w:val="pl-PL" w:eastAsia="zh-CN"/>
        </w:rPr>
        <w:t xml:space="preserve"> Termin otwarcia </w:t>
      </w:r>
      <w:r>
        <w:rPr>
          <w:rFonts w:cs="Arial" w:ascii="Verdana" w:hAnsi="Verdana"/>
          <w:bCs/>
          <w:color w:val="000000"/>
          <w:sz w:val="22"/>
          <w:szCs w:val="22"/>
          <w:lang w:val="pl-PL" w:eastAsia="zh-CN"/>
        </w:rPr>
        <w:t xml:space="preserve">ofert: </w:t>
      </w:r>
      <w:r>
        <w:rPr>
          <w:rFonts w:cs="Arial" w:ascii="Verdana" w:hAnsi="Verdana"/>
          <w:b/>
          <w:bCs/>
          <w:color w:val="000000"/>
          <w:sz w:val="22"/>
          <w:szCs w:val="22"/>
          <w:lang w:val="pl-PL" w:eastAsia="zh-CN"/>
        </w:rPr>
        <w:t>16</w:t>
      </w:r>
      <w:r>
        <w:rPr>
          <w:rFonts w:eastAsia="SimSun" w:cs="Arial" w:ascii="Verdana" w:hAnsi="Verdana"/>
          <w:b/>
          <w:bCs/>
          <w:color w:val="000000"/>
          <w:kern w:val="0"/>
          <w:sz w:val="22"/>
          <w:szCs w:val="22"/>
          <w:lang w:val="pl-PL" w:eastAsia="zh-CN" w:bidi="ar-SA"/>
        </w:rPr>
        <w:t>.</w:t>
      </w:r>
      <w:r>
        <w:rPr>
          <w:rFonts w:eastAsia="SimSun" w:cs="Arial" w:ascii="Verdana" w:hAnsi="Verdana"/>
          <w:b/>
          <w:bCs/>
          <w:color w:val="000000"/>
          <w:kern w:val="0"/>
          <w:sz w:val="22"/>
          <w:szCs w:val="22"/>
          <w:lang w:val="pl-PL" w:eastAsia="zh-CN" w:bidi="ar-SA"/>
        </w:rPr>
        <w:t>03</w:t>
      </w:r>
      <w:r>
        <w:rPr>
          <w:rFonts w:eastAsia="SimSun" w:cs="Arial" w:ascii="Verdana" w:hAnsi="Verdana"/>
          <w:b/>
          <w:bCs/>
          <w:color w:val="000000"/>
          <w:kern w:val="0"/>
          <w:sz w:val="22"/>
          <w:szCs w:val="22"/>
          <w:lang w:val="pl-PL" w:eastAsia="zh-CN" w:bidi="ar-SA"/>
        </w:rPr>
        <w:t>.202</w:t>
      </w:r>
      <w:r>
        <w:rPr>
          <w:rFonts w:eastAsia="SimSun" w:cs="Arial" w:ascii="Verdana" w:hAnsi="Verdana"/>
          <w:b/>
          <w:bCs/>
          <w:color w:val="000000"/>
          <w:kern w:val="0"/>
          <w:sz w:val="22"/>
          <w:szCs w:val="22"/>
          <w:lang w:val="pl-PL" w:eastAsia="zh-CN" w:bidi="ar-SA"/>
        </w:rPr>
        <w:t>2</w:t>
      </w:r>
      <w:r>
        <w:rPr>
          <w:rFonts w:eastAsia="SimSun" w:cs="Arial" w:ascii="Verdana" w:hAnsi="Verdana"/>
          <w:b/>
          <w:bCs/>
          <w:color w:val="000000"/>
          <w:kern w:val="0"/>
          <w:sz w:val="22"/>
          <w:szCs w:val="22"/>
          <w:lang w:val="pl-PL" w:eastAsia="zh-CN" w:bidi="ar-SA"/>
        </w:rPr>
        <w:t xml:space="preserve"> </w:t>
      </w:r>
      <w:r>
        <w:rPr>
          <w:rFonts w:cs="Arial" w:ascii="Verdana" w:hAnsi="Verdana"/>
          <w:b/>
          <w:bCs/>
          <w:color w:val="000000"/>
          <w:sz w:val="22"/>
          <w:szCs w:val="22"/>
          <w:lang w:val="pl-PL" w:eastAsia="zh-CN"/>
        </w:rPr>
        <w:t>godz.  09:15.”</w:t>
      </w:r>
    </w:p>
    <w:p>
      <w:pPr>
        <w:pStyle w:val="Normal"/>
        <w:bidi w:val="0"/>
        <w:spacing w:lineRule="auto" w:line="276" w:before="0" w:after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pl-PL" w:eastAsia="zh-CN"/>
        </w:rPr>
        <w:t>2</w:t>
      </w:r>
      <w:r>
        <w:rPr>
          <w:rFonts w:ascii="Verdana" w:hAnsi="Verdana"/>
          <w:sz w:val="22"/>
          <w:szCs w:val="22"/>
          <w:lang w:val="pl-PL" w:eastAsia="zh-CN"/>
        </w:rPr>
        <w:t xml:space="preserve">) </w:t>
      </w:r>
      <w:r>
        <w:rPr>
          <w:rFonts w:cs="Arial" w:ascii="Verdana" w:hAnsi="Verdana"/>
          <w:b w:val="false"/>
          <w:bCs w:val="false"/>
          <w:sz w:val="22"/>
          <w:szCs w:val="22"/>
          <w:lang w:val="pl-PL" w:eastAsia="zh-CN"/>
        </w:rPr>
        <w:t xml:space="preserve">W Rozdziale 15  ust. 15.1., który w związku ze zmianą terminu związania ofertą otrzymuje brzmienie: </w:t>
      </w:r>
    </w:p>
    <w:p>
      <w:pPr>
        <w:pStyle w:val="ListParagraph"/>
        <w:widowControl w:val="false"/>
        <w:numPr>
          <w:ilvl w:val="0"/>
          <w:numId w:val="0"/>
        </w:numPr>
        <w:bidi w:val="0"/>
        <w:spacing w:lineRule="auto" w:line="276" w:before="0" w:after="0"/>
        <w:ind w:left="0" w:right="0" w:hanging="0"/>
        <w:jc w:val="both"/>
        <w:outlineLvl w:val="3"/>
        <w:rPr>
          <w:rFonts w:ascii="Verdana" w:hAnsi="Verdana"/>
          <w:sz w:val="22"/>
          <w:szCs w:val="22"/>
          <w:lang w:val="pl-PL" w:eastAsia="zh-CN"/>
        </w:rPr>
      </w:pPr>
      <w:r>
        <w:rPr>
          <w:rFonts w:cs="Arial" w:ascii="Verdana" w:hAnsi="Verdana"/>
          <w:b/>
          <w:bCs/>
          <w:sz w:val="22"/>
          <w:szCs w:val="22"/>
          <w:lang w:val="pl-PL" w:eastAsia="zh-CN"/>
        </w:rPr>
        <w:t>„</w:t>
      </w:r>
      <w:r>
        <w:rPr>
          <w:rFonts w:cs="Arial" w:ascii="Verdana" w:hAnsi="Verdana"/>
          <w:b/>
          <w:bCs/>
          <w:sz w:val="22"/>
          <w:szCs w:val="22"/>
          <w:lang w:val="pl-PL" w:eastAsia="zh-CN"/>
        </w:rPr>
        <w:t xml:space="preserve">15.1. </w:t>
      </w:r>
      <w:r>
        <w:rPr>
          <w:rFonts w:cs="Arial" w:ascii="Verdana" w:hAnsi="Verdana"/>
          <w:bCs/>
          <w:sz w:val="22"/>
          <w:szCs w:val="22"/>
          <w:lang w:val="pl-PL" w:eastAsia="zh-CN"/>
        </w:rPr>
        <w:t xml:space="preserve">Wykonawca w zakresie każdej z części zamówienia jest związany ofertą </w:t>
      </w:r>
      <w:r>
        <w:rPr>
          <w:rFonts w:cs="Arial" w:ascii="Verdana" w:hAnsi="Verdana"/>
          <w:b/>
          <w:bCs/>
          <w:sz w:val="22"/>
          <w:szCs w:val="22"/>
          <w:lang w:val="pl-PL" w:eastAsia="zh-CN"/>
        </w:rPr>
        <w:t>d</w:t>
      </w:r>
      <w:r>
        <w:rPr>
          <w:rFonts w:cs="Arial" w:ascii="Verdana" w:hAnsi="Verdana"/>
          <w:b/>
          <w:bCs/>
          <w:color w:val="000000"/>
          <w:sz w:val="22"/>
          <w:szCs w:val="22"/>
          <w:lang w:val="pl-PL" w:eastAsia="zh-CN"/>
        </w:rPr>
        <w:t xml:space="preserve">o dnia </w:t>
      </w:r>
      <w:r>
        <w:rPr>
          <w:rFonts w:cs="Arial" w:ascii="Verdana" w:hAnsi="Verdana"/>
          <w:b/>
          <w:bCs/>
          <w:color w:val="000000"/>
          <w:sz w:val="22"/>
          <w:szCs w:val="22"/>
          <w:lang w:val="pl-PL" w:eastAsia="zh-CN"/>
        </w:rPr>
        <w:t>14</w:t>
      </w:r>
      <w:r>
        <w:rPr>
          <w:rFonts w:eastAsia="SimSun" w:cs="Arial" w:ascii="Verdana" w:hAnsi="Verdana"/>
          <w:b/>
          <w:bCs/>
          <w:color w:val="000000"/>
          <w:kern w:val="0"/>
          <w:sz w:val="22"/>
          <w:szCs w:val="22"/>
          <w:lang w:val="pl-PL" w:eastAsia="zh-CN" w:bidi="ar-SA"/>
        </w:rPr>
        <w:t>.</w:t>
      </w:r>
      <w:r>
        <w:rPr>
          <w:rFonts w:eastAsia="SimSun" w:cs="Arial" w:ascii="Verdana" w:hAnsi="Verdana"/>
          <w:b/>
          <w:bCs/>
          <w:color w:val="000000"/>
          <w:kern w:val="0"/>
          <w:sz w:val="22"/>
          <w:szCs w:val="22"/>
          <w:lang w:val="pl-PL" w:eastAsia="zh-CN" w:bidi="ar-SA"/>
        </w:rPr>
        <w:t>04.</w:t>
      </w:r>
      <w:r>
        <w:rPr>
          <w:rFonts w:eastAsia="SimSun" w:cs="Arial" w:ascii="Verdana" w:hAnsi="Verdana"/>
          <w:b/>
          <w:bCs/>
          <w:color w:val="000000"/>
          <w:kern w:val="0"/>
          <w:sz w:val="22"/>
          <w:szCs w:val="22"/>
          <w:lang w:val="pl-PL" w:eastAsia="zh-CN" w:bidi="ar-SA"/>
        </w:rPr>
        <w:t>20</w:t>
      </w:r>
      <w:r>
        <w:rPr>
          <w:rFonts w:eastAsia="SimSun" w:cs="Arial" w:ascii="Verdana" w:hAnsi="Verdana"/>
          <w:b/>
          <w:bCs/>
          <w:color w:val="000000"/>
          <w:kern w:val="0"/>
          <w:sz w:val="22"/>
          <w:szCs w:val="22"/>
          <w:lang w:val="pl-PL" w:eastAsia="zh-CN" w:bidi="ar-SA"/>
        </w:rPr>
        <w:t xml:space="preserve">22 </w:t>
      </w:r>
      <w:r>
        <w:rPr>
          <w:rFonts w:eastAsia="SimSun" w:cs="Arial" w:ascii="Verdana" w:hAnsi="Verdana"/>
          <w:b/>
          <w:bCs/>
          <w:color w:val="000000"/>
          <w:kern w:val="0"/>
          <w:sz w:val="22"/>
          <w:szCs w:val="22"/>
          <w:lang w:val="pl-PL" w:eastAsia="zh-CN" w:bidi="ar-SA"/>
        </w:rPr>
        <w:t xml:space="preserve"> r.”</w:t>
      </w:r>
    </w:p>
    <w:p>
      <w:pPr>
        <w:pStyle w:val="Normal"/>
        <w:bidi w:val="0"/>
        <w:spacing w:lineRule="auto" w:line="240" w:before="0" w:after="0"/>
        <w:jc w:val="left"/>
        <w:rPr>
          <w:rFonts w:ascii="Verdana" w:hAnsi="Verdana"/>
          <w:sz w:val="22"/>
          <w:szCs w:val="22"/>
          <w:lang w:val="pl-PL" w:eastAsia="zh-CN"/>
        </w:rPr>
      </w:pPr>
      <w:r>
        <w:rPr>
          <w:rFonts w:eastAsia="SimSun" w:cs="Arial" w:ascii="Verdana" w:hAnsi="Verdana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lang w:val="pl-PL" w:eastAsia="zh-CN" w:bidi="ar-SA"/>
        </w:rPr>
        <w:t>2)</w:t>
      </w:r>
      <w:r>
        <w:rPr>
          <w:rFonts w:eastAsia="SimSun" w:cs="Arial" w:ascii="Verdana" w:hAnsi="Verdan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lang w:val="pl-PL" w:eastAsia="zh-CN" w:bidi="ar-SA"/>
        </w:rPr>
        <w:t xml:space="preserve"> Zmianie ulega</w:t>
      </w:r>
      <w:r>
        <w:rPr>
          <w:rFonts w:eastAsia="SimSun" w:cs="Arial" w:ascii="Verdana" w:hAnsi="Verdan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lang w:val="pl-PL" w:eastAsia="zh-CN" w:bidi="ar-SA"/>
        </w:rPr>
        <w:t xml:space="preserve"> pkt 8.1., 8.3. i 8.4. </w:t>
      </w:r>
      <w:r>
        <w:rPr>
          <w:rFonts w:eastAsia="SimSun" w:cs="Arial" w:ascii="Verdana" w:hAnsi="Verdan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lang w:val="pl-PL" w:eastAsia="zh-CN" w:bidi="ar-SA"/>
        </w:rPr>
        <w:t>ogłoszeni</w:t>
      </w:r>
      <w:r>
        <w:rPr>
          <w:rFonts w:eastAsia="SimSun" w:cs="Arial" w:ascii="Verdana" w:hAnsi="Verdan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lang w:val="pl-PL" w:eastAsia="zh-CN" w:bidi="ar-SA"/>
        </w:rPr>
        <w:t>a</w:t>
      </w:r>
      <w:r>
        <w:rPr>
          <w:rFonts w:eastAsia="SimSun" w:cs="Arial" w:ascii="Verdana" w:hAnsi="Verdan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lang w:val="pl-PL" w:eastAsia="zh-CN" w:bidi="ar-SA"/>
        </w:rPr>
        <w:t xml:space="preserve"> o zamówieniu w zakresie informacji wskazanych powyżej. </w:t>
      </w:r>
    </w:p>
    <w:p>
      <w:pPr>
        <w:pStyle w:val="Normal"/>
        <w:bidi w:val="0"/>
        <w:spacing w:lineRule="auto" w:line="276" w:before="0" w:after="0"/>
        <w:jc w:val="both"/>
        <w:rPr>
          <w:rFonts w:ascii="Verdana" w:hAnsi="Verdana"/>
          <w:b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</w:r>
    </w:p>
    <w:p>
      <w:pPr>
        <w:pStyle w:val="Normal"/>
        <w:bidi w:val="0"/>
        <w:spacing w:lineRule="auto" w:line="276" w:before="0" w:after="0"/>
        <w:jc w:val="both"/>
        <w:rPr>
          <w:rFonts w:ascii="Verdana" w:hAnsi="Verdana"/>
          <w:b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</w:r>
    </w:p>
    <w:p>
      <w:pPr>
        <w:pStyle w:val="Normal"/>
        <w:bidi w:val="0"/>
        <w:spacing w:lineRule="auto" w:line="276" w:before="0" w:after="0"/>
        <w:jc w:val="right"/>
        <w:rPr>
          <w:rFonts w:ascii="Verdana" w:hAnsi="Verdana"/>
          <w:b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</w:r>
    </w:p>
    <w:p>
      <w:pPr>
        <w:pStyle w:val="Normal"/>
        <w:jc w:val="right"/>
        <w:rPr/>
      </w:pPr>
      <w:r>
        <w:rPr>
          <w:rFonts w:cs="Cambria" w:ascii="Cambria" w:hAnsi="Cambria"/>
          <w:b/>
          <w:bCs/>
          <w:color w:val="000000"/>
          <w:sz w:val="24"/>
          <w:szCs w:val="24"/>
        </w:rPr>
        <w:t>Z up. Burmistrza</w:t>
      </w:r>
    </w:p>
    <w:p>
      <w:pPr>
        <w:pStyle w:val="Normal"/>
        <w:jc w:val="right"/>
        <w:rPr>
          <w:rFonts w:ascii="Cambria" w:hAnsi="Cambria" w:eastAsia="NSimSun" w:cs="Cambria"/>
          <w:b/>
          <w:b/>
          <w:bCs/>
          <w:i/>
          <w:i/>
          <w:iCs/>
          <w:color w:val="000000"/>
          <w:kern w:val="2"/>
          <w:sz w:val="24"/>
          <w:szCs w:val="24"/>
          <w:lang w:val="pl-PL" w:eastAsia="zh-CN" w:bidi="hi-IN"/>
        </w:rPr>
      </w:pPr>
      <w:r>
        <w:rPr>
          <w:rFonts w:eastAsia="NSimSun" w:cs="Cambria" w:ascii="Cambria" w:hAnsi="Cambria"/>
          <w:b/>
          <w:bCs/>
          <w:i/>
          <w:iCs/>
          <w:color w:val="000000"/>
          <w:kern w:val="2"/>
          <w:sz w:val="24"/>
          <w:szCs w:val="24"/>
          <w:lang w:val="pl-PL" w:eastAsia="zh-CN" w:bidi="hi-IN"/>
        </w:rPr>
        <w:t>Edyta Słabko</w:t>
      </w:r>
    </w:p>
    <w:p>
      <w:pPr>
        <w:pStyle w:val="Normal"/>
        <w:bidi w:val="0"/>
        <w:spacing w:lineRule="auto" w:line="276" w:before="0" w:after="0"/>
        <w:jc w:val="right"/>
        <w:rPr>
          <w:rFonts w:ascii="Cambria" w:hAnsi="Cambria" w:eastAsia="NSimSun" w:cs="Cambria"/>
          <w:b/>
          <w:b/>
          <w:bCs/>
          <w:color w:val="000000"/>
          <w:kern w:val="2"/>
          <w:sz w:val="24"/>
          <w:szCs w:val="24"/>
          <w:lang w:val="pl-PL" w:eastAsia="zh-CN" w:bidi="hi-IN"/>
        </w:rPr>
      </w:pPr>
      <w:r>
        <w:rPr>
          <w:rFonts w:eastAsia="NSimSun" w:cs="Cambria" w:ascii="Cambria" w:hAnsi="Cambria"/>
          <w:b/>
          <w:bCs/>
          <w:color w:val="000000"/>
          <w:kern w:val="2"/>
          <w:sz w:val="24"/>
          <w:szCs w:val="24"/>
          <w:lang w:val="pl-PL" w:eastAsia="zh-CN" w:bidi="hi-IN"/>
        </w:rPr>
        <w:t>Sekretarz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3613" w:footer="1134" w:bottom="169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Cambria">
    <w:charset w:val="ee"/>
    <w:family w:val="roman"/>
    <w:pitch w:val="variable"/>
  </w:font>
  <w:font w:name="Verdana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widowControl w:val="false"/>
      <w:bidi w:val="0"/>
      <w:spacing w:lineRule="auto" w:line="276" w:before="0" w:after="0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kern w:val="0"/>
        <w:sz w:val="17"/>
        <w:szCs w:val="17"/>
        <w:lang w:bidi="ar-SA"/>
      </w:rPr>
      <w:t xml:space="preserve">                                                                                                                                                  </w:t>
    </w:r>
    <w:r>
      <w:rPr/>
      <w:drawing>
        <wp:inline distT="0" distB="0" distL="0" distR="0">
          <wp:extent cx="1413510" cy="791845"/>
          <wp:effectExtent l="0" t="0" r="0" b="0"/>
          <wp:docPr id="1" name="Obraz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132205" cy="791845"/>
          <wp:effectExtent l="0" t="0" r="0" b="0"/>
          <wp:docPr id="2" name="Obraz2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widowControl w:val="false"/>
      <w:bidi w:val="0"/>
      <w:spacing w:lineRule="auto" w:line="276" w:before="0" w:after="0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kern w:val="0"/>
        <w:sz w:val="17"/>
        <w:szCs w:val="17"/>
        <w:lang w:bidi="ar-SA"/>
      </w:rPr>
      <w:t>Postępowanie o udzielenie zamówienia publicznego prowadzone w trybie podstawowym na zadanie inwestycyjne:</w:t>
    </w:r>
  </w:p>
  <w:p>
    <w:pPr>
      <w:pStyle w:val="Gwka"/>
      <w:widowControl w:val="false"/>
      <w:bidi w:val="0"/>
      <w:spacing w:lineRule="auto" w:line="276" w:before="0" w:after="0"/>
      <w:jc w:val="center"/>
      <w:rPr>
        <w:rFonts w:ascii="Cambria" w:hAnsi="Cambria"/>
        <w:b/>
        <w:b/>
        <w:i/>
        <w:i/>
        <w:iCs/>
        <w:color w:val="000000"/>
        <w:sz w:val="17"/>
        <w:szCs w:val="17"/>
      </w:rPr>
    </w:pPr>
    <w:r>
      <w:rPr>
        <w:rFonts w:ascii="Cambria" w:hAnsi="Cambria"/>
        <w:b/>
        <w:i/>
        <w:iCs/>
        <w:color w:val="000000"/>
        <w:kern w:val="0"/>
        <w:sz w:val="17"/>
        <w:szCs w:val="17"/>
        <w:lang w:bidi="ar-SA"/>
      </w:rPr>
      <w:t>„</w:t>
    </w:r>
    <w:r>
      <w:rPr>
        <w:rFonts w:ascii="Cambria" w:hAnsi="Cambria"/>
        <w:b/>
        <w:i/>
        <w:iCs/>
        <w:color w:val="000000"/>
        <w:kern w:val="0"/>
        <w:sz w:val="17"/>
        <w:szCs w:val="17"/>
        <w:lang w:val="pl-PL" w:bidi="ar-SA"/>
      </w:rPr>
      <w:t xml:space="preserve">Przebudowa dróg gminnych: </w:t>
    </w:r>
    <w:r>
      <w:rPr>
        <w:rFonts w:ascii="Cambria" w:hAnsi="Cambria"/>
        <w:b/>
        <w:i/>
        <w:iCs/>
        <w:color w:val="000000"/>
        <w:kern w:val="0"/>
        <w:sz w:val="17"/>
        <w:szCs w:val="17"/>
        <w:lang w:bidi="ar-SA"/>
      </w:rPr>
      <w:t>ul. Nadstawna, Żytnia, Wojska Polskiego, Wyrykowska oraz budowa drogi wewnętrznej wraz z parkingiem przy ul. Pocztowej we Włodawie”</w:t>
    </w:r>
    <w:r>
      <w:rPr>
        <w:rFonts w:ascii="Cambria" w:hAnsi="Cambria"/>
        <w:b/>
        <w:bCs/>
        <w:i/>
        <w:iCs/>
        <w:color w:val="000000"/>
        <w:kern w:val="0"/>
        <w:sz w:val="17"/>
        <w:szCs w:val="17"/>
        <w:lang w:bidi="ar-SA"/>
      </w:rPr>
      <w:t xml:space="preserve">, które jest </w:t>
    </w:r>
    <w:r>
      <w:rPr>
        <w:rFonts w:ascii="Cambria" w:hAnsi="Cambria"/>
        <w:b/>
        <w:bCs/>
        <w:i/>
        <w:iCs/>
        <w:color w:val="000000"/>
        <w:kern w:val="0"/>
        <w:sz w:val="17"/>
        <w:szCs w:val="17"/>
        <w:lang w:val="pl-PL" w:bidi="ar-SA"/>
      </w:rPr>
      <w:t>realizowane w ramach</w:t>
    </w:r>
    <w:r>
      <w:rPr>
        <w:rFonts w:ascii="Cambria" w:hAnsi="Cambria"/>
        <w:b/>
        <w:bCs/>
        <w:i/>
        <w:iCs/>
        <w:color w:val="000000"/>
        <w:kern w:val="0"/>
        <w:sz w:val="17"/>
        <w:szCs w:val="17"/>
        <w:lang w:bidi="ar-SA"/>
      </w:rPr>
      <w:t xml:space="preserve"> środków </w:t>
    </w:r>
    <w:r>
      <w:rPr>
        <w:rFonts w:ascii="Cambria" w:hAnsi="Cambria"/>
        <w:b/>
        <w:i/>
        <w:iCs/>
        <w:color w:val="000000"/>
        <w:kern w:val="0"/>
        <w:sz w:val="17"/>
        <w:szCs w:val="17"/>
        <w:lang w:bidi="ar-SA"/>
      </w:rPr>
      <w:t>Rządowego Funduszu Polski Ład: Program Inwestycji Strategicznych.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Gwkaistopka"/>
    <w:pPr>
      <w:suppressLineNumbers/>
    </w:pPr>
    <w:rPr/>
  </w:style>
  <w:style w:type="paragraph" w:styleId="ListParagraph">
    <w:name w:val="List Paragraph"/>
    <w:basedOn w:val="Normal"/>
    <w:qFormat/>
    <w:pPr>
      <w:spacing w:lineRule="auto" w:line="252" w:before="20" w:after="40"/>
      <w:ind w:left="720" w:right="0" w:hanging="0"/>
      <w:contextualSpacing/>
      <w:jc w:val="both"/>
    </w:pPr>
    <w:rPr>
      <w:rFonts w:ascii="Calibri" w:hAnsi="Calibri" w:eastAsia="SimSun"/>
      <w:sz w:val="20"/>
      <w:szCs w:val="20"/>
      <w:lang w:eastAsia="zh-CN"/>
    </w:rPr>
  </w:style>
  <w:style w:type="paragraph" w:styleId="Stopka">
    <w:name w:val="Footer"/>
    <w:basedOn w:val="Gwkaistopk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LibreOffice/7.0.0.3$Windows_X86_64 LibreOffice_project/8061b3e9204bef6b321a21033174034a5e2ea88e</Application>
  <Pages>2</Pages>
  <Words>469</Words>
  <Characters>2866</Characters>
  <CharactersWithSpaces>3507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2022-03-04T08:30:48Z</dcterms:created>
  <dc:creator/>
  <dc:description/>
  <dc:language>pl-PL</dc:language>
  <cp:lastModifiedBy/>
  <cp:lastPrinted>2022-03-10T10:27:40Z</cp:lastPrinted>
  <dcterms:modified xsi:type="dcterms:W3CDTF">2022-03-10T10:55:42Z</dcterms:modified>
  <cp:revision>9</cp:revision>
  <dc:subject/>
  <dc:title/>
</cp:coreProperties>
</file>