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02D" w:rsidRPr="002B602D" w:rsidRDefault="002B602D" w:rsidP="002B602D">
      <w:pPr>
        <w:tabs>
          <w:tab w:val="left" w:pos="567"/>
        </w:tabs>
        <w:spacing w:after="0" w:line="360" w:lineRule="auto"/>
        <w:jc w:val="right"/>
        <w:rPr>
          <w:rStyle w:val="LPzwykly"/>
          <w:b/>
          <w:sz w:val="22"/>
          <w:szCs w:val="22"/>
        </w:rPr>
      </w:pPr>
      <w:r w:rsidRPr="002B602D">
        <w:rPr>
          <w:rStyle w:val="LPzwykly"/>
          <w:b/>
          <w:sz w:val="22"/>
          <w:szCs w:val="22"/>
        </w:rPr>
        <w:t>Załącznik nr 2 do SWZ</w:t>
      </w:r>
    </w:p>
    <w:p w:rsidR="002B602D" w:rsidRPr="002B602D" w:rsidRDefault="00A277DE" w:rsidP="002B602D">
      <w:pPr>
        <w:tabs>
          <w:tab w:val="left" w:pos="567"/>
        </w:tabs>
        <w:spacing w:after="0" w:line="360" w:lineRule="auto"/>
        <w:rPr>
          <w:rStyle w:val="LPzwykly"/>
          <w:sz w:val="22"/>
          <w:szCs w:val="22"/>
        </w:rPr>
      </w:pPr>
      <w:r>
        <w:rPr>
          <w:rStyle w:val="LPzwykly"/>
          <w:sz w:val="22"/>
          <w:szCs w:val="22"/>
        </w:rPr>
        <w:t xml:space="preserve">Zn. </w:t>
      </w:r>
      <w:proofErr w:type="spellStart"/>
      <w:r>
        <w:rPr>
          <w:rStyle w:val="LPzwykly"/>
          <w:sz w:val="22"/>
          <w:szCs w:val="22"/>
        </w:rPr>
        <w:t>Spr</w:t>
      </w:r>
      <w:proofErr w:type="spellEnd"/>
      <w:r>
        <w:rPr>
          <w:rStyle w:val="LPzwykly"/>
          <w:sz w:val="22"/>
          <w:szCs w:val="22"/>
        </w:rPr>
        <w:t>.: S.270.1</w:t>
      </w:r>
      <w:r w:rsidR="002B602D" w:rsidRPr="002B602D">
        <w:rPr>
          <w:rStyle w:val="LPzwykly"/>
          <w:sz w:val="22"/>
          <w:szCs w:val="22"/>
        </w:rPr>
        <w:t>.202</w:t>
      </w:r>
      <w:r w:rsidR="00CF30BE">
        <w:rPr>
          <w:rStyle w:val="LPzwykly"/>
          <w:sz w:val="22"/>
          <w:szCs w:val="22"/>
        </w:rPr>
        <w:t>4</w:t>
      </w:r>
    </w:p>
    <w:p w:rsidR="002B602D" w:rsidRPr="002B602D" w:rsidRDefault="002B602D" w:rsidP="002B602D">
      <w:pPr>
        <w:spacing w:after="0" w:line="360" w:lineRule="auto"/>
        <w:jc w:val="right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t>………………….., dnia ………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t>………………………….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t>………………………….</w:t>
      </w:r>
    </w:p>
    <w:p w:rsidR="002B602D" w:rsidRPr="002B602D" w:rsidRDefault="002B602D" w:rsidP="002B602D">
      <w:pPr>
        <w:spacing w:after="0" w:line="360" w:lineRule="auto"/>
        <w:jc w:val="right"/>
        <w:rPr>
          <w:rFonts w:ascii="Arial" w:hAnsi="Arial" w:cs="Arial"/>
          <w:bCs/>
        </w:rPr>
      </w:pP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Cs/>
        </w:rPr>
      </w:pPr>
    </w:p>
    <w:p w:rsidR="002B602D" w:rsidRPr="002B602D" w:rsidRDefault="002B602D" w:rsidP="002B602D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2B602D">
        <w:rPr>
          <w:rFonts w:ascii="Arial" w:hAnsi="Arial" w:cs="Arial"/>
          <w:b/>
          <w:bCs/>
        </w:rPr>
        <w:t xml:space="preserve">OŚWIADCZENIE WYKONAWCY O NIE PODLEGANIU WYKLUCZENIU Z UDZIAŁU </w:t>
      </w:r>
      <w:r w:rsidRPr="002B602D">
        <w:rPr>
          <w:rFonts w:ascii="Arial" w:hAnsi="Arial" w:cs="Arial"/>
          <w:b/>
          <w:bCs/>
        </w:rPr>
        <w:br/>
        <w:t>W POSTĘPOWANIU i SPEŁNIANIU WARUNKÓW UDZIAŁU W POSTĘPOWANIU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Cs/>
        </w:rPr>
      </w:pPr>
    </w:p>
    <w:p w:rsidR="00CF30BE" w:rsidRPr="00CF30BE" w:rsidRDefault="002B602D" w:rsidP="00CF30BE">
      <w:pPr>
        <w:spacing w:after="0" w:line="360" w:lineRule="auto"/>
        <w:ind w:firstLine="708"/>
        <w:jc w:val="both"/>
        <w:rPr>
          <w:rFonts w:ascii="Arial" w:hAnsi="Arial" w:cs="Arial"/>
          <w:b/>
          <w:bCs/>
        </w:rPr>
      </w:pPr>
      <w:bookmarkStart w:id="0" w:name="_Hlk63004032"/>
      <w:r w:rsidRPr="002B602D">
        <w:rPr>
          <w:rFonts w:ascii="Arial" w:hAnsi="Arial" w:cs="Arial"/>
          <w:bCs/>
        </w:rPr>
        <w:t xml:space="preserve">W związku ze złożeniem oferty w postępowaniu o udzielenie zamówienia publicznego prowadzonym w trybie podstawowym bez negocjacji, o którym mowa w art. 275 pkt 1 ustawy z dnia 11 września 2019 r. </w:t>
      </w:r>
      <w:r w:rsidRPr="002B602D">
        <w:rPr>
          <w:rFonts w:ascii="Arial" w:hAnsi="Arial" w:cs="Arial"/>
          <w:bCs/>
          <w:i/>
        </w:rPr>
        <w:t>Prawo zamówień publicznych</w:t>
      </w:r>
      <w:r w:rsidRPr="002B602D">
        <w:rPr>
          <w:rFonts w:ascii="Arial" w:hAnsi="Arial" w:cs="Arial"/>
          <w:bCs/>
        </w:rPr>
        <w:t xml:space="preserve"> </w:t>
      </w:r>
      <w:r w:rsidRPr="002B602D">
        <w:rPr>
          <w:rFonts w:ascii="Arial" w:hAnsi="Arial" w:cs="Arial"/>
          <w:color w:val="000000" w:themeColor="text1"/>
        </w:rPr>
        <w:t>(Dz. U. z 2023 r. poz.1605</w:t>
      </w:r>
      <w:r>
        <w:rPr>
          <w:rFonts w:ascii="Arial" w:hAnsi="Arial" w:cs="Arial"/>
          <w:color w:val="000000" w:themeColor="text1"/>
        </w:rPr>
        <w:t>, z późn. zm.</w:t>
      </w:r>
      <w:r w:rsidRPr="002B602D">
        <w:rPr>
          <w:rFonts w:ascii="Arial" w:hAnsi="Arial" w:cs="Arial"/>
          <w:color w:val="000000" w:themeColor="text1"/>
        </w:rPr>
        <w:t>)</w:t>
      </w:r>
      <w:r w:rsidRPr="002B602D">
        <w:rPr>
          <w:rFonts w:ascii="Arial" w:hAnsi="Arial" w:cs="Arial"/>
          <w:bCs/>
        </w:rPr>
        <w:t xml:space="preserve"> na </w:t>
      </w:r>
      <w:bookmarkStart w:id="1" w:name="_GoBack"/>
      <w:bookmarkEnd w:id="0"/>
      <w:bookmarkEnd w:id="1"/>
      <w:r w:rsidR="00CF30BE" w:rsidRPr="00D400B5">
        <w:rPr>
          <w:rFonts w:ascii="Arial" w:hAnsi="Arial" w:cs="Arial"/>
          <w:b/>
          <w:bCs/>
          <w:color w:val="000000"/>
        </w:rPr>
        <w:t>„Zakup i dostawa paliw płynnych na potrzeby Nadleśnictwa Nidzica”</w:t>
      </w:r>
    </w:p>
    <w:p w:rsidR="00CF30BE" w:rsidRPr="002435ED" w:rsidRDefault="00CF30BE" w:rsidP="002B602D">
      <w:pPr>
        <w:spacing w:after="0" w:line="360" w:lineRule="auto"/>
        <w:ind w:firstLine="708"/>
        <w:jc w:val="both"/>
        <w:rPr>
          <w:rFonts w:ascii="Arial" w:hAnsi="Arial" w:cs="Arial"/>
          <w:b/>
          <w:bCs/>
        </w:rPr>
      </w:pPr>
    </w:p>
    <w:p w:rsidR="002B602D" w:rsidRPr="002B602D" w:rsidRDefault="002B602D" w:rsidP="002B602D">
      <w:pPr>
        <w:spacing w:after="0" w:line="360" w:lineRule="auto"/>
        <w:ind w:firstLine="708"/>
        <w:jc w:val="both"/>
        <w:rPr>
          <w:rFonts w:ascii="Arial" w:hAnsi="Arial" w:cs="Arial"/>
          <w:b/>
        </w:rPr>
      </w:pPr>
    </w:p>
    <w:p w:rsidR="002B602D" w:rsidRPr="002B602D" w:rsidRDefault="002B602D" w:rsidP="002B602D">
      <w:pPr>
        <w:pStyle w:val="Zwykytekst1"/>
        <w:tabs>
          <w:tab w:val="left" w:leader="dot" w:pos="9360"/>
        </w:tabs>
        <w:spacing w:line="360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2B602D">
        <w:rPr>
          <w:rFonts w:ascii="Arial" w:hAnsi="Arial" w:cs="Arial"/>
          <w:b/>
          <w:sz w:val="22"/>
          <w:szCs w:val="22"/>
        </w:rPr>
        <w:t xml:space="preserve">my/ja niżej podpisani/y 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t>………………………………………………………………………………………..</w:t>
      </w:r>
    </w:p>
    <w:p w:rsidR="002B602D" w:rsidRPr="002B602D" w:rsidRDefault="002B602D" w:rsidP="002B602D">
      <w:pPr>
        <w:spacing w:after="0" w:line="360" w:lineRule="auto"/>
        <w:rPr>
          <w:rFonts w:ascii="Arial" w:hAnsi="Arial" w:cs="Arial"/>
          <w:lang w:eastAsia="pl-PL"/>
        </w:rPr>
      </w:pPr>
      <w:r w:rsidRPr="002B602D">
        <w:rPr>
          <w:rFonts w:ascii="Arial" w:hAnsi="Arial" w:cs="Arial"/>
          <w:lang w:eastAsia="pl-PL"/>
        </w:rPr>
        <w:t>działając w imieniu i na rzecz: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t>…………………………………………………………………………………………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2B602D" w:rsidRPr="002B602D" w:rsidRDefault="002B602D" w:rsidP="002B602D">
      <w:pPr>
        <w:numPr>
          <w:ilvl w:val="0"/>
          <w:numId w:val="7"/>
        </w:numPr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t xml:space="preserve">oświadczam, że nie podlegam/y wykluczeniu z ww. postępowania na podstawie art. 108 </w:t>
      </w:r>
      <w:r>
        <w:rPr>
          <w:rFonts w:ascii="Arial" w:hAnsi="Arial" w:cs="Arial"/>
          <w:bCs/>
        </w:rPr>
        <w:br/>
      </w:r>
      <w:r w:rsidRPr="002B602D">
        <w:rPr>
          <w:rFonts w:ascii="Arial" w:hAnsi="Arial" w:cs="Arial"/>
          <w:bCs/>
        </w:rPr>
        <w:t>ust. 1 pkt 1-6 oraz art. 109 ust. 1 pkt 4, 5 i 7 ustawy z dnia 11 września 2019 r</w:t>
      </w:r>
      <w:r w:rsidRPr="002B602D">
        <w:rPr>
          <w:rFonts w:ascii="Arial" w:hAnsi="Arial" w:cs="Arial"/>
          <w:bCs/>
          <w:i/>
        </w:rPr>
        <w:t xml:space="preserve">. Prawo zamówień publicznych </w:t>
      </w:r>
      <w:r w:rsidRPr="002B602D">
        <w:rPr>
          <w:rFonts w:ascii="Arial" w:hAnsi="Arial" w:cs="Arial"/>
          <w:color w:val="000000" w:themeColor="text1"/>
        </w:rPr>
        <w:t>(Dz. U. z 2023 r. poz. 1605</w:t>
      </w:r>
      <w:r>
        <w:rPr>
          <w:rFonts w:ascii="Arial" w:hAnsi="Arial" w:cs="Arial"/>
          <w:color w:val="000000" w:themeColor="text1"/>
        </w:rPr>
        <w:t>, z późn. zm.</w:t>
      </w:r>
      <w:r w:rsidRPr="002B602D">
        <w:rPr>
          <w:rFonts w:ascii="Arial" w:hAnsi="Arial" w:cs="Arial"/>
          <w:color w:val="000000" w:themeColor="text1"/>
        </w:rPr>
        <w:t>)</w:t>
      </w:r>
      <w:r w:rsidRPr="002B602D">
        <w:rPr>
          <w:rFonts w:ascii="Arial" w:hAnsi="Arial" w:cs="Arial"/>
          <w:bCs/>
        </w:rPr>
        <w:t>, dalej jako: PZP.</w:t>
      </w:r>
    </w:p>
    <w:p w:rsidR="002B602D" w:rsidRPr="002B602D" w:rsidRDefault="002B602D" w:rsidP="002B602D">
      <w:pPr>
        <w:numPr>
          <w:ilvl w:val="0"/>
          <w:numId w:val="7"/>
        </w:numPr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t xml:space="preserve">Oświadczam, że nie zachodzą w stosunku do mnie przesłanki wykluczenia z postępowania na podstawie art. 7 ust. 1 ustawy z dnia 13 kwietnia 2022 r. o szczególnych rozwiązaniach </w:t>
      </w:r>
      <w:r>
        <w:rPr>
          <w:rFonts w:ascii="Arial" w:hAnsi="Arial" w:cs="Arial"/>
          <w:bCs/>
        </w:rPr>
        <w:br/>
      </w:r>
      <w:r w:rsidRPr="002B602D">
        <w:rPr>
          <w:rFonts w:ascii="Arial" w:hAnsi="Arial" w:cs="Arial"/>
          <w:bCs/>
        </w:rPr>
        <w:t>w zakresie przeciwdziałania wspieraniu agresji na Ukrainę oraz służących ochronie bezpieczeństwa narodowego (t. j. Dz. U. z 2023 r. poz. 129).</w:t>
      </w:r>
    </w:p>
    <w:p w:rsidR="002B602D" w:rsidRPr="002B602D" w:rsidRDefault="002B602D" w:rsidP="002B602D">
      <w:pPr>
        <w:pStyle w:val="Tekstpodstawowywcity3"/>
        <w:spacing w:after="0" w:line="360" w:lineRule="auto"/>
        <w:ind w:left="0"/>
        <w:rPr>
          <w:rFonts w:ascii="Arial" w:hAnsi="Arial" w:cs="Arial"/>
          <w:i/>
          <w:iCs/>
          <w:sz w:val="22"/>
          <w:szCs w:val="22"/>
          <w:u w:val="single"/>
        </w:rPr>
      </w:pPr>
    </w:p>
    <w:p w:rsidR="002B602D" w:rsidRPr="002B602D" w:rsidRDefault="002B602D" w:rsidP="002B602D">
      <w:pPr>
        <w:pStyle w:val="Tekstpodstawowywcity3"/>
        <w:spacing w:after="0" w:line="360" w:lineRule="auto"/>
        <w:ind w:left="0"/>
        <w:rPr>
          <w:rFonts w:ascii="Arial" w:hAnsi="Arial" w:cs="Arial"/>
          <w:i/>
          <w:iCs/>
          <w:sz w:val="22"/>
          <w:szCs w:val="22"/>
          <w:u w:val="single"/>
          <w:lang w:eastAsia="pl-PL"/>
        </w:rPr>
      </w:pPr>
      <w:r w:rsidRPr="002B602D">
        <w:rPr>
          <w:rFonts w:ascii="Arial" w:hAnsi="Arial" w:cs="Arial"/>
          <w:i/>
          <w:iCs/>
          <w:sz w:val="22"/>
          <w:szCs w:val="22"/>
          <w:u w:val="single"/>
        </w:rPr>
        <w:t>JEŻELI DOTYCZY: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</w:rPr>
      </w:pPr>
      <w:r w:rsidRPr="002B602D">
        <w:rPr>
          <w:rFonts w:ascii="Arial" w:hAnsi="Arial" w:cs="Arial"/>
        </w:rPr>
        <w:t>Oświadczam, że zachodzą w stosunku do mnie podstawy wykluczenia z post</w:t>
      </w:r>
      <w:r>
        <w:rPr>
          <w:rFonts w:ascii="Arial" w:hAnsi="Arial" w:cs="Arial"/>
        </w:rPr>
        <w:t>ępowania na podstawie art. …</w:t>
      </w:r>
      <w:r w:rsidRPr="002B602D">
        <w:rPr>
          <w:rFonts w:ascii="Arial" w:hAnsi="Arial" w:cs="Arial"/>
        </w:rPr>
        <w:t xml:space="preserve"> PZP </w:t>
      </w:r>
      <w:r w:rsidRPr="002B602D">
        <w:rPr>
          <w:rFonts w:ascii="Arial" w:hAnsi="Arial" w:cs="Arial"/>
          <w:i/>
        </w:rPr>
        <w:t>(podać należy zastosowaną podstawę wykluczenia spośród wymienionych w art.108 ust 1 pkt 1-6 lub art. 109 ust. 1 pkt 4, 5 i 7 PZP).</w:t>
      </w:r>
      <w:r w:rsidRPr="002B602D">
        <w:rPr>
          <w:rFonts w:ascii="Arial" w:hAnsi="Arial" w:cs="Arial"/>
        </w:rPr>
        <w:t xml:space="preserve"> Jednocześnie oświadczam, że w związku z ww. okolicznością, na podstawie art. 110 ust. 2 PZP podjąłem następujące czynności: 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</w:rPr>
      </w:pP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</w:rPr>
      </w:pPr>
      <w:r w:rsidRPr="002B602D">
        <w:rPr>
          <w:rFonts w:ascii="Arial" w:hAnsi="Arial" w:cs="Arial"/>
        </w:rPr>
        <w:t>………………………………………………………………………………………………..</w:t>
      </w:r>
    </w:p>
    <w:p w:rsidR="002B602D" w:rsidRPr="002B602D" w:rsidRDefault="002B602D" w:rsidP="002B602D">
      <w:pPr>
        <w:numPr>
          <w:ilvl w:val="0"/>
          <w:numId w:val="7"/>
        </w:numPr>
        <w:suppressAutoHyphens/>
        <w:spacing w:after="0" w:line="360" w:lineRule="auto"/>
        <w:ind w:left="426" w:hanging="426"/>
        <w:jc w:val="both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lastRenderedPageBreak/>
        <w:t xml:space="preserve">oświadczam, że spełniam warunki udziału w postępowaniu określone przez Zamawiającego </w:t>
      </w:r>
      <w:r>
        <w:rPr>
          <w:rFonts w:ascii="Arial" w:hAnsi="Arial" w:cs="Arial"/>
          <w:bCs/>
        </w:rPr>
        <w:br/>
      </w:r>
      <w:r w:rsidRPr="002B602D">
        <w:rPr>
          <w:rFonts w:ascii="Arial" w:hAnsi="Arial" w:cs="Arial"/>
          <w:bCs/>
        </w:rPr>
        <w:t xml:space="preserve">w Rozdziale 7 SWZ dla ww. postępowania o udzielenie zamówienia publicznego. </w:t>
      </w:r>
    </w:p>
    <w:p w:rsidR="002B602D" w:rsidRPr="002B602D" w:rsidRDefault="002B602D" w:rsidP="002B602D">
      <w:pPr>
        <w:pStyle w:val="Tekstpodstawowywcity3"/>
        <w:spacing w:after="0" w:line="360" w:lineRule="auto"/>
        <w:ind w:left="360"/>
        <w:rPr>
          <w:rFonts w:ascii="Arial" w:hAnsi="Arial" w:cs="Arial"/>
          <w:i/>
          <w:iCs/>
          <w:sz w:val="22"/>
          <w:szCs w:val="22"/>
          <w:u w:val="single"/>
        </w:rPr>
      </w:pPr>
    </w:p>
    <w:p w:rsidR="002B602D" w:rsidRPr="002B602D" w:rsidRDefault="002B602D" w:rsidP="002B602D">
      <w:pPr>
        <w:pStyle w:val="Tekstpodstawowywcity3"/>
        <w:spacing w:after="0" w:line="360" w:lineRule="auto"/>
        <w:ind w:left="360"/>
        <w:rPr>
          <w:rFonts w:ascii="Arial" w:hAnsi="Arial" w:cs="Arial"/>
          <w:i/>
          <w:iCs/>
          <w:sz w:val="22"/>
          <w:szCs w:val="22"/>
          <w:u w:val="single"/>
        </w:rPr>
      </w:pPr>
    </w:p>
    <w:p w:rsidR="002B602D" w:rsidRPr="002B602D" w:rsidRDefault="002B602D" w:rsidP="002B602D">
      <w:pPr>
        <w:pStyle w:val="Tekstpodstawowywcity3"/>
        <w:spacing w:after="0" w:line="360" w:lineRule="auto"/>
        <w:ind w:left="360" w:hanging="360"/>
        <w:rPr>
          <w:rFonts w:ascii="Arial" w:hAnsi="Arial" w:cs="Arial"/>
          <w:bCs/>
          <w:sz w:val="22"/>
          <w:szCs w:val="22"/>
        </w:rPr>
      </w:pPr>
      <w:r w:rsidRPr="002B602D">
        <w:rPr>
          <w:rFonts w:ascii="Arial" w:hAnsi="Arial" w:cs="Arial"/>
          <w:i/>
          <w:iCs/>
          <w:sz w:val="22"/>
          <w:szCs w:val="22"/>
          <w:u w:val="single"/>
        </w:rPr>
        <w:t>JEŻELI DOTYCZY: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t xml:space="preserve">Ponadto oświadczam, że w celu wykazania spełniania warunków udziału w postępowaniu, określonych przez Zamawiającego w pkt ____________SWZ </w:t>
      </w:r>
      <w:r w:rsidRPr="002B602D">
        <w:rPr>
          <w:rFonts w:ascii="Arial" w:hAnsi="Arial" w:cs="Arial"/>
          <w:bCs/>
          <w:i/>
        </w:rPr>
        <w:t>(wskazać właściwą jednostkę redakcyjną SWZ, w której określono warunki udziału w postępowaniu),</w:t>
      </w:r>
      <w:r w:rsidRPr="002B602D">
        <w:rPr>
          <w:rFonts w:ascii="Arial" w:hAnsi="Arial" w:cs="Arial"/>
          <w:bCs/>
        </w:rPr>
        <w:t xml:space="preserve"> polegam na zasobach następującego/</w:t>
      </w:r>
      <w:proofErr w:type="spellStart"/>
      <w:r w:rsidRPr="002B602D">
        <w:rPr>
          <w:rFonts w:ascii="Arial" w:hAnsi="Arial" w:cs="Arial"/>
          <w:bCs/>
        </w:rPr>
        <w:t>ych</w:t>
      </w:r>
      <w:proofErr w:type="spellEnd"/>
      <w:r w:rsidRPr="002B602D">
        <w:rPr>
          <w:rFonts w:ascii="Arial" w:hAnsi="Arial" w:cs="Arial"/>
          <w:bCs/>
        </w:rPr>
        <w:t xml:space="preserve"> podmiotu/ów: 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t>………………………………………………………………………………………………..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t xml:space="preserve">W następującym zakresie: ……………………………………………………………… </w:t>
      </w:r>
      <w:r w:rsidRPr="002B602D">
        <w:rPr>
          <w:rFonts w:ascii="Arial" w:hAnsi="Arial" w:cs="Arial"/>
          <w:bCs/>
          <w:i/>
        </w:rPr>
        <w:t>(wskazać podmiot i określić odpowiedni zakres dla wskazanego podmiotu)</w:t>
      </w: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Cs/>
        </w:rPr>
      </w:pPr>
    </w:p>
    <w:p w:rsidR="002B602D" w:rsidRPr="002B602D" w:rsidRDefault="002B602D" w:rsidP="002B602D">
      <w:pPr>
        <w:spacing w:after="0" w:line="360" w:lineRule="auto"/>
        <w:jc w:val="both"/>
        <w:rPr>
          <w:rFonts w:ascii="Arial" w:hAnsi="Arial" w:cs="Arial"/>
          <w:bCs/>
        </w:rPr>
      </w:pPr>
      <w:r w:rsidRPr="002B602D">
        <w:rPr>
          <w:rFonts w:ascii="Arial" w:hAnsi="Arial" w:cs="Arial"/>
          <w:bCs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B602D" w:rsidRPr="002B602D" w:rsidRDefault="002B602D" w:rsidP="002B602D">
      <w:pPr>
        <w:spacing w:after="0" w:line="360" w:lineRule="auto"/>
        <w:ind w:left="5670"/>
        <w:jc w:val="both"/>
        <w:rPr>
          <w:rFonts w:ascii="Arial" w:hAnsi="Arial" w:cs="Arial"/>
          <w:bCs/>
        </w:rPr>
      </w:pPr>
    </w:p>
    <w:p w:rsidR="002B602D" w:rsidRPr="002B602D" w:rsidRDefault="002B602D" w:rsidP="002B602D">
      <w:pPr>
        <w:spacing w:after="0" w:line="360" w:lineRule="auto"/>
        <w:ind w:left="5670"/>
        <w:jc w:val="both"/>
        <w:rPr>
          <w:rFonts w:ascii="Arial" w:hAnsi="Arial" w:cs="Arial"/>
          <w:bCs/>
        </w:rPr>
      </w:pPr>
    </w:p>
    <w:p w:rsidR="002B602D" w:rsidRPr="002B602D" w:rsidRDefault="002B602D" w:rsidP="002B602D">
      <w:pPr>
        <w:spacing w:after="0" w:line="360" w:lineRule="auto"/>
        <w:rPr>
          <w:rFonts w:ascii="Arial" w:hAnsi="Arial" w:cs="Arial"/>
          <w:bCs/>
        </w:rPr>
      </w:pPr>
      <w:bookmarkStart w:id="2" w:name="_Hlk60047166"/>
      <w:r w:rsidRPr="002B602D">
        <w:rPr>
          <w:rFonts w:ascii="Arial" w:hAnsi="Arial" w:cs="Arial"/>
          <w:bCs/>
          <w:i/>
        </w:rPr>
        <w:t>Dokument musi być złożony pod rygorem nieważności w formie elektronicznej lub w postaci elektronicznej opatrzonej podpisem zaufanym lub podpisem osobistym</w:t>
      </w:r>
      <w:bookmarkEnd w:id="2"/>
      <w:r w:rsidRPr="002B602D">
        <w:rPr>
          <w:rFonts w:ascii="Arial" w:hAnsi="Arial" w:cs="Arial"/>
          <w:bCs/>
          <w:i/>
        </w:rPr>
        <w:br/>
      </w:r>
    </w:p>
    <w:p w:rsidR="002B602D" w:rsidRPr="002B602D" w:rsidRDefault="002B602D" w:rsidP="002B602D">
      <w:pPr>
        <w:tabs>
          <w:tab w:val="left" w:pos="567"/>
        </w:tabs>
        <w:spacing w:after="0" w:line="360" w:lineRule="auto"/>
      </w:pPr>
    </w:p>
    <w:sectPr w:rsidR="002B602D" w:rsidRPr="002B602D" w:rsidSect="00155844">
      <w:headerReference w:type="default" r:id="rId8"/>
      <w:footerReference w:type="default" r:id="rId9"/>
      <w:pgSz w:w="11906" w:h="16838"/>
      <w:pgMar w:top="1418" w:right="964" w:bottom="1418" w:left="1418" w:header="284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234" w:rsidRDefault="006C1234">
      <w:pPr>
        <w:spacing w:after="0" w:line="240" w:lineRule="auto"/>
      </w:pPr>
      <w:r>
        <w:separator/>
      </w:r>
    </w:p>
  </w:endnote>
  <w:endnote w:type="continuationSeparator" w:id="0">
    <w:p w:rsidR="006C1234" w:rsidRDefault="006C1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C6C" w:rsidRDefault="00755EA8" w:rsidP="00570C6C">
    <w:pPr>
      <w:pStyle w:val="LPstopka"/>
      <w:ind w:left="284"/>
    </w:pPr>
    <w:r>
      <w:t xml:space="preserve">Nadleśnictwo Nidzica </w:t>
    </w:r>
  </w:p>
  <w:p w:rsidR="00D938EF" w:rsidRDefault="00755EA8" w:rsidP="00570C6C">
    <w:pPr>
      <w:pStyle w:val="LPstopka"/>
      <w:ind w:left="284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4772025</wp:posOffset>
              </wp:positionH>
              <wp:positionV relativeFrom="paragraph">
                <wp:posOffset>34925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462680" w:rsidRDefault="00755EA8" w:rsidP="00570C6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5.75pt;margin-top:2.7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T6CQ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" stroked="f">
              <v:textbox>
                <w:txbxContent>
                  <w:p w:rsidR="00570C6C" w:rsidRPr="00462680" w:rsidRDefault="00755EA8" w:rsidP="00570C6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ul. Dębowa 2 A, 13-100 Nidzica</w:t>
    </w:r>
    <w:r>
      <w:tab/>
    </w:r>
  </w:p>
  <w:p w:rsidR="005B497D" w:rsidRPr="00570C6C" w:rsidRDefault="00755EA8" w:rsidP="00570C6C">
    <w:pPr>
      <w:pStyle w:val="LPstopka"/>
      <w:ind w:left="284"/>
      <w:rPr>
        <w:lang w:val="en-GB"/>
      </w:rPr>
    </w:pPr>
    <w:r w:rsidRPr="00570C6C">
      <w:rPr>
        <w:lang w:val="en-GB"/>
      </w:rPr>
      <w:t>tel.: +48 89 625 28 41, fax: +48 89 625 28 79, e-mail: nidzica@olsztyn.</w:t>
    </w:r>
    <w:r>
      <w:rPr>
        <w:lang w:val="en-GB"/>
      </w:rPr>
      <w:t>lasy.gov.pl</w:t>
    </w:r>
    <w:r w:rsidRPr="00570C6C">
      <w:rPr>
        <w:lang w:val="en-GB"/>
      </w:rPr>
      <w:t xml:space="preserve"> </w:t>
    </w:r>
  </w:p>
  <w:p w:rsidR="00E3713D" w:rsidRPr="00570C6C" w:rsidRDefault="006C1234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234" w:rsidRDefault="006C1234">
      <w:pPr>
        <w:spacing w:after="0" w:line="240" w:lineRule="auto"/>
      </w:pPr>
      <w:r>
        <w:separator/>
      </w:r>
    </w:p>
  </w:footnote>
  <w:footnote w:type="continuationSeparator" w:id="0">
    <w:p w:rsidR="006C1234" w:rsidRDefault="006C1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13D" w:rsidRPr="00570C6C" w:rsidRDefault="00755EA8" w:rsidP="00570C6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771525</wp:posOffset>
              </wp:positionH>
              <wp:positionV relativeFrom="paragraph">
                <wp:posOffset>159385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EF0ED2" w:rsidRDefault="00755EA8" w:rsidP="00570C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Nidzica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0.75pt;margin-top:12.55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" filled="f" stroked="f">
              <v:textbox>
                <w:txbxContent>
                  <w:p w:rsidR="00570C6C" w:rsidRPr="00EF0ED2" w:rsidRDefault="00755EA8" w:rsidP="00570C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Nidzica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C1234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71.05pt;margin-top:-70.6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6348F"/>
    <w:multiLevelType w:val="hybridMultilevel"/>
    <w:tmpl w:val="23861612"/>
    <w:lvl w:ilvl="0" w:tplc="20E076DE">
      <w:start w:val="1"/>
      <w:numFmt w:val="decimal"/>
      <w:lvlText w:val="%1."/>
      <w:lvlJc w:val="left"/>
      <w:pPr>
        <w:ind w:left="1287" w:hanging="360"/>
      </w:pPr>
    </w:lvl>
    <w:lvl w:ilvl="1" w:tplc="AE5EE9E4" w:tentative="1">
      <w:start w:val="1"/>
      <w:numFmt w:val="lowerLetter"/>
      <w:lvlText w:val="%2."/>
      <w:lvlJc w:val="left"/>
      <w:pPr>
        <w:ind w:left="2007" w:hanging="360"/>
      </w:pPr>
    </w:lvl>
    <w:lvl w:ilvl="2" w:tplc="5A366286" w:tentative="1">
      <w:start w:val="1"/>
      <w:numFmt w:val="lowerRoman"/>
      <w:lvlText w:val="%3."/>
      <w:lvlJc w:val="right"/>
      <w:pPr>
        <w:ind w:left="2727" w:hanging="180"/>
      </w:pPr>
    </w:lvl>
    <w:lvl w:ilvl="3" w:tplc="39664AE8" w:tentative="1">
      <w:start w:val="1"/>
      <w:numFmt w:val="decimal"/>
      <w:lvlText w:val="%4."/>
      <w:lvlJc w:val="left"/>
      <w:pPr>
        <w:ind w:left="3447" w:hanging="360"/>
      </w:pPr>
    </w:lvl>
    <w:lvl w:ilvl="4" w:tplc="13AE4510" w:tentative="1">
      <w:start w:val="1"/>
      <w:numFmt w:val="lowerLetter"/>
      <w:lvlText w:val="%5."/>
      <w:lvlJc w:val="left"/>
      <w:pPr>
        <w:ind w:left="4167" w:hanging="360"/>
      </w:pPr>
    </w:lvl>
    <w:lvl w:ilvl="5" w:tplc="072679C4" w:tentative="1">
      <w:start w:val="1"/>
      <w:numFmt w:val="lowerRoman"/>
      <w:lvlText w:val="%6."/>
      <w:lvlJc w:val="right"/>
      <w:pPr>
        <w:ind w:left="4887" w:hanging="180"/>
      </w:pPr>
    </w:lvl>
    <w:lvl w:ilvl="6" w:tplc="B760947A" w:tentative="1">
      <w:start w:val="1"/>
      <w:numFmt w:val="decimal"/>
      <w:lvlText w:val="%7."/>
      <w:lvlJc w:val="left"/>
      <w:pPr>
        <w:ind w:left="5607" w:hanging="360"/>
      </w:pPr>
    </w:lvl>
    <w:lvl w:ilvl="7" w:tplc="6EEE0B8C" w:tentative="1">
      <w:start w:val="1"/>
      <w:numFmt w:val="lowerLetter"/>
      <w:lvlText w:val="%8."/>
      <w:lvlJc w:val="left"/>
      <w:pPr>
        <w:ind w:left="6327" w:hanging="360"/>
      </w:pPr>
    </w:lvl>
    <w:lvl w:ilvl="8" w:tplc="4706057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E346CA2"/>
    <w:multiLevelType w:val="hybridMultilevel"/>
    <w:tmpl w:val="9DD8EA86"/>
    <w:lvl w:ilvl="0" w:tplc="07965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F8880C" w:tentative="1">
      <w:start w:val="1"/>
      <w:numFmt w:val="lowerLetter"/>
      <w:lvlText w:val="%2."/>
      <w:lvlJc w:val="left"/>
      <w:pPr>
        <w:ind w:left="1440" w:hanging="360"/>
      </w:pPr>
    </w:lvl>
    <w:lvl w:ilvl="2" w:tplc="D0B6711E" w:tentative="1">
      <w:start w:val="1"/>
      <w:numFmt w:val="lowerRoman"/>
      <w:lvlText w:val="%3."/>
      <w:lvlJc w:val="right"/>
      <w:pPr>
        <w:ind w:left="2160" w:hanging="180"/>
      </w:pPr>
    </w:lvl>
    <w:lvl w:ilvl="3" w:tplc="0FF80D12" w:tentative="1">
      <w:start w:val="1"/>
      <w:numFmt w:val="decimal"/>
      <w:lvlText w:val="%4."/>
      <w:lvlJc w:val="left"/>
      <w:pPr>
        <w:ind w:left="2880" w:hanging="360"/>
      </w:pPr>
    </w:lvl>
    <w:lvl w:ilvl="4" w:tplc="AB6E2502" w:tentative="1">
      <w:start w:val="1"/>
      <w:numFmt w:val="lowerLetter"/>
      <w:lvlText w:val="%5."/>
      <w:lvlJc w:val="left"/>
      <w:pPr>
        <w:ind w:left="3600" w:hanging="360"/>
      </w:pPr>
    </w:lvl>
    <w:lvl w:ilvl="5" w:tplc="448E5FE2" w:tentative="1">
      <w:start w:val="1"/>
      <w:numFmt w:val="lowerRoman"/>
      <w:lvlText w:val="%6."/>
      <w:lvlJc w:val="right"/>
      <w:pPr>
        <w:ind w:left="4320" w:hanging="180"/>
      </w:pPr>
    </w:lvl>
    <w:lvl w:ilvl="6" w:tplc="C64E2A32" w:tentative="1">
      <w:start w:val="1"/>
      <w:numFmt w:val="decimal"/>
      <w:lvlText w:val="%7."/>
      <w:lvlJc w:val="left"/>
      <w:pPr>
        <w:ind w:left="5040" w:hanging="360"/>
      </w:pPr>
    </w:lvl>
    <w:lvl w:ilvl="7" w:tplc="4F18A754" w:tentative="1">
      <w:start w:val="1"/>
      <w:numFmt w:val="lowerLetter"/>
      <w:lvlText w:val="%8."/>
      <w:lvlJc w:val="left"/>
      <w:pPr>
        <w:ind w:left="5760" w:hanging="360"/>
      </w:pPr>
    </w:lvl>
    <w:lvl w:ilvl="8" w:tplc="E70678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C6CD6"/>
    <w:multiLevelType w:val="hybridMultilevel"/>
    <w:tmpl w:val="36407DA6"/>
    <w:lvl w:ilvl="0" w:tplc="5AFA97F4">
      <w:start w:val="1"/>
      <w:numFmt w:val="decimal"/>
      <w:lvlText w:val="%1."/>
      <w:lvlJc w:val="left"/>
      <w:pPr>
        <w:ind w:left="360" w:hanging="360"/>
      </w:pPr>
    </w:lvl>
    <w:lvl w:ilvl="1" w:tplc="FD845308" w:tentative="1">
      <w:start w:val="1"/>
      <w:numFmt w:val="lowerLetter"/>
      <w:lvlText w:val="%2."/>
      <w:lvlJc w:val="left"/>
      <w:pPr>
        <w:ind w:left="1080" w:hanging="360"/>
      </w:pPr>
    </w:lvl>
    <w:lvl w:ilvl="2" w:tplc="C32A9A02" w:tentative="1">
      <w:start w:val="1"/>
      <w:numFmt w:val="lowerRoman"/>
      <w:lvlText w:val="%3."/>
      <w:lvlJc w:val="right"/>
      <w:pPr>
        <w:ind w:left="1800" w:hanging="180"/>
      </w:pPr>
    </w:lvl>
    <w:lvl w:ilvl="3" w:tplc="B3A2C046" w:tentative="1">
      <w:start w:val="1"/>
      <w:numFmt w:val="decimal"/>
      <w:lvlText w:val="%4."/>
      <w:lvlJc w:val="left"/>
      <w:pPr>
        <w:ind w:left="2520" w:hanging="360"/>
      </w:pPr>
    </w:lvl>
    <w:lvl w:ilvl="4" w:tplc="D1DA17A6" w:tentative="1">
      <w:start w:val="1"/>
      <w:numFmt w:val="lowerLetter"/>
      <w:lvlText w:val="%5."/>
      <w:lvlJc w:val="left"/>
      <w:pPr>
        <w:ind w:left="3240" w:hanging="360"/>
      </w:pPr>
    </w:lvl>
    <w:lvl w:ilvl="5" w:tplc="BFC0B3A6" w:tentative="1">
      <w:start w:val="1"/>
      <w:numFmt w:val="lowerRoman"/>
      <w:lvlText w:val="%6."/>
      <w:lvlJc w:val="right"/>
      <w:pPr>
        <w:ind w:left="3960" w:hanging="180"/>
      </w:pPr>
    </w:lvl>
    <w:lvl w:ilvl="6" w:tplc="777C5380" w:tentative="1">
      <w:start w:val="1"/>
      <w:numFmt w:val="decimal"/>
      <w:lvlText w:val="%7."/>
      <w:lvlJc w:val="left"/>
      <w:pPr>
        <w:ind w:left="4680" w:hanging="360"/>
      </w:pPr>
    </w:lvl>
    <w:lvl w:ilvl="7" w:tplc="BD366D06" w:tentative="1">
      <w:start w:val="1"/>
      <w:numFmt w:val="lowerLetter"/>
      <w:lvlText w:val="%8."/>
      <w:lvlJc w:val="left"/>
      <w:pPr>
        <w:ind w:left="5400" w:hanging="360"/>
      </w:pPr>
    </w:lvl>
    <w:lvl w:ilvl="8" w:tplc="0C10346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FA0DDA"/>
    <w:multiLevelType w:val="hybridMultilevel"/>
    <w:tmpl w:val="5A70ED48"/>
    <w:lvl w:ilvl="0" w:tplc="95AEA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DE9FBA" w:tentative="1">
      <w:start w:val="1"/>
      <w:numFmt w:val="lowerLetter"/>
      <w:lvlText w:val="%2."/>
      <w:lvlJc w:val="left"/>
      <w:pPr>
        <w:ind w:left="1440" w:hanging="360"/>
      </w:pPr>
    </w:lvl>
    <w:lvl w:ilvl="2" w:tplc="3690B550" w:tentative="1">
      <w:start w:val="1"/>
      <w:numFmt w:val="lowerRoman"/>
      <w:lvlText w:val="%3."/>
      <w:lvlJc w:val="right"/>
      <w:pPr>
        <w:ind w:left="2160" w:hanging="180"/>
      </w:pPr>
    </w:lvl>
    <w:lvl w:ilvl="3" w:tplc="53C40846" w:tentative="1">
      <w:start w:val="1"/>
      <w:numFmt w:val="decimal"/>
      <w:lvlText w:val="%4."/>
      <w:lvlJc w:val="left"/>
      <w:pPr>
        <w:ind w:left="2880" w:hanging="360"/>
      </w:pPr>
    </w:lvl>
    <w:lvl w:ilvl="4" w:tplc="EA184532" w:tentative="1">
      <w:start w:val="1"/>
      <w:numFmt w:val="lowerLetter"/>
      <w:lvlText w:val="%5."/>
      <w:lvlJc w:val="left"/>
      <w:pPr>
        <w:ind w:left="3600" w:hanging="360"/>
      </w:pPr>
    </w:lvl>
    <w:lvl w:ilvl="5" w:tplc="260051A4" w:tentative="1">
      <w:start w:val="1"/>
      <w:numFmt w:val="lowerRoman"/>
      <w:lvlText w:val="%6."/>
      <w:lvlJc w:val="right"/>
      <w:pPr>
        <w:ind w:left="4320" w:hanging="180"/>
      </w:pPr>
    </w:lvl>
    <w:lvl w:ilvl="6" w:tplc="8AA452E6" w:tentative="1">
      <w:start w:val="1"/>
      <w:numFmt w:val="decimal"/>
      <w:lvlText w:val="%7."/>
      <w:lvlJc w:val="left"/>
      <w:pPr>
        <w:ind w:left="5040" w:hanging="360"/>
      </w:pPr>
    </w:lvl>
    <w:lvl w:ilvl="7" w:tplc="D904139A" w:tentative="1">
      <w:start w:val="1"/>
      <w:numFmt w:val="lowerLetter"/>
      <w:lvlText w:val="%8."/>
      <w:lvlJc w:val="left"/>
      <w:pPr>
        <w:ind w:left="5760" w:hanging="360"/>
      </w:pPr>
    </w:lvl>
    <w:lvl w:ilvl="8" w:tplc="6B700D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416FC"/>
    <w:multiLevelType w:val="hybridMultilevel"/>
    <w:tmpl w:val="D646BBE8"/>
    <w:lvl w:ilvl="0" w:tplc="11EA7D6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74CBA5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CF0006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66C8BD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9265B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60A671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89E7B3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B38951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A7A845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C1446CF"/>
    <w:multiLevelType w:val="hybridMultilevel"/>
    <w:tmpl w:val="79DE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AF5516"/>
    <w:multiLevelType w:val="hybridMultilevel"/>
    <w:tmpl w:val="899E0D38"/>
    <w:lvl w:ilvl="0" w:tplc="CA6AEF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487AEA" w:tentative="1">
      <w:start w:val="1"/>
      <w:numFmt w:val="lowerLetter"/>
      <w:lvlText w:val="%2."/>
      <w:lvlJc w:val="left"/>
      <w:pPr>
        <w:ind w:left="1440" w:hanging="360"/>
      </w:pPr>
    </w:lvl>
    <w:lvl w:ilvl="2" w:tplc="C2A4B29C" w:tentative="1">
      <w:start w:val="1"/>
      <w:numFmt w:val="lowerRoman"/>
      <w:lvlText w:val="%3."/>
      <w:lvlJc w:val="right"/>
      <w:pPr>
        <w:ind w:left="2160" w:hanging="180"/>
      </w:pPr>
    </w:lvl>
    <w:lvl w:ilvl="3" w:tplc="BB9CF464" w:tentative="1">
      <w:start w:val="1"/>
      <w:numFmt w:val="decimal"/>
      <w:lvlText w:val="%4."/>
      <w:lvlJc w:val="left"/>
      <w:pPr>
        <w:ind w:left="2880" w:hanging="360"/>
      </w:pPr>
    </w:lvl>
    <w:lvl w:ilvl="4" w:tplc="6A1C1DE8" w:tentative="1">
      <w:start w:val="1"/>
      <w:numFmt w:val="lowerLetter"/>
      <w:lvlText w:val="%5."/>
      <w:lvlJc w:val="left"/>
      <w:pPr>
        <w:ind w:left="3600" w:hanging="360"/>
      </w:pPr>
    </w:lvl>
    <w:lvl w:ilvl="5" w:tplc="9D38110A" w:tentative="1">
      <w:start w:val="1"/>
      <w:numFmt w:val="lowerRoman"/>
      <w:lvlText w:val="%6."/>
      <w:lvlJc w:val="right"/>
      <w:pPr>
        <w:ind w:left="4320" w:hanging="180"/>
      </w:pPr>
    </w:lvl>
    <w:lvl w:ilvl="6" w:tplc="01E06984" w:tentative="1">
      <w:start w:val="1"/>
      <w:numFmt w:val="decimal"/>
      <w:lvlText w:val="%7."/>
      <w:lvlJc w:val="left"/>
      <w:pPr>
        <w:ind w:left="5040" w:hanging="360"/>
      </w:pPr>
    </w:lvl>
    <w:lvl w:ilvl="7" w:tplc="78C6CBA6" w:tentative="1">
      <w:start w:val="1"/>
      <w:numFmt w:val="lowerLetter"/>
      <w:lvlText w:val="%8."/>
      <w:lvlJc w:val="left"/>
      <w:pPr>
        <w:ind w:left="5760" w:hanging="360"/>
      </w:pPr>
    </w:lvl>
    <w:lvl w:ilvl="8" w:tplc="14C8AE5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02D"/>
    <w:rsid w:val="00050EA1"/>
    <w:rsid w:val="001040FF"/>
    <w:rsid w:val="002B602D"/>
    <w:rsid w:val="006C1234"/>
    <w:rsid w:val="00755EA8"/>
    <w:rsid w:val="00A277DE"/>
    <w:rsid w:val="00CF30BE"/>
    <w:rsid w:val="00F9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1BD72D64"/>
  <w15:docId w15:val="{E3DAE0F1-EDA1-4A79-B021-BE56A3DAC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07C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13D"/>
  </w:style>
  <w:style w:type="paragraph" w:styleId="Stopka">
    <w:name w:val="footer"/>
    <w:basedOn w:val="Normalny"/>
    <w:link w:val="Stopka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13D"/>
  </w:style>
  <w:style w:type="paragraph" w:styleId="Tekstdymka">
    <w:name w:val="Balloon Text"/>
    <w:basedOn w:val="Normalny"/>
    <w:link w:val="TekstdymkaZnak"/>
    <w:uiPriority w:val="99"/>
    <w:semiHidden/>
    <w:unhideWhenUsed/>
    <w:rsid w:val="00E3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1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D938EF"/>
    <w:pPr>
      <w:ind w:left="720"/>
      <w:contextualSpacing/>
    </w:pPr>
  </w:style>
  <w:style w:type="paragraph" w:customStyle="1" w:styleId="LPstopka">
    <w:name w:val="LP_stopka"/>
    <w:link w:val="LPstopkaZnak"/>
    <w:rsid w:val="00D938E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D938E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D938EF"/>
    <w:rPr>
      <w:rFonts w:ascii="Arial" w:eastAsia="Times New Roman" w:hAnsi="Arial"/>
      <w:sz w:val="16"/>
      <w:szCs w:val="16"/>
      <w:lang w:val="pl-PL" w:eastAsia="pl-PL" w:bidi="ar-SA"/>
    </w:rPr>
  </w:style>
  <w:style w:type="character" w:customStyle="1" w:styleId="LPzwykly">
    <w:name w:val="LP_zwykly"/>
    <w:qFormat/>
    <w:rsid w:val="006E12B8"/>
    <w:rPr>
      <w:rFonts w:ascii="Arial" w:hAnsi="Arial" w:cs="Arial"/>
      <w:sz w:val="24"/>
      <w:szCs w:val="24"/>
    </w:rPr>
  </w:style>
  <w:style w:type="paragraph" w:styleId="Tekstpodstawowywcity3">
    <w:name w:val="Body Text Indent 3"/>
    <w:basedOn w:val="Normalny"/>
    <w:link w:val="Tekstpodstawowywcity3Znak"/>
    <w:unhideWhenUsed/>
    <w:rsid w:val="002B602D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B602D"/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Zwykytekst1">
    <w:name w:val="Zwykły tekst1"/>
    <w:basedOn w:val="Normalny"/>
    <w:rsid w:val="002B602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Style1">
    <w:name w:val="Style 1"/>
    <w:uiPriority w:val="99"/>
    <w:rsid w:val="00CF30B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42755-EE90-409E-8626-F7506E162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Zarębska</dc:creator>
  <cp:lastModifiedBy>N.Nidzica Elwira Bałdyga</cp:lastModifiedBy>
  <cp:revision>2</cp:revision>
  <cp:lastPrinted>2018-01-15T13:21:00Z</cp:lastPrinted>
  <dcterms:created xsi:type="dcterms:W3CDTF">2024-01-25T13:05:00Z</dcterms:created>
  <dcterms:modified xsi:type="dcterms:W3CDTF">2024-01-25T13:05:00Z</dcterms:modified>
</cp:coreProperties>
</file>