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6EAB9" w14:textId="77777777" w:rsidR="008A69DA" w:rsidRPr="003A4DB2" w:rsidRDefault="008A69DA" w:rsidP="003A4DB2">
      <w:pPr>
        <w:tabs>
          <w:tab w:val="left" w:pos="70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5B280" w14:textId="77777777" w:rsidR="008A69DA" w:rsidRPr="003A4DB2" w:rsidRDefault="008A69DA" w:rsidP="003A4DB2">
      <w:pPr>
        <w:tabs>
          <w:tab w:val="left" w:pos="70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53D423" w14:textId="77777777" w:rsidR="008A69DA" w:rsidRPr="003A4DB2" w:rsidRDefault="008A69DA" w:rsidP="003A4DB2">
      <w:pPr>
        <w:tabs>
          <w:tab w:val="left" w:pos="70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D1BC5A" w14:textId="77777777" w:rsidR="008A69DA" w:rsidRPr="003A4DB2" w:rsidRDefault="008A69DA" w:rsidP="000C190E">
      <w:pPr>
        <w:tabs>
          <w:tab w:val="left" w:pos="708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4BFD0A" w14:textId="41FDFCA2" w:rsidR="0053351F" w:rsidRPr="003A4DB2" w:rsidRDefault="0053351F" w:rsidP="000C190E">
      <w:pPr>
        <w:tabs>
          <w:tab w:val="left" w:pos="708"/>
        </w:tabs>
        <w:suppressAutoHyphens/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  <w:b/>
        </w:rPr>
        <w:t>SPECYFIKACJA WARUNKÓW ZAMÓWIENIA</w:t>
      </w:r>
    </w:p>
    <w:p w14:paraId="545AF116" w14:textId="77777777" w:rsidR="0053351F" w:rsidRPr="003A4DB2" w:rsidRDefault="0053351F" w:rsidP="000C190E">
      <w:pPr>
        <w:keepNext/>
        <w:spacing w:line="360" w:lineRule="auto"/>
        <w:outlineLvl w:val="0"/>
        <w:rPr>
          <w:rFonts w:asciiTheme="minorHAnsi" w:hAnsiTheme="minorHAnsi" w:cstheme="minorHAnsi"/>
        </w:rPr>
      </w:pPr>
    </w:p>
    <w:p w14:paraId="06888846" w14:textId="439B8992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</w:rPr>
        <w:t>DLA</w:t>
      </w:r>
    </w:p>
    <w:p w14:paraId="3EE0A917" w14:textId="77777777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</w:p>
    <w:p w14:paraId="3A866B37" w14:textId="4526CBE4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bookmarkStart w:id="0" w:name="_Hlk61853583"/>
      <w:r w:rsidRPr="003A4DB2">
        <w:rPr>
          <w:rFonts w:asciiTheme="minorHAnsi" w:hAnsiTheme="minorHAnsi" w:cstheme="minorHAnsi"/>
        </w:rPr>
        <w:t>POSTĘPOWANIA O UDZIELENIE ZAMÓWIENIA PUBLICZNEGO</w:t>
      </w:r>
    </w:p>
    <w:p w14:paraId="2D913B6A" w14:textId="51CBFFE3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</w:rPr>
        <w:t>PROWADZONEGO W TRYBIE PODSTAWOWYM</w:t>
      </w:r>
    </w:p>
    <w:bookmarkEnd w:id="0"/>
    <w:p w14:paraId="04286E88" w14:textId="77777777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</w:p>
    <w:p w14:paraId="15607370" w14:textId="7C68B56D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</w:rPr>
        <w:t>ogłoszonego zgodnie z postanowieniami ustawy</w:t>
      </w:r>
    </w:p>
    <w:p w14:paraId="3FA0016B" w14:textId="78633A3D" w:rsidR="00E90D95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</w:rPr>
        <w:t>z dnia 11 września 2019 r. Prawo zamówień publicznych</w:t>
      </w:r>
    </w:p>
    <w:p w14:paraId="23CC0626" w14:textId="77777777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</w:p>
    <w:p w14:paraId="76089843" w14:textId="30395DB0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</w:rPr>
        <w:t>którego przedmiotem jest:</w:t>
      </w:r>
    </w:p>
    <w:p w14:paraId="495B729B" w14:textId="77777777" w:rsidR="0053351F" w:rsidRPr="003A4DB2" w:rsidRDefault="0053351F" w:rsidP="000C190E">
      <w:pPr>
        <w:spacing w:line="360" w:lineRule="auto"/>
        <w:rPr>
          <w:rFonts w:asciiTheme="minorHAnsi" w:hAnsiTheme="minorHAnsi" w:cstheme="minorHAnsi"/>
        </w:rPr>
      </w:pPr>
    </w:p>
    <w:p w14:paraId="7E8C0D69" w14:textId="5C8635A7" w:rsidR="0053351F" w:rsidRPr="003A4DB2" w:rsidRDefault="00AE3C11" w:rsidP="000C190E">
      <w:pPr>
        <w:spacing w:line="360" w:lineRule="auto"/>
        <w:jc w:val="center"/>
        <w:rPr>
          <w:rFonts w:asciiTheme="minorHAnsi" w:hAnsiTheme="minorHAnsi" w:cstheme="minorHAnsi"/>
        </w:rPr>
      </w:pPr>
      <w:bookmarkStart w:id="1" w:name="_Hlk61853622"/>
      <w:r w:rsidRPr="003A4DB2">
        <w:rPr>
          <w:rFonts w:asciiTheme="minorHAnsi" w:hAnsiTheme="minorHAnsi" w:cstheme="minorHAnsi"/>
          <w:b/>
        </w:rPr>
        <w:t>„</w:t>
      </w:r>
      <w:r w:rsidR="00EF74CE" w:rsidRPr="003A4DB2">
        <w:rPr>
          <w:rFonts w:asciiTheme="minorHAnsi" w:hAnsiTheme="minorHAnsi" w:cstheme="minorHAnsi"/>
          <w:b/>
        </w:rPr>
        <w:t>Dostaw</w:t>
      </w:r>
      <w:r w:rsidR="00172273">
        <w:rPr>
          <w:rFonts w:asciiTheme="minorHAnsi" w:hAnsiTheme="minorHAnsi" w:cstheme="minorHAnsi"/>
          <w:b/>
        </w:rPr>
        <w:t>a</w:t>
      </w:r>
      <w:r w:rsidR="004E38CA">
        <w:rPr>
          <w:rFonts w:asciiTheme="minorHAnsi" w:hAnsiTheme="minorHAnsi" w:cstheme="minorHAnsi"/>
          <w:b/>
        </w:rPr>
        <w:t xml:space="preserve"> </w:t>
      </w:r>
      <w:r w:rsidR="004E38CA" w:rsidRPr="004E38CA">
        <w:rPr>
          <w:rFonts w:asciiTheme="minorHAnsi" w:hAnsiTheme="minorHAnsi" w:cstheme="minorHAnsi"/>
          <w:b/>
          <w:sz w:val="22"/>
          <w:szCs w:val="22"/>
        </w:rPr>
        <w:t>aparat</w:t>
      </w:r>
      <w:r w:rsidR="00790166">
        <w:rPr>
          <w:rFonts w:asciiTheme="minorHAnsi" w:hAnsiTheme="minorHAnsi" w:cstheme="minorHAnsi"/>
          <w:b/>
          <w:sz w:val="22"/>
          <w:szCs w:val="22"/>
        </w:rPr>
        <w:t>u</w:t>
      </w:r>
      <w:r w:rsidR="004E38CA" w:rsidRPr="004E38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E38CA" w:rsidRPr="004E38CA">
        <w:rPr>
          <w:rFonts w:asciiTheme="minorHAnsi" w:hAnsiTheme="minorHAnsi" w:cstheme="minorHAnsi"/>
          <w:b/>
          <w:sz w:val="22"/>
          <w:szCs w:val="22"/>
        </w:rPr>
        <w:t>rtg</w:t>
      </w:r>
      <w:proofErr w:type="spellEnd"/>
      <w:r w:rsidR="004E38CA" w:rsidRPr="004E38CA">
        <w:rPr>
          <w:rFonts w:asciiTheme="minorHAnsi" w:hAnsiTheme="minorHAnsi" w:cstheme="minorHAnsi"/>
          <w:b/>
          <w:sz w:val="22"/>
          <w:szCs w:val="22"/>
        </w:rPr>
        <w:t xml:space="preserve"> z ramieniem </w:t>
      </w:r>
      <w:r w:rsidR="00790166">
        <w:rPr>
          <w:rFonts w:asciiTheme="minorHAnsi" w:hAnsiTheme="minorHAnsi" w:cstheme="minorHAnsi"/>
          <w:b/>
          <w:sz w:val="22"/>
          <w:szCs w:val="22"/>
        </w:rPr>
        <w:t>C</w:t>
      </w:r>
      <w:r w:rsidRPr="003A4DB2">
        <w:rPr>
          <w:rFonts w:asciiTheme="minorHAnsi" w:hAnsiTheme="minorHAnsi" w:cstheme="minorHAnsi"/>
          <w:b/>
        </w:rPr>
        <w:t>”</w:t>
      </w:r>
    </w:p>
    <w:bookmarkEnd w:id="1"/>
    <w:p w14:paraId="5DEB68FB" w14:textId="77777777" w:rsidR="0053351F" w:rsidRPr="003A4DB2" w:rsidRDefault="0053351F" w:rsidP="000C190E">
      <w:pPr>
        <w:spacing w:line="480" w:lineRule="auto"/>
        <w:ind w:firstLine="708"/>
        <w:jc w:val="center"/>
        <w:rPr>
          <w:rFonts w:asciiTheme="minorHAnsi" w:hAnsiTheme="minorHAnsi" w:cstheme="minorHAnsi"/>
        </w:rPr>
      </w:pPr>
    </w:p>
    <w:p w14:paraId="2B275E7E" w14:textId="77777777" w:rsidR="0053351F" w:rsidRPr="003A4DB2" w:rsidRDefault="0053351F" w:rsidP="000C190E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DDD5E9" w14:textId="77777777" w:rsidR="003C29BC" w:rsidRPr="003A4DB2" w:rsidRDefault="003C29BC" w:rsidP="000C190E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4C229E" w14:textId="368885AB" w:rsidR="00291116" w:rsidRPr="003A4DB2" w:rsidRDefault="00291116" w:rsidP="000C190E">
      <w:pPr>
        <w:spacing w:after="160" w:line="480" w:lineRule="auto"/>
        <w:ind w:left="5245"/>
        <w:rPr>
          <w:rFonts w:asciiTheme="minorHAnsi" w:hAnsiTheme="minorHAnsi" w:cstheme="minorHAnsi"/>
          <w:sz w:val="22"/>
          <w:szCs w:val="22"/>
          <w:lang w:eastAsia="en-US"/>
        </w:rPr>
      </w:pPr>
      <w:r w:rsidRPr="003A4DB2">
        <w:rPr>
          <w:rFonts w:asciiTheme="minorHAnsi" w:hAnsiTheme="minorHAnsi" w:cstheme="minorHAnsi"/>
          <w:sz w:val="22"/>
          <w:szCs w:val="22"/>
          <w:lang w:eastAsia="en-US"/>
        </w:rPr>
        <w:t>Zatwierdzono przez:</w:t>
      </w:r>
    </w:p>
    <w:p w14:paraId="281B8F64" w14:textId="33B655DA" w:rsidR="00291116" w:rsidRPr="003A4DB2" w:rsidRDefault="00F345FE" w:rsidP="0006073D">
      <w:pPr>
        <w:spacing w:after="120" w:line="480" w:lineRule="auto"/>
        <w:ind w:left="5245"/>
        <w:rPr>
          <w:rFonts w:asciiTheme="minorHAnsi" w:hAnsiTheme="minorHAnsi" w:cstheme="minorHAnsi"/>
          <w:sz w:val="22"/>
          <w:szCs w:val="22"/>
          <w:lang w:eastAsia="en-US"/>
        </w:rPr>
      </w:pPr>
      <w:r w:rsidRPr="003A4DB2">
        <w:rPr>
          <w:rFonts w:asciiTheme="minorHAnsi" w:hAnsiTheme="minorHAnsi" w:cstheme="minorHAnsi"/>
          <w:sz w:val="22"/>
          <w:szCs w:val="22"/>
          <w:lang w:eastAsia="en-US"/>
        </w:rPr>
        <w:t>……………………….</w:t>
      </w:r>
    </w:p>
    <w:p w14:paraId="2FA712DE" w14:textId="11BE243C" w:rsidR="0053351F" w:rsidRPr="003A4DB2" w:rsidRDefault="0053351F" w:rsidP="003A4DB2">
      <w:pPr>
        <w:rPr>
          <w:rFonts w:asciiTheme="minorHAnsi" w:hAnsiTheme="minorHAnsi" w:cstheme="minorHAnsi"/>
          <w:sz w:val="22"/>
          <w:szCs w:val="22"/>
        </w:rPr>
      </w:pPr>
    </w:p>
    <w:p w14:paraId="4680BED4" w14:textId="77777777" w:rsidR="00E90D95" w:rsidRPr="003A4DB2" w:rsidRDefault="00E90D95" w:rsidP="003A4DB2">
      <w:pPr>
        <w:rPr>
          <w:rFonts w:asciiTheme="minorHAnsi" w:hAnsiTheme="minorHAnsi" w:cstheme="minorHAnsi"/>
          <w:sz w:val="22"/>
          <w:szCs w:val="22"/>
        </w:rPr>
      </w:pPr>
    </w:p>
    <w:p w14:paraId="5CADFF33" w14:textId="075410C2" w:rsidR="00921ED4" w:rsidRDefault="00921ED4" w:rsidP="003A4DB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F139AE6" w14:textId="407E76D3" w:rsidR="000C190E" w:rsidRDefault="000C190E" w:rsidP="003A4DB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EA14D20" w14:textId="77777777" w:rsidR="000C190E" w:rsidRPr="003A4DB2" w:rsidRDefault="000C190E" w:rsidP="003A4DB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5D869CC" w14:textId="443FBFCD" w:rsidR="0053351F" w:rsidRPr="003A4DB2" w:rsidRDefault="0053351F" w:rsidP="003A4DB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A4DB2">
        <w:rPr>
          <w:rFonts w:asciiTheme="minorHAnsi" w:hAnsiTheme="minorHAnsi" w:cstheme="minorHAnsi"/>
          <w:bCs/>
          <w:i/>
          <w:sz w:val="22"/>
          <w:szCs w:val="22"/>
        </w:rPr>
        <w:t xml:space="preserve">Ilekroć w treści niniejszej </w:t>
      </w:r>
      <w:r w:rsidR="00E90D95" w:rsidRPr="003A4DB2">
        <w:rPr>
          <w:rFonts w:asciiTheme="minorHAnsi" w:hAnsiTheme="minorHAnsi" w:cstheme="minorHAnsi"/>
          <w:bCs/>
          <w:i/>
          <w:sz w:val="22"/>
          <w:szCs w:val="22"/>
        </w:rPr>
        <w:t xml:space="preserve">Specyfikacji Warunków Zamówienia (dalej: </w:t>
      </w:r>
      <w:r w:rsidRPr="003A4DB2">
        <w:rPr>
          <w:rFonts w:asciiTheme="minorHAnsi" w:hAnsiTheme="minorHAnsi" w:cstheme="minorHAnsi"/>
          <w:bCs/>
          <w:i/>
          <w:sz w:val="22"/>
          <w:szCs w:val="22"/>
        </w:rPr>
        <w:t>SWZ</w:t>
      </w:r>
      <w:r w:rsidR="00E90D95" w:rsidRPr="003A4DB2">
        <w:rPr>
          <w:rFonts w:asciiTheme="minorHAnsi" w:hAnsiTheme="minorHAnsi" w:cstheme="minorHAnsi"/>
          <w:bCs/>
          <w:i/>
          <w:sz w:val="22"/>
          <w:szCs w:val="22"/>
        </w:rPr>
        <w:t>)</w:t>
      </w:r>
      <w:r w:rsidRPr="003A4DB2">
        <w:rPr>
          <w:rFonts w:asciiTheme="minorHAnsi" w:hAnsiTheme="minorHAnsi" w:cstheme="minorHAnsi"/>
          <w:bCs/>
          <w:i/>
          <w:sz w:val="22"/>
          <w:szCs w:val="22"/>
        </w:rPr>
        <w:t xml:space="preserve"> wskazano akty prawne należy przyjąć, że zostały one przywołane w brzmieniu aktualnym na dzień wszczęcia przedmiotowego postępowania</w:t>
      </w:r>
    </w:p>
    <w:p w14:paraId="7A2824C0" w14:textId="77777777" w:rsidR="0053351F" w:rsidRPr="003A4DB2" w:rsidRDefault="0053351F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0E14B" w14:textId="77777777" w:rsidR="0053351F" w:rsidRPr="003A4DB2" w:rsidRDefault="0053351F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9A978" w14:textId="2E7CC27F" w:rsidR="00CA7BF4" w:rsidRPr="003A4DB2" w:rsidRDefault="00CA7BF4" w:rsidP="003A4DB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3E3FA8" w14:textId="061CC862" w:rsidR="00E3305E" w:rsidRPr="003A4DB2" w:rsidRDefault="00E3305E" w:rsidP="003A4DB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3FFB7F" w14:textId="77777777" w:rsidR="00E3305E" w:rsidRPr="003A4DB2" w:rsidRDefault="00E3305E" w:rsidP="003A4DB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42259B" w14:textId="77777777" w:rsidR="00CA7BF4" w:rsidRPr="003A4DB2" w:rsidRDefault="00CA7BF4" w:rsidP="003A4DB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9E9734" w14:textId="77777777" w:rsidR="00F345FE" w:rsidRPr="003A4DB2" w:rsidRDefault="00F345FE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0B7F254" w14:textId="77777777" w:rsidR="00F345FE" w:rsidRPr="003A4DB2" w:rsidRDefault="00F345FE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C5BF6BA" w14:textId="6E1B8486" w:rsidR="00D74B29" w:rsidRPr="003A4DB2" w:rsidRDefault="00D74B29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Dział I</w:t>
      </w:r>
    </w:p>
    <w:p w14:paraId="2F448812" w14:textId="731A8B39" w:rsidR="0053351F" w:rsidRPr="003A4DB2" w:rsidRDefault="0053351F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Nazwa oraz adres zamawiającego, numer telefonu, adres poczty elektronicznej oraz strony internetowej prowadzonego postępowania:</w:t>
      </w:r>
    </w:p>
    <w:p w14:paraId="6F67C8FC" w14:textId="77777777" w:rsidR="00291116" w:rsidRPr="003A4DB2" w:rsidRDefault="00291116" w:rsidP="003A4DB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D455E4E" w14:textId="4ECE0656" w:rsidR="001716B8" w:rsidRPr="003A4DB2" w:rsidRDefault="0053351F" w:rsidP="003A4DB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</w:t>
      </w:r>
      <w:r w:rsidR="00921ED4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="00E90D95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jest </w:t>
      </w:r>
      <w:r w:rsidR="000E4080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Wojewódzki Specjalistyczny Szpital Dziecięcy im. św. Ludwika w Krakowie, 31-503 Kraków, ul. Strzelecka 2, NIP: 675-11-99-459</w:t>
      </w:r>
      <w:r w:rsidRPr="003A4DB2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,</w:t>
      </w:r>
    </w:p>
    <w:p w14:paraId="33B7BBC1" w14:textId="050299B8" w:rsidR="00E90D95" w:rsidRPr="003A4DB2" w:rsidRDefault="00D9216E" w:rsidP="003A4DB2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Numer</w:t>
      </w:r>
      <w:r w:rsidR="0053351F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telefonu: </w:t>
      </w:r>
      <w:r w:rsidR="000E4080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12 619 86 68</w:t>
      </w:r>
      <w:r w:rsidR="001716B8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485BE8BD" w14:textId="45E4B86C" w:rsidR="000E4080" w:rsidRPr="003C55B2" w:rsidRDefault="00D9216E" w:rsidP="003A4DB2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Adres </w:t>
      </w:r>
      <w:r w:rsidR="00131443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strony internetowej</w:t>
      </w: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="000E4080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www.dzieciecyszpital.pl</w:t>
      </w:r>
      <w:r w:rsidR="000E4080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</w:p>
    <w:p w14:paraId="10745707" w14:textId="06CF4E90" w:rsidR="00D9216E" w:rsidRPr="003C55B2" w:rsidRDefault="00CA7BF4" w:rsidP="003A4DB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Adres s</w:t>
      </w:r>
      <w:r w:rsidR="00D9216E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tron</w:t>
      </w: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="00D9216E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internetow</w:t>
      </w: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ej</w:t>
      </w:r>
      <w:r w:rsidR="00D9216E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prowadzonego postępowania</w:t>
      </w:r>
      <w:r w:rsidR="00921ED4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której udostępniane będą zmiany i wyjaśnienia treści SWZ oraz inne dokumenty zamówienia bezpośrednio związane z postępowaniem</w:t>
      </w:r>
      <w:r w:rsidR="00D9216E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hyperlink r:id="rId8" w:history="1">
        <w:r w:rsidR="0087408C" w:rsidRPr="003C55B2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https://platformazakupowa.pl/pn/dzieciecyszpital</w:t>
        </w:r>
      </w:hyperlink>
    </w:p>
    <w:p w14:paraId="405ABC05" w14:textId="77777777" w:rsidR="00D74B29" w:rsidRPr="003C55B2" w:rsidRDefault="00D74B29" w:rsidP="003A4DB2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7E88B67" w14:textId="7DEFB649" w:rsidR="00D9216E" w:rsidRPr="003C55B2" w:rsidRDefault="00D74B2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Dział </w:t>
      </w:r>
      <w:r w:rsidR="00CA7BF4"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II</w:t>
      </w:r>
    </w:p>
    <w:p w14:paraId="6EF837EE" w14:textId="15AC8AEE" w:rsidR="00D9216E" w:rsidRPr="003C55B2" w:rsidRDefault="00D9216E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Tryb udzielenia zamówienia</w:t>
      </w:r>
      <w:r w:rsidR="008A69DA"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oraz informacja, czy zamawiający przewiduje wybór najkorzystniejszej oferty z możliwością prowadzenia negocjacji</w:t>
      </w:r>
    </w:p>
    <w:p w14:paraId="79D8F28E" w14:textId="77777777" w:rsidR="00E90D95" w:rsidRPr="003C55B2" w:rsidRDefault="00E90D95" w:rsidP="003A4DB2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232A13C" w14:textId="0559D5AB" w:rsidR="008A69DA" w:rsidRPr="003C55B2" w:rsidRDefault="00CA7BF4" w:rsidP="000C190E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Postępowanie prowadzone jest w trybie podstawowym,</w:t>
      </w:r>
      <w:r w:rsidR="00D9216E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90D9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zgodnie z </w:t>
      </w:r>
      <w:r w:rsidR="001716B8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275 </w:t>
      </w:r>
      <w:r w:rsidR="00E90D9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ustaw</w:t>
      </w:r>
      <w:r w:rsidR="001716B8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="00E90D9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dnia 11 września 2019 r. Prawo zamówień publicznych zwaną w dalszej części SWZ Ustawą lub </w:t>
      </w:r>
      <w:proofErr w:type="spellStart"/>
      <w:r w:rsidR="00E90D9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E90D9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7C64BCF" w14:textId="4F130378" w:rsidR="00D9216E" w:rsidRPr="003C55B2" w:rsidRDefault="00D9216E" w:rsidP="003A4DB2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 nie przewiduje wyboru najkorzystniejszej oferty z możliwością prowadzenia negocjacji</w:t>
      </w:r>
      <w:r w:rsidR="00D74B29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75F062B" w14:textId="29A83CF9" w:rsidR="003C29BC" w:rsidRPr="003C55B2" w:rsidRDefault="003C29BC" w:rsidP="003A4DB2">
      <w:pPr>
        <w:pStyle w:val="Akapitzlist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4E464F3E" w14:textId="56397FEE" w:rsidR="00D74B29" w:rsidRPr="003C55B2" w:rsidRDefault="00D74B2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Dział </w:t>
      </w:r>
      <w:r w:rsidR="008A69DA"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</w:t>
      </w:r>
      <w:r w:rsidR="00CA7BF4"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II</w:t>
      </w:r>
    </w:p>
    <w:p w14:paraId="77D2889B" w14:textId="12DE2B1F" w:rsidR="00D9216E" w:rsidRPr="003C55B2" w:rsidRDefault="00D9216E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Opis przedmiotu zamówienia</w:t>
      </w:r>
    </w:p>
    <w:p w14:paraId="70290FB6" w14:textId="77777777" w:rsidR="00E90D95" w:rsidRPr="003C55B2" w:rsidRDefault="00E90D95" w:rsidP="003A4DB2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27A365" w14:textId="204E6611" w:rsidR="005B27C0" w:rsidRPr="005B27C0" w:rsidRDefault="006E439F" w:rsidP="005B27C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Przedmiotem </w:t>
      </w:r>
      <w:r w:rsidR="001B0DED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zamówienia </w:t>
      </w:r>
      <w:r w:rsidR="00593AD0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jest dostawa</w:t>
      </w:r>
      <w:r w:rsidR="008B67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B67CE" w:rsidRPr="00DC024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aparatu RTG z ramieniem C</w:t>
      </w:r>
      <w:r w:rsidR="0079016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zwanym dalej „sprzętem</w:t>
      </w:r>
      <w:r w:rsidR="009220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”</w:t>
      </w:r>
      <w:r w:rsidR="0079016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lub </w:t>
      </w:r>
      <w:r w:rsidR="009220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„</w:t>
      </w:r>
      <w:r w:rsidR="0079016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aparatem”</w:t>
      </w:r>
      <w:r w:rsidR="009220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3C3415" w:rsidRPr="003C55B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DC123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Szczegółowy opis przedmiotu zamówienia zawart</w:t>
      </w:r>
      <w:r w:rsidR="00A23938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="00DC123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23938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jest w załączniku </w:t>
      </w:r>
      <w:r w:rsidR="00DC123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nr </w:t>
      </w:r>
      <w:r w:rsidR="00A23938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DC123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 SWZ. Wykonawca wypełniając wskazane </w:t>
      </w:r>
      <w:r w:rsidR="005F2A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załączniku nr 2 do SWZ </w:t>
      </w:r>
      <w:r w:rsidR="00DC123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pozycje potwierdza spełnianie wymagań określonych przez Zamawiającego.</w:t>
      </w:r>
    </w:p>
    <w:p w14:paraId="7F9DF7DD" w14:textId="42CF286B" w:rsidR="005B27C0" w:rsidRPr="005B27C0" w:rsidRDefault="005B27C0" w:rsidP="005B27C0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B27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Oferowany przedmiot zamówienia musi być fabrycznie nowy, kompletny, o wysokim standardzie zarówno pod względem jakości </w:t>
      </w:r>
      <w:r w:rsidR="009329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sprzętu </w:t>
      </w:r>
      <w:r w:rsidRPr="005B27C0">
        <w:rPr>
          <w:rFonts w:asciiTheme="minorHAnsi" w:hAnsiTheme="minorHAnsi" w:cstheme="minorHAnsi"/>
          <w:sz w:val="22"/>
          <w:szCs w:val="22"/>
          <w:shd w:val="clear" w:color="auto" w:fill="FFFFFF"/>
        </w:rPr>
        <w:t>jak i funkcjonalności</w:t>
      </w:r>
      <w:r w:rsidR="009329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sprzętu</w:t>
      </w:r>
      <w:r w:rsidRPr="005B27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 także wolny od wad </w:t>
      </w:r>
      <w:r w:rsidR="009329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fizycznych</w:t>
      </w:r>
      <w:r w:rsidRPr="005B27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prawnych. </w:t>
      </w:r>
    </w:p>
    <w:p w14:paraId="38DB1AC1" w14:textId="19CD9A1D" w:rsidR="00DC1235" w:rsidRPr="003C55B2" w:rsidRDefault="00DC1235" w:rsidP="00A43045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Oferowany przedmiot zamówienia musi być dopuszczony do obrotu i używania zgodnie z obowiązującymi przepisami prawa. </w:t>
      </w:r>
    </w:p>
    <w:p w14:paraId="489E2D2A" w14:textId="0A98271C" w:rsidR="00DC1235" w:rsidRPr="003C55B2" w:rsidRDefault="00DC1235" w:rsidP="00A43045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Przedmiot zamówienia musi być zgodny z ustawą z dnia 20 maja 2010 r. o wyrobach medycznych. </w:t>
      </w:r>
    </w:p>
    <w:p w14:paraId="152CDE3A" w14:textId="7E0906DC" w:rsidR="00E3205D" w:rsidRPr="00650E51" w:rsidRDefault="00E3205D" w:rsidP="00E3205D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2" w:name="_Hlk64620631"/>
      <w:r w:rsidRPr="00E3205D">
        <w:rPr>
          <w:rFonts w:asciiTheme="minorHAnsi" w:hAnsiTheme="minorHAnsi" w:cstheme="minorHAnsi"/>
          <w:sz w:val="22"/>
          <w:szCs w:val="22"/>
        </w:rPr>
        <w:t xml:space="preserve">W ramach wykonania przedmiotu umowy Wykonawca zobowiązany jest dostarczyć, wnieść, rozładować, ustawić, </w:t>
      </w:r>
      <w:r w:rsidRPr="004D4482">
        <w:rPr>
          <w:rFonts w:asciiTheme="minorHAnsi" w:hAnsiTheme="minorHAnsi" w:cstheme="minorHAnsi"/>
          <w:sz w:val="22"/>
          <w:szCs w:val="22"/>
        </w:rPr>
        <w:t>uruchomić oraz przeprowadzić szkolenie pracowników Zamawiającego w zakresie obsługi i konserwacji sprzęt</w:t>
      </w:r>
      <w:r w:rsidR="00665A78" w:rsidRPr="004D4482">
        <w:rPr>
          <w:rFonts w:asciiTheme="minorHAnsi" w:hAnsiTheme="minorHAnsi" w:cstheme="minorHAnsi"/>
          <w:sz w:val="22"/>
          <w:szCs w:val="22"/>
        </w:rPr>
        <w:t>.</w:t>
      </w:r>
      <w:r w:rsidR="00665A78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</w:p>
    <w:p w14:paraId="2683D986" w14:textId="484D01D9" w:rsidR="008B67CE" w:rsidRPr="004772EB" w:rsidRDefault="008B67CE" w:rsidP="00507F43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772EB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Pr="005B27C0">
        <w:rPr>
          <w:rFonts w:asciiTheme="minorHAnsi" w:hAnsiTheme="minorHAnsi" w:cstheme="minorHAnsi"/>
          <w:sz w:val="22"/>
          <w:szCs w:val="22"/>
        </w:rPr>
        <w:t xml:space="preserve">należy dostarczyć do miejsca wskazanego w budynku Wojewódzkiego Specjalistycznego Szpitala Dziecięcego im. św. Ludwika przy </w:t>
      </w:r>
      <w:r w:rsidR="00CA3328" w:rsidRPr="005B27C0">
        <w:rPr>
          <w:rFonts w:asciiTheme="minorHAnsi" w:hAnsiTheme="minorHAnsi" w:cstheme="minorHAnsi"/>
          <w:sz w:val="22"/>
          <w:szCs w:val="22"/>
        </w:rPr>
        <w:t>ul. Strzeleckiej 2 w Krakowie</w:t>
      </w:r>
      <w:r w:rsidRPr="005B27C0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7A1A203E" w14:textId="7B07ED07" w:rsidR="00D21925" w:rsidRPr="004772EB" w:rsidRDefault="00D21925" w:rsidP="009D480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772EB">
        <w:rPr>
          <w:rFonts w:asciiTheme="minorHAnsi" w:hAnsiTheme="minorHAnsi" w:cstheme="minorHAnsi"/>
          <w:sz w:val="22"/>
          <w:szCs w:val="22"/>
          <w:shd w:val="clear" w:color="auto" w:fill="FFFFFF"/>
        </w:rPr>
        <w:t>Opis przedmiotu zamówienia należy odczytywać wraz z ewentualnymi zmianami treści</w:t>
      </w:r>
      <w:r w:rsidR="008D44EA" w:rsidRPr="004772E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772E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specyfikacji, będącymi np. wynikiem udzielonych odpowiedzi na zapytania wykonawców. Zmiany treści SWZ oraz udzielone odpowiedzi, o których mowa w zdaniu poprzednim są każdorazowo wiążące dla Wykonawców. </w:t>
      </w:r>
    </w:p>
    <w:p w14:paraId="5424DB06" w14:textId="1EB31476" w:rsidR="006E439F" w:rsidRPr="00171035" w:rsidRDefault="006E439F" w:rsidP="003A4DB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Szczegółowy opis przedmiotu zamówienia oraz wymagania Zamawiającego względem przedmiotu </w:t>
      </w:r>
      <w:r w:rsidRPr="00171035">
        <w:rPr>
          <w:rFonts w:asciiTheme="minorHAnsi" w:hAnsiTheme="minorHAnsi" w:cstheme="minorHAnsi"/>
          <w:sz w:val="22"/>
          <w:szCs w:val="22"/>
          <w:shd w:val="clear" w:color="auto" w:fill="FFFFFF"/>
        </w:rPr>
        <w:t>zamówienia zostały określone</w:t>
      </w:r>
      <w:r w:rsidR="001B0DED" w:rsidRPr="001710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w:</w:t>
      </w:r>
    </w:p>
    <w:p w14:paraId="2E55B6EB" w14:textId="04B7EE26" w:rsidR="001B0DED" w:rsidRPr="00F62A33" w:rsidRDefault="001B0DED" w:rsidP="008E725D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 xml:space="preserve">Załączniku nr 2 do SWZ: </w:t>
      </w:r>
      <w:r w:rsidR="00A674D8" w:rsidRPr="00F62A33">
        <w:rPr>
          <w:rFonts w:asciiTheme="minorHAnsi" w:hAnsiTheme="minorHAnsi" w:cstheme="minorHAnsi"/>
          <w:sz w:val="22"/>
          <w:szCs w:val="22"/>
        </w:rPr>
        <w:t>Opis przedmiotu zamówienia</w:t>
      </w:r>
      <w:r w:rsidR="00AE4C2C" w:rsidRPr="00F62A33">
        <w:rPr>
          <w:rFonts w:asciiTheme="minorHAnsi" w:hAnsiTheme="minorHAnsi" w:cstheme="minorHAnsi"/>
          <w:sz w:val="22"/>
          <w:szCs w:val="22"/>
        </w:rPr>
        <w:t>,</w:t>
      </w:r>
    </w:p>
    <w:p w14:paraId="176B16F4" w14:textId="78C8E567" w:rsidR="001B0DED" w:rsidRPr="00F62A33" w:rsidRDefault="001B0DED" w:rsidP="003A4DB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8E725D" w:rsidRPr="00F62A33">
        <w:rPr>
          <w:rFonts w:asciiTheme="minorHAnsi" w:hAnsiTheme="minorHAnsi" w:cstheme="minorHAnsi"/>
          <w:sz w:val="22"/>
          <w:szCs w:val="22"/>
        </w:rPr>
        <w:t>4</w:t>
      </w:r>
      <w:r w:rsidRPr="00F62A33">
        <w:rPr>
          <w:rFonts w:asciiTheme="minorHAnsi" w:hAnsiTheme="minorHAnsi" w:cstheme="minorHAnsi"/>
          <w:sz w:val="22"/>
          <w:szCs w:val="22"/>
        </w:rPr>
        <w:t xml:space="preserve"> do SWZ: </w:t>
      </w:r>
      <w:r w:rsidR="00F62A33" w:rsidRPr="00F62A33">
        <w:rPr>
          <w:rFonts w:asciiTheme="minorHAnsi" w:hAnsiTheme="minorHAnsi" w:cstheme="minorHAnsi"/>
          <w:sz w:val="22"/>
          <w:szCs w:val="22"/>
        </w:rPr>
        <w:t>Wzór</w:t>
      </w:r>
      <w:r w:rsidRPr="00F62A33">
        <w:rPr>
          <w:rFonts w:asciiTheme="minorHAnsi" w:hAnsiTheme="minorHAnsi" w:cstheme="minorHAnsi"/>
          <w:sz w:val="22"/>
          <w:szCs w:val="22"/>
        </w:rPr>
        <w:t xml:space="preserve"> umowy</w:t>
      </w:r>
      <w:r w:rsidR="00921ED4" w:rsidRPr="00F62A33">
        <w:rPr>
          <w:rFonts w:asciiTheme="minorHAnsi" w:hAnsiTheme="minorHAnsi" w:cstheme="minorHAnsi"/>
          <w:sz w:val="22"/>
          <w:szCs w:val="22"/>
        </w:rPr>
        <w:t>.</w:t>
      </w:r>
    </w:p>
    <w:p w14:paraId="2B57C092" w14:textId="77777777" w:rsidR="001B0DED" w:rsidRPr="00F62A33" w:rsidRDefault="006E439F" w:rsidP="003A4DB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 xml:space="preserve">Nazwa i kod wg Wspólnego Słownika </w:t>
      </w:r>
      <w:r w:rsidRPr="00F62A33">
        <w:rPr>
          <w:rFonts w:asciiTheme="minorHAnsi" w:hAnsiTheme="minorHAnsi" w:cstheme="minorHAnsi"/>
          <w:sz w:val="22"/>
          <w:szCs w:val="22"/>
        </w:rPr>
        <w:t xml:space="preserve">Zamówień (CPV): </w:t>
      </w:r>
    </w:p>
    <w:p w14:paraId="401A498B" w14:textId="4BE41C03" w:rsidR="002D7D24" w:rsidRPr="002D7D24" w:rsidRDefault="001B0DED" w:rsidP="002D7D24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 xml:space="preserve">Kod główny: </w:t>
      </w:r>
      <w:r w:rsidR="002D7D24" w:rsidRPr="002D7D24">
        <w:rPr>
          <w:rFonts w:asciiTheme="minorHAnsi" w:hAnsiTheme="minorHAnsi" w:cstheme="minorHAnsi"/>
          <w:sz w:val="22"/>
          <w:szCs w:val="22"/>
        </w:rPr>
        <w:t>33111000-1 - Aparatura rentgenowska.</w:t>
      </w:r>
    </w:p>
    <w:p w14:paraId="32EB897C" w14:textId="77777777" w:rsidR="006E439F" w:rsidRPr="00061C3B" w:rsidRDefault="006E439F" w:rsidP="003A4DB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1C3B">
        <w:rPr>
          <w:rFonts w:asciiTheme="minorHAnsi" w:hAnsiTheme="minorHAnsi" w:cstheme="minorHAnsi"/>
          <w:sz w:val="22"/>
          <w:szCs w:val="22"/>
        </w:rPr>
        <w:t>Wymagania dotyczące zatrudnienia na podstawie umowy o pracę:</w:t>
      </w:r>
    </w:p>
    <w:p w14:paraId="3EABD611" w14:textId="14ABE45E" w:rsidR="009378E5" w:rsidRPr="00061C3B" w:rsidRDefault="009B2123" w:rsidP="00F803D8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61C3B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Nie dotyczy</w:t>
      </w:r>
    </w:p>
    <w:p w14:paraId="6D8336F9" w14:textId="5D6DE344" w:rsidR="009378E5" w:rsidRPr="009A100F" w:rsidRDefault="009378E5" w:rsidP="003A4DB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62A3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</w:t>
      </w:r>
      <w:r w:rsidR="00C12B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nie </w:t>
      </w:r>
      <w:r w:rsidRPr="00F62A33">
        <w:rPr>
          <w:rFonts w:asciiTheme="minorHAnsi" w:hAnsiTheme="minorHAnsi" w:cstheme="minorHAnsi"/>
          <w:sz w:val="22"/>
          <w:szCs w:val="22"/>
          <w:shd w:val="clear" w:color="auto" w:fill="FFFFFF"/>
        </w:rPr>
        <w:t>dopuszcza składania</w:t>
      </w:r>
      <w:r w:rsidRPr="009A100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ofert częściowych.</w:t>
      </w:r>
    </w:p>
    <w:p w14:paraId="695E6880" w14:textId="7374286F" w:rsidR="009378E5" w:rsidRPr="00650AF3" w:rsidRDefault="009378E5" w:rsidP="003A4DB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50AF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wskazuje następujące powody niedokonania podziału zamówienia na części: </w:t>
      </w:r>
    </w:p>
    <w:p w14:paraId="4A40182B" w14:textId="0C3D8D2C" w:rsidR="006F4D78" w:rsidRPr="00650AF3" w:rsidRDefault="00C12B17" w:rsidP="003A4DB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50AF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Zakup aparatu RTG </w:t>
      </w:r>
      <w:r w:rsidR="00167B91" w:rsidRPr="00650AF3">
        <w:rPr>
          <w:rFonts w:asciiTheme="minorHAnsi" w:hAnsiTheme="minorHAnsi" w:cstheme="minorHAnsi"/>
          <w:sz w:val="22"/>
          <w:szCs w:val="22"/>
          <w:shd w:val="clear" w:color="auto" w:fill="FFFFFF"/>
        </w:rPr>
        <w:t>ma charakter niepodzielny.</w:t>
      </w:r>
    </w:p>
    <w:p w14:paraId="13FC26C4" w14:textId="77777777" w:rsidR="00D74B29" w:rsidRPr="003A4DB2" w:rsidRDefault="00D74B29" w:rsidP="003A4DB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F29B2A8" w14:textId="3176F42A" w:rsidR="00D74B29" w:rsidRPr="003A4DB2" w:rsidRDefault="00D74B2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CA7BF4" w:rsidRPr="003A4DB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A4DB2">
        <w:rPr>
          <w:rFonts w:asciiTheme="minorHAnsi" w:hAnsiTheme="minorHAnsi" w:cstheme="minorHAnsi"/>
          <w:b/>
          <w:bCs/>
          <w:sz w:val="22"/>
          <w:szCs w:val="22"/>
        </w:rPr>
        <w:t>V</w:t>
      </w:r>
    </w:p>
    <w:p w14:paraId="122DD8E9" w14:textId="4025401B" w:rsidR="00C601D5" w:rsidRPr="003A4DB2" w:rsidRDefault="002E4B9B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</w:t>
      </w:r>
      <w:r w:rsidR="00C601D5"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ermin </w:t>
      </w:r>
      <w:r w:rsidR="00D74B29"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</w:t>
      </w:r>
      <w:r w:rsidR="00C601D5"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ykonania zamówienia</w:t>
      </w:r>
    </w:p>
    <w:p w14:paraId="7C30CDC2" w14:textId="77777777" w:rsidR="00D74B29" w:rsidRPr="003A4DB2" w:rsidRDefault="00D74B29" w:rsidP="003A4DB2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AE99F" w14:textId="03326AAA" w:rsidR="00A71D10" w:rsidRPr="003A4DB2" w:rsidRDefault="00A71D10" w:rsidP="003A4DB2">
      <w:p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Przedmiot zamówienia winien zostać </w:t>
      </w:r>
      <w:r w:rsidR="00FD7F00" w:rsidRPr="003A4DB2">
        <w:rPr>
          <w:rFonts w:asciiTheme="minorHAnsi" w:hAnsiTheme="minorHAnsi" w:cstheme="minorHAnsi"/>
          <w:sz w:val="22"/>
          <w:szCs w:val="22"/>
        </w:rPr>
        <w:t>wykonany</w:t>
      </w: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2E4B9B" w:rsidRPr="003A4DB2">
        <w:rPr>
          <w:rFonts w:asciiTheme="minorHAnsi" w:hAnsiTheme="minorHAnsi" w:cstheme="minorHAnsi"/>
          <w:sz w:val="22"/>
          <w:szCs w:val="22"/>
        </w:rPr>
        <w:t xml:space="preserve">w </w:t>
      </w:r>
      <w:r w:rsidR="00921ED4" w:rsidRPr="003A4DB2">
        <w:rPr>
          <w:rFonts w:asciiTheme="minorHAnsi" w:hAnsiTheme="minorHAnsi" w:cstheme="minorHAnsi"/>
          <w:sz w:val="22"/>
          <w:szCs w:val="22"/>
        </w:rPr>
        <w:t xml:space="preserve">następującym </w:t>
      </w:r>
      <w:r w:rsidR="002E4B9B" w:rsidRPr="003A4DB2">
        <w:rPr>
          <w:rFonts w:asciiTheme="minorHAnsi" w:hAnsiTheme="minorHAnsi" w:cstheme="minorHAnsi"/>
          <w:sz w:val="22"/>
          <w:szCs w:val="22"/>
        </w:rPr>
        <w:t>terminie</w:t>
      </w:r>
      <w:r w:rsidR="00921ED4" w:rsidRPr="003A4DB2">
        <w:rPr>
          <w:rFonts w:asciiTheme="minorHAnsi" w:hAnsiTheme="minorHAnsi" w:cstheme="minorHAnsi"/>
          <w:sz w:val="22"/>
          <w:szCs w:val="22"/>
        </w:rPr>
        <w:t>:</w:t>
      </w:r>
      <w:r w:rsidR="002E4B9B"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6966A4">
        <w:rPr>
          <w:rFonts w:asciiTheme="minorHAnsi" w:hAnsiTheme="minorHAnsi" w:cstheme="minorHAnsi"/>
          <w:sz w:val="22"/>
          <w:szCs w:val="22"/>
        </w:rPr>
        <w:t xml:space="preserve">do </w:t>
      </w:r>
      <w:r w:rsidR="003D2972" w:rsidRPr="00650AF3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="00183E68" w:rsidRPr="00650AF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183E68" w:rsidRPr="00650AF3">
        <w:rPr>
          <w:rFonts w:asciiTheme="minorHAnsi" w:hAnsiTheme="minorHAnsi" w:cstheme="minorHAnsi"/>
          <w:sz w:val="22"/>
          <w:szCs w:val="22"/>
        </w:rPr>
        <w:t xml:space="preserve">  </w:t>
      </w:r>
      <w:r w:rsidR="002E4B9B" w:rsidRPr="00650AF3">
        <w:rPr>
          <w:rFonts w:asciiTheme="minorHAnsi" w:hAnsiTheme="minorHAnsi" w:cstheme="minorHAnsi"/>
          <w:sz w:val="22"/>
          <w:szCs w:val="22"/>
        </w:rPr>
        <w:t>od dnia</w:t>
      </w:r>
      <w:r w:rsidR="002E4B9B" w:rsidRPr="003A4DB2">
        <w:rPr>
          <w:rFonts w:asciiTheme="minorHAnsi" w:hAnsiTheme="minorHAnsi" w:cstheme="minorHAnsi"/>
          <w:sz w:val="22"/>
          <w:szCs w:val="22"/>
        </w:rPr>
        <w:t xml:space="preserve"> podpisania umowy</w:t>
      </w:r>
      <w:r w:rsidR="00D74645">
        <w:rPr>
          <w:rFonts w:asciiTheme="minorHAnsi" w:hAnsiTheme="minorHAnsi" w:cstheme="minorHAnsi"/>
          <w:sz w:val="22"/>
          <w:szCs w:val="22"/>
        </w:rPr>
        <w:t>.</w:t>
      </w:r>
    </w:p>
    <w:p w14:paraId="23A92DDB" w14:textId="77777777" w:rsidR="00533DD2" w:rsidRPr="003A4DB2" w:rsidRDefault="00533DD2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21E16" w14:textId="77777777" w:rsidR="00B61BE3" w:rsidRPr="003A4DB2" w:rsidRDefault="00B61BE3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43382" w14:textId="41F18D4F" w:rsidR="00B61BE3" w:rsidRPr="003A4DB2" w:rsidRDefault="00B61BE3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533DD2" w:rsidRPr="003A4DB2">
        <w:rPr>
          <w:rFonts w:asciiTheme="minorHAnsi" w:hAnsiTheme="minorHAnsi" w:cstheme="minorHAnsi"/>
          <w:b/>
          <w:bCs/>
          <w:sz w:val="22"/>
          <w:szCs w:val="22"/>
        </w:rPr>
        <w:t>V</w:t>
      </w:r>
    </w:p>
    <w:p w14:paraId="4678C43D" w14:textId="555AB1CD" w:rsidR="00B61BE3" w:rsidRPr="003A4DB2" w:rsidRDefault="00B61BE3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Podstawy wykluczenia oraz warunki udziału w postępowaniu</w:t>
      </w:r>
    </w:p>
    <w:p w14:paraId="38908B07" w14:textId="77777777" w:rsidR="00853C04" w:rsidRPr="003A4DB2" w:rsidRDefault="00853C04" w:rsidP="003A4DB2">
      <w:pPr>
        <w:pStyle w:val="Akapitzlist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5C70FA82" w14:textId="77777777" w:rsidR="00FE1D05" w:rsidRPr="003A4DB2" w:rsidRDefault="00FE1D05" w:rsidP="003A4DB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 udzielenie zamówienia mogą się ubiegać Wykonawcy, którzy:</w:t>
      </w:r>
    </w:p>
    <w:p w14:paraId="75474423" w14:textId="79D1B3BE" w:rsidR="00FE1D05" w:rsidRPr="003A4DB2" w:rsidRDefault="00FE1D05" w:rsidP="003A4DB2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nie podlegają </w:t>
      </w:r>
      <w:bookmarkStart w:id="3" w:name="_Hlk61855174"/>
      <w:r w:rsidRPr="003A4DB2">
        <w:rPr>
          <w:rFonts w:asciiTheme="minorHAnsi" w:hAnsiTheme="minorHAnsi" w:cstheme="minorHAnsi"/>
          <w:sz w:val="22"/>
          <w:szCs w:val="22"/>
        </w:rPr>
        <w:t>wykluczeniu</w:t>
      </w:r>
      <w:r w:rsidR="009812F3" w:rsidRPr="003A4DB2">
        <w:rPr>
          <w:rFonts w:asciiTheme="minorHAnsi" w:hAnsiTheme="minorHAnsi" w:cstheme="minorHAnsi"/>
          <w:sz w:val="22"/>
          <w:szCs w:val="22"/>
        </w:rPr>
        <w:t xml:space="preserve"> na podstawie przesłanek określonych w pkt</w:t>
      </w:r>
      <w:r w:rsidR="00967D5B" w:rsidRPr="003A4DB2">
        <w:rPr>
          <w:rFonts w:asciiTheme="minorHAnsi" w:hAnsiTheme="minorHAnsi" w:cstheme="minorHAnsi"/>
          <w:sz w:val="22"/>
          <w:szCs w:val="22"/>
        </w:rPr>
        <w:t>.</w:t>
      </w:r>
      <w:r w:rsidR="009812F3" w:rsidRPr="003A4DB2">
        <w:rPr>
          <w:rFonts w:asciiTheme="minorHAnsi" w:hAnsiTheme="minorHAnsi" w:cstheme="minorHAnsi"/>
          <w:sz w:val="22"/>
          <w:szCs w:val="22"/>
        </w:rPr>
        <w:t xml:space="preserve"> 2 niniejszego Działu SWZ,</w:t>
      </w:r>
    </w:p>
    <w:bookmarkEnd w:id="3"/>
    <w:p w14:paraId="267E39A0" w14:textId="1B376FC6" w:rsidR="009812F3" w:rsidRPr="008104E0" w:rsidRDefault="00FE1D05" w:rsidP="008104E0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spełniają warunki udziału w postępowaniu, określone w </w:t>
      </w:r>
      <w:r w:rsidR="009812F3" w:rsidRPr="003A4DB2">
        <w:rPr>
          <w:rFonts w:asciiTheme="minorHAnsi" w:hAnsiTheme="minorHAnsi" w:cstheme="minorHAnsi"/>
          <w:sz w:val="22"/>
          <w:szCs w:val="22"/>
        </w:rPr>
        <w:t>pkt</w:t>
      </w:r>
      <w:r w:rsidR="00967D5B" w:rsidRPr="003A4DB2">
        <w:rPr>
          <w:rFonts w:asciiTheme="minorHAnsi" w:hAnsiTheme="minorHAnsi" w:cstheme="minorHAnsi"/>
          <w:sz w:val="22"/>
          <w:szCs w:val="22"/>
        </w:rPr>
        <w:t>.</w:t>
      </w:r>
      <w:r w:rsidR="009812F3" w:rsidRPr="003A4DB2">
        <w:rPr>
          <w:rFonts w:asciiTheme="minorHAnsi" w:hAnsiTheme="minorHAnsi" w:cstheme="minorHAnsi"/>
          <w:sz w:val="22"/>
          <w:szCs w:val="22"/>
        </w:rPr>
        <w:t xml:space="preserve"> 3</w:t>
      </w:r>
      <w:r w:rsidRPr="003A4DB2">
        <w:rPr>
          <w:rFonts w:asciiTheme="minorHAnsi" w:hAnsiTheme="minorHAnsi" w:cstheme="minorHAnsi"/>
          <w:sz w:val="22"/>
          <w:szCs w:val="22"/>
        </w:rPr>
        <w:t xml:space="preserve"> niniejszego </w:t>
      </w:r>
      <w:r w:rsidR="009812F3" w:rsidRPr="003A4DB2">
        <w:rPr>
          <w:rFonts w:asciiTheme="minorHAnsi" w:hAnsiTheme="minorHAnsi" w:cstheme="minorHAnsi"/>
          <w:sz w:val="22"/>
          <w:szCs w:val="22"/>
        </w:rPr>
        <w:t>Działu</w:t>
      </w:r>
      <w:r w:rsidRPr="003A4DB2">
        <w:rPr>
          <w:rFonts w:asciiTheme="minorHAnsi" w:hAnsiTheme="minorHAnsi" w:cstheme="minorHAnsi"/>
          <w:sz w:val="22"/>
          <w:szCs w:val="22"/>
        </w:rPr>
        <w:t xml:space="preserve"> SWZ.</w:t>
      </w:r>
    </w:p>
    <w:p w14:paraId="4B4B774D" w14:textId="3F103613" w:rsidR="00FE1D05" w:rsidRDefault="00FE1D05" w:rsidP="003A4DB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Zamawiający wykluczy z postępowania Wykonawcę w przypadkach, o których mowa w:</w:t>
      </w:r>
    </w:p>
    <w:p w14:paraId="6BF75C21" w14:textId="54A8A365" w:rsidR="002C7B77" w:rsidRDefault="002C7B77" w:rsidP="002C7B77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</w:t>
      </w:r>
      <w:r w:rsidRPr="002C7B77">
        <w:rPr>
          <w:rFonts w:asciiTheme="minorHAnsi" w:hAnsiTheme="minorHAnsi" w:cstheme="minorHAnsi"/>
          <w:sz w:val="22"/>
          <w:szCs w:val="22"/>
        </w:rPr>
        <w:t xml:space="preserve">108 ust. 1 pkt 1) - 6) </w:t>
      </w:r>
      <w:proofErr w:type="spellStart"/>
      <w:r w:rsidRPr="002C7B7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C7B77">
        <w:rPr>
          <w:rFonts w:asciiTheme="minorHAnsi" w:hAnsiTheme="minorHAnsi" w:cstheme="minorHAnsi"/>
          <w:sz w:val="22"/>
          <w:szCs w:val="22"/>
        </w:rPr>
        <w:t xml:space="preserve"> (obligatoryjne przesłanki wykluczenia)</w:t>
      </w:r>
    </w:p>
    <w:p w14:paraId="3838228D" w14:textId="2D617768" w:rsidR="002C7B77" w:rsidRPr="002C7B77" w:rsidRDefault="002948C2" w:rsidP="002C7B7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7B77">
        <w:rPr>
          <w:rFonts w:asciiTheme="minorHAnsi" w:hAnsiTheme="minorHAnsi" w:cstheme="minorHAnsi"/>
          <w:sz w:val="22"/>
          <w:szCs w:val="22"/>
        </w:rPr>
        <w:t>Zamawiający nie określa warunków udziału w postępowaniu</w:t>
      </w:r>
      <w:r w:rsidR="00792F8F" w:rsidRPr="002C7B77">
        <w:rPr>
          <w:rFonts w:asciiTheme="minorHAnsi" w:hAnsiTheme="minorHAnsi" w:cstheme="minorHAnsi"/>
          <w:sz w:val="22"/>
          <w:szCs w:val="22"/>
        </w:rPr>
        <w:t>.</w:t>
      </w:r>
    </w:p>
    <w:p w14:paraId="7B7DB0E0" w14:textId="77777777" w:rsidR="002C7B77" w:rsidRDefault="002C7B77" w:rsidP="003A4DB2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7705B8DE" w14:textId="5012C789" w:rsidR="004C746D" w:rsidRPr="003A4DB2" w:rsidRDefault="002948C2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4C746D"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VI</w:t>
      </w:r>
    </w:p>
    <w:p w14:paraId="7A85B00E" w14:textId="0C34F933" w:rsidR="00A411B7" w:rsidRPr="003A4DB2" w:rsidRDefault="004C746D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Oświadczenie z art. 125 ust. 1 </w:t>
      </w:r>
      <w:proofErr w:type="spellStart"/>
      <w:r w:rsidR="0052214B" w:rsidRPr="003A4DB2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="0052214B"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9EEB52" w14:textId="4BB680D4" w:rsidR="00A411B7" w:rsidRPr="003A4DB2" w:rsidRDefault="00A411B7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A1C36D" w14:textId="46803FC5" w:rsidR="00EE2705" w:rsidRPr="003A4DB2" w:rsidRDefault="0052214B" w:rsidP="003A4DB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Wraz z ofertą </w:t>
      </w:r>
      <w:r w:rsidR="0034310E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>ykonawca składa o</w:t>
      </w:r>
      <w:r w:rsidR="00EE2705" w:rsidRPr="003A4DB2">
        <w:rPr>
          <w:rFonts w:asciiTheme="minorHAnsi" w:hAnsiTheme="minorHAnsi" w:cstheme="minorHAnsi"/>
          <w:sz w:val="22"/>
          <w:szCs w:val="22"/>
        </w:rPr>
        <w:t xml:space="preserve">świadczenie, o którym mowa w art. 125 ust. 1 </w:t>
      </w:r>
      <w:proofErr w:type="spellStart"/>
      <w:r w:rsidR="00FD7F00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E2705" w:rsidRPr="003A4DB2">
        <w:rPr>
          <w:rFonts w:asciiTheme="minorHAnsi" w:hAnsiTheme="minorHAnsi" w:cstheme="minorHAnsi"/>
          <w:sz w:val="22"/>
          <w:szCs w:val="22"/>
        </w:rPr>
        <w:t xml:space="preserve">, </w:t>
      </w:r>
      <w:r w:rsidR="00DB321F" w:rsidRPr="003A4DB2">
        <w:rPr>
          <w:rFonts w:asciiTheme="minorHAnsi" w:hAnsiTheme="minorHAnsi" w:cstheme="minorHAnsi"/>
          <w:sz w:val="22"/>
          <w:szCs w:val="22"/>
        </w:rPr>
        <w:br/>
      </w:r>
      <w:r w:rsidR="00EE2705" w:rsidRPr="003A4DB2">
        <w:rPr>
          <w:rFonts w:asciiTheme="minorHAnsi" w:hAnsiTheme="minorHAnsi" w:cstheme="minorHAnsi"/>
          <w:sz w:val="22"/>
          <w:szCs w:val="22"/>
        </w:rPr>
        <w:t xml:space="preserve">o niepodleganiu wykluczeniu z postępowania, w zakresie wskazanym w Dziale </w:t>
      </w:r>
      <w:r w:rsidR="00C55C20" w:rsidRPr="003A4DB2">
        <w:rPr>
          <w:rFonts w:asciiTheme="minorHAnsi" w:hAnsiTheme="minorHAnsi" w:cstheme="minorHAnsi"/>
          <w:sz w:val="22"/>
          <w:szCs w:val="22"/>
        </w:rPr>
        <w:t>V</w:t>
      </w:r>
      <w:r w:rsidR="00EE2705"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1B4515">
        <w:rPr>
          <w:rFonts w:asciiTheme="minorHAnsi" w:hAnsiTheme="minorHAnsi" w:cstheme="minorHAnsi"/>
          <w:sz w:val="22"/>
          <w:szCs w:val="22"/>
        </w:rPr>
        <w:t xml:space="preserve">pkt 2 </w:t>
      </w:r>
      <w:r w:rsidR="00EE2705" w:rsidRPr="003A4DB2">
        <w:rPr>
          <w:rFonts w:asciiTheme="minorHAnsi" w:hAnsiTheme="minorHAnsi" w:cstheme="minorHAnsi"/>
          <w:sz w:val="22"/>
          <w:szCs w:val="22"/>
        </w:rPr>
        <w:t xml:space="preserve">SWZ – zgodnie z załącznikiem nr </w:t>
      </w:r>
      <w:r w:rsidR="005018AD">
        <w:rPr>
          <w:rFonts w:asciiTheme="minorHAnsi" w:hAnsiTheme="minorHAnsi" w:cstheme="minorHAnsi"/>
          <w:sz w:val="22"/>
          <w:szCs w:val="22"/>
        </w:rPr>
        <w:t>3</w:t>
      </w:r>
      <w:r w:rsidR="005018AD"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EE2705" w:rsidRPr="003A4DB2">
        <w:rPr>
          <w:rFonts w:asciiTheme="minorHAnsi" w:hAnsiTheme="minorHAnsi" w:cstheme="minorHAnsi"/>
          <w:sz w:val="22"/>
          <w:szCs w:val="22"/>
        </w:rPr>
        <w:t xml:space="preserve">do SWZ. </w:t>
      </w:r>
    </w:p>
    <w:p w14:paraId="68D28661" w14:textId="71E93A78" w:rsidR="006A4470" w:rsidRDefault="00424B9B" w:rsidP="006F4EC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 przypadku wspólnego ubiegania się o zamówienie przez </w:t>
      </w:r>
      <w:r w:rsidR="0034310E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 xml:space="preserve">ykonawców, oświadczenie, o którym mowa </w:t>
      </w:r>
      <w:r w:rsidR="00DE261A" w:rsidRPr="003A4DB2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3A4DB2">
        <w:rPr>
          <w:rFonts w:asciiTheme="minorHAnsi" w:hAnsiTheme="minorHAnsi" w:cstheme="minorHAnsi"/>
          <w:sz w:val="22"/>
          <w:szCs w:val="22"/>
        </w:rPr>
        <w:t>w pkt</w:t>
      </w:r>
      <w:r w:rsidR="00DE261A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1, składa każdy z </w:t>
      </w:r>
      <w:r w:rsidR="0034310E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>ykonawców. Oświadczenia te potwierdzają brak podstaw wykluczenia</w:t>
      </w:r>
      <w:r w:rsidR="00E40588">
        <w:rPr>
          <w:rFonts w:asciiTheme="minorHAnsi" w:hAnsiTheme="minorHAnsi" w:cstheme="minorHAnsi"/>
          <w:sz w:val="22"/>
          <w:szCs w:val="22"/>
        </w:rPr>
        <w:t xml:space="preserve"> </w:t>
      </w:r>
      <w:r w:rsidR="00E40588" w:rsidRPr="003A4DB2">
        <w:rPr>
          <w:rFonts w:asciiTheme="minorHAnsi" w:hAnsiTheme="minorHAnsi" w:cstheme="minorHAnsi"/>
          <w:sz w:val="22"/>
          <w:szCs w:val="22"/>
        </w:rPr>
        <w:t xml:space="preserve">w zakresie wskazanym w Dziale V </w:t>
      </w:r>
      <w:r w:rsidR="00E40588">
        <w:rPr>
          <w:rFonts w:asciiTheme="minorHAnsi" w:hAnsiTheme="minorHAnsi" w:cstheme="minorHAnsi"/>
          <w:sz w:val="22"/>
          <w:szCs w:val="22"/>
        </w:rPr>
        <w:t xml:space="preserve">pkt 2 </w:t>
      </w:r>
      <w:r w:rsidR="00E40588" w:rsidRPr="003A4DB2">
        <w:rPr>
          <w:rFonts w:asciiTheme="minorHAnsi" w:hAnsiTheme="minorHAnsi" w:cstheme="minorHAnsi"/>
          <w:sz w:val="22"/>
          <w:szCs w:val="22"/>
        </w:rPr>
        <w:t>SWZ</w:t>
      </w:r>
      <w:r w:rsidR="00B0152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6A4470" w:rsidRPr="006A447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2DAD4D71" w14:textId="07CEE7F2" w:rsidR="00424B9B" w:rsidRPr="003A4DB2" w:rsidRDefault="00424B9B" w:rsidP="003A4DB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Oświadczenia, o którym mowa </w:t>
      </w:r>
      <w:r w:rsidR="00B938BC" w:rsidRPr="003A4DB2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3A4DB2">
        <w:rPr>
          <w:rFonts w:asciiTheme="minorHAnsi" w:hAnsiTheme="minorHAnsi" w:cstheme="minorHAnsi"/>
          <w:sz w:val="22"/>
          <w:szCs w:val="22"/>
        </w:rPr>
        <w:t>w pkt</w:t>
      </w:r>
      <w:r w:rsidR="00B938BC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1, składa się, pod rygorem nieważności, w formie elektronicznej (w postaci elektronicznej opatrzonej kwalifikowanym podpisem elektronicznym) lub w postaci elektronicznej opatrzonej podpisem zaufanym lub podpisem osobistym.</w:t>
      </w:r>
    </w:p>
    <w:p w14:paraId="6D49C3EA" w14:textId="2B5C8616" w:rsidR="00424B9B" w:rsidRPr="003A4DB2" w:rsidRDefault="00424B9B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90BE7B" w14:textId="2C1B9EF6" w:rsidR="00424B9B" w:rsidRPr="003A4DB2" w:rsidRDefault="00424B9B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VII</w:t>
      </w:r>
    </w:p>
    <w:p w14:paraId="5240C89B" w14:textId="1E95DB62" w:rsidR="00424B9B" w:rsidRPr="003A4DB2" w:rsidRDefault="00424B9B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Informacja o podmiotowych środkach dowodowych</w:t>
      </w:r>
    </w:p>
    <w:p w14:paraId="760DF00D" w14:textId="0FBF1E6F" w:rsidR="00424B9B" w:rsidRPr="003A4DB2" w:rsidRDefault="00424B9B" w:rsidP="003A4D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648119" w14:textId="41648B3B" w:rsidR="00970412" w:rsidRPr="003A4DB2" w:rsidRDefault="00424B9B" w:rsidP="003A4D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Wykonawca, którego oferta zostanie najwyżej oceniona, </w:t>
      </w:r>
      <w:r w:rsidR="00970412" w:rsidRPr="003A4DB2">
        <w:rPr>
          <w:rFonts w:asciiTheme="minorHAnsi" w:hAnsiTheme="minorHAnsi" w:cstheme="minorHAnsi"/>
          <w:b/>
          <w:bCs/>
          <w:sz w:val="22"/>
          <w:szCs w:val="22"/>
        </w:rPr>
        <w:t>nie będzie</w:t>
      </w:r>
      <w:r w:rsidR="00970412" w:rsidRPr="003A4DB2">
        <w:rPr>
          <w:rFonts w:asciiTheme="minorHAnsi" w:hAnsiTheme="minorHAnsi" w:cstheme="minorHAnsi"/>
          <w:sz w:val="22"/>
          <w:szCs w:val="22"/>
        </w:rPr>
        <w:t xml:space="preserve"> wezwany do złożenia podmiotowych środków dowodowych </w:t>
      </w:r>
      <w:r w:rsidRPr="003A4DB2">
        <w:rPr>
          <w:rFonts w:asciiTheme="minorHAnsi" w:hAnsiTheme="minorHAnsi" w:cstheme="minorHAnsi"/>
          <w:sz w:val="22"/>
          <w:szCs w:val="22"/>
        </w:rPr>
        <w:t xml:space="preserve">w celu wykazania braku </w:t>
      </w:r>
      <w:r w:rsidR="0034310E" w:rsidRPr="003A4DB2">
        <w:rPr>
          <w:rFonts w:asciiTheme="minorHAnsi" w:hAnsiTheme="minorHAnsi" w:cstheme="minorHAnsi"/>
          <w:sz w:val="22"/>
          <w:szCs w:val="22"/>
        </w:rPr>
        <w:t>podstaw</w:t>
      </w:r>
      <w:r w:rsidRPr="003A4DB2">
        <w:rPr>
          <w:rFonts w:asciiTheme="minorHAnsi" w:hAnsiTheme="minorHAnsi" w:cstheme="minorHAnsi"/>
          <w:sz w:val="22"/>
          <w:szCs w:val="22"/>
        </w:rPr>
        <w:t xml:space="preserve"> wykluczenia </w:t>
      </w:r>
      <w:r w:rsidR="00DB321F" w:rsidRPr="003A4DB2">
        <w:rPr>
          <w:rFonts w:asciiTheme="minorHAnsi" w:hAnsiTheme="minorHAnsi" w:cstheme="minorHAnsi"/>
          <w:sz w:val="22"/>
          <w:szCs w:val="22"/>
        </w:rPr>
        <w:br/>
      </w:r>
      <w:r w:rsidRPr="003A4DB2">
        <w:rPr>
          <w:rFonts w:asciiTheme="minorHAnsi" w:hAnsiTheme="minorHAnsi" w:cstheme="minorHAnsi"/>
          <w:sz w:val="22"/>
          <w:szCs w:val="22"/>
        </w:rPr>
        <w:t>z postępowania</w:t>
      </w:r>
      <w:r w:rsidR="00970412" w:rsidRPr="003A4DB2">
        <w:rPr>
          <w:rFonts w:asciiTheme="minorHAnsi" w:hAnsiTheme="minorHAnsi" w:cstheme="minorHAnsi"/>
          <w:sz w:val="22"/>
          <w:szCs w:val="22"/>
        </w:rPr>
        <w:t xml:space="preserve">, o których mowa w Dziale </w:t>
      </w:r>
      <w:r w:rsidR="0034310E" w:rsidRPr="003A4DB2">
        <w:rPr>
          <w:rFonts w:asciiTheme="minorHAnsi" w:hAnsiTheme="minorHAnsi" w:cstheme="minorHAnsi"/>
          <w:sz w:val="22"/>
          <w:szCs w:val="22"/>
        </w:rPr>
        <w:t>V</w:t>
      </w:r>
      <w:r w:rsidR="00970412" w:rsidRPr="003A4DB2">
        <w:rPr>
          <w:rFonts w:asciiTheme="minorHAnsi" w:hAnsiTheme="minorHAnsi" w:cstheme="minorHAnsi"/>
          <w:sz w:val="22"/>
          <w:szCs w:val="22"/>
        </w:rPr>
        <w:t xml:space="preserve"> pkt 2 SWZ</w:t>
      </w:r>
      <w:r w:rsidRPr="003A4DB2">
        <w:rPr>
          <w:rFonts w:asciiTheme="minorHAnsi" w:hAnsiTheme="minorHAnsi" w:cstheme="minorHAnsi"/>
          <w:sz w:val="22"/>
          <w:szCs w:val="22"/>
        </w:rPr>
        <w:t>.</w:t>
      </w:r>
    </w:p>
    <w:p w14:paraId="1A13AEF3" w14:textId="77777777" w:rsidR="00970412" w:rsidRPr="003A4DB2" w:rsidRDefault="00970412" w:rsidP="003A4DB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A206FB2" w14:textId="49A98904" w:rsidR="0034310E" w:rsidRPr="003A4DB2" w:rsidRDefault="0024483C" w:rsidP="003A4D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 zakresie nieuregulowanym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 xml:space="preserve"> lub SWZ do oświadczeń i dokumentów składanych przez Wykonawcę w postępowaniu zastosowanie mają w szczególności przepisy</w:t>
      </w:r>
      <w:r w:rsidR="0034310E" w:rsidRPr="003A4DB2">
        <w:rPr>
          <w:rFonts w:asciiTheme="minorHAnsi" w:hAnsiTheme="minorHAnsi" w:cstheme="minorHAnsi"/>
          <w:sz w:val="22"/>
          <w:szCs w:val="22"/>
        </w:rPr>
        <w:t>:</w:t>
      </w:r>
    </w:p>
    <w:p w14:paraId="36CFD48E" w14:textId="516DDE43" w:rsidR="0034310E" w:rsidRPr="003A4DB2" w:rsidRDefault="0024483C" w:rsidP="003A4DB2">
      <w:pPr>
        <w:pStyle w:val="Akapitzlist"/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rozporządzenia Ministra Rozwoju Pracy i Technologii z dnia 23 grudnia 2020 r. w sprawie podmiotowych środków dowodowych oraz innych dokumentów lub oświadczeń, jakich może żądać zamawiający od wykonawcy</w:t>
      </w:r>
      <w:r w:rsidR="0093532A" w:rsidRPr="003A4DB2">
        <w:rPr>
          <w:rFonts w:asciiTheme="minorHAnsi" w:hAnsiTheme="minorHAnsi" w:cstheme="minorHAnsi"/>
          <w:sz w:val="22"/>
          <w:szCs w:val="22"/>
        </w:rPr>
        <w:t>,</w:t>
      </w: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4AC41" w14:textId="4246FF45" w:rsidR="0024483C" w:rsidRPr="003A4DB2" w:rsidRDefault="0024483C" w:rsidP="003A4DB2">
      <w:pPr>
        <w:pStyle w:val="Akapitzlist"/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rozporządzenia Prezesa Rady Ministrów z dnia 30 grudnia 2020</w:t>
      </w:r>
      <w:r w:rsidR="0093532A"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Pr="003A4DB2">
        <w:rPr>
          <w:rFonts w:asciiTheme="minorHAnsi" w:hAnsiTheme="minorHAnsi" w:cstheme="minorHAnsi"/>
          <w:sz w:val="22"/>
          <w:szCs w:val="22"/>
        </w:rPr>
        <w:t xml:space="preserve">r.  w sprawie sposobu sporządzania i przekazywania informacji oraz wymagań technicznych dla dokumentów </w:t>
      </w:r>
      <w:r w:rsidRPr="003A4DB2">
        <w:rPr>
          <w:rFonts w:asciiTheme="minorHAnsi" w:hAnsiTheme="minorHAnsi" w:cstheme="minorHAnsi"/>
          <w:sz w:val="22"/>
          <w:szCs w:val="22"/>
        </w:rPr>
        <w:lastRenderedPageBreak/>
        <w:t>elektronicznych oraz środków komunikacji elektronicznej w postępowaniu o udzielenie zamówienia publicznego lub konkursie</w:t>
      </w:r>
      <w:r w:rsidR="0034310E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43C8DF56" w14:textId="15E060A2" w:rsidR="0024483C" w:rsidRPr="003A4DB2" w:rsidRDefault="0024483C" w:rsidP="003A4DB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002AC0" w14:textId="77777777" w:rsidR="00CD6385" w:rsidRPr="003A4DB2" w:rsidRDefault="00CD6385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22D70" w14:textId="0B7DBE74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Dział VI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2A3F675E" w14:textId="0849BFA5" w:rsidR="008D0F58" w:rsidRPr="00572332" w:rsidRDefault="00533DD2" w:rsidP="0057233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593787B" w14:textId="77777777" w:rsidR="008D0F58" w:rsidRPr="003A4DB2" w:rsidRDefault="008D0F58" w:rsidP="003A4DB2">
      <w:pPr>
        <w:ind w:left="-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41D7A018" w14:textId="77777777" w:rsidR="00533DD2" w:rsidRPr="003A4DB2" w:rsidRDefault="00533DD2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2AD201" w14:textId="509843C1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Postępowanie prowadzone jest w języku polskim w formie elektronicznej za pośrednictwem </w:t>
      </w:r>
      <w:hyperlink r:id="rId9" w:history="1">
        <w:r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C92FB0">
        <w:rPr>
          <w:rFonts w:asciiTheme="minorHAnsi" w:hAnsiTheme="minorHAnsi" w:cstheme="minorHAnsi"/>
          <w:sz w:val="22"/>
          <w:szCs w:val="22"/>
        </w:rPr>
        <w:t xml:space="preserve">dostępnej </w:t>
      </w:r>
      <w:r w:rsidRPr="003A4DB2">
        <w:rPr>
          <w:rFonts w:asciiTheme="minorHAnsi" w:hAnsiTheme="minorHAnsi" w:cstheme="minorHAnsi"/>
          <w:sz w:val="22"/>
          <w:szCs w:val="22"/>
        </w:rPr>
        <w:t xml:space="preserve">pod adresem: </w:t>
      </w:r>
      <w:hyperlink r:id="rId10" w:history="1">
        <w:r w:rsidR="0087408C" w:rsidRPr="0029030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https://platformazakupowa.pl/pn/dzieciecyszpital</w:t>
        </w:r>
      </w:hyperlink>
    </w:p>
    <w:p w14:paraId="3BBB4FF3" w14:textId="141F0EC5" w:rsidR="0088778A" w:rsidRPr="003A4DB2" w:rsidRDefault="0022001F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88778A" w:rsidRPr="003A4DB2">
        <w:rPr>
          <w:rFonts w:asciiTheme="minorHAnsi" w:hAnsiTheme="minorHAnsi" w:cstheme="minorHAnsi"/>
          <w:sz w:val="22"/>
          <w:szCs w:val="22"/>
        </w:rPr>
        <w:t xml:space="preserve">omunikacja między zamawiającym a wykonawcami, w tym wszelkie oświadczenia, wnioski, zawiadomienia oraz informacje, przekazywane są w formie elektronicznej za pośrednictwem </w:t>
      </w:r>
      <w:hyperlink r:id="rId11" w:history="1">
        <w:r w:rsidR="0088778A"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="0088778A" w:rsidRPr="003A4DB2">
        <w:rPr>
          <w:rFonts w:asciiTheme="minorHAnsi" w:hAnsiTheme="minorHAnsi" w:cstheme="minorHAnsi"/>
          <w:sz w:val="22"/>
          <w:szCs w:val="22"/>
        </w:rPr>
        <w:t xml:space="preserve"> i </w:t>
      </w:r>
      <w:r w:rsidR="00C92FB0">
        <w:rPr>
          <w:rFonts w:asciiTheme="minorHAnsi" w:hAnsiTheme="minorHAnsi" w:cstheme="minorHAnsi"/>
          <w:sz w:val="22"/>
          <w:szCs w:val="22"/>
        </w:rPr>
        <w:t xml:space="preserve">dostępnego w platformie </w:t>
      </w:r>
      <w:r w:rsidR="0088778A" w:rsidRPr="003A4DB2">
        <w:rPr>
          <w:rFonts w:asciiTheme="minorHAnsi" w:hAnsiTheme="minorHAnsi" w:cstheme="minorHAnsi"/>
          <w:sz w:val="22"/>
          <w:szCs w:val="22"/>
        </w:rPr>
        <w:t xml:space="preserve">formularza „Wyślij wiadomość do zamawiającego”. Za datę przekazania (wpływu) oświadczeń, wniosków, zawiadomień oraz informacji przyjmuje się datę ich przesłania za pośrednictwem </w:t>
      </w:r>
      <w:hyperlink r:id="rId12" w:history="1">
        <w:r w:rsidR="0088778A"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="0088778A" w:rsidRPr="003A4DB2">
        <w:rPr>
          <w:rFonts w:asciiTheme="minorHAnsi" w:hAnsiTheme="minorHAnsi" w:cstheme="minorHAnsi"/>
          <w:sz w:val="22"/>
          <w:szCs w:val="22"/>
        </w:rPr>
        <w:t xml:space="preserve"> poprzez kliknięcie przycisku  „Wyślij wiadomość do zamawiającego” po których pojawi się komunikat, że wiadomość została wysłana do zamawiającego.</w:t>
      </w:r>
    </w:p>
    <w:p w14:paraId="71273295" w14:textId="74F9D208" w:rsidR="004E5176" w:rsidRPr="00BF2EE8" w:rsidRDefault="0088778A" w:rsidP="004E517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w formie elektronicznej za pośrednictwem </w:t>
      </w:r>
      <w:hyperlink r:id="rId13" w:history="1">
        <w:r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3A4DB2">
        <w:rPr>
          <w:rFonts w:asciiTheme="minorHAnsi" w:hAnsiTheme="minorHAnsi" w:cstheme="minorHAnsi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4" w:history="1">
        <w:r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3A4DB2">
        <w:rPr>
          <w:rFonts w:asciiTheme="minorHAnsi" w:hAnsiTheme="minorHAnsi" w:cstheme="minorHAnsi"/>
          <w:sz w:val="22"/>
          <w:szCs w:val="22"/>
        </w:rPr>
        <w:t xml:space="preserve"> do konkretnego wykonawcy.</w:t>
      </w:r>
    </w:p>
    <w:p w14:paraId="6B95B587" w14:textId="02431E2E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65051152"/>
      <w:r w:rsidRPr="003A4DB2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wiadomości bezpośrednio na platformazakupowa.pl przesłanych przez </w:t>
      </w:r>
      <w:r w:rsidR="00BF2EE8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>amawiającego, gdyż system powiadomień może ulec awarii lub powiadomienie może trafić do folderu SPAM.</w:t>
      </w:r>
    </w:p>
    <w:bookmarkEnd w:id="4"/>
    <w:p w14:paraId="6961DFD8" w14:textId="63E97B43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Zamawiający, zgodnie z Rozporządzeniem Prezesa Rady Ministrów z dnia 31 grudnia 2020</w:t>
      </w:r>
      <w:r w:rsidR="00BF2EE8">
        <w:rPr>
          <w:rFonts w:asciiTheme="minorHAnsi" w:hAnsiTheme="minorHAnsi" w:cstheme="minorHAnsi"/>
          <w:sz w:val="22"/>
          <w:szCs w:val="22"/>
        </w:rPr>
        <w:t xml:space="preserve"> </w:t>
      </w:r>
      <w:r w:rsidRPr="003A4DB2">
        <w:rPr>
          <w:rFonts w:asciiTheme="minorHAnsi" w:hAnsiTheme="minorHAnsi" w:cstheme="minorHAnsi"/>
          <w:sz w:val="22"/>
          <w:szCs w:val="22"/>
        </w:rPr>
        <w:t xml:space="preserve">r. w sprawie sposobu sporządzania i przekazywania informacji oraz wymagań technicznych dla dokumentów elektronicznych oraz środków komunikacji elektronicznej w postępowaniu o udzielenie zamówienia publicznego lub konkursie, określa niezbędne wymagania sprzętowo - aplikacyjne umożliwiające pracę na </w:t>
      </w:r>
      <w:hyperlink r:id="rId15" w:history="1">
        <w:r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3A4DB2">
        <w:rPr>
          <w:rFonts w:asciiTheme="minorHAnsi" w:hAnsiTheme="minorHAnsi" w:cstheme="minorHAnsi"/>
          <w:sz w:val="22"/>
          <w:szCs w:val="22"/>
        </w:rPr>
        <w:t>, tj.:</w:t>
      </w:r>
    </w:p>
    <w:p w14:paraId="6AD55F92" w14:textId="77777777" w:rsidR="0088778A" w:rsidRPr="003A4DB2" w:rsidRDefault="0088778A" w:rsidP="00BF2EE8">
      <w:pPr>
        <w:pStyle w:val="Akapitzlist"/>
        <w:numPr>
          <w:ilvl w:val="1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kb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/s,</w:t>
      </w:r>
    </w:p>
    <w:p w14:paraId="16C058C8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C1AA421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14:paraId="55177E06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014A85B9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zainstalowany program Adobe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 xml:space="preserve"> Reader lub inny obsługujący format plików .pdf,</w:t>
      </w:r>
    </w:p>
    <w:p w14:paraId="22F8C002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Szyfrowanie na platformazakupowa.pl odbywa się za pomocą protokołu TLS 1.3.</w:t>
      </w:r>
    </w:p>
    <w:p w14:paraId="3BEAD03D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3A438C64" w14:textId="77777777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00D217C8" w14:textId="77777777" w:rsidR="00CD0E0C" w:rsidRPr="00CD0E0C" w:rsidRDefault="00CD0E0C" w:rsidP="00CD0E0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vanish/>
          <w:sz w:val="22"/>
          <w:szCs w:val="22"/>
        </w:rPr>
      </w:pPr>
    </w:p>
    <w:p w14:paraId="36D8C2BC" w14:textId="77777777" w:rsidR="00CD0E0C" w:rsidRPr="00CD0E0C" w:rsidRDefault="00CD0E0C" w:rsidP="00CD0E0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vanish/>
          <w:sz w:val="22"/>
          <w:szCs w:val="22"/>
        </w:rPr>
      </w:pPr>
    </w:p>
    <w:p w14:paraId="4C6D9A6A" w14:textId="16E6FF31" w:rsidR="0088778A" w:rsidRPr="00BF2EE8" w:rsidRDefault="0088778A" w:rsidP="00BF2EE8">
      <w:pPr>
        <w:pStyle w:val="Akapitzlis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2EE8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hyperlink r:id="rId16" w:history="1">
        <w:r w:rsidRPr="00BF2EE8">
          <w:rPr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BF2EE8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hyperlink r:id="rId17" w:history="1">
        <w:r w:rsidRPr="00BF2EE8">
          <w:rPr>
            <w:rFonts w:asciiTheme="minorHAnsi" w:hAnsiTheme="minorHAnsi" w:cstheme="minorHAnsi"/>
            <w:sz w:val="22"/>
            <w:szCs w:val="22"/>
          </w:rPr>
          <w:t>pod linkiem</w:t>
        </w:r>
      </w:hyperlink>
      <w:r w:rsidRPr="00BF2EE8">
        <w:rPr>
          <w:rFonts w:asciiTheme="minorHAnsi" w:hAnsiTheme="minorHAnsi" w:cstheme="minorHAnsi"/>
          <w:sz w:val="22"/>
          <w:szCs w:val="22"/>
        </w:rPr>
        <w:t>  w zakładce „Regulamin" oraz uznaje go za wiążący,</w:t>
      </w:r>
    </w:p>
    <w:p w14:paraId="23C9B64B" w14:textId="77777777" w:rsidR="0088778A" w:rsidRPr="003A4DB2" w:rsidRDefault="0088778A" w:rsidP="009C5D7E">
      <w:pPr>
        <w:pStyle w:val="Akapitzlist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zapoznał i stosuje się do Instrukcji składania </w:t>
      </w:r>
      <w:r w:rsidRPr="00BF2EE8">
        <w:rPr>
          <w:rFonts w:asciiTheme="minorHAnsi" w:hAnsiTheme="minorHAnsi" w:cstheme="minorHAnsi"/>
          <w:sz w:val="22"/>
          <w:szCs w:val="22"/>
        </w:rPr>
        <w:t xml:space="preserve">ofert/wniosków dostępnej </w:t>
      </w:r>
      <w:hyperlink r:id="rId18" w:history="1">
        <w:r w:rsidRPr="00BF2EE8">
          <w:rPr>
            <w:rFonts w:asciiTheme="minorHAnsi" w:hAnsiTheme="minorHAnsi" w:cstheme="minorHAnsi"/>
            <w:sz w:val="22"/>
            <w:szCs w:val="22"/>
          </w:rPr>
          <w:t>pod linkiem</w:t>
        </w:r>
      </w:hyperlink>
      <w:r w:rsidRPr="00BF2EE8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> </w:t>
      </w:r>
    </w:p>
    <w:p w14:paraId="0C63104C" w14:textId="22FB2830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Zamawiający nie ponosi odpowiedzialności za złożenie oferty w sposób niezgodny z Instrukcją korzystania z </w:t>
      </w:r>
      <w:hyperlink r:id="rId19" w:history="1">
        <w:r w:rsidRPr="00BF2EE8">
          <w:rPr>
            <w:rFonts w:asciiTheme="minorHAnsi" w:hAnsiTheme="minorHAnsi" w:cstheme="minorHAnsi"/>
            <w:b/>
            <w:bCs/>
            <w:sz w:val="22"/>
            <w:szCs w:val="22"/>
          </w:rPr>
          <w:t>platformazakupowa.pl</w:t>
        </w:r>
      </w:hyperlink>
      <w:r w:rsidRPr="00BF2EE8">
        <w:rPr>
          <w:rFonts w:asciiTheme="minorHAnsi" w:hAnsiTheme="minorHAnsi" w:cstheme="minorHAnsi"/>
          <w:sz w:val="22"/>
          <w:szCs w:val="22"/>
        </w:rPr>
        <w:t>,</w:t>
      </w:r>
      <w:r w:rsidRPr="003A4DB2">
        <w:rPr>
          <w:rFonts w:asciiTheme="minorHAnsi" w:hAnsiTheme="minorHAnsi" w:cstheme="minorHAnsi"/>
          <w:sz w:val="22"/>
          <w:szCs w:val="22"/>
        </w:rPr>
        <w:t xml:space="preserve"> w szczególności za sytuację, gdy </w:t>
      </w:r>
      <w:r w:rsidR="00BF2EE8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F74FE2A" w14:textId="3B48BE7D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</w:t>
      </w:r>
      <w:hyperlink r:id="rId20" w:history="1">
        <w:r w:rsidR="00AC0F44"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hyperlink r:id="rId21" w:history="1"/>
      <w:r w:rsidRPr="003A4DB2">
        <w:rPr>
          <w:rFonts w:asciiTheme="minorHAnsi" w:hAnsiTheme="minorHAnsi" w:cstheme="minorHAns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 w:history="1">
        <w:r w:rsidR="00AC0F44"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="00AC0F44"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Pr="003A4DB2">
        <w:rPr>
          <w:rFonts w:asciiTheme="minorHAnsi" w:hAnsiTheme="minorHAnsi" w:cstheme="minorHAnsi"/>
          <w:sz w:val="22"/>
          <w:szCs w:val="22"/>
        </w:rPr>
        <w:t xml:space="preserve">znajdują się w zakładce „Instrukcje dla Wykonawców" na stronie internetowej pod adresem: </w:t>
      </w:r>
      <w:hyperlink r:id="rId23" w:history="1">
        <w:r w:rsidRPr="00BF2EE8">
          <w:rPr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BF2EE8">
        <w:rPr>
          <w:rFonts w:asciiTheme="minorHAnsi" w:hAnsiTheme="minorHAnsi" w:cstheme="minorHAnsi"/>
          <w:sz w:val="22"/>
          <w:szCs w:val="22"/>
        </w:rPr>
        <w:t>.</w:t>
      </w:r>
    </w:p>
    <w:p w14:paraId="564760D5" w14:textId="77777777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Zalecenia</w:t>
      </w:r>
    </w:p>
    <w:p w14:paraId="1E7E4960" w14:textId="35DF4098" w:rsidR="002F1021" w:rsidRPr="003A4DB2" w:rsidRDefault="002F1021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Formaty plików wykorzystywanych przez wykonawców powinny być zgodne z</w:t>
      </w:r>
      <w:r w:rsidRPr="003A4DB2">
        <w:rPr>
          <w:rFonts w:asciiTheme="minorHAnsi" w:hAnsiTheme="minorHAnsi" w:cstheme="minorHAnsi"/>
          <w:sz w:val="22"/>
          <w:szCs w:val="22"/>
        </w:rPr>
        <w:t xml:space="preserve">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7F01EF4E" w14:textId="6D1BD056" w:rsidR="0088778A" w:rsidRPr="003A4DB2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Zamawiający rekomenduje wykorzystanie formatów: .pdf .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="00D23B26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Pr="003A4DB2">
        <w:rPr>
          <w:rFonts w:asciiTheme="minorHAnsi" w:hAnsiTheme="minorHAnsi" w:cstheme="minorHAnsi"/>
          <w:b/>
          <w:bCs/>
          <w:sz w:val="22"/>
          <w:szCs w:val="22"/>
        </w:rPr>
        <w:t>ze szczególnym wskazaniem na .pdf</w:t>
      </w:r>
    </w:p>
    <w:p w14:paraId="51B8B844" w14:textId="6C82F989" w:rsidR="0088778A" w:rsidRPr="00DF5D76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5D76">
        <w:rPr>
          <w:rFonts w:asciiTheme="minorHAnsi" w:hAnsiTheme="minorHAnsi" w:cstheme="minorHAnsi"/>
          <w:sz w:val="22"/>
          <w:szCs w:val="22"/>
        </w:rPr>
        <w:t>W celu ewentualnej kompresji danych Zamawiający rekomenduje wykorzystanie jednego z formatów:</w:t>
      </w:r>
      <w:r w:rsidR="00811ED3" w:rsidRPr="00DF5D76">
        <w:rPr>
          <w:rFonts w:asciiTheme="minorHAnsi" w:hAnsiTheme="minorHAnsi" w:cstheme="minorHAnsi"/>
          <w:sz w:val="22"/>
          <w:szCs w:val="22"/>
        </w:rPr>
        <w:t xml:space="preserve"> </w:t>
      </w:r>
      <w:r w:rsidRPr="00DF5D76">
        <w:rPr>
          <w:rFonts w:asciiTheme="minorHAnsi" w:hAnsiTheme="minorHAnsi" w:cstheme="minorHAnsi"/>
          <w:sz w:val="22"/>
          <w:szCs w:val="22"/>
        </w:rPr>
        <w:t>zip </w:t>
      </w:r>
      <w:r w:rsidR="00811ED3" w:rsidRPr="00DF5D76">
        <w:rPr>
          <w:rFonts w:asciiTheme="minorHAnsi" w:hAnsiTheme="minorHAnsi" w:cstheme="minorHAnsi"/>
          <w:sz w:val="22"/>
          <w:szCs w:val="22"/>
        </w:rPr>
        <w:t xml:space="preserve">lub </w:t>
      </w:r>
      <w:r w:rsidRPr="00DF5D76">
        <w:rPr>
          <w:rFonts w:asciiTheme="minorHAnsi" w:hAnsiTheme="minorHAnsi" w:cstheme="minorHAnsi"/>
          <w:sz w:val="22"/>
          <w:szCs w:val="22"/>
        </w:rPr>
        <w:t>7Z</w:t>
      </w:r>
    </w:p>
    <w:p w14:paraId="3681F6C6" w14:textId="2DCD8F69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 xml:space="preserve">Wśród formatów powszechnych a </w:t>
      </w:r>
      <w:r w:rsidR="00BF2EE8">
        <w:rPr>
          <w:rFonts w:asciiTheme="minorHAnsi" w:hAnsiTheme="minorHAnsi" w:cstheme="minorHAnsi"/>
          <w:sz w:val="22"/>
          <w:szCs w:val="22"/>
        </w:rPr>
        <w:t xml:space="preserve">nie </w:t>
      </w:r>
      <w:r w:rsidRPr="007A2C9A">
        <w:rPr>
          <w:rFonts w:asciiTheme="minorHAnsi" w:hAnsiTheme="minorHAnsi" w:cstheme="minorHAnsi"/>
          <w:sz w:val="22"/>
          <w:szCs w:val="22"/>
        </w:rPr>
        <w:t>występujących w rozporządzeniu</w:t>
      </w:r>
      <w:r w:rsidR="000F41E1">
        <w:rPr>
          <w:rFonts w:asciiTheme="minorHAnsi" w:hAnsiTheme="minorHAnsi" w:cstheme="minorHAnsi"/>
          <w:sz w:val="22"/>
          <w:szCs w:val="22"/>
        </w:rPr>
        <w:t>, o którym mowa w lit. a powyżej,</w:t>
      </w:r>
      <w:r w:rsidRPr="007A2C9A">
        <w:rPr>
          <w:rFonts w:asciiTheme="minorHAnsi" w:hAnsiTheme="minorHAnsi" w:cstheme="minorHAnsi"/>
          <w:sz w:val="22"/>
          <w:szCs w:val="22"/>
        </w:rPr>
        <w:t xml:space="preserve"> występują: .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rar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 xml:space="preserve"> .gif .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bmp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numbers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pages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>. Dokumenty złożone w takich plikach zostaną uznane za złożone</w:t>
      </w:r>
      <w:r w:rsidRPr="007A2C9A">
        <w:rPr>
          <w:rFonts w:asciiTheme="minorHAnsi" w:hAnsiTheme="minorHAnsi" w:cstheme="minorHAnsi"/>
          <w:b/>
          <w:bCs/>
          <w:sz w:val="22"/>
          <w:szCs w:val="22"/>
        </w:rPr>
        <w:t xml:space="preserve"> nieskutecznie.</w:t>
      </w:r>
    </w:p>
    <w:p w14:paraId="32E4DD40" w14:textId="6BBA68C6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eDoApp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1108B97E" w14:textId="2D75B40E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podpisu, </w:t>
      </w:r>
      <w:r w:rsidR="00BF2EE8">
        <w:rPr>
          <w:rFonts w:asciiTheme="minorHAnsi" w:hAnsiTheme="minorHAnsi" w:cstheme="minorHAnsi"/>
          <w:sz w:val="22"/>
          <w:szCs w:val="22"/>
        </w:rPr>
        <w:t>Z</w:t>
      </w:r>
      <w:r w:rsidRPr="007A2C9A">
        <w:rPr>
          <w:rFonts w:asciiTheme="minorHAnsi" w:hAnsiTheme="minorHAnsi" w:cstheme="minorHAnsi"/>
          <w:sz w:val="22"/>
          <w:szCs w:val="22"/>
        </w:rPr>
        <w:t xml:space="preserve">amawiający zaleca, w miarę możliwości, przekonwertowanie plików składających się na ofertę na format .pdf  i opatrzenie ich podpisem kwalifikowanym 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PAdES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>. </w:t>
      </w:r>
    </w:p>
    <w:p w14:paraId="16C0D711" w14:textId="7CA4D24B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 xml:space="preserve">Pliki w innych formatach niż </w:t>
      </w:r>
      <w:r w:rsidR="00BF2EE8">
        <w:rPr>
          <w:rFonts w:asciiTheme="minorHAnsi" w:hAnsiTheme="minorHAnsi" w:cstheme="minorHAnsi"/>
          <w:sz w:val="22"/>
          <w:szCs w:val="22"/>
        </w:rPr>
        <w:t>.pdf</w:t>
      </w:r>
      <w:r w:rsidR="00BF2EE8" w:rsidRPr="007A2C9A">
        <w:rPr>
          <w:rFonts w:asciiTheme="minorHAnsi" w:hAnsiTheme="minorHAnsi" w:cstheme="minorHAnsi"/>
          <w:sz w:val="22"/>
          <w:szCs w:val="22"/>
        </w:rPr>
        <w:t xml:space="preserve"> </w:t>
      </w:r>
      <w:r w:rsidRPr="007A2C9A">
        <w:rPr>
          <w:rFonts w:asciiTheme="minorHAnsi" w:hAnsiTheme="minorHAnsi" w:cstheme="minorHAnsi"/>
          <w:sz w:val="22"/>
          <w:szCs w:val="22"/>
        </w:rPr>
        <w:t xml:space="preserve">zaleca się opatrzyć zewnętrznym podpisem 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>. Wykonawca powinien pamiętać, aby plik z podpisem przekazywać łącznie z dokumentem podpisywanym.</w:t>
      </w:r>
    </w:p>
    <w:p w14:paraId="7F0754CE" w14:textId="7D5D2D62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574D546D" w14:textId="496D9841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162CE342" w14:textId="3BBA7EF2" w:rsidR="0088778A" w:rsidRPr="00F334F8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334F8">
        <w:rPr>
          <w:rFonts w:asciiTheme="minorHAnsi" w:hAnsiTheme="minorHAnsi" w:cstheme="minorHAnsi"/>
          <w:color w:val="000000" w:themeColor="text1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4557E08B" w14:textId="77777777" w:rsidR="003B53D9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>Podczas podpisywania plików zaleca się stosowanie algorytmu skrótu SHA2 zamiast SHA1. </w:t>
      </w:r>
    </w:p>
    <w:p w14:paraId="273F2255" w14:textId="77777777" w:rsidR="003B53D9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> Jeśli wykonawca pakuje dokumenty np. w plik ZIP zalecamy wcześniejsze podpisanie każdego ze skompresowanych plików. </w:t>
      </w:r>
    </w:p>
    <w:p w14:paraId="49FC09DB" w14:textId="77777777" w:rsidR="003B53D9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56E8AB38" w14:textId="6AC2B08D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 xml:space="preserve">Zamawiający zaleca aby </w:t>
      </w:r>
      <w:r w:rsidRPr="007A2C9A">
        <w:rPr>
          <w:rFonts w:asciiTheme="minorHAnsi" w:hAnsiTheme="minorHAnsi" w:cstheme="minorHAnsi"/>
          <w:sz w:val="22"/>
          <w:szCs w:val="22"/>
          <w:u w:val="single"/>
        </w:rPr>
        <w:t>nie</w:t>
      </w:r>
      <w:r w:rsidRPr="007A2C9A">
        <w:rPr>
          <w:rFonts w:asciiTheme="minorHAnsi" w:hAnsiTheme="minorHAnsi" w:cstheme="minorHAnsi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259110" w14:textId="1BB2885F" w:rsidR="00533DD2" w:rsidRPr="004D3145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145">
        <w:rPr>
          <w:rFonts w:asciiTheme="minorHAnsi" w:hAnsiTheme="minorHAnsi" w:cstheme="minorHAnsi"/>
          <w:sz w:val="22"/>
          <w:szCs w:val="22"/>
        </w:rPr>
        <w:t xml:space="preserve">Ofertę, a także oświadczenie, o </w:t>
      </w:r>
      <w:r w:rsidR="00681AD2" w:rsidRPr="004D3145">
        <w:rPr>
          <w:rFonts w:asciiTheme="minorHAnsi" w:hAnsiTheme="minorHAnsi" w:cstheme="minorHAnsi"/>
          <w:sz w:val="22"/>
          <w:szCs w:val="22"/>
        </w:rPr>
        <w:t xml:space="preserve">którym </w:t>
      </w:r>
      <w:r w:rsidRPr="004D3145">
        <w:rPr>
          <w:rFonts w:asciiTheme="minorHAnsi" w:hAnsiTheme="minorHAnsi" w:cstheme="minorHAnsi"/>
          <w:sz w:val="22"/>
          <w:szCs w:val="22"/>
        </w:rPr>
        <w:t xml:space="preserve">mowa w art. 125 ust. 1 </w:t>
      </w:r>
      <w:proofErr w:type="spellStart"/>
      <w:r w:rsidRPr="004D314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D3145">
        <w:rPr>
          <w:rFonts w:asciiTheme="minorHAnsi" w:hAnsiTheme="minorHAnsi" w:cstheme="minorHAnsi"/>
          <w:sz w:val="22"/>
          <w:szCs w:val="22"/>
        </w:rPr>
        <w:t>, składa się pod rygorem nieważności, zgodnie z wyborem Wykonawcy:</w:t>
      </w:r>
    </w:p>
    <w:p w14:paraId="243ACC36" w14:textId="2E6CAAB3" w:rsidR="00533DD2" w:rsidRPr="004D3145" w:rsidRDefault="00533DD2" w:rsidP="003A4DB2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145">
        <w:rPr>
          <w:rFonts w:asciiTheme="minorHAnsi" w:hAnsiTheme="minorHAnsi" w:cstheme="minorHAnsi"/>
          <w:sz w:val="22"/>
          <w:szCs w:val="22"/>
        </w:rPr>
        <w:lastRenderedPageBreak/>
        <w:t>w formie elektronicznej (oznacza to postać elektroniczną opatrzoną kwalifikowanym podpisem elektronicznym),</w:t>
      </w:r>
      <w:r w:rsidR="00C80BB2" w:rsidRPr="004D3145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7EB8EC56" w14:textId="60045364" w:rsidR="00533DD2" w:rsidRDefault="00533DD2" w:rsidP="003A4DB2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145">
        <w:rPr>
          <w:rFonts w:asciiTheme="minorHAnsi" w:hAnsiTheme="minorHAnsi" w:cstheme="minorHAnsi"/>
          <w:sz w:val="22"/>
          <w:szCs w:val="22"/>
        </w:rPr>
        <w:t>w postaci elektronicznej opatrzonej podpisem zaufanym lub podpisem osobistym.</w:t>
      </w:r>
    </w:p>
    <w:p w14:paraId="21000B8E" w14:textId="0E669CE1" w:rsidR="00EE0903" w:rsidRPr="003172FC" w:rsidRDefault="00EE0903" w:rsidP="004D3145">
      <w:pPr>
        <w:pStyle w:val="Akapitzlist"/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2FC">
        <w:rPr>
          <w:rFonts w:asciiTheme="minorHAnsi" w:hAnsiTheme="minorHAnsi" w:cstheme="minorHAnsi"/>
          <w:b/>
          <w:bCs/>
          <w:sz w:val="22"/>
          <w:szCs w:val="22"/>
        </w:rPr>
        <w:t xml:space="preserve">– wyłącznie poprzez </w:t>
      </w:r>
      <w:r w:rsidR="00793103" w:rsidRPr="003172FC">
        <w:rPr>
          <w:rFonts w:asciiTheme="minorHAnsi" w:hAnsiTheme="minorHAnsi" w:cstheme="minorHAnsi"/>
          <w:b/>
          <w:bCs/>
          <w:sz w:val="22"/>
          <w:szCs w:val="22"/>
        </w:rPr>
        <w:t>Platformę zakupową.</w:t>
      </w:r>
    </w:p>
    <w:p w14:paraId="61C7AB10" w14:textId="2F19DEBA" w:rsidR="00533DD2" w:rsidRPr="003A4DB2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Komunikacja ustna dopuszczalna jest wyłącznie w odniesieniu do informacji, które nie są istotne, </w:t>
      </w:r>
      <w:r w:rsidR="00CD6385" w:rsidRPr="003A4DB2">
        <w:rPr>
          <w:rFonts w:asciiTheme="minorHAnsi" w:hAnsiTheme="minorHAnsi" w:cstheme="minorHAnsi"/>
          <w:sz w:val="22"/>
          <w:szCs w:val="22"/>
        </w:rPr>
        <w:br/>
      </w:r>
      <w:r w:rsidRPr="003A4DB2">
        <w:rPr>
          <w:rFonts w:asciiTheme="minorHAnsi" w:hAnsiTheme="minorHAnsi" w:cstheme="minorHAnsi"/>
          <w:sz w:val="22"/>
          <w:szCs w:val="22"/>
        </w:rPr>
        <w:t>w szczególności nie dotyczą ogłoszenia o zamówieniu lub dokumentów zamówienia, ofert, o ile jej treść jest udokumentowana (wymagana jest pisemna notatka z ustnej rozmowy).</w:t>
      </w:r>
    </w:p>
    <w:p w14:paraId="793E851E" w14:textId="6F0F96D1" w:rsidR="00533DD2" w:rsidRPr="003A4DB2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nie przewiduje komunikowania się Zamawiającego z </w:t>
      </w:r>
      <w:r w:rsidR="0034310E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 xml:space="preserve">ykonawcami w inny sposób niż przy użyciu środków komunikacji elektronicznej </w:t>
      </w:r>
      <w:r w:rsidRPr="004555FB">
        <w:rPr>
          <w:rFonts w:asciiTheme="minorHAnsi" w:hAnsiTheme="minorHAnsi" w:cstheme="minorHAnsi"/>
          <w:sz w:val="22"/>
          <w:szCs w:val="22"/>
        </w:rPr>
        <w:t>w przypadku zaistnienia jednej z sytuacji określonych w art. 65 ust. 1, art. 66</w:t>
      </w: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.</w:t>
      </w:r>
    </w:p>
    <w:p w14:paraId="1EC9A467" w14:textId="77777777" w:rsidR="00533DD2" w:rsidRPr="003A4DB2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SWZ.</w:t>
      </w:r>
    </w:p>
    <w:p w14:paraId="0C12103D" w14:textId="2B5B4A4B" w:rsidR="00533DD2" w:rsidRPr="003A4DB2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736C824F" w14:textId="5F08E260" w:rsidR="00533DD2" w:rsidRPr="003A4DB2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Jeżeli Zamawiający nie udzieli wyjaśnień w terminie, o którym mowa </w:t>
      </w:r>
      <w:r w:rsidR="003A647D" w:rsidRPr="003A4DB2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3A4DB2">
        <w:rPr>
          <w:rFonts w:asciiTheme="minorHAnsi" w:hAnsiTheme="minorHAnsi" w:cstheme="minorHAnsi"/>
          <w:sz w:val="22"/>
          <w:szCs w:val="22"/>
        </w:rPr>
        <w:t>w pkt</w:t>
      </w:r>
      <w:r w:rsidR="003A647D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2E5F87">
        <w:rPr>
          <w:rFonts w:asciiTheme="minorHAnsi" w:hAnsiTheme="minorHAnsi" w:cstheme="minorHAnsi"/>
          <w:sz w:val="22"/>
          <w:szCs w:val="22"/>
        </w:rPr>
        <w:t>14</w:t>
      </w:r>
      <w:r w:rsidRPr="003A4DB2">
        <w:rPr>
          <w:rFonts w:asciiTheme="minorHAnsi" w:hAnsiTheme="minorHAnsi" w:cstheme="minorHAnsi"/>
          <w:sz w:val="22"/>
          <w:szCs w:val="22"/>
        </w:rPr>
        <w:t xml:space="preserve">, przedłuża termin składania ofert o czas niezbędny do zapoznania się wszystkich zainteresowanych </w:t>
      </w:r>
      <w:r w:rsidR="0034310E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 xml:space="preserve">ykonawców z wyjaśnieniami niezbędnymi do należytego przygotowania i złożenia ofert. </w:t>
      </w:r>
      <w:r w:rsidR="00CD6385" w:rsidRPr="003A4DB2">
        <w:rPr>
          <w:rFonts w:asciiTheme="minorHAnsi" w:hAnsiTheme="minorHAnsi" w:cstheme="minorHAnsi"/>
          <w:sz w:val="22"/>
          <w:szCs w:val="22"/>
        </w:rPr>
        <w:br/>
      </w:r>
      <w:r w:rsidRPr="003A4DB2">
        <w:rPr>
          <w:rFonts w:asciiTheme="minorHAnsi" w:hAnsiTheme="minorHAnsi" w:cstheme="minorHAnsi"/>
          <w:sz w:val="22"/>
          <w:szCs w:val="22"/>
        </w:rPr>
        <w:t xml:space="preserve">W przypadku gdy wniosek o wyjaśnienie treści SWZ nie wpłynął w terminie, o którym mowa </w:t>
      </w:r>
      <w:r w:rsidR="003A647D" w:rsidRPr="003A4DB2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3A4DB2">
        <w:rPr>
          <w:rFonts w:asciiTheme="minorHAnsi" w:hAnsiTheme="minorHAnsi" w:cstheme="minorHAnsi"/>
          <w:sz w:val="22"/>
          <w:szCs w:val="22"/>
        </w:rPr>
        <w:t>w pkt</w:t>
      </w:r>
      <w:r w:rsidR="003A647D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2E5F87">
        <w:rPr>
          <w:rFonts w:asciiTheme="minorHAnsi" w:hAnsiTheme="minorHAnsi" w:cstheme="minorHAnsi"/>
          <w:sz w:val="22"/>
          <w:szCs w:val="22"/>
        </w:rPr>
        <w:t>14</w:t>
      </w:r>
      <w:r w:rsidRPr="003A4DB2">
        <w:rPr>
          <w:rFonts w:asciiTheme="minorHAnsi" w:hAnsiTheme="minorHAnsi" w:cstheme="minorHAnsi"/>
          <w:sz w:val="22"/>
          <w:szCs w:val="22"/>
        </w:rPr>
        <w:t>, Zamawiający nie ma obowiązku udzielania wyjaśnień SWZ oraz obowiązku przedłużenia terminu składania ofert.</w:t>
      </w:r>
    </w:p>
    <w:p w14:paraId="5DD1B7E7" w14:textId="4D629992" w:rsidR="00533DD2" w:rsidRPr="0029030E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Przedłużenie terminu składania ofert, o których </w:t>
      </w:r>
      <w:r w:rsidRPr="0029030E">
        <w:rPr>
          <w:rFonts w:asciiTheme="minorHAnsi" w:hAnsiTheme="minorHAnsi" w:cstheme="minorHAnsi"/>
          <w:sz w:val="22"/>
          <w:szCs w:val="22"/>
        </w:rPr>
        <w:t xml:space="preserve">mowa </w:t>
      </w:r>
      <w:r w:rsidR="003A647D" w:rsidRPr="0029030E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29030E">
        <w:rPr>
          <w:rFonts w:asciiTheme="minorHAnsi" w:hAnsiTheme="minorHAnsi" w:cstheme="minorHAnsi"/>
          <w:sz w:val="22"/>
          <w:szCs w:val="22"/>
        </w:rPr>
        <w:t>w pkt</w:t>
      </w:r>
      <w:r w:rsidR="003A647D" w:rsidRPr="0029030E">
        <w:rPr>
          <w:rFonts w:asciiTheme="minorHAnsi" w:hAnsiTheme="minorHAnsi" w:cstheme="minorHAnsi"/>
          <w:sz w:val="22"/>
          <w:szCs w:val="22"/>
        </w:rPr>
        <w:t>.</w:t>
      </w:r>
      <w:r w:rsidRPr="0029030E">
        <w:rPr>
          <w:rFonts w:asciiTheme="minorHAnsi" w:hAnsiTheme="minorHAnsi" w:cstheme="minorHAnsi"/>
          <w:sz w:val="22"/>
          <w:szCs w:val="22"/>
        </w:rPr>
        <w:t xml:space="preserve"> </w:t>
      </w:r>
      <w:r w:rsidR="00EF4DDE" w:rsidRPr="0029030E">
        <w:rPr>
          <w:rFonts w:asciiTheme="minorHAnsi" w:hAnsiTheme="minorHAnsi" w:cstheme="minorHAnsi"/>
          <w:sz w:val="22"/>
          <w:szCs w:val="22"/>
        </w:rPr>
        <w:t>15</w:t>
      </w:r>
      <w:r w:rsidRPr="0029030E">
        <w:rPr>
          <w:rFonts w:asciiTheme="minorHAnsi" w:hAnsiTheme="minorHAnsi" w:cstheme="minorHAnsi"/>
          <w:sz w:val="22"/>
          <w:szCs w:val="22"/>
        </w:rPr>
        <w:t>, nie wpływa na bieg terminu składania wniosku o wyjaśnienie treści SWZ.</w:t>
      </w:r>
    </w:p>
    <w:p w14:paraId="51890E8E" w14:textId="77777777" w:rsidR="00533DD2" w:rsidRPr="003A4DB2" w:rsidRDefault="00533DD2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03E2C" w14:textId="346D73D5" w:rsidR="00533DD2" w:rsidRPr="003A4DB2" w:rsidRDefault="00533DD2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IX</w:t>
      </w:r>
    </w:p>
    <w:p w14:paraId="2E5DD6A2" w14:textId="77777777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Wskazanie osób uprawnionych do komunikowania się z wykonawcami</w:t>
      </w:r>
    </w:p>
    <w:p w14:paraId="60FFC49D" w14:textId="77777777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26AAFA" w14:textId="21E6B0CF" w:rsidR="00533DD2" w:rsidRPr="003A4DB2" w:rsidRDefault="00533DD2" w:rsidP="003A4DB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Osob</w:t>
      </w:r>
      <w:r w:rsidR="00AE5437" w:rsidRPr="003A4DB2">
        <w:rPr>
          <w:rFonts w:asciiTheme="minorHAnsi" w:hAnsiTheme="minorHAnsi" w:cstheme="minorHAnsi"/>
          <w:sz w:val="22"/>
          <w:szCs w:val="22"/>
        </w:rPr>
        <w:t>ami</w:t>
      </w:r>
      <w:r w:rsidRPr="003A4DB2">
        <w:rPr>
          <w:rFonts w:asciiTheme="minorHAnsi" w:hAnsiTheme="minorHAnsi" w:cstheme="minorHAnsi"/>
          <w:sz w:val="22"/>
          <w:szCs w:val="22"/>
        </w:rPr>
        <w:t xml:space="preserve"> uprawnion</w:t>
      </w:r>
      <w:r w:rsidR="00AE5437" w:rsidRPr="003A4DB2">
        <w:rPr>
          <w:rFonts w:asciiTheme="minorHAnsi" w:hAnsiTheme="minorHAnsi" w:cstheme="minorHAnsi"/>
          <w:sz w:val="22"/>
          <w:szCs w:val="22"/>
        </w:rPr>
        <w:t>ymi</w:t>
      </w:r>
      <w:r w:rsidRPr="003A4DB2">
        <w:rPr>
          <w:rFonts w:asciiTheme="minorHAnsi" w:hAnsiTheme="minorHAnsi" w:cstheme="minorHAnsi"/>
          <w:sz w:val="22"/>
          <w:szCs w:val="22"/>
        </w:rPr>
        <w:t xml:space="preserve"> do komunikowania się z Wykonawcami w sprawach dotyczących postępowania </w:t>
      </w:r>
      <w:r w:rsidR="00AE5437" w:rsidRPr="003A4DB2">
        <w:rPr>
          <w:rFonts w:asciiTheme="minorHAnsi" w:hAnsiTheme="minorHAnsi" w:cstheme="minorHAnsi"/>
          <w:sz w:val="22"/>
          <w:szCs w:val="22"/>
        </w:rPr>
        <w:t>są:</w:t>
      </w:r>
    </w:p>
    <w:p w14:paraId="0DCD64FF" w14:textId="3B8B45F7" w:rsidR="00AE5437" w:rsidRPr="003A4DB2" w:rsidRDefault="00FF594E" w:rsidP="003A4DB2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Marta Płatek</w:t>
      </w:r>
      <w:r w:rsidR="00AE5437" w:rsidRPr="003A4DB2">
        <w:rPr>
          <w:rFonts w:asciiTheme="minorHAnsi" w:hAnsiTheme="minorHAnsi" w:cstheme="minorHAnsi"/>
          <w:sz w:val="22"/>
          <w:szCs w:val="22"/>
        </w:rPr>
        <w:t xml:space="preserve"> – pod względem proceduralnym,</w:t>
      </w:r>
    </w:p>
    <w:p w14:paraId="197A20E6" w14:textId="37409858" w:rsidR="00533DD2" w:rsidRPr="009358A2" w:rsidRDefault="00FF594E" w:rsidP="003A4DB2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Katarzyna Plata-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Karpierz</w:t>
      </w:r>
      <w:proofErr w:type="spellEnd"/>
      <w:r w:rsidR="00AE5437" w:rsidRPr="003A4DB2">
        <w:rPr>
          <w:rFonts w:asciiTheme="minorHAnsi" w:hAnsiTheme="minorHAnsi" w:cstheme="minorHAnsi"/>
          <w:sz w:val="22"/>
          <w:szCs w:val="22"/>
        </w:rPr>
        <w:t xml:space="preserve"> – pod względem merytorycznym.</w:t>
      </w:r>
    </w:p>
    <w:p w14:paraId="7D4CD67E" w14:textId="095B547F" w:rsidR="00533DD2" w:rsidRPr="003A4DB2" w:rsidRDefault="00533DD2" w:rsidP="003A4DB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Dane kontaktowe </w:t>
      </w:r>
      <w:r w:rsidR="002B1DD4">
        <w:rPr>
          <w:rFonts w:asciiTheme="minorHAnsi" w:hAnsiTheme="minorHAnsi" w:cstheme="minorHAnsi"/>
          <w:sz w:val="22"/>
          <w:szCs w:val="22"/>
        </w:rPr>
        <w:t xml:space="preserve">do ww. osób </w:t>
      </w:r>
      <w:r w:rsidRPr="003A4DB2">
        <w:rPr>
          <w:rFonts w:asciiTheme="minorHAnsi" w:hAnsiTheme="minorHAnsi" w:cstheme="minorHAnsi"/>
          <w:sz w:val="22"/>
          <w:szCs w:val="22"/>
        </w:rPr>
        <w:t xml:space="preserve">zostały wskazane w Dziale </w:t>
      </w:r>
      <w:r w:rsidR="001E1785" w:rsidRPr="003A4DB2">
        <w:rPr>
          <w:rFonts w:asciiTheme="minorHAnsi" w:hAnsiTheme="minorHAnsi" w:cstheme="minorHAnsi"/>
          <w:sz w:val="22"/>
          <w:szCs w:val="22"/>
        </w:rPr>
        <w:t xml:space="preserve">VIII </w:t>
      </w:r>
      <w:r w:rsidRPr="003A4DB2">
        <w:rPr>
          <w:rFonts w:asciiTheme="minorHAnsi" w:hAnsiTheme="minorHAnsi" w:cstheme="minorHAnsi"/>
          <w:sz w:val="22"/>
          <w:szCs w:val="22"/>
        </w:rPr>
        <w:t>SWZ.</w:t>
      </w:r>
    </w:p>
    <w:p w14:paraId="07CD8FCC" w14:textId="77777777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122780" w14:textId="6181B3A3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</w:p>
    <w:p w14:paraId="778241A6" w14:textId="77777777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Termin związania ofertą</w:t>
      </w:r>
    </w:p>
    <w:p w14:paraId="5B1D69B9" w14:textId="77777777" w:rsidR="00533DD2" w:rsidRPr="003A4DB2" w:rsidRDefault="00533DD2" w:rsidP="003A4DB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1B08BEAF" w14:textId="147FDC81" w:rsidR="00533DD2" w:rsidRPr="003172FC" w:rsidRDefault="00533DD2" w:rsidP="00EF4DDE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72FC">
        <w:rPr>
          <w:rFonts w:asciiTheme="minorHAnsi" w:hAnsiTheme="minorHAnsi" w:cstheme="minorHAnsi"/>
          <w:sz w:val="22"/>
          <w:szCs w:val="22"/>
        </w:rPr>
        <w:t xml:space="preserve">Wykonawca będzie związany złożoną ofertą do </w:t>
      </w:r>
      <w:r w:rsidRPr="0017437A">
        <w:rPr>
          <w:rFonts w:asciiTheme="minorHAnsi" w:hAnsiTheme="minorHAnsi" w:cstheme="minorHAnsi"/>
          <w:sz w:val="22"/>
          <w:szCs w:val="22"/>
        </w:rPr>
        <w:t xml:space="preserve">dnia </w:t>
      </w:r>
      <w:r w:rsidR="0017437A" w:rsidRPr="0017437A">
        <w:rPr>
          <w:rFonts w:asciiTheme="minorHAnsi" w:hAnsiTheme="minorHAnsi" w:cstheme="minorHAnsi"/>
          <w:b/>
          <w:bCs/>
          <w:sz w:val="22"/>
          <w:szCs w:val="22"/>
        </w:rPr>
        <w:t>03.</w:t>
      </w:r>
      <w:r w:rsidR="009F0C39" w:rsidRPr="0017437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17437A" w:rsidRPr="0017437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F0C39" w:rsidRPr="0017437A">
        <w:rPr>
          <w:rFonts w:asciiTheme="minorHAnsi" w:hAnsiTheme="minorHAnsi" w:cstheme="minorHAnsi"/>
          <w:b/>
          <w:bCs/>
          <w:sz w:val="22"/>
          <w:szCs w:val="22"/>
        </w:rPr>
        <w:t>.2021 r.</w:t>
      </w:r>
    </w:p>
    <w:p w14:paraId="3987F380" w14:textId="77777777" w:rsidR="00533DD2" w:rsidRPr="003172FC" w:rsidRDefault="00533DD2" w:rsidP="003A4DB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72FC">
        <w:rPr>
          <w:rFonts w:asciiTheme="minorHAnsi" w:hAnsiTheme="minorHAnsi" w:cstheme="minorHAnsi"/>
          <w:sz w:val="22"/>
          <w:szCs w:val="22"/>
        </w:rPr>
        <w:t>Pierwszym dniem terminu związania ofertą jest dzień, w którym upływa termin składania ofert.</w:t>
      </w:r>
    </w:p>
    <w:p w14:paraId="2F954A9F" w14:textId="77777777" w:rsidR="00533DD2" w:rsidRPr="003A4DB2" w:rsidRDefault="00533DD2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C766E" w14:textId="77777777" w:rsidR="00533DD2" w:rsidRPr="003A4DB2" w:rsidRDefault="00533DD2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80412" w14:textId="626743F9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Dział X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13010387" w14:textId="77777777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Opis sposobu przygotowania oferty</w:t>
      </w:r>
    </w:p>
    <w:p w14:paraId="3DE17EEA" w14:textId="77777777" w:rsidR="00BC3561" w:rsidRPr="003A4DB2" w:rsidRDefault="00BC3561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DFAFCF" w14:textId="0CCCFF47" w:rsidR="00495C33" w:rsidRPr="00495C33" w:rsidRDefault="00495C33" w:rsidP="009A242F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Każdy z wykonawców może złożyć </w:t>
      </w:r>
      <w:r w:rsidR="00F20645">
        <w:rPr>
          <w:rFonts w:asciiTheme="minorHAnsi" w:hAnsiTheme="minorHAnsi" w:cstheme="minorHAnsi"/>
          <w:sz w:val="22"/>
          <w:szCs w:val="22"/>
        </w:rPr>
        <w:t>wyłącznie</w:t>
      </w:r>
      <w:r w:rsidR="00F20645" w:rsidRPr="00BC3561">
        <w:rPr>
          <w:rFonts w:asciiTheme="minorHAnsi" w:hAnsiTheme="minorHAnsi" w:cstheme="minorHAnsi"/>
          <w:sz w:val="22"/>
          <w:szCs w:val="22"/>
        </w:rPr>
        <w:t xml:space="preserve"> </w:t>
      </w:r>
      <w:r w:rsidRPr="00BC3561">
        <w:rPr>
          <w:rFonts w:asciiTheme="minorHAnsi" w:hAnsiTheme="minorHAnsi" w:cstheme="minorHAnsi"/>
          <w:sz w:val="22"/>
          <w:szCs w:val="22"/>
        </w:rPr>
        <w:t>jedną ofertę</w:t>
      </w:r>
      <w:r w:rsidRPr="00495C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81C141" w14:textId="2F6A0728" w:rsidR="00495C33" w:rsidRPr="00495C33" w:rsidRDefault="00495C33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Złożenie większej liczby ofert </w:t>
      </w:r>
      <w:r w:rsidR="00045F00">
        <w:rPr>
          <w:rFonts w:asciiTheme="minorHAnsi" w:hAnsiTheme="minorHAnsi" w:cstheme="minorHAnsi"/>
          <w:sz w:val="22"/>
          <w:szCs w:val="22"/>
        </w:rPr>
        <w:t xml:space="preserve">przez Wykonawcę </w:t>
      </w:r>
      <w:r w:rsidRPr="00BC3561">
        <w:rPr>
          <w:rFonts w:asciiTheme="minorHAnsi" w:hAnsiTheme="minorHAnsi" w:cstheme="minorHAnsi"/>
          <w:sz w:val="22"/>
          <w:szCs w:val="22"/>
        </w:rPr>
        <w:t>lub oferty zawierającej propozycje wariantowe spowoduje</w:t>
      </w:r>
      <w:r w:rsidR="00F3350D">
        <w:rPr>
          <w:rFonts w:asciiTheme="minorHAnsi" w:hAnsiTheme="minorHAnsi" w:cstheme="minorHAnsi"/>
          <w:sz w:val="22"/>
          <w:szCs w:val="22"/>
        </w:rPr>
        <w:t xml:space="preserve">, iż oferta/y wykonawcy </w:t>
      </w:r>
      <w:r w:rsidRPr="00BC3561">
        <w:rPr>
          <w:rFonts w:asciiTheme="minorHAnsi" w:hAnsiTheme="minorHAnsi" w:cstheme="minorHAnsi"/>
          <w:sz w:val="22"/>
          <w:szCs w:val="22"/>
        </w:rPr>
        <w:t>podlegać będzie</w:t>
      </w:r>
      <w:r w:rsidR="00F3350D">
        <w:rPr>
          <w:rFonts w:asciiTheme="minorHAnsi" w:hAnsiTheme="minorHAnsi" w:cstheme="minorHAnsi"/>
          <w:sz w:val="22"/>
          <w:szCs w:val="22"/>
        </w:rPr>
        <w:t>/ą</w:t>
      </w:r>
      <w:r w:rsidRPr="00BC3561">
        <w:rPr>
          <w:rFonts w:asciiTheme="minorHAnsi" w:hAnsiTheme="minorHAnsi" w:cstheme="minorHAnsi"/>
          <w:sz w:val="22"/>
          <w:szCs w:val="22"/>
        </w:rPr>
        <w:t xml:space="preserve"> odrzuceniu.</w:t>
      </w:r>
    </w:p>
    <w:p w14:paraId="1F050A3D" w14:textId="1B934E7F" w:rsidR="00044AD7" w:rsidRPr="00044AD7" w:rsidRDefault="00BC3561" w:rsidP="00495C33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>Oferta powinna być:</w:t>
      </w:r>
    </w:p>
    <w:p w14:paraId="03007FDD" w14:textId="6BC6F272" w:rsidR="00BC3561" w:rsidRPr="00BC3561" w:rsidRDefault="00920D18" w:rsidP="003A4DB2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sporządzona w formie elektronicznej lub w postaci elektronicznej i </w:t>
      </w:r>
      <w:r w:rsidR="00BC3561" w:rsidRPr="00BC3561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4" w:history="1">
        <w:r w:rsidR="00BC3561" w:rsidRPr="00BC3561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="00BC3561" w:rsidRPr="00BC3561">
        <w:rPr>
          <w:rFonts w:asciiTheme="minorHAnsi" w:hAnsiTheme="minorHAnsi" w:cstheme="minorHAnsi"/>
          <w:sz w:val="22"/>
          <w:szCs w:val="22"/>
        </w:rPr>
        <w:t>,</w:t>
      </w:r>
    </w:p>
    <w:p w14:paraId="4535E374" w14:textId="06F5266C" w:rsidR="00BC3561" w:rsidRPr="003A4DB2" w:rsidRDefault="001551C2" w:rsidP="003A4DB2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 rygorem nieważności </w:t>
      </w:r>
      <w:r w:rsidR="00BC3561" w:rsidRPr="00BC3561">
        <w:rPr>
          <w:rFonts w:asciiTheme="minorHAnsi" w:hAnsiTheme="minorHAnsi" w:cstheme="minorHAnsi"/>
          <w:sz w:val="22"/>
          <w:szCs w:val="22"/>
        </w:rPr>
        <w:t>podpisana kwalifikowanym podpisem elektronicznym lub podpisem zaufanym lub podpisem osobistym przez osobę/osoby upoważnioną/upoważnione</w:t>
      </w:r>
      <w:r w:rsidR="00BC3561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3F63AC63" w14:textId="55F4A10E" w:rsidR="00BC3561" w:rsidRPr="003A4DB2" w:rsidRDefault="00BC3561" w:rsidP="003A4DB2">
      <w:pPr>
        <w:pStyle w:val="Akapitzlist"/>
        <w:ind w:left="360"/>
        <w:jc w:val="both"/>
        <w:rPr>
          <w:rFonts w:asciiTheme="minorHAnsi" w:hAnsiTheme="minorHAnsi" w:cstheme="minorHAnsi"/>
          <w:i/>
          <w:iCs/>
        </w:rPr>
      </w:pPr>
      <w:r w:rsidRPr="003A4DB2">
        <w:rPr>
          <w:rFonts w:asciiTheme="minorHAnsi" w:hAnsiTheme="minorHAnsi" w:cstheme="minorHAnsi"/>
          <w:i/>
          <w:iCs/>
        </w:rPr>
        <w:t xml:space="preserve">Upoważnienie osób podpisujących ofertę do jej podpisania musi wynikać z właściwego rejestru. Jeżeli upoważnienie takie nie wynika wprost z właściwego rejestru, to do oferty należy dołączyć pełnomocnictwo. </w:t>
      </w:r>
      <w:r w:rsidRPr="003A4DB2">
        <w:rPr>
          <w:rFonts w:asciiTheme="minorHAnsi" w:hAnsiTheme="minorHAnsi" w:cstheme="minorHAnsi"/>
          <w:i/>
          <w:iCs/>
        </w:rPr>
        <w:lastRenderedPageBreak/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notariusz.</w:t>
      </w:r>
    </w:p>
    <w:p w14:paraId="6DD93B3D" w14:textId="58069641" w:rsidR="00BC3561" w:rsidRPr="00BC3561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Podpisy kwalifikowane wykorzystywane przez wykonawców do podpisywania wszelkich plików muszą spełniać </w:t>
      </w:r>
      <w:r w:rsidR="00E16C54">
        <w:rPr>
          <w:rFonts w:asciiTheme="minorHAnsi" w:hAnsiTheme="minorHAnsi" w:cstheme="minorHAnsi"/>
          <w:sz w:val="22"/>
          <w:szCs w:val="22"/>
        </w:rPr>
        <w:t xml:space="preserve">wymogi </w:t>
      </w:r>
      <w:r w:rsidR="00E16C54" w:rsidRPr="00BC3561">
        <w:rPr>
          <w:rFonts w:asciiTheme="minorHAnsi" w:hAnsiTheme="minorHAnsi" w:cstheme="minorHAnsi"/>
          <w:sz w:val="22"/>
          <w:szCs w:val="22"/>
        </w:rPr>
        <w:t>Rozporządzeni</w:t>
      </w:r>
      <w:r w:rsidR="00E16C54">
        <w:rPr>
          <w:rFonts w:asciiTheme="minorHAnsi" w:hAnsiTheme="minorHAnsi" w:cstheme="minorHAnsi"/>
          <w:sz w:val="22"/>
          <w:szCs w:val="22"/>
        </w:rPr>
        <w:t>a</w:t>
      </w:r>
      <w:r w:rsidR="00E16C54" w:rsidRPr="00BC3561">
        <w:rPr>
          <w:rFonts w:asciiTheme="minorHAnsi" w:hAnsiTheme="minorHAnsi" w:cstheme="minorHAnsi"/>
          <w:sz w:val="22"/>
          <w:szCs w:val="22"/>
        </w:rPr>
        <w:t xml:space="preserve"> </w:t>
      </w:r>
      <w:r w:rsidRPr="00BC3561">
        <w:rPr>
          <w:rFonts w:asciiTheme="minorHAnsi" w:hAnsiTheme="minorHAnsi" w:cstheme="minorHAnsi"/>
          <w:sz w:val="22"/>
          <w:szCs w:val="22"/>
        </w:rPr>
        <w:t>Parlamentu Europejskiego i Rady w sprawie identyfikacji elektronicznej i usług zaufania w odniesieniu do transakcji elektronicznych na rynku wewnętrznym (</w:t>
      </w:r>
      <w:proofErr w:type="spellStart"/>
      <w:r w:rsidRPr="00BC3561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Pr="00BC3561">
        <w:rPr>
          <w:rFonts w:asciiTheme="minorHAnsi" w:hAnsiTheme="minorHAnsi" w:cstheme="minorHAnsi"/>
          <w:sz w:val="22"/>
          <w:szCs w:val="22"/>
        </w:rPr>
        <w:t>) (UE) nr 910/2014 - od 1 lipca 2016 roku.</w:t>
      </w:r>
    </w:p>
    <w:p w14:paraId="41C274DE" w14:textId="330044CD" w:rsidR="00BC3561" w:rsidRPr="00BC3561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W przypadku wykorzystania formatu podpisu </w:t>
      </w:r>
      <w:proofErr w:type="spellStart"/>
      <w:r w:rsidRPr="00BC3561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BC3561">
        <w:rPr>
          <w:rFonts w:asciiTheme="minorHAnsi" w:hAnsiTheme="minorHAnsi" w:cstheme="minorHAnsi"/>
          <w:sz w:val="22"/>
          <w:szCs w:val="22"/>
        </w:rPr>
        <w:t xml:space="preserve"> zewnętrzny</w:t>
      </w:r>
      <w:r w:rsidR="00E17030">
        <w:rPr>
          <w:rFonts w:asciiTheme="minorHAnsi" w:hAnsiTheme="minorHAnsi" w:cstheme="minorHAnsi"/>
          <w:sz w:val="22"/>
          <w:szCs w:val="22"/>
        </w:rPr>
        <w:t>,</w:t>
      </w:r>
      <w:r w:rsidR="00E17030" w:rsidRPr="00BC3561">
        <w:rPr>
          <w:rFonts w:asciiTheme="minorHAnsi" w:hAnsiTheme="minorHAnsi" w:cstheme="minorHAnsi"/>
          <w:sz w:val="22"/>
          <w:szCs w:val="22"/>
        </w:rPr>
        <w:t xml:space="preserve"> </w:t>
      </w:r>
      <w:r w:rsidRPr="00BC3561">
        <w:rPr>
          <w:rFonts w:asciiTheme="minorHAnsi" w:hAnsiTheme="minorHAnsi" w:cstheme="minorHAnsi"/>
          <w:sz w:val="22"/>
          <w:szCs w:val="22"/>
        </w:rPr>
        <w:t xml:space="preserve">Zamawiający wymaga dołączenia odpowiedniej ilości plików tj. podpisywanych plików z danymi oraz plików podpisu w formacie </w:t>
      </w:r>
      <w:proofErr w:type="spellStart"/>
      <w:r w:rsidRPr="00BC3561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BC3561">
        <w:rPr>
          <w:rFonts w:asciiTheme="minorHAnsi" w:hAnsiTheme="minorHAnsi" w:cstheme="minorHAnsi"/>
          <w:sz w:val="22"/>
          <w:szCs w:val="22"/>
        </w:rPr>
        <w:t>.</w:t>
      </w:r>
    </w:p>
    <w:p w14:paraId="5C0A3D17" w14:textId="4BCFBA76" w:rsidR="00BC3561" w:rsidRPr="00BC3561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Zgodnie z art. 18 ust. 3 ustawy </w:t>
      </w:r>
      <w:proofErr w:type="spellStart"/>
      <w:r w:rsidRPr="00BC35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C3561">
        <w:rPr>
          <w:rFonts w:asciiTheme="minorHAnsi" w:hAnsiTheme="minorHAnsi" w:cstheme="minorHAnsi"/>
          <w:sz w:val="22"/>
          <w:szCs w:val="22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="00DA3406">
        <w:rPr>
          <w:rFonts w:asciiTheme="minorHAnsi" w:hAnsiTheme="minorHAnsi" w:cstheme="minorHAnsi"/>
          <w:sz w:val="22"/>
          <w:szCs w:val="22"/>
        </w:rPr>
        <w:t xml:space="preserve">Wykonawca nie noże zastrzec informacji, o </w:t>
      </w:r>
      <w:r w:rsidR="002C2880">
        <w:rPr>
          <w:rFonts w:asciiTheme="minorHAnsi" w:hAnsiTheme="minorHAnsi" w:cstheme="minorHAnsi"/>
          <w:sz w:val="22"/>
          <w:szCs w:val="22"/>
        </w:rPr>
        <w:t>których</w:t>
      </w:r>
      <w:r w:rsidR="00DA3406">
        <w:rPr>
          <w:rFonts w:asciiTheme="minorHAnsi" w:hAnsiTheme="minorHAnsi" w:cstheme="minorHAnsi"/>
          <w:sz w:val="22"/>
          <w:szCs w:val="22"/>
        </w:rPr>
        <w:t xml:space="preserve"> mowa w art. 222 ust. 5 </w:t>
      </w:r>
      <w:proofErr w:type="spellStart"/>
      <w:r w:rsidR="00DA34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A3406">
        <w:rPr>
          <w:rFonts w:asciiTheme="minorHAnsi" w:hAnsiTheme="minorHAnsi" w:cstheme="minorHAnsi"/>
          <w:sz w:val="22"/>
          <w:szCs w:val="22"/>
        </w:rPr>
        <w:t xml:space="preserve">. </w:t>
      </w:r>
      <w:r w:rsidRPr="00BC3561">
        <w:rPr>
          <w:rFonts w:asciiTheme="minorHAnsi" w:hAnsiTheme="minorHAnsi" w:cstheme="minorHAnsi"/>
          <w:sz w:val="22"/>
          <w:szCs w:val="22"/>
        </w:rPr>
        <w:t>Na platformie w formularzu składania oferty znajduje się miejsce wyznaczone do dołączenia części oferty stanowiącej tajemnicę przedsiębiorstwa.</w:t>
      </w:r>
    </w:p>
    <w:p w14:paraId="356E41E4" w14:textId="27F9AAFC" w:rsidR="00BC3561" w:rsidRPr="003A4DB2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Wykonawca, za pośrednictwem </w:t>
      </w:r>
      <w:hyperlink r:id="rId25" w:history="1">
        <w:r w:rsidRPr="00BC3561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BC3561">
        <w:rPr>
          <w:rFonts w:asciiTheme="minorHAnsi" w:hAnsiTheme="minorHAnsi" w:cstheme="minorHAnsi"/>
          <w:sz w:val="22"/>
          <w:szCs w:val="22"/>
        </w:rPr>
        <w:t xml:space="preserve"> może przed upływem terminu do składania ofert </w:t>
      </w:r>
      <w:r w:rsidR="009A45D0">
        <w:rPr>
          <w:rFonts w:asciiTheme="minorHAnsi" w:hAnsiTheme="minorHAnsi" w:cstheme="minorHAnsi"/>
          <w:sz w:val="22"/>
          <w:szCs w:val="22"/>
        </w:rPr>
        <w:t>ZMIENIĆ</w:t>
      </w:r>
      <w:r w:rsidR="009A45D0" w:rsidRPr="00BC3561">
        <w:rPr>
          <w:rFonts w:asciiTheme="minorHAnsi" w:hAnsiTheme="minorHAnsi" w:cstheme="minorHAnsi"/>
          <w:sz w:val="22"/>
          <w:szCs w:val="22"/>
        </w:rPr>
        <w:t xml:space="preserve"> </w:t>
      </w:r>
      <w:r w:rsidRPr="00BC3561">
        <w:rPr>
          <w:rFonts w:asciiTheme="minorHAnsi" w:hAnsiTheme="minorHAnsi" w:cstheme="minorHAnsi"/>
          <w:sz w:val="22"/>
          <w:szCs w:val="22"/>
        </w:rPr>
        <w:t xml:space="preserve">lub </w:t>
      </w:r>
      <w:r w:rsidR="009A45D0">
        <w:rPr>
          <w:rFonts w:asciiTheme="minorHAnsi" w:hAnsiTheme="minorHAnsi" w:cstheme="minorHAnsi"/>
          <w:sz w:val="22"/>
          <w:szCs w:val="22"/>
        </w:rPr>
        <w:t>WYCOFAĆ</w:t>
      </w:r>
      <w:r w:rsidR="009A45D0" w:rsidRPr="00BC3561">
        <w:rPr>
          <w:rFonts w:asciiTheme="minorHAnsi" w:hAnsiTheme="minorHAnsi" w:cstheme="minorHAnsi"/>
          <w:sz w:val="22"/>
          <w:szCs w:val="22"/>
        </w:rPr>
        <w:t xml:space="preserve"> </w:t>
      </w:r>
      <w:r w:rsidRPr="00BC3561">
        <w:rPr>
          <w:rFonts w:asciiTheme="minorHAnsi" w:hAnsiTheme="minorHAnsi" w:cstheme="minorHAnsi"/>
          <w:sz w:val="22"/>
          <w:szCs w:val="22"/>
        </w:rPr>
        <w:t>ofertę. Sposób dokonywania zmiany lub wycofania oferty zamieszczono w instrukcji zamieszczonej na stronie internetowej pod adresem:</w:t>
      </w:r>
      <w:r w:rsidR="00FC2D70" w:rsidRPr="003A4DB2">
        <w:rPr>
          <w:rFonts w:asciiTheme="minorHAnsi" w:hAnsiTheme="minorHAnsi" w:cstheme="minorHAnsi"/>
          <w:sz w:val="22"/>
          <w:szCs w:val="22"/>
        </w:rPr>
        <w:t xml:space="preserve"> </w:t>
      </w:r>
      <w:hyperlink r:id="rId26" w:history="1">
        <w:r w:rsidR="00FC2D70" w:rsidRPr="003A4DB2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3234F796" w14:textId="77777777" w:rsidR="00CE6338" w:rsidRPr="003A4DB2" w:rsidRDefault="00CE6338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Oferta ma być sporządzona w języku polskim. Zamawiający nie wyraża zgody na złożenie oferty oraz innych dokumentów w jednym z języków powszechnie używanych w handlu międzynarodowym. Dokumenty sporządzone w języku obcym są składane wraz z tłumaczeniem na język polski. </w:t>
      </w:r>
    </w:p>
    <w:p w14:paraId="07F40B56" w14:textId="0F051A90" w:rsidR="00BC3561" w:rsidRPr="00BC3561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>Zgodnie z definicją dokumentu elektronicznego z art.</w:t>
      </w:r>
      <w:r w:rsidR="0027660C">
        <w:rPr>
          <w:rFonts w:asciiTheme="minorHAnsi" w:hAnsiTheme="minorHAnsi" w:cstheme="minorHAnsi"/>
          <w:sz w:val="22"/>
          <w:szCs w:val="22"/>
        </w:rPr>
        <w:t xml:space="preserve"> </w:t>
      </w:r>
      <w:r w:rsidRPr="00BC3561">
        <w:rPr>
          <w:rFonts w:asciiTheme="minorHAnsi" w:hAnsiTheme="minorHAnsi" w:cstheme="minorHAnsi"/>
          <w:sz w:val="22"/>
          <w:szCs w:val="22"/>
        </w:rPr>
        <w:t>3 ust</w:t>
      </w:r>
      <w:r w:rsidR="0027660C">
        <w:rPr>
          <w:rFonts w:asciiTheme="minorHAnsi" w:hAnsiTheme="minorHAnsi" w:cstheme="minorHAnsi"/>
          <w:sz w:val="22"/>
          <w:szCs w:val="22"/>
        </w:rPr>
        <w:t>.</w:t>
      </w:r>
      <w:r w:rsidRPr="00BC3561">
        <w:rPr>
          <w:rFonts w:asciiTheme="minorHAnsi" w:hAnsiTheme="minorHAnsi" w:cstheme="minorHAnsi"/>
          <w:sz w:val="22"/>
          <w:szCs w:val="22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dokumentu.</w:t>
      </w:r>
    </w:p>
    <w:p w14:paraId="19F76CCF" w14:textId="314F7650" w:rsidR="00533DD2" w:rsidRPr="008C6D21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Maksymalny rozmiar jednego pliku przesyłanego za pośrednictwem dedykowanych formularzy do: złożenia, zmiany, wycofania oferty wynosi 150 MB natomiast przy komunikacji wielkość pliku to </w:t>
      </w:r>
      <w:r w:rsidRPr="008C6D21">
        <w:rPr>
          <w:rFonts w:asciiTheme="minorHAnsi" w:hAnsiTheme="minorHAnsi" w:cstheme="minorHAnsi"/>
          <w:sz w:val="22"/>
          <w:szCs w:val="22"/>
        </w:rPr>
        <w:t>maksymalnie 500 MB.</w:t>
      </w:r>
    </w:p>
    <w:p w14:paraId="1E9B5A0F" w14:textId="1FECB7B5" w:rsidR="00533DD2" w:rsidRPr="008C6D21" w:rsidRDefault="00533DD2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6D21">
        <w:rPr>
          <w:rFonts w:asciiTheme="minorHAnsi" w:hAnsiTheme="minorHAnsi" w:cstheme="minorHAnsi"/>
          <w:sz w:val="22"/>
          <w:szCs w:val="22"/>
        </w:rPr>
        <w:t xml:space="preserve">W formularzu oferty, stanowiącym załącznik nr 1 do SWZ, </w:t>
      </w:r>
      <w:r w:rsidR="00702335" w:rsidRPr="008C6D2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8C6D21">
        <w:rPr>
          <w:rFonts w:asciiTheme="minorHAnsi" w:hAnsiTheme="minorHAnsi" w:cstheme="minorHAnsi"/>
          <w:sz w:val="22"/>
          <w:szCs w:val="22"/>
        </w:rPr>
        <w:t>zobowiązany jest podać adres poczty elektronicznej.</w:t>
      </w:r>
    </w:p>
    <w:p w14:paraId="48DAC4FE" w14:textId="77777777" w:rsidR="00533DD2" w:rsidRPr="008C6D21" w:rsidRDefault="00533DD2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6D21">
        <w:rPr>
          <w:rFonts w:asciiTheme="minorHAnsi" w:hAnsiTheme="minorHAnsi" w:cstheme="minorHAnsi"/>
          <w:sz w:val="22"/>
          <w:szCs w:val="22"/>
        </w:rPr>
        <w:t xml:space="preserve">Na ofertę składa się: </w:t>
      </w:r>
    </w:p>
    <w:p w14:paraId="0BC4326C" w14:textId="41A2CB20" w:rsidR="00533DD2" w:rsidRPr="008C6D21" w:rsidRDefault="00533DD2" w:rsidP="00495C33">
      <w:pPr>
        <w:pStyle w:val="Akapitzlist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6D21">
        <w:rPr>
          <w:rFonts w:asciiTheme="minorHAnsi" w:hAnsiTheme="minorHAnsi" w:cstheme="minorHAnsi"/>
          <w:sz w:val="22"/>
          <w:szCs w:val="22"/>
        </w:rPr>
        <w:t>Formularz oferty</w:t>
      </w:r>
      <w:r w:rsidR="00702335" w:rsidRPr="008C6D21">
        <w:rPr>
          <w:rFonts w:asciiTheme="minorHAnsi" w:hAnsiTheme="minorHAnsi" w:cstheme="minorHAnsi"/>
          <w:sz w:val="22"/>
          <w:szCs w:val="22"/>
        </w:rPr>
        <w:t xml:space="preserve"> (wzór załącznik nr 1 do SWZ)</w:t>
      </w:r>
      <w:r w:rsidRPr="008C6D21">
        <w:rPr>
          <w:rFonts w:asciiTheme="minorHAnsi" w:hAnsiTheme="minorHAnsi" w:cstheme="minorHAnsi"/>
          <w:sz w:val="22"/>
          <w:szCs w:val="22"/>
        </w:rPr>
        <w:t>,</w:t>
      </w:r>
    </w:p>
    <w:p w14:paraId="00CF0D2A" w14:textId="57505DE3" w:rsidR="00533DD2" w:rsidRPr="008C6D21" w:rsidRDefault="00533DD2" w:rsidP="00495C33">
      <w:pPr>
        <w:pStyle w:val="Akapitzlist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6D21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1625C2" w:rsidRPr="008C6D21">
        <w:rPr>
          <w:rFonts w:asciiTheme="minorHAnsi" w:hAnsiTheme="minorHAnsi" w:cstheme="minorHAnsi"/>
          <w:sz w:val="22"/>
          <w:szCs w:val="22"/>
        </w:rPr>
        <w:t xml:space="preserve">(oświadczenia) </w:t>
      </w:r>
      <w:r w:rsidR="00A64A4C">
        <w:rPr>
          <w:rFonts w:asciiTheme="minorHAnsi" w:hAnsiTheme="minorHAnsi" w:cstheme="minorHAnsi"/>
          <w:sz w:val="22"/>
          <w:szCs w:val="22"/>
        </w:rPr>
        <w:t>na podstawie</w:t>
      </w:r>
      <w:r w:rsidR="00A64A4C" w:rsidRPr="008C6D21">
        <w:rPr>
          <w:rFonts w:asciiTheme="minorHAnsi" w:hAnsiTheme="minorHAnsi" w:cstheme="minorHAnsi"/>
          <w:sz w:val="22"/>
          <w:szCs w:val="22"/>
        </w:rPr>
        <w:t xml:space="preserve"> </w:t>
      </w:r>
      <w:r w:rsidRPr="008C6D21">
        <w:rPr>
          <w:rFonts w:asciiTheme="minorHAnsi" w:hAnsiTheme="minorHAnsi" w:cstheme="minorHAnsi"/>
          <w:sz w:val="22"/>
          <w:szCs w:val="22"/>
        </w:rPr>
        <w:t xml:space="preserve">art. 125 ust. 1 </w:t>
      </w:r>
      <w:proofErr w:type="spellStart"/>
      <w:r w:rsidRPr="008C6D2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02335" w:rsidRPr="008C6D21">
        <w:rPr>
          <w:rFonts w:asciiTheme="minorHAnsi" w:hAnsiTheme="minorHAnsi" w:cstheme="minorHAnsi"/>
          <w:sz w:val="22"/>
          <w:szCs w:val="22"/>
        </w:rPr>
        <w:t xml:space="preserve"> (wzór załącznik nr </w:t>
      </w:r>
      <w:r w:rsidR="00810110" w:rsidRPr="008C6D21">
        <w:rPr>
          <w:rFonts w:asciiTheme="minorHAnsi" w:hAnsiTheme="minorHAnsi" w:cstheme="minorHAnsi"/>
          <w:sz w:val="22"/>
          <w:szCs w:val="22"/>
        </w:rPr>
        <w:t>3</w:t>
      </w:r>
      <w:r w:rsidR="00702335" w:rsidRPr="008C6D21">
        <w:rPr>
          <w:rFonts w:asciiTheme="minorHAnsi" w:hAnsiTheme="minorHAnsi" w:cstheme="minorHAnsi"/>
          <w:sz w:val="22"/>
          <w:szCs w:val="22"/>
        </w:rPr>
        <w:t xml:space="preserve"> SWZ)</w:t>
      </w:r>
      <w:r w:rsidRPr="008C6D2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955FC71" w14:textId="412EC414" w:rsidR="00702335" w:rsidRDefault="00E4613D" w:rsidP="00495C33">
      <w:pPr>
        <w:pStyle w:val="Akapitzlist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8C6D21">
        <w:rPr>
          <w:rFonts w:asciiTheme="minorHAnsi" w:hAnsiTheme="minorHAnsi" w:cstheme="minorHAnsi"/>
          <w:sz w:val="22"/>
          <w:szCs w:val="22"/>
        </w:rPr>
        <w:t xml:space="preserve">pis </w:t>
      </w:r>
      <w:r w:rsidR="00C01F04" w:rsidRPr="008C6D21">
        <w:rPr>
          <w:rFonts w:asciiTheme="minorHAnsi" w:hAnsiTheme="minorHAnsi" w:cstheme="minorHAnsi"/>
          <w:sz w:val="22"/>
          <w:szCs w:val="22"/>
        </w:rPr>
        <w:t>przedmiotu zamawiania</w:t>
      </w:r>
      <w:r w:rsidR="00702335" w:rsidRPr="008C6D21">
        <w:rPr>
          <w:rFonts w:asciiTheme="minorHAnsi" w:hAnsiTheme="minorHAnsi" w:cstheme="minorHAnsi"/>
          <w:sz w:val="22"/>
          <w:szCs w:val="22"/>
        </w:rPr>
        <w:t xml:space="preserve"> </w:t>
      </w:r>
      <w:r w:rsidR="00A64A4C">
        <w:rPr>
          <w:rFonts w:asciiTheme="minorHAnsi" w:hAnsiTheme="minorHAnsi" w:cstheme="minorHAnsi"/>
          <w:sz w:val="22"/>
          <w:szCs w:val="22"/>
        </w:rPr>
        <w:t xml:space="preserve">oferowany przez wykonawcę </w:t>
      </w:r>
      <w:r w:rsidR="00702335" w:rsidRPr="008C6D21">
        <w:rPr>
          <w:rFonts w:asciiTheme="minorHAnsi" w:hAnsiTheme="minorHAnsi" w:cstheme="minorHAnsi"/>
          <w:sz w:val="22"/>
          <w:szCs w:val="22"/>
        </w:rPr>
        <w:t>(wzór załącznik nr 2 do SWZ),</w:t>
      </w:r>
    </w:p>
    <w:p w14:paraId="66858261" w14:textId="590D23FE" w:rsidR="00CD20C8" w:rsidRPr="008C6D21" w:rsidRDefault="00CD20C8" w:rsidP="00D97CD1">
      <w:pPr>
        <w:pStyle w:val="Akapitzlist"/>
        <w:ind w:left="7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w treści załącznika nr 2 do SWZ winien wypełnić kolumnę 04.</w:t>
      </w:r>
    </w:p>
    <w:p w14:paraId="7438611D" w14:textId="16879D6A" w:rsidR="00533DD2" w:rsidRPr="008C6D21" w:rsidRDefault="00533DD2" w:rsidP="00495C33">
      <w:pPr>
        <w:pStyle w:val="Akapitzlist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6D21">
        <w:rPr>
          <w:rFonts w:asciiTheme="minorHAnsi" w:hAnsiTheme="minorHAnsi" w:cstheme="minorHAnsi"/>
          <w:sz w:val="22"/>
          <w:szCs w:val="22"/>
        </w:rPr>
        <w:t>Pełnomocnictwo (jeżeli dotyczy),</w:t>
      </w:r>
    </w:p>
    <w:p w14:paraId="31F297E0" w14:textId="0E8DBDFD" w:rsidR="00533DD2" w:rsidRPr="008C6D21" w:rsidRDefault="00E4613D" w:rsidP="00495C33">
      <w:pPr>
        <w:pStyle w:val="Akapitzlist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65140843"/>
      <w:r w:rsidRPr="008C6D2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okument </w:t>
      </w:r>
      <w:r w:rsidR="00533DD2" w:rsidRPr="008C6D21">
        <w:rPr>
          <w:rFonts w:asciiTheme="minorHAnsi" w:hAnsiTheme="minorHAnsi" w:cstheme="minorHAnsi"/>
          <w:sz w:val="22"/>
          <w:szCs w:val="22"/>
        </w:rPr>
        <w:t>wadium (dotyczy</w:t>
      </w:r>
      <w:r>
        <w:rPr>
          <w:rFonts w:asciiTheme="minorHAnsi" w:hAnsiTheme="minorHAnsi" w:cstheme="minorHAnsi"/>
          <w:sz w:val="22"/>
          <w:szCs w:val="22"/>
        </w:rPr>
        <w:t xml:space="preserve"> wadium wniesionego w formie niepieniężnej</w:t>
      </w:r>
      <w:r w:rsidR="00533DD2" w:rsidRPr="008C6D21">
        <w:rPr>
          <w:rFonts w:asciiTheme="minorHAnsi" w:hAnsiTheme="minorHAnsi" w:cstheme="minorHAnsi"/>
          <w:sz w:val="22"/>
          <w:szCs w:val="22"/>
        </w:rPr>
        <w:t>)</w:t>
      </w:r>
      <w:r w:rsidR="00C44E53" w:rsidRPr="008C6D21">
        <w:rPr>
          <w:rFonts w:asciiTheme="minorHAnsi" w:hAnsiTheme="minorHAnsi" w:cstheme="minorHAnsi"/>
          <w:sz w:val="22"/>
          <w:szCs w:val="22"/>
        </w:rPr>
        <w:t>.</w:t>
      </w:r>
    </w:p>
    <w:bookmarkEnd w:id="5"/>
    <w:p w14:paraId="7C15DC3E" w14:textId="77B900AE" w:rsidR="00F97A4D" w:rsidRPr="003A4DB2" w:rsidRDefault="00F97A4D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CEF303" w14:textId="4DFCA5B0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Dział 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5DFCB86B" w14:textId="0805F29E" w:rsidR="00A30D55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Sposób oraz termin składania i otwarcie ofert</w:t>
      </w:r>
    </w:p>
    <w:p w14:paraId="67393D16" w14:textId="77777777" w:rsidR="00A30D55" w:rsidRPr="003A4DB2" w:rsidRDefault="00A30D55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219A09" w14:textId="02B60C20" w:rsidR="00A30D55" w:rsidRPr="00DE52AC" w:rsidRDefault="00A30D55" w:rsidP="000E6CFA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Hlk65141039"/>
      <w:r w:rsidRPr="00DE52A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Ofertę wraz z dokumentami wymienionymi w Dziale XI pkt </w:t>
      </w:r>
      <w:r w:rsidR="009A45D0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12 </w:t>
      </w:r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SWZ należy </w:t>
      </w:r>
      <w:r w:rsidR="00A64A4C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złożyć przy użyciu </w:t>
      </w:r>
      <w:hyperlink r:id="rId27" w:history="1">
        <w:r w:rsidR="00A64A4C" w:rsidRPr="00DE52AC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platformy</w:t>
        </w:r>
      </w:hyperlink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4A4C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dostępnej </w:t>
      </w:r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pod adresem: </w:t>
      </w:r>
      <w:hyperlink r:id="rId28" w:history="1">
        <w:r w:rsidR="006E310E" w:rsidRPr="00DE52A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https://platformazakupowa.pl/pn/dzieciecyszpital</w:t>
        </w:r>
      </w:hyperlink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  do dnia </w:t>
      </w:r>
      <w:r w:rsidR="00DE52AC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05.</w:t>
      </w:r>
      <w:r w:rsidR="006F7EFF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03.2021 r.</w:t>
      </w:r>
      <w:r w:rsidR="00B54C36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do godz. </w:t>
      </w:r>
      <w:r w:rsidR="006F7EFF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09</w:t>
      </w:r>
      <w:r w:rsidR="00B74081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:30</w:t>
      </w:r>
      <w:r w:rsidR="00B74081" w:rsidRPr="00DE52A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bookmarkEnd w:id="6"/>
    <w:p w14:paraId="0B72BC4B" w14:textId="77777777" w:rsidR="00A30D55" w:rsidRPr="00DE52AC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52AC">
        <w:rPr>
          <w:rFonts w:asciiTheme="minorHAnsi" w:hAnsiTheme="minorHAnsi" w:cstheme="minorHAnsi"/>
          <w:color w:val="000000"/>
          <w:sz w:val="22"/>
          <w:szCs w:val="22"/>
        </w:rPr>
        <w:t>Po wypełnieniu Formularza składania oferty lub wniosku i dołączenia  wszystkich wymaganych załączników należy kliknąć przycisk „Przejdź do podsumowania”.</w:t>
      </w:r>
    </w:p>
    <w:p w14:paraId="4BAE3335" w14:textId="1F40DA6B" w:rsidR="00A30D55" w:rsidRPr="00DE52AC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7" w:name="_Hlk65141067"/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9" w:history="1">
        <w:r w:rsidRPr="00DE52AC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, wykonawca powinien złożyć podpis bezpośrednio na dokumentach przesłanych za pośrednictwem </w:t>
      </w:r>
      <w:hyperlink r:id="rId30" w:history="1">
        <w:r w:rsidRPr="00DE52AC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DE52AC">
        <w:rPr>
          <w:rFonts w:asciiTheme="minorHAnsi" w:hAnsiTheme="minorHAnsi" w:cstheme="minorHAnsi"/>
          <w:color w:val="000000"/>
          <w:sz w:val="22"/>
          <w:szCs w:val="22"/>
        </w:rPr>
        <w:t>. Zalecamy stosowanie podpisu na każdym załączonym pliku osobno, w szczególności wskazanych w art. 63 ust.</w:t>
      </w:r>
      <w:r w:rsidR="00A64A4C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2  </w:t>
      </w:r>
      <w:proofErr w:type="spellStart"/>
      <w:r w:rsidRPr="00DE52AC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DE52AC">
        <w:rPr>
          <w:rFonts w:asciiTheme="minorHAnsi" w:hAnsiTheme="minorHAnsi" w:cstheme="minorHAnsi"/>
          <w:color w:val="000000"/>
          <w:sz w:val="22"/>
          <w:szCs w:val="22"/>
        </w:rPr>
        <w:t>, gdzie zaznaczono, iż oferty oraz oświadczenie, o którym mowa w art. 125 ust.</w:t>
      </w:r>
      <w:r w:rsidR="00515A8B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E52AC">
        <w:rPr>
          <w:rFonts w:asciiTheme="minorHAnsi" w:hAnsiTheme="minorHAnsi" w:cstheme="minorHAnsi"/>
          <w:color w:val="000000"/>
          <w:sz w:val="22"/>
          <w:szCs w:val="22"/>
        </w:rPr>
        <w:t>1 sporządza się, pod rygorem nieważności, w postaci lub formie elektronicznej i opatruje się kwalifikowanym podpisem elektronicznym, podpisem zaufanym lub podpisem osobistym.</w:t>
      </w:r>
    </w:p>
    <w:bookmarkEnd w:id="7"/>
    <w:p w14:paraId="74EF474D" w14:textId="77777777" w:rsidR="00A30D55" w:rsidRPr="00DE52AC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52AC">
        <w:rPr>
          <w:rFonts w:asciiTheme="minorHAnsi" w:hAnsiTheme="minorHAnsi" w:cstheme="minorHAnsi"/>
          <w:color w:val="000000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A8F4704" w14:textId="7B20ECC2" w:rsidR="00A30D55" w:rsidRPr="00DE52AC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Szczegółowa instrukcja dla Wykonawców dotycząca złożenia, zmiany i wycofania oferty znajduje się na stronie internetowej pod adresem:  </w:t>
      </w:r>
      <w:hyperlink r:id="rId31" w:history="1">
        <w:r w:rsidRPr="00DE52AC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21D50A41" w14:textId="1B0733EE" w:rsidR="000306B4" w:rsidRPr="00DE52AC" w:rsidRDefault="00A30D55" w:rsidP="000306B4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Otwarcie </w:t>
      </w:r>
      <w:r w:rsidR="000306B4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ofert następuje niezwłocznie po upływie terminu składania ofert, tj. w dniu </w:t>
      </w:r>
      <w:r w:rsidR="00DE52AC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05.</w:t>
      </w:r>
      <w:r w:rsidR="00B74081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03.2021 r.</w:t>
      </w:r>
      <w:r w:rsidR="000306B4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 godz. </w:t>
      </w:r>
      <w:r w:rsidR="00B74081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10:00</w:t>
      </w:r>
      <w:r w:rsidR="000306B4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przy użyciu systemu teleinformatycznego.</w:t>
      </w:r>
    </w:p>
    <w:p w14:paraId="0DB63327" w14:textId="372F3145" w:rsidR="000306B4" w:rsidRPr="00010DF2" w:rsidRDefault="000306B4" w:rsidP="000306B4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10DF2">
        <w:rPr>
          <w:rFonts w:asciiTheme="minorHAnsi" w:hAnsiTheme="minorHAnsi" w:cstheme="minorHAnsi"/>
          <w:color w:val="000000"/>
          <w:sz w:val="22"/>
          <w:szCs w:val="22"/>
        </w:rPr>
        <w:t>W przypadku awarii tego systemu, która powoduje brak możliwości otwarcia ofert w terminie określonym przez Zamawiającego, otwarcie ofert następuje niezwłocznie po usunięciu awarii.</w:t>
      </w:r>
    </w:p>
    <w:p w14:paraId="1097931B" w14:textId="4D162FC1" w:rsidR="00A30D55" w:rsidRPr="004555FB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555FB">
        <w:rPr>
          <w:rFonts w:asciiTheme="minorHAnsi" w:hAnsiTheme="minorHAnsi" w:cstheme="minorHAnsi"/>
          <w:color w:val="000000"/>
          <w:sz w:val="22"/>
          <w:szCs w:val="22"/>
        </w:rPr>
        <w:t>Zamawiający poinformuje o zmianie terminu otwarcia ofert na stronie internetowej prowadzonego postępowania.</w:t>
      </w:r>
    </w:p>
    <w:p w14:paraId="21F32516" w14:textId="3746AEDF" w:rsidR="00A30D55" w:rsidRPr="00010DF2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10DF2">
        <w:rPr>
          <w:rFonts w:asciiTheme="minorHAnsi" w:hAnsiTheme="minorHAnsi" w:cstheme="minorHAnsi"/>
          <w:color w:val="000000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07E29244" w14:textId="55F06A42" w:rsidR="00A30D55" w:rsidRPr="00010DF2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10DF2">
        <w:rPr>
          <w:rFonts w:asciiTheme="minorHAnsi" w:hAnsiTheme="minorHAnsi" w:cstheme="minorHAnsi"/>
          <w:color w:val="000000"/>
          <w:sz w:val="22"/>
          <w:szCs w:val="22"/>
        </w:rPr>
        <w:t>Zamawiający, niezwłocznie po otwarciu ofert, udostępnia na stronie internetowej prowadzonego postępowania informacje o:</w:t>
      </w:r>
    </w:p>
    <w:p w14:paraId="1A11E2F1" w14:textId="2DAF74DC" w:rsidR="00A30D55" w:rsidRPr="00010DF2" w:rsidRDefault="00A30D55" w:rsidP="003172FC">
      <w:pPr>
        <w:shd w:val="clear" w:color="auto" w:fill="FFFFFF"/>
        <w:ind w:left="993" w:hanging="273"/>
        <w:jc w:val="both"/>
        <w:rPr>
          <w:rFonts w:asciiTheme="minorHAnsi" w:hAnsiTheme="minorHAnsi" w:cstheme="minorHAnsi"/>
        </w:rPr>
      </w:pPr>
      <w:r w:rsidRPr="00010DF2">
        <w:rPr>
          <w:rFonts w:asciiTheme="minorHAnsi" w:hAnsiTheme="minorHAnsi" w:cstheme="minorHAnsi"/>
          <w:color w:val="000000"/>
          <w:sz w:val="22"/>
          <w:szCs w:val="22"/>
        </w:rPr>
        <w:t>1) nazwach albo imionach i nazwiskach oraz siedzibach lub miejscach prowadzonej działalności gospodarczej albo miejscach zamieszkania wykonawców, których oferty zostały;</w:t>
      </w:r>
    </w:p>
    <w:p w14:paraId="3B3BFFC8" w14:textId="3F22D937" w:rsidR="00A30D55" w:rsidRPr="00010DF2" w:rsidRDefault="00A30D55" w:rsidP="003A4DB2">
      <w:pPr>
        <w:shd w:val="clear" w:color="auto" w:fill="FFFFFF"/>
        <w:ind w:firstLine="720"/>
        <w:jc w:val="both"/>
        <w:rPr>
          <w:rFonts w:asciiTheme="minorHAnsi" w:hAnsiTheme="minorHAnsi" w:cstheme="minorHAnsi"/>
        </w:rPr>
      </w:pPr>
      <w:r w:rsidRPr="00010DF2">
        <w:rPr>
          <w:rFonts w:asciiTheme="minorHAnsi" w:hAnsiTheme="minorHAnsi" w:cstheme="minorHAnsi"/>
          <w:color w:val="000000"/>
          <w:sz w:val="22"/>
          <w:szCs w:val="22"/>
        </w:rPr>
        <w:t>2) cenach zawartych w ofertach.</w:t>
      </w:r>
    </w:p>
    <w:p w14:paraId="07D07965" w14:textId="37031AA5" w:rsidR="00A30D55" w:rsidRPr="006D54FD" w:rsidRDefault="006D54FD" w:rsidP="006D54FD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8" w:name="_Hlk65141099"/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A30D55" w:rsidRPr="00010DF2">
        <w:rPr>
          <w:rFonts w:asciiTheme="minorHAnsi" w:hAnsiTheme="minorHAnsi" w:cstheme="minorHAnsi"/>
          <w:color w:val="000000"/>
          <w:sz w:val="22"/>
          <w:szCs w:val="22"/>
        </w:rPr>
        <w:t xml:space="preserve">nformacja zostanie opublikowana na stronie </w:t>
      </w:r>
      <w:r w:rsidR="00D46EEF">
        <w:rPr>
          <w:rFonts w:asciiTheme="minorHAnsi" w:hAnsiTheme="minorHAnsi" w:cstheme="minorHAnsi"/>
          <w:color w:val="000000"/>
          <w:sz w:val="22"/>
          <w:szCs w:val="22"/>
        </w:rPr>
        <w:t xml:space="preserve">prowadzonego </w:t>
      </w:r>
      <w:r w:rsidR="00A30D55" w:rsidRPr="00010DF2">
        <w:rPr>
          <w:rFonts w:asciiTheme="minorHAnsi" w:hAnsiTheme="minorHAnsi" w:cstheme="minorHAnsi"/>
          <w:color w:val="000000"/>
          <w:sz w:val="22"/>
          <w:szCs w:val="22"/>
        </w:rPr>
        <w:t>postępowania</w:t>
      </w:r>
      <w:r w:rsidR="00D46EEF">
        <w:rPr>
          <w:rFonts w:asciiTheme="minorHAnsi" w:hAnsiTheme="minorHAnsi" w:cstheme="minorHAnsi"/>
          <w:color w:val="000000"/>
          <w:sz w:val="22"/>
          <w:szCs w:val="22"/>
        </w:rPr>
        <w:t>, tj.</w:t>
      </w:r>
      <w:r w:rsidR="00A30D55" w:rsidRPr="00010DF2">
        <w:rPr>
          <w:rFonts w:asciiTheme="minorHAnsi" w:hAnsiTheme="minorHAnsi" w:cstheme="minorHAnsi"/>
          <w:color w:val="000000"/>
          <w:sz w:val="22"/>
          <w:szCs w:val="22"/>
        </w:rPr>
        <w:t xml:space="preserve"> w sekcji ,,Komunikaty”</w:t>
      </w:r>
      <w:r w:rsidR="00A30D55" w:rsidRPr="00A30D5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bookmarkEnd w:id="8"/>
    <w:p w14:paraId="674B34B5" w14:textId="77777777" w:rsidR="00A30D55" w:rsidRPr="003A4DB2" w:rsidRDefault="00A30D55" w:rsidP="003A4DB2">
      <w:pPr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6F62368" w14:textId="6C985686" w:rsidR="00446C71" w:rsidRPr="003A4DB2" w:rsidRDefault="00446C71" w:rsidP="003A4DB2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AD6F9" w14:textId="28DDB125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XI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7925E5BF" w14:textId="43417430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Wymagania dotyczące wadium, w tym jego kwota</w:t>
      </w:r>
    </w:p>
    <w:p w14:paraId="41132922" w14:textId="77777777" w:rsidR="00533DD2" w:rsidRPr="003A4DB2" w:rsidRDefault="00533DD2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9FBEB1" w14:textId="74A9CA11" w:rsidR="004266C3" w:rsidRPr="001B3EB5" w:rsidRDefault="00225985" w:rsidP="001B3EB5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4266C3" w:rsidRPr="004266C3">
        <w:rPr>
          <w:rFonts w:asciiTheme="minorHAnsi" w:hAnsiTheme="minorHAnsi" w:cstheme="minorHAnsi"/>
          <w:sz w:val="22"/>
          <w:szCs w:val="22"/>
        </w:rPr>
        <w:t xml:space="preserve">przystępujący do niniejszego postępowania jest zobowiązany wnieść wadium </w:t>
      </w:r>
      <w:r w:rsidR="00745922">
        <w:rPr>
          <w:rFonts w:asciiTheme="minorHAnsi" w:hAnsiTheme="minorHAnsi" w:cstheme="minorHAnsi"/>
          <w:sz w:val="22"/>
          <w:szCs w:val="22"/>
        </w:rPr>
        <w:t>o</w:t>
      </w:r>
      <w:r w:rsidR="00745922" w:rsidRPr="004266C3">
        <w:rPr>
          <w:rFonts w:asciiTheme="minorHAnsi" w:hAnsiTheme="minorHAnsi" w:cstheme="minorHAnsi"/>
          <w:sz w:val="22"/>
          <w:szCs w:val="22"/>
        </w:rPr>
        <w:t xml:space="preserve"> </w:t>
      </w:r>
      <w:r w:rsidR="004266C3" w:rsidRPr="004266C3">
        <w:rPr>
          <w:rFonts w:asciiTheme="minorHAnsi" w:hAnsiTheme="minorHAnsi" w:cstheme="minorHAnsi"/>
          <w:sz w:val="22"/>
          <w:szCs w:val="22"/>
        </w:rPr>
        <w:t xml:space="preserve">wartości: </w:t>
      </w:r>
      <w:r w:rsidR="009A64FA">
        <w:rPr>
          <w:rFonts w:asciiTheme="minorHAnsi" w:hAnsiTheme="minorHAnsi" w:cstheme="minorHAnsi"/>
          <w:b/>
          <w:bCs/>
          <w:sz w:val="22"/>
          <w:szCs w:val="22"/>
        </w:rPr>
        <w:t>2500,00</w:t>
      </w:r>
      <w:r w:rsidR="004266C3" w:rsidRPr="004266C3">
        <w:rPr>
          <w:rFonts w:asciiTheme="minorHAnsi" w:hAnsiTheme="minorHAnsi" w:cstheme="minorHAnsi"/>
          <w:sz w:val="22"/>
          <w:szCs w:val="22"/>
        </w:rPr>
        <w:t xml:space="preserve">  zł</w:t>
      </w:r>
      <w:r w:rsidR="001B3EB5">
        <w:rPr>
          <w:rFonts w:asciiTheme="minorHAnsi" w:hAnsiTheme="minorHAnsi" w:cstheme="minorHAnsi"/>
          <w:sz w:val="22"/>
          <w:szCs w:val="22"/>
        </w:rPr>
        <w:t xml:space="preserve"> </w:t>
      </w:r>
      <w:r w:rsidR="004266C3" w:rsidRPr="001B3EB5">
        <w:rPr>
          <w:rFonts w:asciiTheme="minorHAnsi" w:hAnsiTheme="minorHAnsi" w:cstheme="minorHAnsi"/>
          <w:sz w:val="22"/>
          <w:szCs w:val="22"/>
        </w:rPr>
        <w:t>na czas związania ofertą</w:t>
      </w:r>
      <w:r w:rsidR="001B3EB5">
        <w:rPr>
          <w:rFonts w:asciiTheme="minorHAnsi" w:hAnsiTheme="minorHAnsi" w:cstheme="minorHAnsi"/>
          <w:sz w:val="22"/>
          <w:szCs w:val="22"/>
        </w:rPr>
        <w:t>.</w:t>
      </w:r>
    </w:p>
    <w:p w14:paraId="36E0EE33" w14:textId="3F3FC976" w:rsidR="00225985" w:rsidRPr="00010DF2" w:rsidRDefault="00225985" w:rsidP="003A4DB2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DF2">
        <w:rPr>
          <w:rFonts w:asciiTheme="minorHAnsi" w:hAnsiTheme="minorHAnsi" w:cstheme="minorHAnsi"/>
          <w:sz w:val="22"/>
          <w:szCs w:val="22"/>
        </w:rPr>
        <w:t xml:space="preserve">Wadium wnosi się przed upływem terminu składania ofert i utrzymuje nieprzerwanie do dnia upływu terminu związania ofertą, z wyjątkiem przypadków, o których mowa w art. 98 ust. 1 pkt 2 </w:t>
      </w:r>
      <w:r w:rsidR="007A719C" w:rsidRPr="00010DF2">
        <w:rPr>
          <w:rFonts w:asciiTheme="minorHAnsi" w:hAnsiTheme="minorHAnsi" w:cstheme="minorHAnsi"/>
          <w:sz w:val="22"/>
          <w:szCs w:val="22"/>
        </w:rPr>
        <w:br/>
      </w:r>
      <w:r w:rsidRPr="00010DF2">
        <w:rPr>
          <w:rFonts w:asciiTheme="minorHAnsi" w:hAnsiTheme="minorHAnsi" w:cstheme="minorHAnsi"/>
          <w:sz w:val="22"/>
          <w:szCs w:val="22"/>
        </w:rPr>
        <w:t xml:space="preserve">i 3 oraz ust. 2 </w:t>
      </w:r>
      <w:proofErr w:type="spellStart"/>
      <w:r w:rsidRPr="00010DF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10DF2">
        <w:rPr>
          <w:rFonts w:asciiTheme="minorHAnsi" w:hAnsiTheme="minorHAnsi" w:cstheme="minorHAnsi"/>
          <w:sz w:val="22"/>
          <w:szCs w:val="22"/>
        </w:rPr>
        <w:t>.</w:t>
      </w:r>
    </w:p>
    <w:p w14:paraId="6E1EF08B" w14:textId="77777777" w:rsidR="00225985" w:rsidRPr="00010DF2" w:rsidRDefault="00225985" w:rsidP="003A4DB2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DF2">
        <w:rPr>
          <w:rFonts w:asciiTheme="minorHAnsi" w:hAnsiTheme="minorHAnsi" w:cstheme="minorHAnsi"/>
          <w:sz w:val="22"/>
          <w:szCs w:val="22"/>
        </w:rPr>
        <w:t>Wadium może być wnoszone w jednej lub kilku następujących formach:</w:t>
      </w:r>
    </w:p>
    <w:p w14:paraId="33FEF26B" w14:textId="77777777" w:rsidR="00225985" w:rsidRPr="00010DF2" w:rsidRDefault="00225985" w:rsidP="003A4DB2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DF2">
        <w:rPr>
          <w:rFonts w:asciiTheme="minorHAnsi" w:hAnsiTheme="minorHAnsi" w:cstheme="minorHAnsi"/>
          <w:sz w:val="22"/>
          <w:szCs w:val="22"/>
        </w:rPr>
        <w:t>Pieniądzu,</w:t>
      </w:r>
    </w:p>
    <w:p w14:paraId="56A6B854" w14:textId="77777777" w:rsidR="00225985" w:rsidRPr="00010DF2" w:rsidRDefault="00225985" w:rsidP="003A4DB2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DF2">
        <w:rPr>
          <w:rFonts w:asciiTheme="minorHAnsi" w:hAnsiTheme="minorHAnsi" w:cstheme="minorHAnsi"/>
          <w:sz w:val="22"/>
          <w:szCs w:val="22"/>
        </w:rPr>
        <w:t xml:space="preserve">Gwarancjach bankowych,                    </w:t>
      </w:r>
    </w:p>
    <w:p w14:paraId="54FA56F7" w14:textId="77777777" w:rsidR="00225985" w:rsidRPr="00010DF2" w:rsidRDefault="00225985" w:rsidP="003A4DB2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DF2">
        <w:rPr>
          <w:rFonts w:asciiTheme="minorHAnsi" w:hAnsiTheme="minorHAnsi" w:cstheme="minorHAnsi"/>
          <w:sz w:val="22"/>
          <w:szCs w:val="22"/>
        </w:rPr>
        <w:t xml:space="preserve">Gwarancjach ubezpieczeniowych, </w:t>
      </w:r>
    </w:p>
    <w:p w14:paraId="184A3401" w14:textId="098DD5EA" w:rsidR="00225985" w:rsidRPr="00010DF2" w:rsidRDefault="00225985" w:rsidP="00EF4DDE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DF2">
        <w:rPr>
          <w:rFonts w:asciiTheme="minorHAnsi" w:hAnsiTheme="minorHAnsi" w:cstheme="minorHAnsi"/>
          <w:sz w:val="22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012A0AF3" w14:textId="4A6E2B6A" w:rsidR="00225985" w:rsidRPr="00010DF2" w:rsidRDefault="00225985" w:rsidP="00EF4DD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DF2">
        <w:rPr>
          <w:rFonts w:asciiTheme="minorHAnsi" w:hAnsiTheme="minorHAnsi" w:cstheme="minorHAnsi"/>
          <w:sz w:val="22"/>
          <w:szCs w:val="22"/>
        </w:rPr>
        <w:lastRenderedPageBreak/>
        <w:t xml:space="preserve">W przypadku wniesienia wadium w formach określonych </w:t>
      </w:r>
      <w:r w:rsidR="00A62DD6" w:rsidRPr="00010DF2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010DF2">
        <w:rPr>
          <w:rFonts w:asciiTheme="minorHAnsi" w:hAnsiTheme="minorHAnsi" w:cstheme="minorHAnsi"/>
          <w:sz w:val="22"/>
          <w:szCs w:val="22"/>
        </w:rPr>
        <w:t>w pkt 3.2.- 3.4.</w:t>
      </w:r>
      <w:r w:rsidR="00A62DD6" w:rsidRPr="00010DF2">
        <w:rPr>
          <w:rFonts w:asciiTheme="minorHAnsi" w:hAnsiTheme="minorHAnsi" w:cstheme="minorHAnsi"/>
          <w:sz w:val="22"/>
          <w:szCs w:val="22"/>
        </w:rPr>
        <w:t>,</w:t>
      </w:r>
      <w:r w:rsidRPr="00010DF2">
        <w:rPr>
          <w:rFonts w:asciiTheme="minorHAnsi" w:hAnsiTheme="minorHAnsi" w:cstheme="minorHAnsi"/>
          <w:sz w:val="22"/>
          <w:szCs w:val="22"/>
        </w:rPr>
        <w:t xml:space="preserve"> dokument winien być wystawiony na </w:t>
      </w:r>
      <w:r w:rsidR="001A39EC" w:rsidRPr="00010DF2">
        <w:rPr>
          <w:rFonts w:asciiTheme="minorHAnsi" w:hAnsiTheme="minorHAnsi" w:cstheme="minorHAnsi"/>
          <w:bCs/>
          <w:sz w:val="22"/>
          <w:szCs w:val="22"/>
          <w:lang w:val="x-none"/>
        </w:rPr>
        <w:t>Wojewódzki Specjalistyczny Szpital Dziecięcy im. św. Ludwika w Krakowie</w:t>
      </w:r>
      <w:r w:rsidR="00EA488A" w:rsidRPr="00010DF2">
        <w:rPr>
          <w:rFonts w:asciiTheme="minorHAnsi" w:hAnsiTheme="minorHAnsi" w:cstheme="minorHAnsi"/>
          <w:bCs/>
          <w:sz w:val="22"/>
          <w:szCs w:val="22"/>
        </w:rPr>
        <w:t>, ul.</w:t>
      </w:r>
      <w:r w:rsidR="00EA488A" w:rsidRPr="00010DF2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Strzelecka 2, 31-503 Kraków</w:t>
      </w:r>
      <w:r w:rsidRPr="00010DF2">
        <w:rPr>
          <w:rFonts w:asciiTheme="minorHAnsi" w:hAnsiTheme="minorHAnsi" w:cstheme="minorHAnsi"/>
          <w:bCs/>
          <w:sz w:val="22"/>
          <w:szCs w:val="22"/>
          <w:lang w:val="x-none"/>
        </w:rPr>
        <w:t>.</w:t>
      </w:r>
    </w:p>
    <w:p w14:paraId="33F32BC7" w14:textId="45E34546" w:rsidR="00827DCF" w:rsidRPr="00010DF2" w:rsidRDefault="00225985" w:rsidP="001A39EC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10DF2">
        <w:rPr>
          <w:rFonts w:asciiTheme="minorHAnsi" w:hAnsiTheme="minorHAnsi" w:cstheme="minorHAnsi"/>
          <w:sz w:val="22"/>
          <w:szCs w:val="22"/>
        </w:rPr>
        <w:t xml:space="preserve">Wadium w formie pieniężnej wpłaca się przelewem na rachunek bankowy Zamawiającego: </w:t>
      </w:r>
      <w:bookmarkStart w:id="9" w:name="_Hlk64975908"/>
      <w:r w:rsidR="00827DCF" w:rsidRPr="00010DF2">
        <w:rPr>
          <w:rFonts w:asciiTheme="minorHAnsi" w:hAnsiTheme="minorHAnsi" w:cstheme="minorHAnsi"/>
          <w:sz w:val="22"/>
          <w:szCs w:val="22"/>
        </w:rPr>
        <w:t xml:space="preserve">Pekao SA </w:t>
      </w:r>
      <w:r w:rsidR="00827DCF" w:rsidRPr="00010DF2">
        <w:rPr>
          <w:rFonts w:asciiTheme="minorHAnsi" w:hAnsiTheme="minorHAnsi" w:cstheme="minorHAnsi"/>
          <w:bCs/>
          <w:sz w:val="22"/>
          <w:szCs w:val="22"/>
        </w:rPr>
        <w:t>06 1240 4689 1111 0000 5143 2083</w:t>
      </w:r>
      <w:bookmarkEnd w:id="9"/>
      <w:r w:rsidR="001A39EC" w:rsidRPr="00010DF2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1A39EC" w:rsidRPr="00010DF2">
        <w:rPr>
          <w:rFonts w:asciiTheme="minorHAnsi" w:hAnsiTheme="minorHAnsi" w:cstheme="minorHAnsi"/>
          <w:bCs/>
          <w:sz w:val="22"/>
          <w:szCs w:val="22"/>
        </w:rPr>
        <w:t xml:space="preserve">z dopiskiem: „Wadium </w:t>
      </w:r>
      <w:r w:rsidR="001A39EC" w:rsidRPr="00010DF2">
        <w:rPr>
          <w:rFonts w:asciiTheme="minorHAnsi" w:hAnsiTheme="minorHAnsi" w:cstheme="minorHAnsi"/>
          <w:b/>
          <w:bCs/>
          <w:sz w:val="22"/>
          <w:szCs w:val="22"/>
        </w:rPr>
        <w:t>DZP.271-</w:t>
      </w:r>
      <w:r w:rsidR="006C6F3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A39EC" w:rsidRPr="00010DF2">
        <w:rPr>
          <w:rFonts w:asciiTheme="minorHAnsi" w:hAnsiTheme="minorHAnsi" w:cstheme="minorHAnsi"/>
          <w:b/>
          <w:bCs/>
          <w:sz w:val="22"/>
          <w:szCs w:val="22"/>
        </w:rPr>
        <w:t>/21</w:t>
      </w:r>
      <w:r w:rsidR="001A39EC" w:rsidRPr="00010DF2">
        <w:rPr>
          <w:rFonts w:asciiTheme="minorHAnsi" w:hAnsiTheme="minorHAnsi" w:cstheme="minorHAnsi"/>
          <w:bCs/>
          <w:sz w:val="22"/>
          <w:szCs w:val="22"/>
        </w:rPr>
        <w:t xml:space="preserve">” </w:t>
      </w:r>
      <w:r w:rsidR="00827DCF" w:rsidRPr="00010DF2">
        <w:rPr>
          <w:rFonts w:asciiTheme="minorHAnsi" w:hAnsiTheme="minorHAnsi" w:cstheme="minorHAnsi"/>
          <w:sz w:val="22"/>
          <w:szCs w:val="22"/>
        </w:rPr>
        <w:t>.</w:t>
      </w:r>
    </w:p>
    <w:p w14:paraId="6E372B95" w14:textId="341C8539" w:rsidR="00533DD2" w:rsidRPr="00010DF2" w:rsidRDefault="00225985" w:rsidP="00EF4DDE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DF2">
        <w:rPr>
          <w:rFonts w:asciiTheme="minorHAnsi" w:hAnsiTheme="minorHAnsi" w:cstheme="minorHAnsi"/>
          <w:sz w:val="22"/>
          <w:szCs w:val="22"/>
        </w:rPr>
        <w:t>Wnosząc wadium Wykonawca winien powołać się na nazwę niniejszego postępowania oraz nr nadany postępowaniu przez Zamawiającego.</w:t>
      </w:r>
    </w:p>
    <w:p w14:paraId="70D64222" w14:textId="77777777" w:rsidR="00225985" w:rsidRPr="00010DF2" w:rsidRDefault="00225985" w:rsidP="003A4DB2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DF2">
        <w:rPr>
          <w:rFonts w:asciiTheme="minorHAnsi" w:hAnsiTheme="minorHAnsi" w:cstheme="minorHAnsi"/>
          <w:sz w:val="22"/>
          <w:szCs w:val="22"/>
        </w:rPr>
        <w:t xml:space="preserve">Wadium w formie niepieniężnej: </w:t>
      </w:r>
    </w:p>
    <w:p w14:paraId="66B4079D" w14:textId="2FEF8752" w:rsidR="00225985" w:rsidRPr="003A4DB2" w:rsidRDefault="00225985" w:rsidP="003A4DB2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0DF2">
        <w:rPr>
          <w:rFonts w:asciiTheme="minorHAnsi" w:hAnsiTheme="minorHAnsi" w:cstheme="minorHAnsi"/>
          <w:sz w:val="22"/>
          <w:szCs w:val="22"/>
        </w:rPr>
        <w:t xml:space="preserve">    </w:t>
      </w:r>
      <w:r w:rsidR="00A76FA1" w:rsidRPr="00010DF2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Pr="00010DF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ykonawca przekazuje </w:t>
      </w:r>
      <w:r w:rsidR="00A76FA1" w:rsidRPr="00010DF2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Pr="00010DF2">
        <w:rPr>
          <w:rFonts w:asciiTheme="minorHAnsi" w:hAnsiTheme="minorHAnsi" w:cstheme="minorHAnsi"/>
          <w:sz w:val="22"/>
          <w:szCs w:val="22"/>
          <w:shd w:val="clear" w:color="auto" w:fill="FFFFFF"/>
        </w:rPr>
        <w:t>amawiającemu oryginał gwarancji</w:t>
      </w: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lub poręczenia, w postaci elektronicznej.</w:t>
      </w:r>
    </w:p>
    <w:p w14:paraId="24B67034" w14:textId="77777777" w:rsidR="00225985" w:rsidRPr="003A4DB2" w:rsidRDefault="00225985" w:rsidP="003A4DB2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Treść dokumentu wadium winna zawierać nazwę niniejszego postępowania oraz nr nadany postępowaniu przez Zamawiającego.</w:t>
      </w:r>
    </w:p>
    <w:p w14:paraId="05FB34AA" w14:textId="77777777" w:rsidR="00225985" w:rsidRPr="003A4DB2" w:rsidRDefault="00225985" w:rsidP="003A4DB2">
      <w:pPr>
        <w:pStyle w:val="Akapitzlist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Udzielona gwarancja:</w:t>
      </w:r>
    </w:p>
    <w:p w14:paraId="112012F6" w14:textId="558FEF5C" w:rsidR="00225985" w:rsidRPr="003A4DB2" w:rsidRDefault="00225985" w:rsidP="003A4DB2">
      <w:pPr>
        <w:pStyle w:val="Akapitzlist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musi być gwarancją samoistną, nieodwołalną, bezwarunkową i płatną na pierwsze żądanie, bez konieczności przedkładania jakichkolwiek dodatkowych dokumentów,</w:t>
      </w:r>
    </w:p>
    <w:p w14:paraId="0DDE7C8F" w14:textId="3940992C" w:rsidR="00533DD2" w:rsidRPr="003A4DB2" w:rsidRDefault="00533DD2" w:rsidP="003A4DB2">
      <w:pPr>
        <w:pStyle w:val="Akapitzlist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musi obejmować odpowiedzialność za wszystkie przypadki powodujące utratę wadium przez Wykonawcę określone w Ustawie,</w:t>
      </w:r>
    </w:p>
    <w:p w14:paraId="7E4111C2" w14:textId="4FFF35F3" w:rsidR="00533DD2" w:rsidRPr="003A4DB2" w:rsidRDefault="0059092A" w:rsidP="003A4DB2">
      <w:pPr>
        <w:pStyle w:val="Akapitzlist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 </w:t>
      </w:r>
      <w:r w:rsidR="00533DD2" w:rsidRPr="003A4DB2">
        <w:rPr>
          <w:rFonts w:asciiTheme="minorHAnsi" w:hAnsiTheme="minorHAnsi" w:cstheme="minorHAnsi"/>
          <w:sz w:val="22"/>
          <w:szCs w:val="22"/>
        </w:rPr>
        <w:t xml:space="preserve">jej treści powinno jednoznacznie wynikać zobowiązanie gwaranta do zapłaty </w:t>
      </w:r>
      <w:r w:rsidRPr="003A4DB2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533DD2" w:rsidRPr="003A4DB2">
        <w:rPr>
          <w:rFonts w:asciiTheme="minorHAnsi" w:hAnsiTheme="minorHAnsi" w:cstheme="minorHAnsi"/>
          <w:sz w:val="22"/>
          <w:szCs w:val="22"/>
        </w:rPr>
        <w:t>całej kwoty wadium</w:t>
      </w:r>
      <w:r w:rsidR="00A76FA1" w:rsidRPr="003A4DB2">
        <w:rPr>
          <w:rFonts w:asciiTheme="minorHAnsi" w:hAnsiTheme="minorHAnsi" w:cstheme="minorHAnsi"/>
          <w:sz w:val="22"/>
          <w:szCs w:val="22"/>
        </w:rPr>
        <w:t>,</w:t>
      </w:r>
    </w:p>
    <w:p w14:paraId="1684197F" w14:textId="3D4D669D" w:rsidR="00225985" w:rsidRPr="003A4DB2" w:rsidRDefault="00533DD2" w:rsidP="003A4DB2">
      <w:pPr>
        <w:pStyle w:val="Akapitzlist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treść gwarancji</w:t>
      </w:r>
      <w:r w:rsidR="00225985" w:rsidRPr="003A4DB2">
        <w:rPr>
          <w:rFonts w:asciiTheme="minorHAnsi" w:hAnsiTheme="minorHAnsi" w:cstheme="minorHAnsi"/>
          <w:sz w:val="22"/>
          <w:szCs w:val="22"/>
        </w:rPr>
        <w:t xml:space="preserve"> nie może zawierać klauzuli zwalniającej gwaranta od odpowiedzialności wskutek zwrotu dokumentu gwarancji</w:t>
      </w:r>
      <w:r w:rsidRPr="003A4DB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DA11478" w14:textId="797143F4" w:rsidR="00533DD2" w:rsidRPr="00DF0BF2" w:rsidRDefault="00533DD2" w:rsidP="00EF4DDE">
      <w:pPr>
        <w:pStyle w:val="Akapitzlist"/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0BF2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(art. 58 </w:t>
      </w:r>
      <w:proofErr w:type="spellStart"/>
      <w:r w:rsidRPr="00DF0BF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F0BF2">
        <w:rPr>
          <w:rFonts w:asciiTheme="minorHAnsi" w:hAnsiTheme="minorHAnsi" w:cstheme="minorHAnsi"/>
          <w:sz w:val="22"/>
          <w:szCs w:val="22"/>
        </w:rPr>
        <w:t>), Zamawiający wymaga</w:t>
      </w:r>
      <w:r w:rsidR="00A76FA1" w:rsidRPr="00DF0BF2">
        <w:rPr>
          <w:rFonts w:asciiTheme="minorHAnsi" w:hAnsiTheme="minorHAnsi" w:cstheme="minorHAnsi"/>
          <w:sz w:val="22"/>
          <w:szCs w:val="22"/>
        </w:rPr>
        <w:t>,</w:t>
      </w:r>
      <w:r w:rsidRPr="00DF0BF2">
        <w:rPr>
          <w:rFonts w:asciiTheme="minorHAnsi" w:hAnsiTheme="minorHAnsi" w:cstheme="minorHAnsi"/>
          <w:sz w:val="22"/>
          <w:szCs w:val="22"/>
        </w:rPr>
        <w:t xml:space="preserve"> aby poręczenie lub gwarancja obejmowała swą treścią  wszystkich Wykonawców wspólnie ubiegających się o udzielenie zamówienia </w:t>
      </w:r>
      <w:r w:rsidR="007A719C" w:rsidRPr="00DF0BF2">
        <w:rPr>
          <w:rFonts w:asciiTheme="minorHAnsi" w:hAnsiTheme="minorHAnsi" w:cstheme="minorHAnsi"/>
          <w:sz w:val="22"/>
          <w:szCs w:val="22"/>
        </w:rPr>
        <w:br/>
      </w:r>
      <w:r w:rsidR="0059092A" w:rsidRPr="00DF0BF2">
        <w:rPr>
          <w:rFonts w:asciiTheme="minorHAnsi" w:hAnsiTheme="minorHAnsi" w:cstheme="minorHAnsi"/>
          <w:sz w:val="22"/>
          <w:szCs w:val="22"/>
        </w:rPr>
        <w:t xml:space="preserve">(tj. zobowiązanych z tytułu poręczenia lub gwarancji) </w:t>
      </w:r>
      <w:r w:rsidRPr="00DF0BF2">
        <w:rPr>
          <w:rFonts w:asciiTheme="minorHAnsi" w:hAnsiTheme="minorHAnsi" w:cstheme="minorHAnsi"/>
          <w:sz w:val="22"/>
          <w:szCs w:val="22"/>
        </w:rPr>
        <w:t>lub aby z jej treści wynikało, że zabezpiecza ofertę Wykonawców wspólnie ubiegających się o udzielenie zamówienia (</w:t>
      </w:r>
      <w:r w:rsidR="0059092A" w:rsidRPr="00DF0BF2">
        <w:rPr>
          <w:rFonts w:asciiTheme="minorHAnsi" w:hAnsiTheme="minorHAnsi" w:cstheme="minorHAnsi"/>
          <w:sz w:val="22"/>
          <w:szCs w:val="22"/>
        </w:rPr>
        <w:t xml:space="preserve">np. </w:t>
      </w:r>
      <w:r w:rsidRPr="00DF0BF2">
        <w:rPr>
          <w:rFonts w:asciiTheme="minorHAnsi" w:hAnsiTheme="minorHAnsi" w:cstheme="minorHAnsi"/>
          <w:sz w:val="22"/>
          <w:szCs w:val="22"/>
        </w:rPr>
        <w:t>konsorcjum).</w:t>
      </w:r>
    </w:p>
    <w:p w14:paraId="0BA6FA2D" w14:textId="718C58B6" w:rsidR="00533DD2" w:rsidRPr="003A4DB2" w:rsidRDefault="00533DD2" w:rsidP="003A4DB2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Zasady zwrotu oraz okoliczności zatrzymania wadium określa art. 98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.</w:t>
      </w:r>
    </w:p>
    <w:p w14:paraId="3408EF45" w14:textId="55CFEEB3" w:rsidR="00225985" w:rsidRPr="003A4DB2" w:rsidRDefault="00225985" w:rsidP="003A4DB2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5318E" w14:textId="77777777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2E6ED4" w14:textId="43B51773" w:rsidR="00BB4E25" w:rsidRPr="003A4DB2" w:rsidRDefault="00BB4E2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Dział 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IV</w:t>
      </w:r>
    </w:p>
    <w:p w14:paraId="4A760F1C" w14:textId="0E2F84DA" w:rsidR="00BB4E25" w:rsidRPr="003A4DB2" w:rsidRDefault="00BB4E25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Sposób obliczenia ceny</w:t>
      </w:r>
    </w:p>
    <w:p w14:paraId="18A11839" w14:textId="77777777" w:rsidR="00446C71" w:rsidRPr="003A4DB2" w:rsidRDefault="00446C71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6EA3C" w14:textId="67ADF2DC" w:rsidR="0012162A" w:rsidRPr="00FC0A46" w:rsidRDefault="0012162A" w:rsidP="003A4DB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Cena podana w </w:t>
      </w:r>
      <w:r w:rsidR="00846673" w:rsidRPr="003A4DB2">
        <w:rPr>
          <w:rFonts w:asciiTheme="minorHAnsi" w:hAnsiTheme="minorHAnsi" w:cstheme="minorHAnsi"/>
          <w:sz w:val="22"/>
          <w:szCs w:val="22"/>
        </w:rPr>
        <w:t xml:space="preserve">pkt. 1 formularza oferty (wzór stanowi załącznik </w:t>
      </w:r>
      <w:r w:rsidRPr="003A4DB2">
        <w:rPr>
          <w:rFonts w:asciiTheme="minorHAnsi" w:hAnsiTheme="minorHAnsi" w:cstheme="minorHAnsi"/>
          <w:sz w:val="22"/>
          <w:szCs w:val="22"/>
        </w:rPr>
        <w:t>nr 1 do SWZ</w:t>
      </w:r>
      <w:r w:rsidR="00846673" w:rsidRPr="003A4DB2">
        <w:rPr>
          <w:rFonts w:asciiTheme="minorHAnsi" w:hAnsiTheme="minorHAnsi" w:cstheme="minorHAnsi"/>
          <w:sz w:val="22"/>
          <w:szCs w:val="22"/>
        </w:rPr>
        <w:t>)</w:t>
      </w:r>
      <w:r w:rsidRPr="003A4DB2">
        <w:rPr>
          <w:rFonts w:asciiTheme="minorHAnsi" w:hAnsiTheme="minorHAnsi" w:cstheme="minorHAnsi"/>
          <w:sz w:val="22"/>
          <w:szCs w:val="22"/>
        </w:rPr>
        <w:t xml:space="preserve"> jest ceną ostateczną, niepodlegającą negocjacji i wyczerpującą wszelkie należności </w:t>
      </w:r>
      <w:r w:rsidR="00846673" w:rsidRPr="003A4DB2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A4DB2">
        <w:rPr>
          <w:rFonts w:asciiTheme="minorHAnsi" w:hAnsiTheme="minorHAnsi" w:cstheme="minorHAnsi"/>
          <w:sz w:val="22"/>
          <w:szCs w:val="22"/>
        </w:rPr>
        <w:t xml:space="preserve">wobec Zamawiającego </w:t>
      </w:r>
      <w:r w:rsidRPr="00FC0A46">
        <w:rPr>
          <w:rFonts w:asciiTheme="minorHAnsi" w:hAnsiTheme="minorHAnsi" w:cstheme="minorHAnsi"/>
          <w:sz w:val="22"/>
          <w:szCs w:val="22"/>
        </w:rPr>
        <w:t>związane z realizacją przedmiotu zamówienia.</w:t>
      </w:r>
    </w:p>
    <w:p w14:paraId="3B6387CF" w14:textId="3475C576" w:rsidR="00446C71" w:rsidRPr="00FC0A46" w:rsidRDefault="00C11568" w:rsidP="003A4DB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>Cena oferty powinn</w:t>
      </w:r>
      <w:r w:rsidR="005A43DF">
        <w:rPr>
          <w:rFonts w:asciiTheme="minorHAnsi" w:hAnsiTheme="minorHAnsi" w:cstheme="minorHAnsi"/>
          <w:sz w:val="22"/>
          <w:szCs w:val="22"/>
        </w:rPr>
        <w:t>a</w:t>
      </w:r>
      <w:r w:rsidRPr="00FC0A46">
        <w:rPr>
          <w:rFonts w:asciiTheme="minorHAnsi" w:hAnsiTheme="minorHAnsi" w:cstheme="minorHAnsi"/>
          <w:sz w:val="22"/>
          <w:szCs w:val="22"/>
        </w:rPr>
        <w:t xml:space="preserve"> być podan</w:t>
      </w:r>
      <w:r w:rsidR="005A43DF">
        <w:rPr>
          <w:rFonts w:asciiTheme="minorHAnsi" w:hAnsiTheme="minorHAnsi" w:cstheme="minorHAnsi"/>
          <w:sz w:val="22"/>
          <w:szCs w:val="22"/>
        </w:rPr>
        <w:t>a</w:t>
      </w:r>
      <w:r w:rsidRPr="00FC0A46">
        <w:rPr>
          <w:rFonts w:asciiTheme="minorHAnsi" w:hAnsiTheme="minorHAnsi" w:cstheme="minorHAnsi"/>
          <w:sz w:val="22"/>
          <w:szCs w:val="22"/>
        </w:rPr>
        <w:t xml:space="preserve"> z dokładnością do dwóch miejsc po przecinku</w:t>
      </w:r>
      <w:r w:rsidR="00846673" w:rsidRPr="00FC0A46">
        <w:rPr>
          <w:rFonts w:asciiTheme="minorHAnsi" w:hAnsiTheme="minorHAnsi" w:cstheme="minorHAnsi"/>
          <w:sz w:val="22"/>
          <w:szCs w:val="22"/>
        </w:rPr>
        <w:t xml:space="preserve"> w złotych polskich (PLN)</w:t>
      </w:r>
      <w:r w:rsidRPr="00FC0A46">
        <w:rPr>
          <w:rFonts w:asciiTheme="minorHAnsi" w:hAnsiTheme="minorHAnsi" w:cstheme="minorHAnsi"/>
          <w:sz w:val="22"/>
          <w:szCs w:val="22"/>
        </w:rPr>
        <w:t>. Jeżeli obliczana cena ma więcej miejsc po przecinku należy ją zaokrąglić w ten sposób, że cyfry od 1 do 4 należy zaokrąglić w dół, natomiast cyfry od 5 do 9 należy zaokrąglić w górę.</w:t>
      </w:r>
    </w:p>
    <w:p w14:paraId="70801563" w14:textId="228F7539" w:rsidR="00446C71" w:rsidRPr="00FC0A46" w:rsidRDefault="00C11568" w:rsidP="003A4DB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>Zamawiający nie przewiduje udzielania zaliczek na poczet wykonania zamówienia publicznego.</w:t>
      </w:r>
    </w:p>
    <w:p w14:paraId="170BF3F6" w14:textId="03176ACE" w:rsidR="00C11568" w:rsidRPr="00FC0A46" w:rsidRDefault="00C11568" w:rsidP="003A4DB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powstania u </w:t>
      </w:r>
      <w:r w:rsidR="00A76FA1" w:rsidRPr="00FC0A46">
        <w:rPr>
          <w:rFonts w:asciiTheme="minorHAnsi" w:hAnsiTheme="minorHAnsi" w:cstheme="minorHAnsi"/>
          <w:sz w:val="22"/>
          <w:szCs w:val="22"/>
        </w:rPr>
        <w:t>Z</w:t>
      </w:r>
      <w:r w:rsidRPr="00FC0A46">
        <w:rPr>
          <w:rFonts w:asciiTheme="minorHAnsi" w:hAnsiTheme="minorHAnsi" w:cstheme="minorHAnsi"/>
          <w:sz w:val="22"/>
          <w:szCs w:val="22"/>
        </w:rPr>
        <w:t xml:space="preserve">amawiającego obowiązku podatkowego zgodnie z ustawą z dnia 11 marca 2004 r. o podatku od towarów i usług, dla celów zastosowania kryterium ceny </w:t>
      </w:r>
      <w:r w:rsidR="00A76FA1" w:rsidRPr="00FC0A46">
        <w:rPr>
          <w:rFonts w:asciiTheme="minorHAnsi" w:hAnsiTheme="minorHAnsi" w:cstheme="minorHAnsi"/>
          <w:sz w:val="22"/>
          <w:szCs w:val="22"/>
        </w:rPr>
        <w:t>Z</w:t>
      </w:r>
      <w:r w:rsidRPr="00FC0A46">
        <w:rPr>
          <w:rFonts w:asciiTheme="minorHAnsi" w:hAnsiTheme="minorHAnsi" w:cstheme="minorHAnsi"/>
          <w:sz w:val="22"/>
          <w:szCs w:val="22"/>
        </w:rPr>
        <w:t>amawiający dolicza do przedstawionej w tej ofercie ceny kwotę podatku od towarów i usług, którą miałby obowiązek rozliczyć.</w:t>
      </w:r>
    </w:p>
    <w:p w14:paraId="409AF271" w14:textId="3D2F6854" w:rsidR="00C11568" w:rsidRPr="00FC0A46" w:rsidRDefault="00C11568" w:rsidP="003A4DB2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 xml:space="preserve">W </w:t>
      </w:r>
      <w:r w:rsidR="00802B75" w:rsidRPr="00FC0A46">
        <w:rPr>
          <w:rFonts w:asciiTheme="minorHAnsi" w:hAnsiTheme="minorHAnsi" w:cstheme="minorHAnsi"/>
          <w:sz w:val="22"/>
          <w:szCs w:val="22"/>
        </w:rPr>
        <w:t xml:space="preserve">formularzu </w:t>
      </w:r>
      <w:r w:rsidR="005F02B9" w:rsidRPr="00FC0A46">
        <w:rPr>
          <w:rFonts w:asciiTheme="minorHAnsi" w:hAnsiTheme="minorHAnsi" w:cstheme="minorHAnsi"/>
          <w:sz w:val="22"/>
          <w:szCs w:val="22"/>
        </w:rPr>
        <w:t>oferty</w:t>
      </w:r>
      <w:r w:rsidRPr="00FC0A46">
        <w:rPr>
          <w:rFonts w:asciiTheme="minorHAnsi" w:hAnsiTheme="minorHAnsi" w:cstheme="minorHAnsi"/>
          <w:sz w:val="22"/>
          <w:szCs w:val="22"/>
        </w:rPr>
        <w:t xml:space="preserve">, </w:t>
      </w:r>
      <w:r w:rsidR="00A76FA1" w:rsidRPr="00FC0A46">
        <w:rPr>
          <w:rFonts w:asciiTheme="minorHAnsi" w:hAnsiTheme="minorHAnsi" w:cstheme="minorHAnsi"/>
          <w:sz w:val="22"/>
          <w:szCs w:val="22"/>
        </w:rPr>
        <w:t>W</w:t>
      </w:r>
      <w:r w:rsidRPr="00FC0A46">
        <w:rPr>
          <w:rFonts w:asciiTheme="minorHAnsi" w:hAnsiTheme="minorHAnsi" w:cstheme="minorHAnsi"/>
          <w:sz w:val="22"/>
          <w:szCs w:val="22"/>
        </w:rPr>
        <w:t>ykonawca ma obowiązek:</w:t>
      </w:r>
    </w:p>
    <w:p w14:paraId="1353BD3C" w14:textId="6194C82B" w:rsidR="00C11568" w:rsidRPr="00FC0A46" w:rsidRDefault="00C11568" w:rsidP="003A4DB2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 xml:space="preserve">poinformowania </w:t>
      </w:r>
      <w:r w:rsidR="00A76FA1" w:rsidRPr="00FC0A46">
        <w:rPr>
          <w:rFonts w:asciiTheme="minorHAnsi" w:hAnsiTheme="minorHAnsi" w:cstheme="minorHAnsi"/>
          <w:sz w:val="22"/>
          <w:szCs w:val="22"/>
        </w:rPr>
        <w:t>Z</w:t>
      </w:r>
      <w:r w:rsidRPr="00FC0A46">
        <w:rPr>
          <w:rFonts w:asciiTheme="minorHAnsi" w:hAnsiTheme="minorHAnsi" w:cstheme="minorHAnsi"/>
          <w:sz w:val="22"/>
          <w:szCs w:val="22"/>
        </w:rPr>
        <w:t xml:space="preserve">amawiającego, że wybór jego oferty będzie prowadził do powstania u </w:t>
      </w:r>
      <w:r w:rsidR="00A76FA1" w:rsidRPr="00FC0A46">
        <w:rPr>
          <w:rFonts w:asciiTheme="minorHAnsi" w:hAnsiTheme="minorHAnsi" w:cstheme="minorHAnsi"/>
          <w:sz w:val="22"/>
          <w:szCs w:val="22"/>
        </w:rPr>
        <w:t>Z</w:t>
      </w:r>
      <w:r w:rsidRPr="00FC0A46">
        <w:rPr>
          <w:rFonts w:asciiTheme="minorHAnsi" w:hAnsiTheme="minorHAnsi" w:cstheme="minorHAnsi"/>
          <w:sz w:val="22"/>
          <w:szCs w:val="22"/>
        </w:rPr>
        <w:t>amawiającego obowiązku podatkowego</w:t>
      </w:r>
      <w:r w:rsidR="00846673" w:rsidRPr="00FC0A46">
        <w:rPr>
          <w:rFonts w:asciiTheme="minorHAnsi" w:hAnsiTheme="minorHAnsi" w:cstheme="minorHAnsi"/>
          <w:sz w:val="22"/>
          <w:szCs w:val="22"/>
        </w:rPr>
        <w:t>,</w:t>
      </w:r>
    </w:p>
    <w:p w14:paraId="0E8F54A8" w14:textId="23CFFD94" w:rsidR="00C11568" w:rsidRPr="003A4DB2" w:rsidRDefault="00C11568" w:rsidP="003A4DB2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</w:t>
      </w:r>
      <w:r w:rsidRPr="003A4DB2">
        <w:rPr>
          <w:rFonts w:asciiTheme="minorHAnsi" w:hAnsiTheme="minorHAnsi" w:cstheme="minorHAnsi"/>
          <w:sz w:val="22"/>
          <w:szCs w:val="22"/>
        </w:rPr>
        <w:t xml:space="preserve"> do powstania obowiązku podatkowego</w:t>
      </w:r>
      <w:r w:rsidR="00846673" w:rsidRPr="003A4DB2">
        <w:rPr>
          <w:rFonts w:asciiTheme="minorHAnsi" w:hAnsiTheme="minorHAnsi" w:cstheme="minorHAnsi"/>
          <w:sz w:val="22"/>
          <w:szCs w:val="22"/>
        </w:rPr>
        <w:t>,</w:t>
      </w:r>
    </w:p>
    <w:p w14:paraId="2BAF6ACD" w14:textId="1504A9C4" w:rsidR="00C11568" w:rsidRPr="003A4DB2" w:rsidRDefault="00C11568" w:rsidP="003A4DB2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wskazania wartości towaru lub usługi objętego obowiązkiem podatkowym </w:t>
      </w:r>
      <w:r w:rsidR="00846673" w:rsidRPr="003A4DB2">
        <w:rPr>
          <w:rFonts w:asciiTheme="minorHAnsi" w:hAnsiTheme="minorHAnsi" w:cstheme="minorHAnsi"/>
          <w:sz w:val="22"/>
          <w:szCs w:val="22"/>
        </w:rPr>
        <w:t>Zamawiającego</w:t>
      </w:r>
      <w:r w:rsidRPr="003A4DB2">
        <w:rPr>
          <w:rFonts w:asciiTheme="minorHAnsi" w:hAnsiTheme="minorHAnsi" w:cstheme="minorHAnsi"/>
          <w:sz w:val="22"/>
          <w:szCs w:val="22"/>
        </w:rPr>
        <w:t>, bez kwoty podatku</w:t>
      </w:r>
      <w:r w:rsidR="00846673" w:rsidRPr="003A4DB2">
        <w:rPr>
          <w:rFonts w:asciiTheme="minorHAnsi" w:hAnsiTheme="minorHAnsi" w:cstheme="minorHAnsi"/>
          <w:sz w:val="22"/>
          <w:szCs w:val="22"/>
        </w:rPr>
        <w:t>,</w:t>
      </w:r>
    </w:p>
    <w:p w14:paraId="220BAB4E" w14:textId="54D73EB5" w:rsidR="00446C71" w:rsidRPr="003A4DB2" w:rsidRDefault="00C11568" w:rsidP="003A4DB2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lastRenderedPageBreak/>
        <w:t xml:space="preserve">wskazania stawki podatku od towarów i usług, która zgodnie z wiedzą </w:t>
      </w:r>
      <w:r w:rsidR="00A76FA1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>ykonawcy, będzie miała zastosowanie.</w:t>
      </w:r>
    </w:p>
    <w:p w14:paraId="27D6DE11" w14:textId="44DB9460" w:rsidR="00533DD2" w:rsidRPr="00EF4DDE" w:rsidRDefault="00C11568" w:rsidP="00EF4DDE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w pkt</w:t>
      </w:r>
      <w:r w:rsidR="00846673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1 formularza oferty wskazać cenę bez podatku od towarów i usług (cena netto).</w:t>
      </w:r>
    </w:p>
    <w:p w14:paraId="60EB6319" w14:textId="1E0863BD" w:rsidR="00533DD2" w:rsidRPr="003A4DB2" w:rsidRDefault="00533DD2" w:rsidP="003A4DB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Zamawiający będzie rozliczał się z Wykonawcą wyłącznie w walucie polskiej (PLN)</w:t>
      </w:r>
      <w:r w:rsidR="00846673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155E623C" w14:textId="77777777" w:rsidR="00533DD2" w:rsidRPr="003A4DB2" w:rsidRDefault="00533DD2" w:rsidP="003A4DB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8355FD5" w14:textId="2E073938" w:rsidR="00446C71" w:rsidRPr="003A4DB2" w:rsidRDefault="00446C71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75929F" w14:textId="7E8B7CD3" w:rsidR="00446C71" w:rsidRPr="003A4DB2" w:rsidRDefault="00446C71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V</w:t>
      </w:r>
    </w:p>
    <w:p w14:paraId="662AEA90" w14:textId="06052CB7" w:rsidR="00446C71" w:rsidRPr="003A4DB2" w:rsidRDefault="00446C71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Opis kryteriów oceny ofert, wraz z podaniem wag tych kryteriów i sposobu oceny ofert</w:t>
      </w:r>
    </w:p>
    <w:p w14:paraId="0F9122EE" w14:textId="4DF5ABA6" w:rsidR="00446C71" w:rsidRPr="003A4DB2" w:rsidRDefault="00446C71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94F497" w14:textId="2CA7762E" w:rsidR="00446C71" w:rsidRPr="00AF5D1B" w:rsidRDefault="00446C71" w:rsidP="00AF5D1B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5788323"/>
      <w:r w:rsidRPr="003A4DB2">
        <w:rPr>
          <w:rFonts w:asciiTheme="minorHAnsi" w:hAnsiTheme="minorHAnsi" w:cstheme="minorHAnsi"/>
          <w:sz w:val="22"/>
          <w:szCs w:val="22"/>
        </w:rPr>
        <w:t xml:space="preserve">Do porównania ofert Zamawiający przyjmuje ceny ofert z podatkiem VAT.  </w:t>
      </w:r>
    </w:p>
    <w:p w14:paraId="4C5D85FA" w14:textId="6FB34391" w:rsidR="00446C71" w:rsidRPr="00242925" w:rsidRDefault="00446C71" w:rsidP="00242925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oceni i porówna jedynie te oferty, które nie zostaną odrzucone </w:t>
      </w:r>
      <w:r w:rsidR="00A76FA1" w:rsidRPr="003A4DB2">
        <w:rPr>
          <w:rFonts w:asciiTheme="minorHAnsi" w:hAnsiTheme="minorHAnsi" w:cstheme="minorHAnsi"/>
          <w:sz w:val="22"/>
          <w:szCs w:val="22"/>
        </w:rPr>
        <w:t xml:space="preserve">na podstawie art. 226 ust. 1 </w:t>
      </w:r>
      <w:proofErr w:type="spellStart"/>
      <w:r w:rsidR="00A76FA1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.</w:t>
      </w:r>
    </w:p>
    <w:p w14:paraId="0C090AD7" w14:textId="22218C61" w:rsidR="00B631CE" w:rsidRPr="003C55B2" w:rsidRDefault="00446C71" w:rsidP="00B631C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55B2">
        <w:rPr>
          <w:rFonts w:asciiTheme="minorHAnsi" w:hAnsiTheme="minorHAnsi" w:cstheme="minorHAnsi"/>
          <w:sz w:val="22"/>
          <w:szCs w:val="22"/>
        </w:rPr>
        <w:t>Kryteria wyboru oferty najkorzystniejszej</w:t>
      </w:r>
      <w:r w:rsidR="008D1F45" w:rsidRPr="003C55B2">
        <w:rPr>
          <w:rFonts w:asciiTheme="minorHAnsi" w:hAnsiTheme="minorHAnsi" w:cstheme="minorHAnsi"/>
          <w:sz w:val="22"/>
          <w:szCs w:val="22"/>
        </w:rPr>
        <w:t>:</w:t>
      </w:r>
    </w:p>
    <w:p w14:paraId="6817253D" w14:textId="77777777" w:rsidR="00B631CE" w:rsidRPr="00B631CE" w:rsidRDefault="00B631CE" w:rsidP="00B631CE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289"/>
        <w:gridCol w:w="2434"/>
      </w:tblGrid>
      <w:tr w:rsidR="00B631CE" w:rsidRPr="00B631CE" w14:paraId="5D0DFE2D" w14:textId="77777777" w:rsidTr="009F598E">
        <w:trPr>
          <w:trHeight w:val="272"/>
        </w:trPr>
        <w:tc>
          <w:tcPr>
            <w:tcW w:w="913" w:type="dxa"/>
            <w:shd w:val="clear" w:color="auto" w:fill="auto"/>
          </w:tcPr>
          <w:p w14:paraId="5AFC8973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89" w:type="dxa"/>
            <w:shd w:val="clear" w:color="auto" w:fill="auto"/>
          </w:tcPr>
          <w:p w14:paraId="2531D706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KRYTERIUM:</w:t>
            </w:r>
          </w:p>
        </w:tc>
        <w:tc>
          <w:tcPr>
            <w:tcW w:w="2434" w:type="dxa"/>
            <w:shd w:val="clear" w:color="auto" w:fill="auto"/>
          </w:tcPr>
          <w:p w14:paraId="0412B748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WAGA</w:t>
            </w:r>
          </w:p>
        </w:tc>
      </w:tr>
      <w:tr w:rsidR="00B631CE" w:rsidRPr="00B631CE" w14:paraId="37869A22" w14:textId="77777777" w:rsidTr="009F598E">
        <w:trPr>
          <w:trHeight w:val="272"/>
        </w:trPr>
        <w:tc>
          <w:tcPr>
            <w:tcW w:w="913" w:type="dxa"/>
            <w:shd w:val="clear" w:color="auto" w:fill="auto"/>
          </w:tcPr>
          <w:p w14:paraId="7CDCE6F3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14:paraId="4194F9FA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Cena </w:t>
            </w:r>
          </w:p>
        </w:tc>
        <w:tc>
          <w:tcPr>
            <w:tcW w:w="2434" w:type="dxa"/>
            <w:shd w:val="clear" w:color="auto" w:fill="auto"/>
          </w:tcPr>
          <w:p w14:paraId="0B46D5D9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60 %</w:t>
            </w:r>
          </w:p>
        </w:tc>
      </w:tr>
      <w:tr w:rsidR="00B631CE" w:rsidRPr="00B631CE" w14:paraId="5B246E1F" w14:textId="77777777" w:rsidTr="009F598E">
        <w:trPr>
          <w:trHeight w:val="272"/>
        </w:trPr>
        <w:tc>
          <w:tcPr>
            <w:tcW w:w="913" w:type="dxa"/>
            <w:shd w:val="clear" w:color="auto" w:fill="auto"/>
          </w:tcPr>
          <w:p w14:paraId="7CA7A6FB" w14:textId="1F8800A0" w:rsidR="00B631CE" w:rsidRPr="00B631CE" w:rsidRDefault="003E5122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14:paraId="46BDDC8D" w14:textId="4A00DE7A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Jakość </w:t>
            </w:r>
            <w:r w:rsidR="009439C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(ocena techniczna)</w:t>
            </w:r>
          </w:p>
        </w:tc>
        <w:tc>
          <w:tcPr>
            <w:tcW w:w="2434" w:type="dxa"/>
            <w:shd w:val="clear" w:color="auto" w:fill="auto"/>
          </w:tcPr>
          <w:p w14:paraId="7CC2E051" w14:textId="1568020A" w:rsidR="00B631CE" w:rsidRPr="00B631CE" w:rsidRDefault="003E5122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B631C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0 </w:t>
            </w:r>
            <w:r w:rsidR="00B631CE"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%</w:t>
            </w:r>
          </w:p>
        </w:tc>
      </w:tr>
    </w:tbl>
    <w:p w14:paraId="1FA18E47" w14:textId="77777777" w:rsidR="00B631CE" w:rsidRPr="00B631CE" w:rsidRDefault="00B631CE" w:rsidP="00B631CE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DC0CAB" w14:textId="77777777" w:rsidR="00B631CE" w:rsidRPr="00B631CE" w:rsidRDefault="00B631CE" w:rsidP="00B631CE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BDEAB8C" w14:textId="77777777" w:rsidR="00B631CE" w:rsidRPr="00B631CE" w:rsidRDefault="00B631CE" w:rsidP="00B631CE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868193D" w14:textId="77777777" w:rsidR="00B631CE" w:rsidRPr="00B631CE" w:rsidRDefault="00B631CE" w:rsidP="00B631CE">
      <w:pPr>
        <w:tabs>
          <w:tab w:val="left" w:pos="993"/>
        </w:tabs>
        <w:ind w:left="39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C9D0AE8" w14:textId="77777777" w:rsidR="00B631CE" w:rsidRPr="00B631CE" w:rsidRDefault="00B631CE" w:rsidP="00B631CE">
      <w:pPr>
        <w:tabs>
          <w:tab w:val="left" w:pos="993"/>
        </w:tabs>
        <w:rPr>
          <w:rFonts w:eastAsia="Calibri"/>
          <w:sz w:val="22"/>
          <w:szCs w:val="22"/>
          <w:lang w:eastAsia="en-US"/>
        </w:rPr>
      </w:pPr>
    </w:p>
    <w:p w14:paraId="6FB846A3" w14:textId="77777777" w:rsidR="00B631CE" w:rsidRPr="00B631CE" w:rsidRDefault="00B631CE" w:rsidP="00B631CE">
      <w:pPr>
        <w:tabs>
          <w:tab w:val="left" w:pos="993"/>
        </w:tabs>
        <w:ind w:left="397"/>
        <w:rPr>
          <w:rFonts w:ascii="Calibri" w:eastAsia="Calibri" w:hAnsi="Calibri"/>
          <w:sz w:val="22"/>
          <w:szCs w:val="22"/>
          <w:lang w:eastAsia="en-US"/>
        </w:rPr>
      </w:pPr>
    </w:p>
    <w:p w14:paraId="0B7ACBB0" w14:textId="127F1E79" w:rsidR="00B631CE" w:rsidRPr="00B631CE" w:rsidRDefault="00B631CE" w:rsidP="00B631CE">
      <w:pPr>
        <w:pStyle w:val="Akapitzlist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>Zasady oceny kryteriów – opis sposobu obliczania wartości punktowej:</w:t>
      </w:r>
    </w:p>
    <w:p w14:paraId="00E4C4C8" w14:textId="77777777" w:rsidR="00B631CE" w:rsidRPr="00B631CE" w:rsidRDefault="00B631CE" w:rsidP="0027060A">
      <w:pPr>
        <w:tabs>
          <w:tab w:val="left" w:pos="993"/>
        </w:tabs>
        <w:ind w:left="397"/>
        <w:rPr>
          <w:rFonts w:ascii="Calibri" w:eastAsia="Calibri" w:hAnsi="Calibri"/>
          <w:sz w:val="22"/>
          <w:szCs w:val="22"/>
          <w:lang w:eastAsia="en-US"/>
        </w:rPr>
      </w:pPr>
    </w:p>
    <w:p w14:paraId="635DD5B7" w14:textId="77777777" w:rsidR="00B631CE" w:rsidRPr="00B631CE" w:rsidRDefault="00B631CE" w:rsidP="0027060A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ind w:left="1134" w:firstLine="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631CE">
        <w:rPr>
          <w:rFonts w:ascii="Calibri" w:eastAsia="Calibri" w:hAnsi="Calibri"/>
          <w:b/>
          <w:sz w:val="22"/>
          <w:szCs w:val="22"/>
          <w:lang w:eastAsia="en-US"/>
        </w:rPr>
        <w:t xml:space="preserve">Kryterium 1 - Cena  </w:t>
      </w:r>
      <w:r w:rsidRPr="00B631CE">
        <w:rPr>
          <w:rFonts w:ascii="Calibri" w:eastAsia="Calibri" w:hAnsi="Calibri"/>
          <w:bCs/>
          <w:sz w:val="22"/>
          <w:szCs w:val="22"/>
          <w:lang w:eastAsia="en-US"/>
        </w:rPr>
        <w:t>- obliczana będzie według następującego wzoru:</w:t>
      </w:r>
    </w:p>
    <w:p w14:paraId="21DCBC01" w14:textId="77777777" w:rsidR="00B631CE" w:rsidRPr="00B631CE" w:rsidRDefault="00B631CE" w:rsidP="0027060A">
      <w:pPr>
        <w:tabs>
          <w:tab w:val="left" w:pos="993"/>
        </w:tabs>
        <w:ind w:left="288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C252E3C" w14:textId="77777777" w:rsidR="00B631CE" w:rsidRPr="00B631CE" w:rsidRDefault="00B631CE" w:rsidP="0027060A">
      <w:pPr>
        <w:tabs>
          <w:tab w:val="left" w:pos="993"/>
        </w:tabs>
        <w:ind w:left="1050"/>
        <w:rPr>
          <w:rFonts w:ascii="Calibri" w:eastAsia="Calibri" w:hAnsi="Calibri"/>
          <w:sz w:val="18"/>
          <w:szCs w:val="18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</w:t>
      </w:r>
      <w:r w:rsidRPr="00B631CE">
        <w:rPr>
          <w:rFonts w:ascii="Calibri" w:eastAsia="Calibri" w:hAnsi="Calibri"/>
          <w:sz w:val="18"/>
          <w:szCs w:val="18"/>
          <w:lang w:eastAsia="en-US"/>
        </w:rPr>
        <w:t>najniższa cena oferowana wśród wszystkich podlegających ocenie ofert</w:t>
      </w:r>
    </w:p>
    <w:p w14:paraId="296B6C4B" w14:textId="77777777" w:rsidR="00B631CE" w:rsidRPr="00B631CE" w:rsidRDefault="00B631CE" w:rsidP="0027060A">
      <w:pPr>
        <w:tabs>
          <w:tab w:val="left" w:pos="993"/>
        </w:tabs>
        <w:ind w:left="1050"/>
        <w:rPr>
          <w:rFonts w:ascii="Calibri" w:eastAsia="Calibri" w:hAnsi="Calibri"/>
          <w:b/>
          <w:sz w:val="22"/>
          <w:szCs w:val="22"/>
          <w:lang w:eastAsia="en-US"/>
        </w:rPr>
      </w:pPr>
      <w:r w:rsidRPr="00B631CE">
        <w:rPr>
          <w:rFonts w:ascii="Calibri" w:eastAsia="Calibri" w:hAnsi="Calibri"/>
          <w:b/>
          <w:sz w:val="22"/>
          <w:szCs w:val="22"/>
          <w:lang w:eastAsia="en-US"/>
        </w:rPr>
        <w:t>Najniższa cena brutto =  -------------------------------------------------------------------        x 60%</w:t>
      </w:r>
    </w:p>
    <w:p w14:paraId="19265170" w14:textId="77777777" w:rsidR="00B631CE" w:rsidRPr="00B631CE" w:rsidRDefault="00B631CE" w:rsidP="0027060A">
      <w:pPr>
        <w:tabs>
          <w:tab w:val="left" w:pos="993"/>
        </w:tabs>
        <w:ind w:left="1050"/>
        <w:rPr>
          <w:rFonts w:ascii="Calibri" w:eastAsia="Calibri" w:hAnsi="Calibri"/>
          <w:sz w:val="18"/>
          <w:szCs w:val="18"/>
          <w:lang w:eastAsia="en-US"/>
        </w:rPr>
      </w:pPr>
      <w:r w:rsidRPr="00B631CE">
        <w:rPr>
          <w:rFonts w:ascii="Calibri" w:eastAsia="Calibri" w:hAnsi="Calibri"/>
          <w:b/>
          <w:sz w:val="18"/>
          <w:szCs w:val="18"/>
          <w:lang w:eastAsia="en-US"/>
        </w:rPr>
        <w:t xml:space="preserve">                                                                      </w:t>
      </w:r>
      <w:r w:rsidRPr="00B631CE">
        <w:rPr>
          <w:rFonts w:ascii="Calibri" w:eastAsia="Calibri" w:hAnsi="Calibri"/>
          <w:sz w:val="18"/>
          <w:szCs w:val="18"/>
          <w:lang w:eastAsia="en-US"/>
        </w:rPr>
        <w:t>cena zaoferowana w badanej ofercie</w:t>
      </w:r>
    </w:p>
    <w:p w14:paraId="6E0F0782" w14:textId="77777777" w:rsidR="00B631CE" w:rsidRPr="00B631CE" w:rsidRDefault="00B631CE" w:rsidP="0027060A">
      <w:pPr>
        <w:ind w:left="340" w:firstLine="709"/>
        <w:jc w:val="both"/>
        <w:rPr>
          <w:sz w:val="20"/>
          <w:szCs w:val="20"/>
          <w:lang w:val="x-none" w:eastAsia="x-none"/>
        </w:rPr>
      </w:pPr>
      <w:bookmarkStart w:id="11" w:name="_Hlk514143462"/>
    </w:p>
    <w:p w14:paraId="519FED8D" w14:textId="77777777" w:rsidR="00B631CE" w:rsidRPr="00B631CE" w:rsidRDefault="00B631CE" w:rsidP="0027060A">
      <w:pPr>
        <w:numPr>
          <w:ilvl w:val="3"/>
          <w:numId w:val="11"/>
        </w:numPr>
        <w:tabs>
          <w:tab w:val="left" w:pos="993"/>
        </w:tabs>
        <w:ind w:left="1701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>Do oceny przyjmuje się cenę oferty brutto (z podatkiem VAT).</w:t>
      </w:r>
    </w:p>
    <w:p w14:paraId="7F6926A4" w14:textId="77777777" w:rsidR="00B631CE" w:rsidRPr="00B631CE" w:rsidRDefault="00B631CE" w:rsidP="0027060A">
      <w:pPr>
        <w:numPr>
          <w:ilvl w:val="3"/>
          <w:numId w:val="11"/>
        </w:numPr>
        <w:tabs>
          <w:tab w:val="left" w:pos="993"/>
        </w:tabs>
        <w:ind w:left="1701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>Przyjmuje się, że 1% = 1 pkt. i tak zostanie przeliczona liczba uzyskanych punktów.</w:t>
      </w:r>
    </w:p>
    <w:p w14:paraId="7FFC5B68" w14:textId="37076724" w:rsidR="00B631CE" w:rsidRPr="00B631CE" w:rsidRDefault="00B631CE" w:rsidP="0027060A">
      <w:pPr>
        <w:numPr>
          <w:ilvl w:val="3"/>
          <w:numId w:val="11"/>
        </w:numPr>
        <w:tabs>
          <w:tab w:val="left" w:pos="993"/>
        </w:tabs>
        <w:ind w:left="1701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>W ramach tego kryterium można uzyskać max 60,00 pkt.</w:t>
      </w:r>
    </w:p>
    <w:p w14:paraId="0F4BB279" w14:textId="77777777" w:rsidR="00B631CE" w:rsidRPr="00B631CE" w:rsidRDefault="00B631CE" w:rsidP="0027060A">
      <w:pPr>
        <w:tabs>
          <w:tab w:val="left" w:pos="993"/>
        </w:tabs>
        <w:ind w:left="1050"/>
        <w:rPr>
          <w:rFonts w:eastAsia="Calibri"/>
          <w:sz w:val="18"/>
          <w:szCs w:val="18"/>
          <w:lang w:eastAsia="en-US"/>
        </w:rPr>
      </w:pPr>
    </w:p>
    <w:bookmarkEnd w:id="11"/>
    <w:p w14:paraId="4245C309" w14:textId="77777777" w:rsidR="00B631CE" w:rsidRPr="00C53563" w:rsidRDefault="00B631CE" w:rsidP="002D2E62">
      <w:pPr>
        <w:tabs>
          <w:tab w:val="left" w:pos="993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957FB0D" w14:textId="52A2BA29" w:rsidR="00B631CE" w:rsidRPr="00C53563" w:rsidRDefault="00B631CE" w:rsidP="0027060A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ind w:left="1134" w:firstLine="0"/>
        <w:contextualSpacing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C5356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Kryterium </w:t>
      </w:r>
      <w:r w:rsidR="002D2E62">
        <w:rPr>
          <w:rFonts w:ascii="Calibri" w:eastAsia="Calibri" w:hAnsi="Calibri"/>
          <w:b/>
          <w:bCs/>
          <w:sz w:val="22"/>
          <w:szCs w:val="22"/>
          <w:lang w:eastAsia="en-US"/>
        </w:rPr>
        <w:t>2</w:t>
      </w:r>
      <w:r w:rsidRPr="00C5356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– Jakość (ocena techniczna)</w:t>
      </w:r>
    </w:p>
    <w:p w14:paraId="2FF6EAD9" w14:textId="1DFF56E3" w:rsidR="0000265C" w:rsidRPr="003E5122" w:rsidRDefault="00B631CE" w:rsidP="009B773F">
      <w:pPr>
        <w:numPr>
          <w:ilvl w:val="3"/>
          <w:numId w:val="11"/>
        </w:numPr>
        <w:tabs>
          <w:tab w:val="left" w:pos="993"/>
        </w:tabs>
        <w:ind w:left="1701" w:firstLine="0"/>
        <w:jc w:val="both"/>
        <w:rPr>
          <w:rFonts w:ascii="Calibri" w:eastAsia="Tahoma" w:hAnsi="Calibri" w:cs="Calibri"/>
          <w:sz w:val="22"/>
          <w:szCs w:val="22"/>
          <w:lang w:eastAsia="en-US"/>
        </w:rPr>
      </w:pPr>
      <w:r w:rsidRPr="003E5122">
        <w:rPr>
          <w:rFonts w:ascii="Calibri" w:eastAsia="Tahoma" w:hAnsi="Calibri" w:cs="Calibri"/>
          <w:sz w:val="22"/>
          <w:szCs w:val="22"/>
          <w:lang w:eastAsia="en-US"/>
        </w:rPr>
        <w:t xml:space="preserve">W kryterium Jakość (ocena techniczna) ocena zostanie dokonana w oparciu o informacje podane </w:t>
      </w:r>
      <w:r w:rsidR="00783BE2">
        <w:rPr>
          <w:rFonts w:ascii="Calibri" w:eastAsia="Tahoma" w:hAnsi="Calibri" w:cs="Calibri"/>
          <w:sz w:val="22"/>
          <w:szCs w:val="22"/>
          <w:lang w:eastAsia="en-US"/>
        </w:rPr>
        <w:t xml:space="preserve">przez wykonawcę </w:t>
      </w:r>
      <w:r w:rsidR="009F598E" w:rsidRPr="003E5122">
        <w:rPr>
          <w:rFonts w:ascii="Calibri" w:eastAsia="Tahoma" w:hAnsi="Calibri" w:cs="Calibri"/>
          <w:sz w:val="22"/>
          <w:szCs w:val="22"/>
          <w:lang w:eastAsia="en-US"/>
        </w:rPr>
        <w:t>w</w:t>
      </w:r>
      <w:r w:rsidRPr="003E5122">
        <w:rPr>
          <w:rFonts w:ascii="Calibri" w:eastAsia="Tahoma" w:hAnsi="Calibri" w:cs="Calibri"/>
          <w:sz w:val="22"/>
          <w:szCs w:val="22"/>
          <w:lang w:eastAsia="en-US"/>
        </w:rPr>
        <w:t xml:space="preserve"> </w:t>
      </w:r>
      <w:r w:rsidR="00783BE2">
        <w:rPr>
          <w:rFonts w:ascii="Calibri" w:eastAsia="Tahoma" w:hAnsi="Calibri" w:cs="Calibri"/>
          <w:sz w:val="22"/>
          <w:szCs w:val="22"/>
          <w:lang w:eastAsia="en-US"/>
        </w:rPr>
        <w:t xml:space="preserve">załączonym do oferty wypełnionym </w:t>
      </w:r>
      <w:r w:rsidRPr="003E5122">
        <w:rPr>
          <w:rFonts w:ascii="Calibri" w:eastAsia="Tahoma" w:hAnsi="Calibri" w:cs="Calibri"/>
          <w:sz w:val="22"/>
          <w:szCs w:val="22"/>
          <w:lang w:eastAsia="en-US"/>
        </w:rPr>
        <w:t>opisie przedmiotu zamówienia (</w:t>
      </w:r>
      <w:r w:rsidR="00783BE2">
        <w:rPr>
          <w:rFonts w:ascii="Calibri" w:eastAsia="Tahoma" w:hAnsi="Calibri" w:cs="Calibri"/>
          <w:sz w:val="22"/>
          <w:szCs w:val="22"/>
          <w:lang w:eastAsia="en-US"/>
        </w:rPr>
        <w:t xml:space="preserve">sporządzonym na podstawie wzoru </w:t>
      </w:r>
      <w:r w:rsidR="00783BE2" w:rsidRPr="00E31AC1">
        <w:rPr>
          <w:rFonts w:ascii="Calibri" w:eastAsia="Tahoma" w:hAnsi="Calibri" w:cs="Calibri"/>
          <w:sz w:val="22"/>
          <w:szCs w:val="22"/>
          <w:lang w:eastAsia="en-US"/>
        </w:rPr>
        <w:t xml:space="preserve">stanowiącego </w:t>
      </w:r>
      <w:r w:rsidRPr="00E31AC1">
        <w:rPr>
          <w:rFonts w:ascii="Calibri" w:eastAsia="Tahoma" w:hAnsi="Calibri" w:cs="Calibri"/>
          <w:sz w:val="22"/>
          <w:szCs w:val="22"/>
          <w:lang w:eastAsia="en-US"/>
        </w:rPr>
        <w:t xml:space="preserve">załącznik nr 2 do </w:t>
      </w:r>
      <w:r w:rsidR="008F0B26" w:rsidRPr="00E31AC1">
        <w:rPr>
          <w:rFonts w:ascii="Calibri" w:eastAsia="Tahoma" w:hAnsi="Calibri" w:cs="Calibri"/>
          <w:sz w:val="22"/>
          <w:szCs w:val="22"/>
          <w:lang w:eastAsia="en-US"/>
        </w:rPr>
        <w:t>SWZ</w:t>
      </w:r>
      <w:r w:rsidRPr="00E31AC1">
        <w:rPr>
          <w:rFonts w:ascii="Calibri" w:eastAsia="Tahoma" w:hAnsi="Calibri" w:cs="Calibri"/>
          <w:sz w:val="22"/>
          <w:szCs w:val="22"/>
          <w:lang w:eastAsia="en-US"/>
        </w:rPr>
        <w:t xml:space="preserve">). Zamawiający przyzna punkty </w:t>
      </w:r>
      <w:r w:rsidR="00050CCF" w:rsidRPr="00E31AC1">
        <w:rPr>
          <w:rFonts w:ascii="Calibri" w:eastAsia="Tahoma" w:hAnsi="Calibri" w:cs="Calibri"/>
          <w:sz w:val="22"/>
          <w:szCs w:val="22"/>
          <w:lang w:eastAsia="en-US"/>
        </w:rPr>
        <w:t xml:space="preserve">względem </w:t>
      </w:r>
      <w:r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parametrów </w:t>
      </w:r>
      <w:r w:rsidR="00050CCF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zaoferowanych przez wykonawcę </w:t>
      </w:r>
      <w:r w:rsidR="00F928FE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w kolumnie 04 dla </w:t>
      </w:r>
      <w:r w:rsidR="00985031" w:rsidRPr="00A1237E">
        <w:rPr>
          <w:rFonts w:ascii="Calibri" w:eastAsia="Tahoma" w:hAnsi="Calibri" w:cs="Calibri"/>
          <w:sz w:val="22"/>
          <w:szCs w:val="22"/>
          <w:lang w:eastAsia="en-US"/>
        </w:rPr>
        <w:t>l.p</w:t>
      </w:r>
      <w:r w:rsidR="009F598E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. </w:t>
      </w:r>
      <w:bookmarkStart w:id="12" w:name="_Hlk64621764"/>
      <w:r w:rsidR="00985031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17, 18, </w:t>
      </w:r>
      <w:r w:rsidR="00A1237E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25, </w:t>
      </w:r>
      <w:r w:rsidR="00985031" w:rsidRPr="00A1237E">
        <w:rPr>
          <w:rFonts w:ascii="Calibri" w:eastAsia="Tahoma" w:hAnsi="Calibri" w:cs="Calibri"/>
          <w:sz w:val="22"/>
          <w:szCs w:val="22"/>
          <w:lang w:eastAsia="en-US"/>
        </w:rPr>
        <w:t>42, 43, 44, 47</w:t>
      </w:r>
      <w:r w:rsidR="00A1237E" w:rsidRPr="00A1237E">
        <w:rPr>
          <w:rFonts w:ascii="Calibri" w:eastAsia="Tahoma" w:hAnsi="Calibri" w:cs="Calibri"/>
          <w:sz w:val="22"/>
          <w:szCs w:val="22"/>
          <w:lang w:eastAsia="en-US"/>
        </w:rPr>
        <w:t>, 67</w:t>
      </w:r>
      <w:r w:rsidR="00985031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 </w:t>
      </w:r>
      <w:r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, zgodnie z </w:t>
      </w:r>
      <w:r w:rsidR="00985031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punktacją </w:t>
      </w:r>
      <w:r w:rsidRPr="00A1237E">
        <w:rPr>
          <w:rFonts w:ascii="Calibri" w:eastAsia="Tahoma" w:hAnsi="Calibri" w:cs="Calibri"/>
          <w:sz w:val="22"/>
          <w:szCs w:val="22"/>
          <w:lang w:eastAsia="en-US"/>
        </w:rPr>
        <w:t>wskazaną</w:t>
      </w:r>
      <w:r w:rsidR="00985031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 </w:t>
      </w:r>
      <w:r w:rsidR="00F928FE" w:rsidRPr="00A1237E">
        <w:rPr>
          <w:rFonts w:ascii="Calibri" w:eastAsia="Tahoma" w:hAnsi="Calibri" w:cs="Calibri"/>
          <w:sz w:val="22"/>
          <w:szCs w:val="22"/>
          <w:lang w:eastAsia="en-US"/>
        </w:rPr>
        <w:t>w kolumnie 05 dla</w:t>
      </w:r>
      <w:r w:rsidR="00985031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 l.p. 17, 18,</w:t>
      </w:r>
      <w:r w:rsidR="00A1237E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 25,</w:t>
      </w:r>
      <w:r w:rsidR="00985031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 42, 43, 44, 47</w:t>
      </w:r>
      <w:r w:rsidR="00A1237E" w:rsidRPr="00A1237E">
        <w:rPr>
          <w:rFonts w:ascii="Calibri" w:eastAsia="Tahoma" w:hAnsi="Calibri" w:cs="Calibri"/>
          <w:sz w:val="22"/>
          <w:szCs w:val="22"/>
          <w:lang w:eastAsia="en-US"/>
        </w:rPr>
        <w:t xml:space="preserve">, 67 </w:t>
      </w:r>
      <w:r w:rsidR="00985031" w:rsidRPr="00A1237E">
        <w:rPr>
          <w:rFonts w:ascii="Calibri" w:eastAsia="Tahoma" w:hAnsi="Calibri" w:cs="Calibri"/>
          <w:sz w:val="22"/>
          <w:szCs w:val="22"/>
          <w:lang w:eastAsia="en-US"/>
        </w:rPr>
        <w:t>załącznika</w:t>
      </w:r>
      <w:r w:rsidR="00985031" w:rsidRPr="00465929">
        <w:rPr>
          <w:rFonts w:ascii="Calibri" w:eastAsia="Tahoma" w:hAnsi="Calibri" w:cs="Calibri"/>
          <w:sz w:val="22"/>
          <w:szCs w:val="22"/>
          <w:lang w:eastAsia="en-US"/>
        </w:rPr>
        <w:t xml:space="preserve"> nr 2 do SIWZ</w:t>
      </w:r>
      <w:r w:rsidRPr="00955E4D">
        <w:rPr>
          <w:rFonts w:ascii="Calibri" w:eastAsia="Tahoma" w:hAnsi="Calibri" w:cs="Calibri"/>
          <w:sz w:val="22"/>
          <w:szCs w:val="22"/>
          <w:lang w:eastAsia="en-US"/>
        </w:rPr>
        <w:t>.</w:t>
      </w:r>
      <w:r w:rsidRPr="003E5122">
        <w:rPr>
          <w:rFonts w:ascii="Calibri" w:eastAsia="Tahoma" w:hAnsi="Calibri" w:cs="Calibri"/>
          <w:sz w:val="22"/>
          <w:szCs w:val="22"/>
          <w:lang w:eastAsia="en-US"/>
        </w:rPr>
        <w:t xml:space="preserve"> </w:t>
      </w:r>
      <w:bookmarkEnd w:id="12"/>
    </w:p>
    <w:p w14:paraId="3223BFA1" w14:textId="702B1126" w:rsidR="004F069C" w:rsidRDefault="00B631CE" w:rsidP="004F069C">
      <w:pPr>
        <w:numPr>
          <w:ilvl w:val="3"/>
          <w:numId w:val="11"/>
        </w:numPr>
        <w:tabs>
          <w:tab w:val="left" w:pos="993"/>
        </w:tabs>
        <w:ind w:left="1701" w:firstLine="0"/>
        <w:jc w:val="both"/>
        <w:rPr>
          <w:rFonts w:ascii="Calibri" w:eastAsia="Tahoma" w:hAnsi="Calibri" w:cs="Calibri"/>
          <w:sz w:val="22"/>
          <w:szCs w:val="22"/>
          <w:lang w:eastAsia="en-US"/>
        </w:rPr>
      </w:pPr>
      <w:r w:rsidRPr="00C53563">
        <w:rPr>
          <w:rFonts w:ascii="Calibri" w:eastAsia="Calibri" w:hAnsi="Calibri"/>
          <w:bCs/>
          <w:sz w:val="22"/>
          <w:szCs w:val="22"/>
          <w:lang w:eastAsia="en-US"/>
        </w:rPr>
        <w:t>W przypadku braku wskazania</w:t>
      </w:r>
      <w:r w:rsidR="00CD20C8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F928FE">
        <w:rPr>
          <w:rFonts w:ascii="Calibri" w:eastAsia="Calibri" w:hAnsi="Calibri"/>
          <w:bCs/>
          <w:sz w:val="22"/>
          <w:szCs w:val="22"/>
          <w:lang w:eastAsia="en-US"/>
        </w:rPr>
        <w:t xml:space="preserve">przez wykonawcę </w:t>
      </w:r>
      <w:r w:rsidR="00CD20C8">
        <w:rPr>
          <w:rFonts w:ascii="Calibri" w:eastAsia="Calibri" w:hAnsi="Calibri"/>
          <w:bCs/>
          <w:sz w:val="22"/>
          <w:szCs w:val="22"/>
          <w:lang w:eastAsia="en-US"/>
        </w:rPr>
        <w:t xml:space="preserve">w kolumnie nr 04 </w:t>
      </w:r>
      <w:r w:rsidRPr="00C53563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F928FE" w:rsidRPr="00C53563">
        <w:rPr>
          <w:rFonts w:ascii="Calibri" w:eastAsia="Calibri" w:hAnsi="Calibri"/>
          <w:bCs/>
          <w:sz w:val="22"/>
          <w:szCs w:val="22"/>
          <w:lang w:eastAsia="en-US"/>
        </w:rPr>
        <w:t>opis</w:t>
      </w:r>
      <w:r w:rsidR="00F928FE">
        <w:rPr>
          <w:rFonts w:ascii="Calibri" w:eastAsia="Calibri" w:hAnsi="Calibri"/>
          <w:bCs/>
          <w:sz w:val="22"/>
          <w:szCs w:val="22"/>
          <w:lang w:eastAsia="en-US"/>
        </w:rPr>
        <w:t>u</w:t>
      </w:r>
      <w:r w:rsidR="00F928FE" w:rsidRPr="00C53563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C53563">
        <w:rPr>
          <w:rFonts w:ascii="Calibri" w:eastAsia="Calibri" w:hAnsi="Calibri"/>
          <w:bCs/>
          <w:sz w:val="22"/>
          <w:szCs w:val="22"/>
          <w:lang w:eastAsia="en-US"/>
        </w:rPr>
        <w:t>przedmiotu zamówienia</w:t>
      </w:r>
      <w:r w:rsidR="00985031">
        <w:rPr>
          <w:rFonts w:ascii="Calibri" w:eastAsia="Calibri" w:hAnsi="Calibri"/>
          <w:bCs/>
          <w:sz w:val="22"/>
          <w:szCs w:val="22"/>
          <w:lang w:eastAsia="en-US"/>
        </w:rPr>
        <w:t xml:space="preserve"> załączonego do oferty,</w:t>
      </w:r>
      <w:r w:rsidRPr="00C53563">
        <w:rPr>
          <w:rFonts w:ascii="Calibri" w:eastAsia="Calibri" w:hAnsi="Calibri"/>
          <w:bCs/>
          <w:sz w:val="22"/>
          <w:szCs w:val="22"/>
          <w:lang w:eastAsia="en-US"/>
        </w:rPr>
        <w:t xml:space="preserve"> informacji na temat oferowanego, w ramach kryterium nr </w:t>
      </w:r>
      <w:r w:rsidR="002D2E62">
        <w:rPr>
          <w:rFonts w:ascii="Calibri" w:eastAsia="Calibri" w:hAnsi="Calibri"/>
          <w:bCs/>
          <w:sz w:val="22"/>
          <w:szCs w:val="22"/>
          <w:lang w:eastAsia="en-US"/>
        </w:rPr>
        <w:t>2</w:t>
      </w:r>
      <w:r w:rsidRPr="00C53563">
        <w:rPr>
          <w:rFonts w:ascii="Calibri" w:eastAsia="Calibri" w:hAnsi="Calibri"/>
          <w:bCs/>
          <w:sz w:val="22"/>
          <w:szCs w:val="22"/>
          <w:lang w:eastAsia="en-US"/>
        </w:rPr>
        <w:t xml:space="preserve"> parametru</w:t>
      </w:r>
      <w:r w:rsidR="00F928FE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Pr="00C53563">
        <w:rPr>
          <w:rFonts w:ascii="Calibri" w:eastAsia="Calibri" w:hAnsi="Calibri"/>
          <w:bCs/>
          <w:sz w:val="22"/>
          <w:szCs w:val="22"/>
          <w:lang w:eastAsia="en-US"/>
        </w:rPr>
        <w:t xml:space="preserve"> Zamawiający przyzna </w:t>
      </w:r>
      <w:r w:rsidR="00F928FE">
        <w:rPr>
          <w:rFonts w:ascii="Calibri" w:eastAsia="Calibri" w:hAnsi="Calibri"/>
          <w:bCs/>
          <w:sz w:val="22"/>
          <w:szCs w:val="22"/>
          <w:lang w:eastAsia="en-US"/>
        </w:rPr>
        <w:t xml:space="preserve">każdorazowo </w:t>
      </w:r>
      <w:r w:rsidRPr="00C53563">
        <w:rPr>
          <w:rFonts w:ascii="Calibri" w:eastAsia="Calibri" w:hAnsi="Calibri"/>
          <w:bCs/>
          <w:sz w:val="22"/>
          <w:szCs w:val="22"/>
          <w:lang w:eastAsia="en-US"/>
        </w:rPr>
        <w:t xml:space="preserve">0,00 pkt w ramach danego </w:t>
      </w:r>
      <w:r w:rsidR="00F928FE">
        <w:rPr>
          <w:rFonts w:ascii="Calibri" w:eastAsia="Calibri" w:hAnsi="Calibri"/>
          <w:bCs/>
          <w:sz w:val="22"/>
          <w:szCs w:val="22"/>
          <w:lang w:eastAsia="en-US"/>
        </w:rPr>
        <w:t>parametru</w:t>
      </w:r>
      <w:r w:rsidRPr="00C53563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5AF45564" w14:textId="3472C607" w:rsidR="00B631CE" w:rsidRPr="004F069C" w:rsidRDefault="00B631CE" w:rsidP="004F069C">
      <w:pPr>
        <w:numPr>
          <w:ilvl w:val="3"/>
          <w:numId w:val="11"/>
        </w:numPr>
        <w:tabs>
          <w:tab w:val="left" w:pos="993"/>
        </w:tabs>
        <w:ind w:left="1701" w:firstLine="0"/>
        <w:jc w:val="both"/>
        <w:rPr>
          <w:rFonts w:ascii="Calibri" w:eastAsia="Tahoma" w:hAnsi="Calibri" w:cs="Calibri"/>
          <w:sz w:val="22"/>
          <w:szCs w:val="22"/>
          <w:lang w:eastAsia="en-US"/>
        </w:rPr>
      </w:pPr>
      <w:r w:rsidRPr="004F069C">
        <w:rPr>
          <w:rFonts w:ascii="Calibri" w:eastAsia="Calibri" w:hAnsi="Calibri"/>
          <w:bCs/>
          <w:sz w:val="22"/>
          <w:szCs w:val="22"/>
          <w:lang w:eastAsia="en-US"/>
        </w:rPr>
        <w:t xml:space="preserve">W Kryterium nr </w:t>
      </w:r>
      <w:r w:rsidR="002D2E62" w:rsidRPr="004F069C">
        <w:rPr>
          <w:rFonts w:ascii="Calibri" w:eastAsia="Calibri" w:hAnsi="Calibri"/>
          <w:bCs/>
          <w:sz w:val="22"/>
          <w:szCs w:val="22"/>
          <w:lang w:eastAsia="en-US"/>
        </w:rPr>
        <w:t>2</w:t>
      </w:r>
      <w:r w:rsidRPr="004F069C">
        <w:rPr>
          <w:rFonts w:ascii="Calibri" w:eastAsia="Calibri" w:hAnsi="Calibri"/>
          <w:bCs/>
          <w:sz w:val="22"/>
          <w:szCs w:val="22"/>
          <w:lang w:eastAsia="en-US"/>
        </w:rPr>
        <w:t xml:space="preserve"> można uzyskać max. </w:t>
      </w:r>
      <w:r w:rsidR="002D2E62" w:rsidRPr="004F069C">
        <w:rPr>
          <w:rFonts w:ascii="Calibri" w:eastAsia="Calibri" w:hAnsi="Calibri"/>
          <w:bCs/>
          <w:sz w:val="22"/>
          <w:szCs w:val="22"/>
          <w:lang w:eastAsia="en-US"/>
        </w:rPr>
        <w:t>4</w:t>
      </w:r>
      <w:r w:rsidR="0000265C" w:rsidRPr="004F069C">
        <w:rPr>
          <w:rFonts w:ascii="Calibri" w:eastAsia="Calibri" w:hAnsi="Calibri"/>
          <w:bCs/>
          <w:sz w:val="22"/>
          <w:szCs w:val="22"/>
          <w:lang w:eastAsia="en-US"/>
        </w:rPr>
        <w:t>0</w:t>
      </w:r>
      <w:r w:rsidRPr="004F069C">
        <w:rPr>
          <w:rFonts w:ascii="Calibri" w:eastAsia="Calibri" w:hAnsi="Calibri"/>
          <w:bCs/>
          <w:sz w:val="22"/>
          <w:szCs w:val="22"/>
          <w:lang w:eastAsia="en-US"/>
        </w:rPr>
        <w:t>,00 pkt.</w:t>
      </w:r>
    </w:p>
    <w:p w14:paraId="6A7CBA63" w14:textId="77777777" w:rsidR="00B631CE" w:rsidRPr="00C53563" w:rsidRDefault="00B631CE" w:rsidP="00B631CE">
      <w:pPr>
        <w:widowControl w:val="0"/>
        <w:tabs>
          <w:tab w:val="left" w:pos="993"/>
        </w:tabs>
        <w:autoSpaceDE w:val="0"/>
        <w:autoSpaceDN w:val="0"/>
        <w:ind w:left="113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E0758BB" w14:textId="77777777" w:rsidR="00B631CE" w:rsidRPr="00C53563" w:rsidRDefault="00B631CE" w:rsidP="00B631CE">
      <w:pPr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160" w:line="259" w:lineRule="auto"/>
        <w:ind w:left="851"/>
        <w:jc w:val="both"/>
        <w:rPr>
          <w:rFonts w:ascii="Calibri" w:eastAsia="Tahoma" w:hAnsi="Calibri" w:cs="Calibri"/>
          <w:sz w:val="22"/>
          <w:szCs w:val="22"/>
          <w:lang w:eastAsia="en-US"/>
        </w:rPr>
      </w:pPr>
      <w:r w:rsidRPr="00C53563">
        <w:rPr>
          <w:rFonts w:ascii="Calibri" w:eastAsia="Tahoma" w:hAnsi="Calibri" w:cs="Calibri"/>
          <w:sz w:val="22"/>
          <w:szCs w:val="22"/>
          <w:lang w:eastAsia="en-US"/>
        </w:rPr>
        <w:t>Oferty zostaną ocenione przez Zamawiającego w skali od 0,00 do 100,00 pkt w oparciu o łączną wagę kryteriów równą 100 %.</w:t>
      </w:r>
    </w:p>
    <w:p w14:paraId="69BD007E" w14:textId="6343B08E" w:rsidR="00B631CE" w:rsidRPr="0006073D" w:rsidRDefault="00B631CE" w:rsidP="00B631CE">
      <w:pPr>
        <w:widowControl w:val="0"/>
        <w:numPr>
          <w:ilvl w:val="1"/>
          <w:numId w:val="11"/>
        </w:numPr>
        <w:autoSpaceDE w:val="0"/>
        <w:autoSpaceDN w:val="0"/>
        <w:spacing w:after="160" w:line="259" w:lineRule="auto"/>
        <w:ind w:left="993" w:hanging="596"/>
        <w:jc w:val="both"/>
        <w:rPr>
          <w:rFonts w:ascii="Calibri" w:eastAsia="Tahoma" w:hAnsi="Calibri" w:cs="Calibri"/>
          <w:sz w:val="22"/>
          <w:szCs w:val="22"/>
          <w:lang w:eastAsia="en-US"/>
        </w:rPr>
      </w:pPr>
      <w:r w:rsidRPr="00B631CE">
        <w:rPr>
          <w:rFonts w:ascii="Calibri" w:eastAsia="Tahoma" w:hAnsi="Calibri" w:cs="Calibri"/>
          <w:sz w:val="22"/>
          <w:szCs w:val="22"/>
          <w:lang w:eastAsia="en-US"/>
        </w:rPr>
        <w:t xml:space="preserve">Za ofertę najkorzystniejszą uznana zostanie oferta, która uzyska łącznie najwyższą liczbę </w:t>
      </w:r>
      <w:r w:rsidRPr="00B631CE">
        <w:rPr>
          <w:rFonts w:ascii="Calibri" w:eastAsia="Tahoma" w:hAnsi="Calibri" w:cs="Calibri"/>
          <w:sz w:val="22"/>
          <w:szCs w:val="22"/>
          <w:lang w:eastAsia="en-US"/>
        </w:rPr>
        <w:lastRenderedPageBreak/>
        <w:t>punktów (Kryterium nr 1+ Kryterium nr 2).</w:t>
      </w:r>
    </w:p>
    <w:bookmarkEnd w:id="10"/>
    <w:p w14:paraId="64C6D911" w14:textId="07D22411" w:rsidR="00446C71" w:rsidRPr="003A4DB2" w:rsidRDefault="00446C71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89CF0" w14:textId="7D674ABA" w:rsidR="009955E9" w:rsidRPr="003A4DB2" w:rsidRDefault="009955E9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Dział 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VI</w:t>
      </w:r>
    </w:p>
    <w:p w14:paraId="61A38B60" w14:textId="77777777" w:rsidR="009955E9" w:rsidRPr="003A4DB2" w:rsidRDefault="009955E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Informacje o formalnościach, jakie muszą zostać dopełnione po wyborze oferty </w:t>
      </w:r>
    </w:p>
    <w:p w14:paraId="23BE6796" w14:textId="5A26D39D" w:rsidR="009955E9" w:rsidRPr="003A4DB2" w:rsidRDefault="009955E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w celu zawarcia umowy w sprawie zamówienia publicznego</w:t>
      </w:r>
    </w:p>
    <w:p w14:paraId="1E9123E6" w14:textId="411AFDAE" w:rsidR="009955E9" w:rsidRPr="003A4DB2" w:rsidRDefault="009955E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3" w:name="_Hlk65139008"/>
    </w:p>
    <w:p w14:paraId="2E1E47F0" w14:textId="2723D0AE" w:rsidR="009D4F85" w:rsidRPr="009D4F85" w:rsidRDefault="009D4F85" w:rsidP="009D4F8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4F85">
        <w:rPr>
          <w:rFonts w:asciiTheme="minorHAnsi" w:hAnsiTheme="minorHAnsi" w:cstheme="minorHAnsi"/>
          <w:sz w:val="22"/>
          <w:szCs w:val="22"/>
        </w:rPr>
        <w:t xml:space="preserve">Przed podpisaniem umowy Wykonawca, którego oferta została wybrana zobowiązany jest </w:t>
      </w:r>
      <w:r w:rsidR="009A4527" w:rsidRPr="009A4527">
        <w:rPr>
          <w:rFonts w:asciiTheme="minorHAnsi" w:hAnsiTheme="minorHAnsi" w:cstheme="minorHAnsi"/>
          <w:sz w:val="22"/>
          <w:szCs w:val="22"/>
        </w:rPr>
        <w:t xml:space="preserve">wnieść zabezpieczenie należytego wykonania umowy, o którym mowa w </w:t>
      </w:r>
      <w:r w:rsidR="009A4527">
        <w:rPr>
          <w:rFonts w:asciiTheme="minorHAnsi" w:hAnsiTheme="minorHAnsi" w:cstheme="minorHAnsi"/>
          <w:sz w:val="22"/>
          <w:szCs w:val="22"/>
        </w:rPr>
        <w:t xml:space="preserve">Dziale </w:t>
      </w:r>
      <w:r w:rsidR="009A4527" w:rsidRPr="009A4527">
        <w:rPr>
          <w:rFonts w:asciiTheme="minorHAnsi" w:hAnsiTheme="minorHAnsi" w:cstheme="minorHAnsi"/>
          <w:sz w:val="22"/>
          <w:szCs w:val="22"/>
        </w:rPr>
        <w:t xml:space="preserve">XVIII SWZ </w:t>
      </w:r>
      <w:r w:rsidR="009A4527">
        <w:rPr>
          <w:rFonts w:asciiTheme="minorHAnsi" w:hAnsiTheme="minorHAnsi" w:cstheme="minorHAnsi"/>
          <w:sz w:val="22"/>
          <w:szCs w:val="22"/>
        </w:rPr>
        <w:t xml:space="preserve">oraz </w:t>
      </w:r>
      <w:r w:rsidRPr="009D4F85">
        <w:rPr>
          <w:rFonts w:asciiTheme="minorHAnsi" w:hAnsiTheme="minorHAnsi" w:cstheme="minorHAnsi"/>
          <w:sz w:val="22"/>
          <w:szCs w:val="22"/>
        </w:rPr>
        <w:t>przekazać Zamawiającemu:</w:t>
      </w:r>
    </w:p>
    <w:p w14:paraId="5ABA7D74" w14:textId="77777777" w:rsidR="009D4F85" w:rsidRPr="009D4F85" w:rsidRDefault="009D4F85" w:rsidP="009D4F85">
      <w:pPr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4F85">
        <w:rPr>
          <w:rFonts w:asciiTheme="minorHAnsi" w:hAnsiTheme="minorHAnsi" w:cstheme="minorHAnsi"/>
          <w:sz w:val="22"/>
          <w:szCs w:val="22"/>
        </w:rPr>
        <w:t>Jeżeli zostanie wybrana oferta Wykonawców wspólnie ubiegających się o zamówienie, Zamawiający wymaga przedłożenia umowy regulującej współpracę tych Wykonawców.</w:t>
      </w:r>
    </w:p>
    <w:p w14:paraId="3F6BBEFB" w14:textId="77777777" w:rsidR="009D4F85" w:rsidRPr="009D4F85" w:rsidRDefault="009D4F85" w:rsidP="009D4F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A75FB" w14:textId="25725081" w:rsidR="009D4F85" w:rsidRPr="009D4F85" w:rsidRDefault="009D4F85" w:rsidP="009D4F8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4F85">
        <w:rPr>
          <w:rFonts w:asciiTheme="minorHAnsi" w:hAnsiTheme="minorHAnsi" w:cstheme="minorHAnsi"/>
          <w:sz w:val="22"/>
          <w:szCs w:val="22"/>
        </w:rPr>
        <w:t xml:space="preserve">Brak przekazania przed podpisaniem umowy dokumentów, o których mowa </w:t>
      </w:r>
      <w:r w:rsidR="004F069C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9D4F85">
        <w:rPr>
          <w:rFonts w:asciiTheme="minorHAnsi" w:hAnsiTheme="minorHAnsi" w:cstheme="minorHAnsi"/>
          <w:sz w:val="22"/>
          <w:szCs w:val="22"/>
        </w:rPr>
        <w:t xml:space="preserve">w pkt 1 </w:t>
      </w:r>
      <w:r w:rsidR="009A4527">
        <w:rPr>
          <w:rFonts w:asciiTheme="minorHAnsi" w:hAnsiTheme="minorHAnsi" w:cstheme="minorHAnsi"/>
          <w:sz w:val="22"/>
          <w:szCs w:val="22"/>
        </w:rPr>
        <w:t xml:space="preserve">oraz zabezpieczenia należytego wykonania umowy </w:t>
      </w:r>
      <w:r w:rsidRPr="009D4F85">
        <w:rPr>
          <w:rFonts w:asciiTheme="minorHAnsi" w:hAnsiTheme="minorHAnsi" w:cstheme="minorHAnsi"/>
          <w:sz w:val="22"/>
          <w:szCs w:val="22"/>
        </w:rPr>
        <w:t>będzie jednoznaczny z faktem, iż zawarcie umowy stało się niemożliwe z przyczyn leżących po stronie Wykonawcy.</w:t>
      </w:r>
    </w:p>
    <w:bookmarkEnd w:id="13"/>
    <w:p w14:paraId="0857FB8A" w14:textId="06D43F3D" w:rsidR="008F222B" w:rsidRPr="003A4DB2" w:rsidRDefault="008F222B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8E7CE" w14:textId="7740419A" w:rsidR="00AD5563" w:rsidRPr="003A4DB2" w:rsidRDefault="00AD5563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XV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6A61BFB2" w14:textId="77777777" w:rsidR="00AD5563" w:rsidRPr="003A4DB2" w:rsidRDefault="00AD5563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Projektowane postanowienia umowy w sprawie zamówienia publicznego, które zostaną wprowadzone do treści tej umowy</w:t>
      </w:r>
    </w:p>
    <w:p w14:paraId="43040527" w14:textId="77777777" w:rsidR="00AD5563" w:rsidRPr="003A4DB2" w:rsidRDefault="00AD5563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67BD1" w14:textId="1C867470" w:rsidR="00AD5563" w:rsidRPr="00F62A33" w:rsidRDefault="00AD5563" w:rsidP="003A4DB2">
      <w:p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Wzór umowy stanowi załącznik nr </w:t>
      </w:r>
      <w:r w:rsidR="00B12BB2" w:rsidRPr="00F62A33">
        <w:rPr>
          <w:rFonts w:asciiTheme="minorHAnsi" w:hAnsiTheme="minorHAnsi" w:cstheme="minorHAnsi"/>
          <w:sz w:val="22"/>
          <w:szCs w:val="22"/>
        </w:rPr>
        <w:t>4</w:t>
      </w:r>
      <w:r w:rsidRPr="00F62A33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0D68E6AA" w14:textId="77777777" w:rsidR="00AD5563" w:rsidRPr="00F62A33" w:rsidRDefault="00AD5563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929A2C" w14:textId="77777777" w:rsidR="00225985" w:rsidRPr="00F62A33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3132F8" w14:textId="03FE2FF9" w:rsidR="00225985" w:rsidRPr="00F62A33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F62A33">
        <w:rPr>
          <w:rFonts w:asciiTheme="minorHAnsi" w:hAnsiTheme="minorHAnsi" w:cstheme="minorHAnsi"/>
          <w:b/>
          <w:bCs/>
          <w:sz w:val="22"/>
          <w:szCs w:val="22"/>
        </w:rPr>
        <w:t>XVI</w:t>
      </w:r>
      <w:r w:rsidR="00256EAB" w:rsidRPr="00F62A33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167D3BA6" w14:textId="77777777" w:rsidR="00225985" w:rsidRPr="00F62A33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Style w:val="alb"/>
          <w:rFonts w:asciiTheme="minorHAnsi" w:hAnsiTheme="minorHAnsi" w:cstheme="minorHAnsi"/>
          <w:b/>
          <w:bCs/>
        </w:rPr>
        <w:t>I</w:t>
      </w:r>
      <w:r w:rsidRPr="00F62A33">
        <w:rPr>
          <w:rFonts w:asciiTheme="minorHAnsi" w:hAnsiTheme="minorHAnsi" w:cstheme="minorHAnsi"/>
          <w:b/>
          <w:bCs/>
        </w:rPr>
        <w:t>nformacja dotycząca zabezpieczenia należytego wykonania umowy</w:t>
      </w:r>
    </w:p>
    <w:p w14:paraId="2DADC285" w14:textId="77777777" w:rsidR="00225985" w:rsidRPr="00F62A33" w:rsidRDefault="00225985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D4883" w14:textId="4137B1E5" w:rsidR="000915CF" w:rsidRDefault="000915CF" w:rsidP="000C2EDC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EDC">
        <w:rPr>
          <w:rFonts w:asciiTheme="minorHAnsi" w:hAnsiTheme="minorHAnsi" w:cstheme="minorHAnsi"/>
          <w:sz w:val="22"/>
          <w:szCs w:val="22"/>
        </w:rPr>
        <w:t>Zamawiający żąda od wykonawcy, którego oferta została wybrana jako najkorzystniejsza, wniesienia zabezpieczenia należytego wykonania umowy w wysokości 5,00 % ceny brutto całkowitej podanej w ofercie.</w:t>
      </w:r>
    </w:p>
    <w:p w14:paraId="2A03C705" w14:textId="2E490176" w:rsidR="000915CF" w:rsidRDefault="000915CF" w:rsidP="000C2EDC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EDC">
        <w:rPr>
          <w:rFonts w:asciiTheme="minorHAnsi" w:hAnsiTheme="minorHAnsi" w:cstheme="minorHAnsi"/>
          <w:sz w:val="22"/>
          <w:szCs w:val="22"/>
        </w:rPr>
        <w:t>Zabezpieczenie należytego wykonania umowy, zwane dalej „zabezpieczeniem” służy pokryciu roszczeń z tytułu niewykonania lub nienależytego wykonania umowy.</w:t>
      </w:r>
    </w:p>
    <w:p w14:paraId="302B1B2F" w14:textId="09EFA5CF" w:rsidR="000915CF" w:rsidRDefault="000915CF" w:rsidP="000C2EDC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EDC">
        <w:rPr>
          <w:rFonts w:asciiTheme="minorHAnsi" w:hAnsiTheme="minorHAnsi" w:cstheme="minorHAnsi"/>
          <w:sz w:val="22"/>
          <w:szCs w:val="22"/>
        </w:rPr>
        <w:t>Przed podpisaniem umowy, wykonawca uzgodni z Zamawiającym treść wymaganego zabezpieczenia. Treść gwarancji (poręczenia) podlega zatwierdzeniu przez Zamawiającego. Zamawiający zastrzega sobie prawo zgłaszania uwag i wiążących zastrzeżeń do treści gwarancji. W przypadku przedłożenia gwarancji nie zawierających niżej wymienionych elementów lub zawierającej warunki wobec Zamawiającego inne niż opisane w niniejszym dziale SWZ, względnie niezastosowania się do uwag Zamawiającego w zakresie niedopuszczalnych zapisów przedłożonej do akceptacji gwarancji, Zamawiający uzna, że wykonawca nie wniósł zabezpieczenia należytego wykonania umowy.</w:t>
      </w:r>
    </w:p>
    <w:p w14:paraId="2CCFC34A" w14:textId="6A03BB39" w:rsidR="000915CF" w:rsidRPr="000C2EDC" w:rsidRDefault="000915CF" w:rsidP="000C2EDC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EDC">
        <w:rPr>
          <w:rFonts w:asciiTheme="minorHAnsi" w:hAnsiTheme="minorHAnsi" w:cstheme="minorHAnsi"/>
          <w:sz w:val="22"/>
          <w:szCs w:val="22"/>
        </w:rPr>
        <w:t>Zabezpieczenie należytego wykonania umowy może być wniesione wg wyboru wykonawcy</w:t>
      </w:r>
    </w:p>
    <w:p w14:paraId="39C59B42" w14:textId="19FB37B5" w:rsidR="006D55DE" w:rsidRPr="006D55DE" w:rsidRDefault="000915CF" w:rsidP="006D55DE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w jednej lub w kilku następujących formach:</w:t>
      </w:r>
    </w:p>
    <w:p w14:paraId="0B4D9287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4.1.</w:t>
      </w:r>
      <w:r w:rsidRPr="000915CF">
        <w:rPr>
          <w:rFonts w:asciiTheme="minorHAnsi" w:hAnsiTheme="minorHAnsi" w:cstheme="minorHAnsi"/>
          <w:sz w:val="22"/>
          <w:szCs w:val="22"/>
        </w:rPr>
        <w:tab/>
        <w:t>Pieniężnej,</w:t>
      </w:r>
    </w:p>
    <w:p w14:paraId="39FAFFCA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4.2.</w:t>
      </w:r>
      <w:r w:rsidRPr="000915CF">
        <w:rPr>
          <w:rFonts w:asciiTheme="minorHAnsi" w:hAnsiTheme="minorHAnsi" w:cstheme="minorHAnsi"/>
          <w:sz w:val="22"/>
          <w:szCs w:val="22"/>
        </w:rPr>
        <w:tab/>
        <w:t xml:space="preserve">Poręczeniach bankowych lub poręczeniach spółdzielczej kasy oszczędnościowo-kredytowej, z tym, że zobowiązanie kasy jest zawsze zobowiązaniem pieniężnym,   </w:t>
      </w:r>
    </w:p>
    <w:p w14:paraId="6D33AB71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4.3.</w:t>
      </w:r>
      <w:r w:rsidRPr="000915CF">
        <w:rPr>
          <w:rFonts w:asciiTheme="minorHAnsi" w:hAnsiTheme="minorHAnsi" w:cstheme="minorHAnsi"/>
          <w:sz w:val="22"/>
          <w:szCs w:val="22"/>
        </w:rPr>
        <w:tab/>
        <w:t>Gwarancjach bankowych,</w:t>
      </w:r>
    </w:p>
    <w:p w14:paraId="7244FDB1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4.4.</w:t>
      </w:r>
      <w:r w:rsidRPr="000915CF">
        <w:rPr>
          <w:rFonts w:asciiTheme="minorHAnsi" w:hAnsiTheme="minorHAnsi" w:cstheme="minorHAnsi"/>
          <w:sz w:val="22"/>
          <w:szCs w:val="22"/>
        </w:rPr>
        <w:tab/>
        <w:t>Gwarancjach ubezpieczeniowych,</w:t>
      </w:r>
    </w:p>
    <w:p w14:paraId="3E4E10E4" w14:textId="79E1D2F6" w:rsidR="000915CF" w:rsidRPr="006D55DE" w:rsidRDefault="000915CF" w:rsidP="006D55DE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4.5.</w:t>
      </w:r>
      <w:r w:rsidRPr="000915CF">
        <w:rPr>
          <w:rFonts w:asciiTheme="minorHAnsi" w:hAnsiTheme="minorHAnsi" w:cstheme="minorHAnsi"/>
          <w:sz w:val="22"/>
          <w:szCs w:val="22"/>
        </w:rPr>
        <w:tab/>
        <w:t>Poręczeniach udzielanych przez podmioty, o których mowa w art. 6b ust. 5 pkt 2 ustawy z dnia 9 listopada 2000 r. o utworzeniu Polskiej Agencji Rozwoju Przedsiębiorczości.</w:t>
      </w:r>
    </w:p>
    <w:p w14:paraId="53EAC1B6" w14:textId="658FBF87" w:rsidR="000915CF" w:rsidRDefault="000915CF" w:rsidP="006D55DE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 xml:space="preserve">W wypadku udzielenia zabezpieczenia w postaci gwarancji bankowej lub ubezpieczeniowej, udzielona gwarancja musi być gwarancją samoistną, nieodwołalną, bezwarunkową i płatną na pierwsze żądanie, bez konieczności przedkładania jakichkolwiek dodatkowych dokumentów, </w:t>
      </w:r>
      <w:r w:rsidRPr="000915CF">
        <w:rPr>
          <w:rFonts w:asciiTheme="minorHAnsi" w:hAnsiTheme="minorHAnsi" w:cstheme="minorHAnsi"/>
          <w:sz w:val="22"/>
          <w:szCs w:val="22"/>
        </w:rPr>
        <w:lastRenderedPageBreak/>
        <w:t>udzieloną tytułem zabezpieczenia wszelkich roszczeń Zamawiającego z tytułu nienależytego wykonania umowy.</w:t>
      </w:r>
    </w:p>
    <w:p w14:paraId="1F361FCD" w14:textId="54AA2D93" w:rsidR="000915CF" w:rsidRPr="006D55DE" w:rsidRDefault="000915CF" w:rsidP="006D55DE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55DE">
        <w:rPr>
          <w:rFonts w:asciiTheme="minorHAnsi" w:hAnsiTheme="minorHAnsi" w:cstheme="minorHAnsi"/>
          <w:sz w:val="22"/>
          <w:szCs w:val="22"/>
        </w:rPr>
        <w:t>Gwarancja, o której mowa w  pkt. 5 niniejszego działu SWZ winna zawierać następujące elementy:</w:t>
      </w:r>
    </w:p>
    <w:p w14:paraId="7A6EB7A3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6.1.</w:t>
      </w:r>
      <w:r w:rsidRPr="000915CF">
        <w:rPr>
          <w:rFonts w:asciiTheme="minorHAnsi" w:hAnsiTheme="minorHAnsi" w:cstheme="minorHAnsi"/>
          <w:sz w:val="22"/>
          <w:szCs w:val="22"/>
        </w:rPr>
        <w:tab/>
        <w:t>Nazwę dającego zlecenie (Wykonawcy), beneficjenta gwarancji (Zamawiającego), gwaranta (banku lub instytucji ubezpieczeniowej udzielających gwarancji) oraz wskazanie siedzib,</w:t>
      </w:r>
    </w:p>
    <w:p w14:paraId="0487E2F4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6.2.</w:t>
      </w:r>
      <w:r w:rsidRPr="000915CF">
        <w:rPr>
          <w:rFonts w:asciiTheme="minorHAnsi" w:hAnsiTheme="minorHAnsi" w:cstheme="minorHAnsi"/>
          <w:sz w:val="22"/>
          <w:szCs w:val="22"/>
        </w:rPr>
        <w:tab/>
        <w:t>Określenie wierzytelności, która ma być zabezpieczona gwarancją,</w:t>
      </w:r>
    </w:p>
    <w:p w14:paraId="6C1A4C22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6.3.</w:t>
      </w:r>
      <w:r w:rsidRPr="000915CF">
        <w:rPr>
          <w:rFonts w:asciiTheme="minorHAnsi" w:hAnsiTheme="minorHAnsi" w:cstheme="minorHAnsi"/>
          <w:sz w:val="22"/>
          <w:szCs w:val="22"/>
        </w:rPr>
        <w:tab/>
        <w:t>Kwotę gwarancji,</w:t>
      </w:r>
    </w:p>
    <w:p w14:paraId="47E7959C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6.4.</w:t>
      </w:r>
      <w:r w:rsidRPr="000915CF">
        <w:rPr>
          <w:rFonts w:asciiTheme="minorHAnsi" w:hAnsiTheme="minorHAnsi" w:cstheme="minorHAnsi"/>
          <w:sz w:val="22"/>
          <w:szCs w:val="22"/>
        </w:rPr>
        <w:tab/>
        <w:t>Termin ważności gwarancji,</w:t>
      </w:r>
    </w:p>
    <w:p w14:paraId="1A6352D2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6.5.</w:t>
      </w:r>
      <w:r w:rsidRPr="000915CF">
        <w:rPr>
          <w:rFonts w:asciiTheme="minorHAnsi" w:hAnsiTheme="minorHAnsi" w:cstheme="minorHAnsi"/>
          <w:sz w:val="22"/>
          <w:szCs w:val="22"/>
        </w:rPr>
        <w:tab/>
        <w:t xml:space="preserve">Zobowiązanie gwaranta do „zapłacenia” kwoty gwarancji na pierwsze pisemne żądanie Zamawiającego zawierające oświadczenie, iż Gwarant, pokryje roszczenia z tytułu: </w:t>
      </w:r>
    </w:p>
    <w:p w14:paraId="6F6D1143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6.5.1.</w:t>
      </w:r>
      <w:r w:rsidRPr="000915CF">
        <w:rPr>
          <w:rFonts w:asciiTheme="minorHAnsi" w:hAnsiTheme="minorHAnsi" w:cstheme="minorHAnsi"/>
          <w:sz w:val="22"/>
          <w:szCs w:val="22"/>
        </w:rPr>
        <w:tab/>
        <w:t>Niewykonania umowy przez wykonawcę,</w:t>
      </w:r>
    </w:p>
    <w:p w14:paraId="463C226A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6.5.2.</w:t>
      </w:r>
      <w:r w:rsidRPr="000915CF">
        <w:rPr>
          <w:rFonts w:asciiTheme="minorHAnsi" w:hAnsiTheme="minorHAnsi" w:cstheme="minorHAnsi"/>
          <w:sz w:val="22"/>
          <w:szCs w:val="22"/>
        </w:rPr>
        <w:tab/>
        <w:t>Nienależytego wykonania umowy przez wykonawcę,</w:t>
      </w:r>
    </w:p>
    <w:p w14:paraId="0C0105B7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1E4502B7" w14:textId="7FD49623" w:rsidR="000915CF" w:rsidRDefault="000915CF" w:rsidP="006D55DE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W przypadku sporu pomiędzy Zamawiającym a wykonawcą, bank lub towarzystwo ubezpieczeniowe wydające gwarancję nie będzie miał prawa do złożenia kwot płatnych na podstawie gwarancji w depozycie sądowym lub innej instytucji, lecz wypłaci je bezpośrednio Zamawiającemu.</w:t>
      </w:r>
    </w:p>
    <w:p w14:paraId="26D5A653" w14:textId="7246A8B3" w:rsidR="000915CF" w:rsidRDefault="000915CF" w:rsidP="006D55DE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55DE">
        <w:rPr>
          <w:rFonts w:asciiTheme="minorHAnsi" w:hAnsiTheme="minorHAnsi" w:cstheme="minorHAnsi"/>
          <w:sz w:val="22"/>
          <w:szCs w:val="22"/>
        </w:rPr>
        <w:t>Wszelkie koszty i opłaty związane z ustanowieniem zabezpieczenia ponosi wyłącznie wykonawca.</w:t>
      </w:r>
    </w:p>
    <w:p w14:paraId="4796FC2B" w14:textId="626972EB" w:rsidR="000915CF" w:rsidRDefault="000915CF" w:rsidP="006D55DE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55DE">
        <w:rPr>
          <w:rFonts w:asciiTheme="minorHAnsi" w:hAnsiTheme="minorHAnsi" w:cstheme="minorHAnsi"/>
          <w:sz w:val="22"/>
          <w:szCs w:val="22"/>
        </w:rPr>
        <w:t>Postanowienia o których mowa w pkt. 5÷8 niniejszego działu SWZ odnoszą się również do poręczeń bankowych lub poręczeń spółdzielczej kasy oszczędnościowo-kredytowej, z tym, że poręczenie kasy jest zawsze poręczeniem pieniężnym oraz do poręczeń udzielanych przez podmioty, o których mowa w art. 6b ust. 5 pkt 2 ustawy z dnia 9 listopada 2000 r. o utworzeniu Polskiej Agencji Rozwoju Przedsiębiorczości.</w:t>
      </w:r>
    </w:p>
    <w:p w14:paraId="01D484C8" w14:textId="62EDD639" w:rsidR="000915CF" w:rsidRDefault="000915CF" w:rsidP="00E436C5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36C5">
        <w:rPr>
          <w:rFonts w:asciiTheme="minorHAnsi" w:hAnsiTheme="minorHAnsi" w:cstheme="minorHAnsi"/>
          <w:sz w:val="22"/>
          <w:szCs w:val="22"/>
        </w:rPr>
        <w:t xml:space="preserve">Zabezpieczenie należytego wykonania umowy wnoszone w formie pieniężnej należy wpłacić przelewem na rachunek bankowy Zamawiającego: </w:t>
      </w:r>
      <w:r w:rsidR="000C44C5" w:rsidRPr="00E436C5">
        <w:rPr>
          <w:rFonts w:asciiTheme="minorHAnsi" w:hAnsiTheme="minorHAnsi" w:cstheme="minorHAnsi"/>
          <w:bCs/>
          <w:sz w:val="22"/>
          <w:szCs w:val="22"/>
        </w:rPr>
        <w:t>Pekao SA 06 1240 4689 1111 0000 5143 2083</w:t>
      </w:r>
      <w:r w:rsidRPr="00E436C5">
        <w:rPr>
          <w:rFonts w:asciiTheme="minorHAnsi" w:hAnsiTheme="minorHAnsi" w:cstheme="minorHAnsi"/>
          <w:sz w:val="22"/>
          <w:szCs w:val="22"/>
        </w:rPr>
        <w:t xml:space="preserve"> przed zawarciem umowy.</w:t>
      </w:r>
    </w:p>
    <w:p w14:paraId="20E2C499" w14:textId="7538707A" w:rsidR="000915CF" w:rsidRDefault="000915CF" w:rsidP="00E436C5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36C5">
        <w:rPr>
          <w:rFonts w:asciiTheme="minorHAnsi" w:hAnsiTheme="minorHAnsi" w:cstheme="minorHAnsi"/>
          <w:sz w:val="22"/>
          <w:szCs w:val="22"/>
        </w:rPr>
        <w:t>W przypadku pozostałych form wniesienia zabezpieczenia należytego wykonania umowy (innych niż pieniężna) oryginał dowodu wniesienia należytego zabezpieczenia należy przekazać Zamawiającemu przed zawarciem umowy.</w:t>
      </w:r>
    </w:p>
    <w:p w14:paraId="3A168D14" w14:textId="26EE8DB8" w:rsidR="000915CF" w:rsidRPr="00E436C5" w:rsidRDefault="000915CF" w:rsidP="00E436C5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36C5">
        <w:rPr>
          <w:rFonts w:asciiTheme="minorHAnsi" w:hAnsiTheme="minorHAnsi" w:cstheme="minorHAnsi"/>
          <w:sz w:val="22"/>
          <w:szCs w:val="22"/>
        </w:rPr>
        <w:t>Gwarant nie może uzależniać dokonania zapłaty od spełnienia jakichkolwiek dodatkowych warunków lub wykonania czynności jak również od przedłożenia dodatkowej dokumentacji,</w:t>
      </w:r>
    </w:p>
    <w:p w14:paraId="0E2F0A64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w szczególności Gwarancja (poręczenie) nie może zawierać zastrzeżenia gwaranta (poręczyciela), że pisemne żądanie zapłaty musi być przedstawione za pośrednictwem banku prowadzącego rachunek Zamawiającego, w celu potwierdzenia, że podpisy złożone</w:t>
      </w:r>
    </w:p>
    <w:p w14:paraId="3DAE54CD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na pisemnym żądaniu należą do osób uprawnionych do zaciągania zobowiązań majątkowych</w:t>
      </w:r>
    </w:p>
    <w:p w14:paraId="63F81855" w14:textId="7B648699" w:rsid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0915CF">
        <w:rPr>
          <w:rFonts w:asciiTheme="minorHAnsi" w:hAnsiTheme="minorHAnsi" w:cstheme="minorHAnsi"/>
          <w:sz w:val="22"/>
          <w:szCs w:val="22"/>
        </w:rPr>
        <w:t>w imieniu Zamawiającego.</w:t>
      </w:r>
    </w:p>
    <w:p w14:paraId="1870A0A4" w14:textId="2801EF06" w:rsidR="000915CF" w:rsidRDefault="000915CF" w:rsidP="00E436C5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36C5">
        <w:rPr>
          <w:rFonts w:asciiTheme="minorHAnsi" w:hAnsiTheme="minorHAnsi" w:cstheme="minorHAnsi"/>
          <w:sz w:val="22"/>
          <w:szCs w:val="22"/>
        </w:rPr>
        <w:t>Gwarancja (poręczenie) nie może zawierać zastrzeżenia gwaranta (poręczyciela),</w:t>
      </w:r>
      <w:r w:rsidR="00E436C5">
        <w:rPr>
          <w:rFonts w:asciiTheme="minorHAnsi" w:hAnsiTheme="minorHAnsi" w:cstheme="minorHAnsi"/>
          <w:sz w:val="22"/>
          <w:szCs w:val="22"/>
        </w:rPr>
        <w:t xml:space="preserve"> </w:t>
      </w:r>
      <w:r w:rsidRPr="00E436C5">
        <w:rPr>
          <w:rFonts w:asciiTheme="minorHAnsi" w:hAnsiTheme="minorHAnsi" w:cstheme="minorHAnsi"/>
          <w:sz w:val="22"/>
          <w:szCs w:val="22"/>
        </w:rPr>
        <w:t>że odpowiedzialność gwaranta (poręczyciela) z tytułu gwarancji (poręczenia) jest wyłączona w stosunku do zmiany umowy, niewykraczającej poza zapisy wzoru umowy, objętej gwarancją (poręczeniem), jeżeli zmiana ta nie została zaakceptowana przez gwaranta (poręczyciela).</w:t>
      </w:r>
    </w:p>
    <w:p w14:paraId="37946B8B" w14:textId="561522C0" w:rsidR="000915CF" w:rsidRDefault="000915CF" w:rsidP="00E436C5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36C5">
        <w:rPr>
          <w:rFonts w:asciiTheme="minorHAnsi" w:hAnsiTheme="minorHAnsi" w:cstheme="minorHAnsi"/>
          <w:sz w:val="22"/>
          <w:szCs w:val="22"/>
        </w:rPr>
        <w:t>Gwarancja (poręczenie) musi być egzekwowalna i wykonalna na terytorium Rzeczpospolitej Polskiej, podlegać prawu polskiemu, a w sporach z Gwarancji wyłącznie właściwy musi być Sąd Powszechny właściwy dla siedziby Zamawiającego.</w:t>
      </w:r>
    </w:p>
    <w:p w14:paraId="7ED3EEE3" w14:textId="00BCD3F6" w:rsidR="000915CF" w:rsidRDefault="000915CF" w:rsidP="00E436C5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36C5">
        <w:rPr>
          <w:rFonts w:asciiTheme="minorHAnsi" w:hAnsiTheme="minorHAnsi" w:cstheme="minorHAnsi"/>
          <w:sz w:val="22"/>
          <w:szCs w:val="22"/>
        </w:rPr>
        <w:t>Jeżeli zabezpieczenie zostanie wniesione w pieniądzu, Zamawiający przechowa je na oprocentowanym rachunku bankowym. Zamawiający zwróci zabezpieczenie wniesione w pieniądzu z odsetkami wynikającymi z umowy rachunku bankowego, na którym było przechowywane, pomniejszone o koszt prowadzenia tego rachunku oraz prowizji bankowej za przelew pieniędzy na rachunek bankowy wykonawcy.</w:t>
      </w:r>
    </w:p>
    <w:p w14:paraId="151F4ABA" w14:textId="44BBFAA6" w:rsidR="000915CF" w:rsidRPr="00E436C5" w:rsidRDefault="000915CF" w:rsidP="00E436C5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36C5">
        <w:rPr>
          <w:rFonts w:asciiTheme="minorHAnsi" w:hAnsiTheme="minorHAnsi" w:cstheme="minorHAnsi"/>
          <w:sz w:val="22"/>
          <w:szCs w:val="22"/>
        </w:rPr>
        <w:lastRenderedPageBreak/>
        <w:t xml:space="preserve">Zabezpieczenie należytego wykonania umowy winno obejmować okres od dnia podpisania umowy do dnia jej zakończenia. </w:t>
      </w:r>
    </w:p>
    <w:p w14:paraId="6C82848E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345BEC59" w14:textId="77777777" w:rsidR="00225985" w:rsidRPr="00F62A33" w:rsidRDefault="00225985" w:rsidP="003A4DB2">
      <w:pPr>
        <w:shd w:val="clear" w:color="auto" w:fill="FFFFFF"/>
        <w:rPr>
          <w:rStyle w:val="alb"/>
          <w:rFonts w:asciiTheme="minorHAnsi" w:hAnsiTheme="minorHAnsi" w:cstheme="minorHAnsi"/>
        </w:rPr>
      </w:pPr>
    </w:p>
    <w:p w14:paraId="5F7E8E79" w14:textId="1404E44A" w:rsidR="00225985" w:rsidRPr="00F62A33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F62A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56EAB" w:rsidRPr="00F62A33">
        <w:rPr>
          <w:rFonts w:asciiTheme="minorHAnsi" w:hAnsiTheme="minorHAnsi" w:cstheme="minorHAnsi"/>
          <w:b/>
          <w:bCs/>
          <w:sz w:val="22"/>
          <w:szCs w:val="22"/>
        </w:rPr>
        <w:t>IX</w:t>
      </w:r>
    </w:p>
    <w:p w14:paraId="152C9B3D" w14:textId="77777777" w:rsidR="00225985" w:rsidRPr="00F62A33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Fonts w:asciiTheme="minorHAnsi" w:hAnsiTheme="minorHAnsi" w:cstheme="minorHAnsi"/>
          <w:b/>
          <w:bCs/>
          <w:sz w:val="22"/>
          <w:szCs w:val="22"/>
        </w:rPr>
        <w:t>Informacja o obowiązku osobistego wykonania przez wykonawcę kluczowych zadań</w:t>
      </w:r>
    </w:p>
    <w:p w14:paraId="6B4C407C" w14:textId="77777777" w:rsidR="00225985" w:rsidRPr="00F62A33" w:rsidRDefault="00225985" w:rsidP="003A4D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A6EE35" w14:textId="2761EBA4" w:rsidR="00225985" w:rsidRPr="00F62A33" w:rsidRDefault="00225985" w:rsidP="00EE3E3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>Wykonawca może powierzyć wykonanie części zamówienia podwykonawcy.</w:t>
      </w:r>
    </w:p>
    <w:p w14:paraId="27F4171E" w14:textId="202C0FF5" w:rsidR="00225985" w:rsidRPr="00F62A33" w:rsidRDefault="00225985" w:rsidP="003A4DB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 xml:space="preserve">Zamawiający nie precyzuje obowiązku osobistego wykonania przez </w:t>
      </w:r>
      <w:r w:rsidR="00A76FA1" w:rsidRPr="00F62A33">
        <w:rPr>
          <w:rFonts w:asciiTheme="minorHAnsi" w:hAnsiTheme="minorHAnsi" w:cstheme="minorHAnsi"/>
          <w:sz w:val="22"/>
          <w:szCs w:val="22"/>
        </w:rPr>
        <w:t>W</w:t>
      </w:r>
      <w:r w:rsidRPr="00F62A33">
        <w:rPr>
          <w:rFonts w:asciiTheme="minorHAnsi" w:hAnsiTheme="minorHAnsi" w:cstheme="minorHAnsi"/>
          <w:sz w:val="22"/>
          <w:szCs w:val="22"/>
        </w:rPr>
        <w:t>ykonawcę kluczowych zadań</w:t>
      </w:r>
      <w:r w:rsidR="00A76FA1" w:rsidRPr="00F62A33">
        <w:rPr>
          <w:rFonts w:asciiTheme="minorHAnsi" w:hAnsiTheme="minorHAnsi" w:cstheme="minorHAnsi"/>
          <w:sz w:val="22"/>
          <w:szCs w:val="22"/>
        </w:rPr>
        <w:t>.</w:t>
      </w:r>
    </w:p>
    <w:p w14:paraId="3E7ADE9A" w14:textId="603EB8C0" w:rsidR="00225985" w:rsidRPr="00F62A33" w:rsidRDefault="00225985" w:rsidP="003A4DB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 xml:space="preserve">Wykonawca, który zamierza wykonywać zamówienie przy udziale podwykonawcy/ów, musi wskazać w </w:t>
      </w:r>
      <w:r w:rsidR="00DE32B5" w:rsidRPr="00F62A33">
        <w:rPr>
          <w:rFonts w:asciiTheme="minorHAnsi" w:hAnsiTheme="minorHAnsi" w:cstheme="minorHAnsi"/>
          <w:sz w:val="22"/>
          <w:szCs w:val="22"/>
        </w:rPr>
        <w:t>formularzu oferty</w:t>
      </w:r>
      <w:r w:rsidRPr="00F62A33">
        <w:rPr>
          <w:rFonts w:asciiTheme="minorHAnsi" w:hAnsiTheme="minorHAnsi" w:cstheme="minorHAnsi"/>
          <w:sz w:val="22"/>
          <w:szCs w:val="22"/>
        </w:rPr>
        <w:t xml:space="preserve">, jaką część (zakres zamówienia) wykonywać będzie podwykonawca oraz podać nazwy ewentualnych podwykonawców, jeżeli są już znani. Należy w tym celu wypełnić </w:t>
      </w:r>
      <w:r w:rsidR="00286E0B" w:rsidRPr="00F62A33">
        <w:rPr>
          <w:rFonts w:asciiTheme="minorHAnsi" w:hAnsiTheme="minorHAnsi" w:cstheme="minorHAnsi"/>
          <w:sz w:val="22"/>
          <w:szCs w:val="22"/>
        </w:rPr>
        <w:t xml:space="preserve">odpowiednio </w:t>
      </w:r>
      <w:r w:rsidRPr="00F62A33">
        <w:rPr>
          <w:rFonts w:asciiTheme="minorHAnsi" w:hAnsiTheme="minorHAnsi" w:cstheme="minorHAnsi"/>
          <w:sz w:val="22"/>
          <w:szCs w:val="22"/>
        </w:rPr>
        <w:t>formularz oferty</w:t>
      </w:r>
      <w:r w:rsidR="004F6D8C" w:rsidRPr="00F62A33">
        <w:rPr>
          <w:rFonts w:asciiTheme="minorHAnsi" w:hAnsiTheme="minorHAnsi" w:cstheme="minorHAnsi"/>
          <w:sz w:val="22"/>
          <w:szCs w:val="22"/>
        </w:rPr>
        <w:t xml:space="preserve"> (wzór </w:t>
      </w:r>
      <w:r w:rsidRPr="00F62A33">
        <w:rPr>
          <w:rFonts w:asciiTheme="minorHAnsi" w:hAnsiTheme="minorHAnsi" w:cstheme="minorHAnsi"/>
          <w:sz w:val="22"/>
          <w:szCs w:val="22"/>
        </w:rPr>
        <w:t>stanowi załącznik nr 1 do SWZ</w:t>
      </w:r>
      <w:r w:rsidR="004F6D8C" w:rsidRPr="00F62A33">
        <w:rPr>
          <w:rFonts w:asciiTheme="minorHAnsi" w:hAnsiTheme="minorHAnsi" w:cstheme="minorHAnsi"/>
          <w:sz w:val="22"/>
          <w:szCs w:val="22"/>
        </w:rPr>
        <w:t>).</w:t>
      </w:r>
    </w:p>
    <w:p w14:paraId="32BBB815" w14:textId="4DCCC442" w:rsidR="00225985" w:rsidRPr="00EE3E35" w:rsidRDefault="00225985" w:rsidP="00EE3E3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>Zamawiający żąda, 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</w:t>
      </w:r>
      <w:r w:rsidRPr="003A4DB2">
        <w:rPr>
          <w:rFonts w:asciiTheme="minorHAnsi" w:hAnsiTheme="minorHAnsi" w:cstheme="minorHAnsi"/>
          <w:sz w:val="22"/>
          <w:szCs w:val="22"/>
        </w:rPr>
        <w:t xml:space="preserve"> mowa w zdaniu pierwszym, w trakcie realizacji zamówienia, a także przekazuje wymagane informacje na temat nowych podwykonawców, którym w późniejszym okresie zamierza powierzyć realizację zamówienia.</w:t>
      </w:r>
    </w:p>
    <w:p w14:paraId="000D35EC" w14:textId="77777777" w:rsidR="00225985" w:rsidRPr="003A4DB2" w:rsidRDefault="00225985" w:rsidP="003A4DB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BD02C6" w14:textId="5B77DF44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</w:p>
    <w:p w14:paraId="1B203129" w14:textId="0CB6F2EB" w:rsidR="00225985" w:rsidRPr="003A4DB2" w:rsidRDefault="00225985" w:rsidP="003A4DB2">
      <w:pPr>
        <w:jc w:val="center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Pozostałe informacje dotyczące postępowania</w:t>
      </w:r>
    </w:p>
    <w:p w14:paraId="3D0AB375" w14:textId="77777777" w:rsidR="00225985" w:rsidRPr="003A4DB2" w:rsidRDefault="00225985" w:rsidP="003A4DB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12938A1" w14:textId="3B4E6024" w:rsidR="00E16732" w:rsidRPr="00EE3E35" w:rsidRDefault="00225985" w:rsidP="00EE3E35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 nie dopuszcza składania ofert wariantowych.</w:t>
      </w:r>
    </w:p>
    <w:p w14:paraId="659563F6" w14:textId="32C2BF77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nie stawia wymagań w zakresie </w:t>
      </w:r>
      <w:r w:rsidRPr="003A4DB2">
        <w:rPr>
          <w:rFonts w:asciiTheme="minorHAnsi" w:hAnsiTheme="minorHAnsi" w:cstheme="minorHAnsi"/>
          <w:sz w:val="22"/>
          <w:szCs w:val="22"/>
        </w:rPr>
        <w:t xml:space="preserve">zatrudnienia osób, o których mowa w art. 96 ust. 2 pkt 2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16732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017D6246" w14:textId="50C484BB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nie zastrzega możliwości ubiegania się o udzielenie zamówienia wyłącznie przez wykonawców, o których mowa w art. 94 </w:t>
      </w:r>
      <w:proofErr w:type="spellStart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E1673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B1A3FED" w14:textId="503A1E9F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nie przewiduje udzielenia zamówienia polegającego na powtórzeniu podobnych </w:t>
      </w:r>
      <w:r w:rsidR="00C825E6">
        <w:rPr>
          <w:rFonts w:asciiTheme="minorHAnsi" w:hAnsiTheme="minorHAnsi" w:cstheme="minorHAnsi"/>
          <w:sz w:val="22"/>
          <w:szCs w:val="22"/>
        </w:rPr>
        <w:t>dostaw</w:t>
      </w:r>
      <w:r w:rsidR="00E81D13" w:rsidRPr="003A4DB2">
        <w:rPr>
          <w:rFonts w:asciiTheme="minorHAnsi" w:hAnsiTheme="minorHAnsi" w:cstheme="minorHAnsi"/>
          <w:sz w:val="22"/>
          <w:szCs w:val="22"/>
        </w:rPr>
        <w:t>,</w:t>
      </w:r>
      <w:r w:rsidRPr="003A4DB2">
        <w:rPr>
          <w:rFonts w:asciiTheme="minorHAnsi" w:hAnsiTheme="minorHAnsi" w:cstheme="minorHAnsi"/>
          <w:sz w:val="22"/>
          <w:szCs w:val="22"/>
        </w:rPr>
        <w:t xml:space="preserve"> o którym mowa w art. 214 ust.</w:t>
      </w:r>
      <w:r w:rsidR="00E81D13"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Pr="003A4DB2">
        <w:rPr>
          <w:rFonts w:asciiTheme="minorHAnsi" w:hAnsiTheme="minorHAnsi" w:cstheme="minorHAnsi"/>
          <w:sz w:val="22"/>
          <w:szCs w:val="22"/>
        </w:rPr>
        <w:t xml:space="preserve">1 pkt 7 </w:t>
      </w:r>
      <w:r w:rsidR="00A76FA1" w:rsidRPr="003A4DB2">
        <w:rPr>
          <w:rFonts w:asciiTheme="minorHAnsi" w:hAnsiTheme="minorHAnsi" w:cstheme="minorHAnsi"/>
          <w:sz w:val="22"/>
          <w:szCs w:val="22"/>
        </w:rPr>
        <w:t>U</w:t>
      </w:r>
      <w:r w:rsidRPr="003A4DB2">
        <w:rPr>
          <w:rFonts w:asciiTheme="minorHAnsi" w:hAnsiTheme="minorHAnsi" w:cstheme="minorHAnsi"/>
          <w:sz w:val="22"/>
          <w:szCs w:val="22"/>
        </w:rPr>
        <w:t>stawy</w:t>
      </w:r>
      <w:r w:rsidR="00E16732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3628A577" w14:textId="31C4C66A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nie wymaga przeprowadzenia przez </w:t>
      </w:r>
      <w:r w:rsidR="00A76FA1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 xml:space="preserve">ykonawcę wizji lokalnej lub sprawdzenia przez niego dokumentów niezbędnych do realizacji zamówienia, o których mowa w art. 131 ust. 2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16732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2FDCF8F8" w14:textId="185FB47D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Koszty udziału w postępowaniu, a w szczególności koszty sporządzenia oferty, pokrywa Wykonawca. Zamawiający nie przewiduje zwrotu kosztów udziału w postępowaniu (za wyjątkiem zaistnienia okoliczności, o której mowa w art. 261 </w:t>
      </w:r>
      <w:r w:rsidR="00D606C1" w:rsidRPr="003A4DB2">
        <w:rPr>
          <w:rFonts w:asciiTheme="minorHAnsi" w:hAnsiTheme="minorHAnsi" w:cstheme="minorHAnsi"/>
          <w:sz w:val="22"/>
          <w:szCs w:val="22"/>
        </w:rPr>
        <w:t>U</w:t>
      </w:r>
      <w:r w:rsidRPr="003A4DB2">
        <w:rPr>
          <w:rFonts w:asciiTheme="minorHAnsi" w:hAnsiTheme="minorHAnsi" w:cstheme="minorHAnsi"/>
          <w:sz w:val="22"/>
          <w:szCs w:val="22"/>
        </w:rPr>
        <w:t>stawy).</w:t>
      </w:r>
    </w:p>
    <w:p w14:paraId="5850BDAB" w14:textId="7550B07D" w:rsidR="00E16732" w:rsidRPr="00EE3E35" w:rsidRDefault="00225985" w:rsidP="003A4DB2">
      <w:pPr>
        <w:pStyle w:val="Akapitzlist"/>
        <w:numPr>
          <w:ilvl w:val="0"/>
          <w:numId w:val="17"/>
        </w:numPr>
        <w:tabs>
          <w:tab w:val="left" w:pos="426"/>
        </w:tabs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Przedmiotowe postępowanie nie jest prowadzone w celu zawarcia umowy ramowej.</w:t>
      </w:r>
    </w:p>
    <w:p w14:paraId="12E9FE73" w14:textId="709A84B2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Zamawiający nie przewiduje w niniejszym postępowaniu przeprowadzenia aukcji elektronicznej.</w:t>
      </w:r>
    </w:p>
    <w:p w14:paraId="6417A8F4" w14:textId="77777777" w:rsidR="00225985" w:rsidRPr="003A4DB2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nie przewiduje zastosowania katalogów elektronicznych w przedmiotowym postępowaniu. </w:t>
      </w:r>
    </w:p>
    <w:p w14:paraId="4586D34B" w14:textId="77777777" w:rsidR="00225985" w:rsidRPr="003A4DB2" w:rsidRDefault="00225985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B02B46" w14:textId="77777777" w:rsidR="00AD5563" w:rsidRPr="003A4DB2" w:rsidRDefault="00AD5563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8E4C3B" w14:textId="4F680140" w:rsidR="008F222B" w:rsidRPr="003A4DB2" w:rsidRDefault="008F222B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XI</w:t>
      </w:r>
    </w:p>
    <w:p w14:paraId="1DE49116" w14:textId="3AD49505" w:rsidR="008F222B" w:rsidRPr="003A4DB2" w:rsidRDefault="008F222B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Pouczenie o środkach ochrony prawnej przysługujących wykonawcy</w:t>
      </w:r>
    </w:p>
    <w:p w14:paraId="1CC68016" w14:textId="6D02C24A" w:rsidR="008F222B" w:rsidRPr="003A4DB2" w:rsidRDefault="008F222B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CE1417" w14:textId="4C642761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Zasady, terminy oraz sposób korzystania ze środków ochrony prawnej szczegółowo regulują przepisy </w:t>
      </w:r>
      <w:r w:rsidR="008D2E9C" w:rsidRPr="003A4DB2">
        <w:rPr>
          <w:rFonts w:asciiTheme="minorHAnsi" w:hAnsiTheme="minorHAnsi" w:cstheme="minorHAnsi"/>
          <w:sz w:val="22"/>
          <w:szCs w:val="22"/>
        </w:rPr>
        <w:t>D</w:t>
      </w:r>
      <w:r w:rsidRPr="003A4DB2">
        <w:rPr>
          <w:rFonts w:asciiTheme="minorHAnsi" w:hAnsiTheme="minorHAnsi" w:cstheme="minorHAnsi"/>
          <w:sz w:val="22"/>
          <w:szCs w:val="22"/>
        </w:rPr>
        <w:t xml:space="preserve">ziału IX </w:t>
      </w:r>
      <w:proofErr w:type="spellStart"/>
      <w:r w:rsidR="008D2E9C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.</w:t>
      </w:r>
    </w:p>
    <w:p w14:paraId="3DBA0142" w14:textId="5B0A0B2B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Środki ochrony prawnej przysługują </w:t>
      </w:r>
      <w:r w:rsidR="009967EA" w:rsidRPr="003A4DB2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A4DB2">
        <w:rPr>
          <w:rFonts w:asciiTheme="minorHAnsi" w:hAnsiTheme="minorHAnsi" w:cstheme="minorHAnsi"/>
          <w:sz w:val="22"/>
          <w:szCs w:val="22"/>
        </w:rPr>
        <w:t xml:space="preserve">oraz innemu podmiotowi, jeżeli ma lub miał interes w uzyskaniu zamówienia oraz poniósł lub może ponieść szkodę w wyniku naruszenia przez </w:t>
      </w:r>
      <w:r w:rsidR="009967EA" w:rsidRPr="003A4DB2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3A4DB2">
        <w:rPr>
          <w:rFonts w:asciiTheme="minorHAnsi" w:hAnsiTheme="minorHAnsi" w:cstheme="minorHAnsi"/>
          <w:sz w:val="22"/>
          <w:szCs w:val="22"/>
        </w:rPr>
        <w:t xml:space="preserve">przepisów </w:t>
      </w:r>
      <w:r w:rsidR="009967EA" w:rsidRPr="003A4DB2">
        <w:rPr>
          <w:rFonts w:asciiTheme="minorHAnsi" w:hAnsiTheme="minorHAnsi" w:cstheme="minorHAnsi"/>
          <w:sz w:val="22"/>
          <w:szCs w:val="22"/>
        </w:rPr>
        <w:t>Ustawy</w:t>
      </w:r>
      <w:r w:rsidRPr="003A4DB2">
        <w:rPr>
          <w:rFonts w:asciiTheme="minorHAnsi" w:hAnsiTheme="minorHAnsi" w:cstheme="minorHAnsi"/>
          <w:sz w:val="22"/>
          <w:szCs w:val="22"/>
        </w:rPr>
        <w:t>.</w:t>
      </w:r>
    </w:p>
    <w:p w14:paraId="5C418A37" w14:textId="2F5CB9A3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</w:t>
      </w:r>
      <w:r w:rsidR="008D2E9C" w:rsidRPr="003A4D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2E9C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, oraz Rzecznikowi Małych i Średnich Przedsiębiorców.</w:t>
      </w:r>
    </w:p>
    <w:p w14:paraId="5EAA9B86" w14:textId="4CC65C4E" w:rsidR="00DA6289" w:rsidRPr="003A4DB2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lastRenderedPageBreak/>
        <w:t>Odwołanie przysługuje na:</w:t>
      </w:r>
    </w:p>
    <w:p w14:paraId="521D52CC" w14:textId="76E06723" w:rsidR="00DA6289" w:rsidRPr="003A4DB2" w:rsidRDefault="00DA6289" w:rsidP="003A4DB2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niezgodną z przepisami </w:t>
      </w:r>
      <w:proofErr w:type="spellStart"/>
      <w:r w:rsidR="008D2E9C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 xml:space="preserve"> czynność </w:t>
      </w:r>
      <w:r w:rsidR="008D2E9C" w:rsidRPr="003A4DB2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>amawiającego, podjętą w postępowaniu o udzielenie zamówienia, w tym na projektowane postanowienie umowy</w:t>
      </w:r>
      <w:r w:rsidR="00C17A1F" w:rsidRPr="003A4DB2">
        <w:rPr>
          <w:rFonts w:asciiTheme="minorHAnsi" w:hAnsiTheme="minorHAnsi" w:cstheme="minorHAnsi"/>
          <w:sz w:val="22"/>
          <w:szCs w:val="22"/>
        </w:rPr>
        <w:t>,</w:t>
      </w:r>
    </w:p>
    <w:p w14:paraId="621750C8" w14:textId="17297ED5" w:rsidR="00DA6289" w:rsidRPr="00EE3E35" w:rsidRDefault="00DA6289" w:rsidP="003A4DB2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zaniechanie czynności w postępowaniu o udzielenie zamówienia, do której </w:t>
      </w:r>
      <w:r w:rsidR="00C17A1F" w:rsidRPr="003A4DB2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3A4DB2">
        <w:rPr>
          <w:rFonts w:asciiTheme="minorHAnsi" w:hAnsiTheme="minorHAnsi" w:cstheme="minorHAnsi"/>
          <w:sz w:val="22"/>
          <w:szCs w:val="22"/>
        </w:rPr>
        <w:t xml:space="preserve">był obowiązany na podstawie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C17A1F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4273CE90" w14:textId="0FB3D0C5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Odwołanie wnosi się do Prezesa Izby.</w:t>
      </w:r>
    </w:p>
    <w:p w14:paraId="71361A7A" w14:textId="4E3AA998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6DFAE691" w14:textId="2F9B31C9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Odwołujący przekazuje </w:t>
      </w:r>
      <w:r w:rsidR="008D2E9C" w:rsidRPr="003A4DB2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9DA085B" w14:textId="67BB6A1B" w:rsidR="008D2E9C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Odwołanie wnosi się w terminie 5 dni od dnia przekazania informacji o czynności </w:t>
      </w:r>
      <w:r w:rsidR="00A76FA1" w:rsidRPr="003A4DB2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przy użyciu środków komunikacji elektronicznej</w:t>
      </w:r>
      <w:r w:rsidR="00C17A1F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07C1A6B5" w14:textId="5A72B711" w:rsidR="008D2E9C" w:rsidRPr="00EE3E35" w:rsidRDefault="00DA6289" w:rsidP="00EE3E3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4BA76CD2" w14:textId="75103FA4" w:rsidR="008D2E9C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Odwołanie w przypadkach innych niż określone </w:t>
      </w:r>
      <w:r w:rsidR="00C13E7A" w:rsidRPr="003A4DB2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3A4DB2">
        <w:rPr>
          <w:rFonts w:asciiTheme="minorHAnsi" w:hAnsiTheme="minorHAnsi" w:cstheme="minorHAnsi"/>
          <w:sz w:val="22"/>
          <w:szCs w:val="22"/>
        </w:rPr>
        <w:t xml:space="preserve">w </w:t>
      </w:r>
      <w:r w:rsidR="00C55C20" w:rsidRPr="003A4DB2">
        <w:rPr>
          <w:rFonts w:asciiTheme="minorHAnsi" w:hAnsiTheme="minorHAnsi" w:cstheme="minorHAnsi"/>
          <w:sz w:val="22"/>
          <w:szCs w:val="22"/>
        </w:rPr>
        <w:t>pkt</w:t>
      </w:r>
      <w:r w:rsidR="00C13E7A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8 i 9 wnosi się w terminie 5 dni od dnia, w którym powzięto lub przy zachowaniu należytej staranności można było powziąć wiadomość o okolicznościach stanowiących podstawę jego wniesienia</w:t>
      </w:r>
      <w:r w:rsidR="008D2E9C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710CA9A6" w14:textId="36FB50EA" w:rsidR="009378E5" w:rsidRPr="00EE3E35" w:rsidRDefault="00DA6289" w:rsidP="00EE3E3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Jeżeli </w:t>
      </w:r>
      <w:r w:rsidR="00A76FA1" w:rsidRPr="003A4DB2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 xml:space="preserve">amawiający nie przesłał </w:t>
      </w:r>
      <w:r w:rsidR="00C13E7A" w:rsidRPr="003A4DB2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A4DB2">
        <w:rPr>
          <w:rFonts w:asciiTheme="minorHAnsi" w:hAnsiTheme="minorHAnsi" w:cstheme="minorHAnsi"/>
          <w:sz w:val="22"/>
          <w:szCs w:val="22"/>
        </w:rPr>
        <w:t>zawiadomienia o wyborze najkorzystniejszej oferty odwołanie wnosi się nie później niż w terminie 15 dni od dnia zamieszczenia w Biuletynie Zamówień Publicznych ogłoszenia o wyniku postępowania</w:t>
      </w:r>
      <w:r w:rsidR="009378E5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513F3939" w14:textId="15F3C786" w:rsidR="00DA6289" w:rsidRPr="00EE3E35" w:rsidRDefault="008D2E9C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Odwołanie wnosi się w terminie </w:t>
      </w:r>
      <w:r w:rsidR="00DA6289" w:rsidRPr="003A4DB2">
        <w:rPr>
          <w:rFonts w:asciiTheme="minorHAnsi" w:hAnsiTheme="minorHAnsi" w:cstheme="minorHAnsi"/>
          <w:sz w:val="22"/>
          <w:szCs w:val="22"/>
        </w:rPr>
        <w:t xml:space="preserve">miesiąca od dnia zawarcia umowy, jeżeli </w:t>
      </w:r>
      <w:r w:rsidR="00C13E7A" w:rsidRPr="003A4DB2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DA6289" w:rsidRPr="003A4DB2">
        <w:rPr>
          <w:rFonts w:asciiTheme="minorHAnsi" w:hAnsiTheme="minorHAnsi" w:cstheme="minorHAnsi"/>
          <w:sz w:val="22"/>
          <w:szCs w:val="22"/>
        </w:rPr>
        <w:t xml:space="preserve">nie zamieścił w Biuletynie Zamówień Publicznych ogłoszenia o wyniku postępowania </w:t>
      </w:r>
    </w:p>
    <w:p w14:paraId="2154B50C" w14:textId="09F27CAB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Na orzeczenie Izby oraz postanowienie Prezesa Izby, o którym mowa w art. 519 ust. 1 </w:t>
      </w:r>
      <w:r w:rsidR="00F02CF2" w:rsidRPr="003A4DB2">
        <w:rPr>
          <w:rFonts w:asciiTheme="minorHAnsi" w:hAnsiTheme="minorHAnsi" w:cstheme="minorHAnsi"/>
          <w:sz w:val="22"/>
          <w:szCs w:val="22"/>
        </w:rPr>
        <w:t>U</w:t>
      </w:r>
      <w:r w:rsidRPr="003A4DB2">
        <w:rPr>
          <w:rFonts w:asciiTheme="minorHAnsi" w:hAnsiTheme="minorHAnsi" w:cstheme="minorHAnsi"/>
          <w:sz w:val="22"/>
          <w:szCs w:val="22"/>
        </w:rPr>
        <w:t>stawy, stronom oraz uczestnikom postępowania odwoławczego przysługuje skarga do sądu. Skargę wnosi się do Sądu Okręgowego w Warszawie – sądu zamówień publicznych.</w:t>
      </w:r>
    </w:p>
    <w:p w14:paraId="56A1EC96" w14:textId="71895110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Skargę wnosi się za pośrednictwem Prezesa Izby, w terminie 14 dni od dnia doręczenia orzeczenia Izby lub postanowienia Prezesa Izby, o którym mowa w art. 519 ust. 1</w:t>
      </w:r>
      <w:r w:rsidR="009378E5" w:rsidRPr="003A4D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78E5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, przesyłając jednocześnie jej odpis przeciwnikowi skargi. Złożenie skargi w placówce pocztowej operatora wyznaczonego w rozumieniu ustawy z dnia 23 listopada 2012 r. – Prawo pocztowe jest równoznaczne z jej wniesieniem.</w:t>
      </w:r>
    </w:p>
    <w:p w14:paraId="5A66A11D" w14:textId="7BBDB4DA" w:rsidR="009378E5" w:rsidRPr="003A4DB2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Od wyroku sądu lub postanowienia kończącego postępowanie w sprawie przysługuje skarga kasacyjna do Sądu Najwyższego</w:t>
      </w:r>
      <w:r w:rsidR="00C13E7A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2E3FAB1B" w14:textId="77777777" w:rsidR="009378E5" w:rsidRPr="003A4DB2" w:rsidRDefault="009378E5" w:rsidP="003A4DB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68FB04C" w14:textId="26C22145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68C0586A" w14:textId="085DEE0E" w:rsidR="009378E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Klauzula informacyjna RODO</w:t>
      </w:r>
    </w:p>
    <w:p w14:paraId="10864D41" w14:textId="6E7BDF32" w:rsidR="009378E5" w:rsidRPr="003A4DB2" w:rsidRDefault="009378E5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ADD44" w14:textId="51C6B8E7" w:rsidR="00225985" w:rsidRPr="003A4DB2" w:rsidRDefault="00225985" w:rsidP="003A4DB2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„RODO”, Zamawiający informuje, że:</w:t>
      </w:r>
    </w:p>
    <w:p w14:paraId="131DCEDE" w14:textId="7F250AF7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Administratorem danych osobowych jest </w:t>
      </w:r>
      <w:r w:rsidR="003154E2" w:rsidRPr="003A4DB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Wojewódzki Specjalistyczny Szpital Dziecięcy im. św. Ludwika w Krakowie, tel. 12/619-86-01, e-mail: </w:t>
      </w:r>
      <w:hyperlink r:id="rId32" w:history="1">
        <w:r w:rsidR="003154E2" w:rsidRPr="003A4DB2">
          <w:rPr>
            <w:rStyle w:val="Hipercze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info@dzieciecyszpital.pl</w:t>
        </w:r>
      </w:hyperlink>
    </w:p>
    <w:p w14:paraId="4C3BC1AB" w14:textId="7995C9A0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Administrator wyznaczył Inspektora Ochrony Danych Osobowych, z którym można się skontaktować w sprawach związanych z ochroną danych osobowych, w następujący sposób:</w:t>
      </w:r>
    </w:p>
    <w:p w14:paraId="2B81A114" w14:textId="024C1682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 adresem poczty elektronicznej: </w:t>
      </w:r>
      <w:hyperlink r:id="rId33" w:tgtFrame="_blank" w:history="1">
        <w:r w:rsidR="003154E2" w:rsidRPr="00B52B68">
          <w:rPr>
            <w:rStyle w:val="Hipercze"/>
            <w:rFonts w:asciiTheme="minorHAnsi" w:hAnsiTheme="minorHAnsi" w:cstheme="minorHAnsi"/>
            <w:sz w:val="22"/>
            <w:szCs w:val="22"/>
          </w:rPr>
          <w:t>kontakt@mcrd.pl</w:t>
        </w:r>
      </w:hyperlink>
      <w:r w:rsidR="003154E2" w:rsidRPr="00B52B68">
        <w:rPr>
          <w:rFonts w:asciiTheme="minorHAnsi" w:hAnsiTheme="minorHAnsi" w:cstheme="minorHAnsi"/>
          <w:sz w:val="22"/>
          <w:szCs w:val="22"/>
        </w:rPr>
        <w:t>,</w:t>
      </w:r>
    </w:p>
    <w:p w14:paraId="270D3B95" w14:textId="33CE31D4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pisemnie na adres siedziby Administratora.</w:t>
      </w:r>
    </w:p>
    <w:p w14:paraId="41B38943" w14:textId="6AA14C6B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Dane osobowe przetwarzane będą na podstawie art. 6 ust. 1 lit. c RODO w celu związanym z przedmiotowym postępowaniem o udzielenie zamówienia publicznego.</w:t>
      </w:r>
    </w:p>
    <w:p w14:paraId="316F1A59" w14:textId="4A86B2C5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Odbiorcami danych osobowych będą osoby lub podmioty, którym udostępniona zostanie dokumentacja postępowania w oparciu o art. 74 ustawy z dnia 11 września 2019 r. – Prawo zamówień publicznych.</w:t>
      </w:r>
    </w:p>
    <w:p w14:paraId="0E52A71F" w14:textId="4D1D11CE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Dane osobowe będą przechowywane jedynie w okresie niezbędnym do spełnienia celu, dla którego zostały zebrane lub w okresie przewidzianym przepisami prawa.</w:t>
      </w:r>
    </w:p>
    <w:p w14:paraId="13E1FB20" w14:textId="2983DAD4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06D73D8" w14:textId="5E1C91BE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Obowiązek podania danych osobowych bezpośrednio dotyczących Wykonawcy/Podwykonawcy/Podmiotu, na zasoby którego powołuje się </w:t>
      </w:r>
      <w:r w:rsidR="00D64DB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Wykonawca</w:t>
      </w: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jest wymogiem ustawowym określonym w przepisach ustawy </w:t>
      </w:r>
      <w:proofErr w:type="spellStart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związanym z udziałem w postępowaniu o udzielenie zamówienia publicznego. Konsekwencje niepodania określonych danych wynikają z ustawy </w:t>
      </w:r>
      <w:proofErr w:type="spellStart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7AE4B40" w14:textId="77777777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W odniesieniu do udostępnionych danych osobowych decyzje nie będą podejmowane w sposób zautomatyzowany, stosowanie do art. 22 RODO.</w:t>
      </w:r>
    </w:p>
    <w:p w14:paraId="5F39A790" w14:textId="64899231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Osoba udostępniająca dane posiada: </w:t>
      </w:r>
    </w:p>
    <w:p w14:paraId="4C8F0554" w14:textId="090FFDFE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na podstawie art. 15 RODO prawo dostępu do danych osobowych jej dotyczących</w:t>
      </w:r>
      <w:r w:rsidR="00D64DB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5021A89E" w14:textId="458FB631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oraz nie może naruszać integralności protokołu oraz jego załączników</w:t>
      </w:r>
      <w:r w:rsidR="00D64DB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</w:p>
    <w:p w14:paraId="7F9EC0FA" w14:textId="354D4321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D64DB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.), </w:t>
      </w:r>
    </w:p>
    <w:p w14:paraId="5B2D0B13" w14:textId="77777777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prawo do wniesienia skargi do Prezesa Urzędu Ochrony Danych Osobowych, gdy uzna, że przetwarzanie danych osobowych jej dotyczących narusza przepisy RODO. </w:t>
      </w:r>
    </w:p>
    <w:p w14:paraId="2D005F8E" w14:textId="77777777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Osobie udostępniającej dane nie przysługuje: </w:t>
      </w:r>
    </w:p>
    <w:p w14:paraId="13EE9F0B" w14:textId="77777777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związku z art. 17 ust. 3 lit. b, d lub e RODO prawo do usunięcia danych osobowych; </w:t>
      </w:r>
    </w:p>
    <w:p w14:paraId="3711C0B3" w14:textId="70150DD8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prawo do przenoszenia danych osobowych, o którym mowa w art. 20 RODO</w:t>
      </w:r>
      <w:r w:rsidR="00D64DB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79D69448" w14:textId="77777777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podstawie art. 21 RODO prawo sprzeciwu, wobec przetwarzania danych osobowych, gdyż podstawą prawną przetwarzania danych osobowych jest art. 6 ust. 1 lit. c RODO. </w:t>
      </w:r>
    </w:p>
    <w:p w14:paraId="4CA803C0" w14:textId="44012A99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4" w:name="_Hlk61616607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Wykonawca/Podwykonawca</w:t>
      </w:r>
      <w:r w:rsidR="00C06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End w:id="14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składa oświadczenie w zakresie wypełnienia obowiązków informacyjnych przewidzianych w art. 13 lub art. 14 </w:t>
      </w:r>
      <w:r w:rsidRPr="00EA3F8D">
        <w:rPr>
          <w:rFonts w:asciiTheme="minorHAnsi" w:hAnsiTheme="minorHAnsi" w:cstheme="minorHAnsi"/>
          <w:sz w:val="22"/>
          <w:szCs w:val="22"/>
          <w:shd w:val="clear" w:color="auto" w:fill="FFFFFF"/>
        </w:rPr>
        <w:t>RODO</w:t>
      </w:r>
      <w:r w:rsidR="00230742" w:rsidRPr="00EA3F8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A3F8D">
        <w:rPr>
          <w:rFonts w:asciiTheme="minorHAnsi" w:hAnsiTheme="minorHAnsi" w:cstheme="minorHAnsi"/>
          <w:sz w:val="22"/>
          <w:szCs w:val="22"/>
          <w:shd w:val="clear" w:color="auto" w:fill="FFFFFF"/>
        </w:rPr>
        <w:t>(załącznik nr 1 do SWZ).</w:t>
      </w:r>
    </w:p>
    <w:p w14:paraId="64A4CB91" w14:textId="77777777" w:rsidR="00225985" w:rsidRPr="003A4DB2" w:rsidRDefault="00225985" w:rsidP="003A4DB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F1B7DB6" w14:textId="4115A3DF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XIII</w:t>
      </w:r>
    </w:p>
    <w:p w14:paraId="2CB256E8" w14:textId="7603CC56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Wykaz załączników </w:t>
      </w:r>
    </w:p>
    <w:p w14:paraId="1A1D4A21" w14:textId="77777777" w:rsidR="00AD5563" w:rsidRPr="003A4DB2" w:rsidRDefault="00AD5563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CD163" w14:textId="31FBF0A0" w:rsidR="00E16732" w:rsidRPr="008743FA" w:rsidRDefault="00E16732" w:rsidP="003A4DB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3FA">
        <w:rPr>
          <w:rFonts w:asciiTheme="minorHAnsi" w:hAnsiTheme="minorHAnsi" w:cstheme="minorHAnsi"/>
          <w:sz w:val="22"/>
          <w:szCs w:val="22"/>
        </w:rPr>
        <w:t>załącznik nr 1: Formularz oferty,</w:t>
      </w:r>
    </w:p>
    <w:p w14:paraId="72BA0A8E" w14:textId="1EC9EDA7" w:rsidR="00814177" w:rsidRPr="008743FA" w:rsidRDefault="00E16732" w:rsidP="003A4DB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3FA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53243" w:rsidRPr="008743FA">
        <w:rPr>
          <w:rFonts w:asciiTheme="minorHAnsi" w:hAnsiTheme="minorHAnsi" w:cstheme="minorHAnsi"/>
          <w:sz w:val="22"/>
          <w:szCs w:val="22"/>
        </w:rPr>
        <w:t>2</w:t>
      </w:r>
      <w:r w:rsidRPr="008743FA">
        <w:rPr>
          <w:rFonts w:asciiTheme="minorHAnsi" w:hAnsiTheme="minorHAnsi" w:cstheme="minorHAnsi"/>
          <w:sz w:val="22"/>
          <w:szCs w:val="22"/>
        </w:rPr>
        <w:t xml:space="preserve">: </w:t>
      </w:r>
      <w:r w:rsidR="009F73C2" w:rsidRPr="008743FA">
        <w:rPr>
          <w:rFonts w:asciiTheme="minorHAnsi" w:hAnsiTheme="minorHAnsi" w:cstheme="minorHAnsi"/>
          <w:sz w:val="22"/>
          <w:szCs w:val="22"/>
        </w:rPr>
        <w:t>Opis przedmiotu zamówienia</w:t>
      </w:r>
      <w:r w:rsidRPr="008743F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139B39" w14:textId="19B19C88" w:rsidR="00E16732" w:rsidRPr="008743FA" w:rsidRDefault="00E16732" w:rsidP="003A4DB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3FA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53243" w:rsidRPr="008743FA">
        <w:rPr>
          <w:rFonts w:asciiTheme="minorHAnsi" w:hAnsiTheme="minorHAnsi" w:cstheme="minorHAnsi"/>
          <w:sz w:val="22"/>
          <w:szCs w:val="22"/>
        </w:rPr>
        <w:t>3</w:t>
      </w:r>
      <w:r w:rsidRPr="008743FA">
        <w:rPr>
          <w:rFonts w:asciiTheme="minorHAnsi" w:hAnsiTheme="minorHAnsi" w:cstheme="minorHAnsi"/>
          <w:sz w:val="22"/>
          <w:szCs w:val="22"/>
        </w:rPr>
        <w:t xml:space="preserve">: Oświadczenie Wykonawcy na podstawie art. 125 ust. 1 </w:t>
      </w:r>
      <w:proofErr w:type="spellStart"/>
      <w:r w:rsidRPr="008743FA">
        <w:rPr>
          <w:rFonts w:asciiTheme="minorHAnsi" w:hAnsiTheme="minorHAnsi" w:cstheme="minorHAnsi"/>
          <w:sz w:val="22"/>
          <w:szCs w:val="22"/>
        </w:rPr>
        <w:t>P</w:t>
      </w:r>
      <w:r w:rsidR="00AB7043" w:rsidRPr="008743FA">
        <w:rPr>
          <w:rFonts w:asciiTheme="minorHAnsi" w:hAnsiTheme="minorHAnsi" w:cstheme="minorHAnsi"/>
          <w:sz w:val="22"/>
          <w:szCs w:val="22"/>
        </w:rPr>
        <w:t>zp</w:t>
      </w:r>
      <w:proofErr w:type="spellEnd"/>
    </w:p>
    <w:p w14:paraId="0F34F680" w14:textId="08D5AF18" w:rsidR="00553243" w:rsidRPr="008743FA" w:rsidRDefault="00553243" w:rsidP="005D7076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3FA">
        <w:rPr>
          <w:rFonts w:asciiTheme="minorHAnsi" w:hAnsiTheme="minorHAnsi" w:cstheme="minorHAnsi"/>
          <w:sz w:val="22"/>
          <w:szCs w:val="22"/>
        </w:rPr>
        <w:t>załącznik nr 4: Wzór umowy</w:t>
      </w:r>
    </w:p>
    <w:p w14:paraId="4DCEBCFC" w14:textId="77777777" w:rsidR="00553243" w:rsidRPr="003A4DB2" w:rsidRDefault="00553243" w:rsidP="00553243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C0AB9B6" w14:textId="3A79C140" w:rsidR="009378E5" w:rsidRPr="003A4DB2" w:rsidRDefault="009378E5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E01565" w14:textId="77777777" w:rsidR="005833B0" w:rsidRPr="003A4DB2" w:rsidRDefault="005833B0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48EF1A" w14:textId="77777777" w:rsidR="00AD5563" w:rsidRPr="003A4DB2" w:rsidRDefault="00AD5563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D5563" w:rsidRPr="003A4DB2" w:rsidSect="00114B5F">
      <w:headerReference w:type="default" r:id="rId34"/>
      <w:footerReference w:type="default" r:id="rId35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1EE9F" w14:textId="77777777" w:rsidR="00E31AC1" w:rsidRDefault="00E31AC1" w:rsidP="004C25FD">
      <w:r>
        <w:separator/>
      </w:r>
    </w:p>
  </w:endnote>
  <w:endnote w:type="continuationSeparator" w:id="0">
    <w:p w14:paraId="5AFC8A11" w14:textId="77777777" w:rsidR="00E31AC1" w:rsidRDefault="00E31AC1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0602AE03" w:rsidR="00E31AC1" w:rsidRPr="004C25FD" w:rsidRDefault="00E31AC1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12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E31AC1" w:rsidRDefault="00E31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EA89E" w14:textId="77777777" w:rsidR="00E31AC1" w:rsidRDefault="00E31AC1" w:rsidP="004C25FD">
      <w:r>
        <w:separator/>
      </w:r>
    </w:p>
  </w:footnote>
  <w:footnote w:type="continuationSeparator" w:id="0">
    <w:p w14:paraId="303EE1AF" w14:textId="77777777" w:rsidR="00E31AC1" w:rsidRDefault="00E31AC1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F2A5A" w14:textId="7E0794A1" w:rsidR="00E31AC1" w:rsidRPr="00BE2C1D" w:rsidRDefault="00E31AC1" w:rsidP="00BE2C1D">
    <w:pPr>
      <w:pStyle w:val="Nagwek"/>
      <w:jc w:val="center"/>
      <w:rPr>
        <w:rFonts w:asciiTheme="minorHAnsi" w:hAnsiTheme="minorHAnsi" w:cstheme="minorHAnsi"/>
        <w:i/>
        <w:sz w:val="20"/>
        <w:szCs w:val="20"/>
      </w:rPr>
    </w:pPr>
    <w:r w:rsidRPr="00BE2C1D">
      <w:rPr>
        <w:rFonts w:asciiTheme="minorHAnsi" w:hAnsiTheme="minorHAnsi" w:cstheme="minorHAnsi"/>
        <w:bCs/>
        <w:i/>
        <w:sz w:val="20"/>
        <w:szCs w:val="20"/>
        <w:lang w:val="x-none"/>
      </w:rPr>
      <w:t>Wojewódzki Specjalistyczny Szpital Dziecięcy im. św. Ludwika w Krakowie</w:t>
    </w:r>
    <w:r w:rsidRPr="00BE2C1D">
      <w:rPr>
        <w:rFonts w:asciiTheme="minorHAnsi" w:hAnsiTheme="minorHAnsi" w:cstheme="minorHAnsi"/>
        <w:i/>
        <w:sz w:val="20"/>
        <w:szCs w:val="20"/>
        <w:lang w:val="x-none"/>
      </w:rPr>
      <w:t xml:space="preserve">, </w:t>
    </w:r>
    <w:r w:rsidRPr="00BE2C1D">
      <w:rPr>
        <w:rFonts w:asciiTheme="minorHAnsi" w:hAnsiTheme="minorHAnsi" w:cstheme="minorHAnsi"/>
        <w:i/>
        <w:iCs/>
        <w:sz w:val="20"/>
        <w:szCs w:val="20"/>
        <w:lang w:val="x-none"/>
      </w:rPr>
      <w:t>znak sprawy:</w:t>
    </w:r>
    <w:r w:rsidRPr="00BE2C1D">
      <w:rPr>
        <w:rFonts w:asciiTheme="minorHAnsi" w:hAnsiTheme="minorHAnsi" w:cstheme="minorHAnsi"/>
        <w:sz w:val="20"/>
        <w:szCs w:val="20"/>
      </w:rPr>
      <w:t xml:space="preserve"> DZP.271-</w:t>
    </w:r>
    <w:r>
      <w:rPr>
        <w:rFonts w:asciiTheme="minorHAnsi" w:hAnsiTheme="minorHAnsi" w:cstheme="minorHAnsi"/>
        <w:sz w:val="20"/>
        <w:szCs w:val="20"/>
      </w:rPr>
      <w:t>3</w:t>
    </w:r>
    <w:r w:rsidRPr="00BE2C1D">
      <w:rPr>
        <w:rFonts w:asciiTheme="minorHAnsi" w:hAnsiTheme="minorHAnsi" w:cstheme="minorHAnsi"/>
        <w:sz w:val="20"/>
        <w:szCs w:val="20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602F95"/>
    <w:multiLevelType w:val="multilevel"/>
    <w:tmpl w:val="56403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757FB7"/>
    <w:multiLevelType w:val="hybridMultilevel"/>
    <w:tmpl w:val="112E84F8"/>
    <w:lvl w:ilvl="0" w:tplc="7F58C1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C5E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3D6B04"/>
    <w:multiLevelType w:val="multilevel"/>
    <w:tmpl w:val="7FF087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CF61BD"/>
    <w:multiLevelType w:val="multilevel"/>
    <w:tmpl w:val="9EA80E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10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4D21C7"/>
    <w:multiLevelType w:val="multilevel"/>
    <w:tmpl w:val="44C22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5A6017C"/>
    <w:multiLevelType w:val="multilevel"/>
    <w:tmpl w:val="2772C5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FB446AC"/>
    <w:multiLevelType w:val="multilevel"/>
    <w:tmpl w:val="3D52F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833D79"/>
    <w:multiLevelType w:val="multilevel"/>
    <w:tmpl w:val="854A0CFA"/>
    <w:styleLink w:val="Styl1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16" w15:restartNumberingAfterBreak="0">
    <w:nsid w:val="314F6B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9B415C"/>
    <w:multiLevelType w:val="multilevel"/>
    <w:tmpl w:val="6D3AD3D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19" w15:restartNumberingAfterBreak="0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AD1CFD"/>
    <w:multiLevelType w:val="multilevel"/>
    <w:tmpl w:val="6718A45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702A9D"/>
    <w:multiLevelType w:val="multilevel"/>
    <w:tmpl w:val="A4D6283C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22" w15:restartNumberingAfterBreak="0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2C303E"/>
    <w:multiLevelType w:val="multilevel"/>
    <w:tmpl w:val="854A0CFA"/>
    <w:numStyleLink w:val="Styl1"/>
  </w:abstractNum>
  <w:abstractNum w:abstractNumId="24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040645"/>
    <w:multiLevelType w:val="multilevel"/>
    <w:tmpl w:val="69C65C8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10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27" w15:restartNumberingAfterBreak="0">
    <w:nsid w:val="65634EED"/>
    <w:multiLevelType w:val="hybridMultilevel"/>
    <w:tmpl w:val="28B29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EB56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E00B72"/>
    <w:multiLevelType w:val="multilevel"/>
    <w:tmpl w:val="255C96B2"/>
    <w:styleLink w:val="WW8Num11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01" w:hanging="40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33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31"/>
  </w:num>
  <w:num w:numId="5">
    <w:abstractNumId w:val="24"/>
  </w:num>
  <w:num w:numId="6">
    <w:abstractNumId w:val="6"/>
  </w:num>
  <w:num w:numId="7">
    <w:abstractNumId w:val="22"/>
  </w:num>
  <w:num w:numId="8">
    <w:abstractNumId w:val="20"/>
  </w:num>
  <w:num w:numId="9">
    <w:abstractNumId w:val="29"/>
  </w:num>
  <w:num w:numId="10">
    <w:abstractNumId w:val="10"/>
  </w:num>
  <w:num w:numId="11">
    <w:abstractNumId w:val="28"/>
  </w:num>
  <w:num w:numId="12">
    <w:abstractNumId w:val="14"/>
  </w:num>
  <w:num w:numId="13">
    <w:abstractNumId w:val="17"/>
  </w:num>
  <w:num w:numId="14">
    <w:abstractNumId w:val="35"/>
  </w:num>
  <w:num w:numId="15">
    <w:abstractNumId w:val="34"/>
  </w:num>
  <w:num w:numId="16">
    <w:abstractNumId w:val="8"/>
  </w:num>
  <w:num w:numId="17">
    <w:abstractNumId w:val="25"/>
  </w:num>
  <w:num w:numId="18">
    <w:abstractNumId w:val="4"/>
  </w:num>
  <w:num w:numId="19">
    <w:abstractNumId w:val="33"/>
  </w:num>
  <w:num w:numId="20">
    <w:abstractNumId w:val="13"/>
  </w:num>
  <w:num w:numId="21">
    <w:abstractNumId w:val="16"/>
  </w:num>
  <w:num w:numId="22">
    <w:abstractNumId w:val="23"/>
  </w:num>
  <w:num w:numId="23">
    <w:abstractNumId w:val="12"/>
  </w:num>
  <w:num w:numId="24">
    <w:abstractNumId w:val="7"/>
  </w:num>
  <w:num w:numId="25">
    <w:abstractNumId w:val="3"/>
  </w:num>
  <w:num w:numId="26">
    <w:abstractNumId w:val="15"/>
  </w:num>
  <w:num w:numId="27">
    <w:abstractNumId w:val="23"/>
    <w:lvlOverride w:ilvl="0">
      <w:lvl w:ilvl="0">
        <w:start w:val="5"/>
        <w:numFmt w:val="decimal"/>
        <w:lvlText w:val="%1."/>
        <w:lvlJc w:val="left"/>
        <w:pPr>
          <w:ind w:left="540" w:hanging="54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50" w:hanging="540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40" w:hanging="720"/>
        </w:pPr>
        <w:rPr>
          <w:rFonts w:cs="Times New Roman"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5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2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63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0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01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880" w:hanging="1800"/>
        </w:pPr>
        <w:rPr>
          <w:rFonts w:cs="Times New Roman" w:hint="default"/>
        </w:rPr>
      </w:lvl>
    </w:lvlOverride>
  </w:num>
  <w:num w:numId="28">
    <w:abstractNumId w:val="26"/>
  </w:num>
  <w:num w:numId="29">
    <w:abstractNumId w:val="26"/>
    <w:lvlOverride w:ilvl="0">
      <w:lvl w:ilvl="0">
        <w:start w:val="5"/>
        <w:numFmt w:val="decimal"/>
        <w:lvlText w:val="%1."/>
        <w:lvlJc w:val="left"/>
        <w:pPr>
          <w:ind w:left="540" w:hanging="540"/>
        </w:pPr>
        <w:rPr>
          <w:rFonts w:cs="Times New Roman" w:hint="default"/>
          <w:b/>
        </w:rPr>
      </w:lvl>
    </w:lvlOverride>
    <w:lvlOverride w:ilvl="1">
      <w:lvl w:ilvl="1">
        <w:start w:val="6"/>
        <w:numFmt w:val="decimal"/>
        <w:lvlText w:val="%1.1."/>
        <w:lvlJc w:val="left"/>
        <w:pPr>
          <w:ind w:left="1050" w:hanging="540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40" w:hanging="720"/>
        </w:pPr>
        <w:rPr>
          <w:rFonts w:cs="Times New Roman"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5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2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63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0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01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880" w:hanging="1800"/>
        </w:pPr>
        <w:rPr>
          <w:rFonts w:cs="Times New Roman" w:hint="default"/>
        </w:rPr>
      </w:lvl>
    </w:lvlOverride>
  </w:num>
  <w:num w:numId="30">
    <w:abstractNumId w:val="9"/>
  </w:num>
  <w:num w:numId="31">
    <w:abstractNumId w:val="18"/>
  </w:num>
  <w:num w:numId="32">
    <w:abstractNumId w:val="21"/>
  </w:num>
  <w:num w:numId="33">
    <w:abstractNumId w:val="30"/>
  </w:num>
  <w:num w:numId="3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2"/>
    <w:lvlOverride w:ilvl="0">
      <w:lvl w:ilvl="0">
        <w:start w:val="11"/>
        <w:numFmt w:val="decimal"/>
        <w:lvlText w:val="%1."/>
        <w:lvlJc w:val="left"/>
        <w:pPr>
          <w:ind w:left="405" w:hanging="4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501" w:hanging="405"/>
        </w:pPr>
        <w:rPr>
          <w:rFonts w:hint="default"/>
          <w:b w:val="0"/>
          <w:bCs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7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5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85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1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325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880" w:hanging="1440"/>
        </w:pPr>
        <w:rPr>
          <w:rFonts w:hint="default"/>
        </w:rPr>
      </w:lvl>
    </w:lvlOverride>
  </w:num>
  <w:num w:numId="37">
    <w:abstractNumId w:val="32"/>
  </w:num>
  <w:num w:numId="38">
    <w:abstractNumId w:val="5"/>
  </w:num>
  <w:num w:numId="39">
    <w:abstractNumId w:val="13"/>
  </w:num>
  <w:num w:numId="40">
    <w:abstractNumId w:val="11"/>
  </w:num>
  <w:num w:numId="41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1F"/>
    <w:rsid w:val="0000265C"/>
    <w:rsid w:val="00006252"/>
    <w:rsid w:val="00010DF2"/>
    <w:rsid w:val="00026132"/>
    <w:rsid w:val="000306B4"/>
    <w:rsid w:val="00032B95"/>
    <w:rsid w:val="00033634"/>
    <w:rsid w:val="000342C5"/>
    <w:rsid w:val="00036E7E"/>
    <w:rsid w:val="00037832"/>
    <w:rsid w:val="0004069E"/>
    <w:rsid w:val="0004441C"/>
    <w:rsid w:val="00044AD7"/>
    <w:rsid w:val="00045F00"/>
    <w:rsid w:val="00050AAE"/>
    <w:rsid w:val="00050CCF"/>
    <w:rsid w:val="00051572"/>
    <w:rsid w:val="00052641"/>
    <w:rsid w:val="00052EFA"/>
    <w:rsid w:val="00056137"/>
    <w:rsid w:val="0006073D"/>
    <w:rsid w:val="00061C3B"/>
    <w:rsid w:val="000625AA"/>
    <w:rsid w:val="00062942"/>
    <w:rsid w:val="00066EA3"/>
    <w:rsid w:val="00071056"/>
    <w:rsid w:val="000761E7"/>
    <w:rsid w:val="0007666B"/>
    <w:rsid w:val="00076D01"/>
    <w:rsid w:val="00080A6D"/>
    <w:rsid w:val="00081C41"/>
    <w:rsid w:val="00082021"/>
    <w:rsid w:val="00082924"/>
    <w:rsid w:val="0008438B"/>
    <w:rsid w:val="000915CF"/>
    <w:rsid w:val="00093E68"/>
    <w:rsid w:val="00095487"/>
    <w:rsid w:val="00096FD4"/>
    <w:rsid w:val="00097D8F"/>
    <w:rsid w:val="000A433E"/>
    <w:rsid w:val="000B01EC"/>
    <w:rsid w:val="000C190E"/>
    <w:rsid w:val="000C2EDC"/>
    <w:rsid w:val="000C44C5"/>
    <w:rsid w:val="000C48A0"/>
    <w:rsid w:val="000C658D"/>
    <w:rsid w:val="000D3BD1"/>
    <w:rsid w:val="000D50F7"/>
    <w:rsid w:val="000D5C31"/>
    <w:rsid w:val="000E3319"/>
    <w:rsid w:val="000E4080"/>
    <w:rsid w:val="000E44D9"/>
    <w:rsid w:val="000E6CFA"/>
    <w:rsid w:val="000F41E1"/>
    <w:rsid w:val="000F49C9"/>
    <w:rsid w:val="0010293C"/>
    <w:rsid w:val="001104C4"/>
    <w:rsid w:val="00114B5F"/>
    <w:rsid w:val="0011767F"/>
    <w:rsid w:val="0012162A"/>
    <w:rsid w:val="00123A0F"/>
    <w:rsid w:val="00127E30"/>
    <w:rsid w:val="00131443"/>
    <w:rsid w:val="00136D25"/>
    <w:rsid w:val="001411B7"/>
    <w:rsid w:val="00151E42"/>
    <w:rsid w:val="001551C2"/>
    <w:rsid w:val="001554C9"/>
    <w:rsid w:val="001557AC"/>
    <w:rsid w:val="001608F1"/>
    <w:rsid w:val="001625C2"/>
    <w:rsid w:val="00167B91"/>
    <w:rsid w:val="00171035"/>
    <w:rsid w:val="001716B8"/>
    <w:rsid w:val="00171BD0"/>
    <w:rsid w:val="00172273"/>
    <w:rsid w:val="00173CB4"/>
    <w:rsid w:val="0017437A"/>
    <w:rsid w:val="00176A1E"/>
    <w:rsid w:val="00181240"/>
    <w:rsid w:val="001813F8"/>
    <w:rsid w:val="00183E68"/>
    <w:rsid w:val="001861C4"/>
    <w:rsid w:val="00186BB0"/>
    <w:rsid w:val="00190DF4"/>
    <w:rsid w:val="00191D36"/>
    <w:rsid w:val="00195B48"/>
    <w:rsid w:val="001A1EF6"/>
    <w:rsid w:val="001A29E3"/>
    <w:rsid w:val="001A39EC"/>
    <w:rsid w:val="001B0DED"/>
    <w:rsid w:val="001B3D3A"/>
    <w:rsid w:val="001B3EB5"/>
    <w:rsid w:val="001B4515"/>
    <w:rsid w:val="001C224B"/>
    <w:rsid w:val="001C2AF5"/>
    <w:rsid w:val="001C414E"/>
    <w:rsid w:val="001D62FE"/>
    <w:rsid w:val="001E1785"/>
    <w:rsid w:val="001E5105"/>
    <w:rsid w:val="00202A68"/>
    <w:rsid w:val="0022001F"/>
    <w:rsid w:val="00221934"/>
    <w:rsid w:val="0022476B"/>
    <w:rsid w:val="00225985"/>
    <w:rsid w:val="00226AC7"/>
    <w:rsid w:val="00230742"/>
    <w:rsid w:val="002311B2"/>
    <w:rsid w:val="00231EA6"/>
    <w:rsid w:val="00241158"/>
    <w:rsid w:val="002412E1"/>
    <w:rsid w:val="00242925"/>
    <w:rsid w:val="0024483C"/>
    <w:rsid w:val="00244BEF"/>
    <w:rsid w:val="00250DC3"/>
    <w:rsid w:val="002543F3"/>
    <w:rsid w:val="00256EAB"/>
    <w:rsid w:val="00262878"/>
    <w:rsid w:val="0027060A"/>
    <w:rsid w:val="00270D82"/>
    <w:rsid w:val="002713FA"/>
    <w:rsid w:val="0027269E"/>
    <w:rsid w:val="00275F02"/>
    <w:rsid w:val="0027660C"/>
    <w:rsid w:val="0027688B"/>
    <w:rsid w:val="00280281"/>
    <w:rsid w:val="00286E0B"/>
    <w:rsid w:val="0029030E"/>
    <w:rsid w:val="00291116"/>
    <w:rsid w:val="002948C2"/>
    <w:rsid w:val="002974D5"/>
    <w:rsid w:val="002A3BE5"/>
    <w:rsid w:val="002B0261"/>
    <w:rsid w:val="002B1D7D"/>
    <w:rsid w:val="002B1DD4"/>
    <w:rsid w:val="002C2880"/>
    <w:rsid w:val="002C7B77"/>
    <w:rsid w:val="002D2E62"/>
    <w:rsid w:val="002D5EC1"/>
    <w:rsid w:val="002D7D24"/>
    <w:rsid w:val="002E1F09"/>
    <w:rsid w:val="002E4942"/>
    <w:rsid w:val="002E4B9B"/>
    <w:rsid w:val="002E5F87"/>
    <w:rsid w:val="002F1021"/>
    <w:rsid w:val="002F4862"/>
    <w:rsid w:val="00305B88"/>
    <w:rsid w:val="0031147F"/>
    <w:rsid w:val="0031518D"/>
    <w:rsid w:val="003154E2"/>
    <w:rsid w:val="003172FC"/>
    <w:rsid w:val="003217E6"/>
    <w:rsid w:val="00321CD6"/>
    <w:rsid w:val="003230A8"/>
    <w:rsid w:val="00342953"/>
    <w:rsid w:val="0034310E"/>
    <w:rsid w:val="00345D46"/>
    <w:rsid w:val="00346B52"/>
    <w:rsid w:val="00347D43"/>
    <w:rsid w:val="00353AB6"/>
    <w:rsid w:val="003608F1"/>
    <w:rsid w:val="00361429"/>
    <w:rsid w:val="003627C0"/>
    <w:rsid w:val="003653EA"/>
    <w:rsid w:val="00365EC9"/>
    <w:rsid w:val="00367514"/>
    <w:rsid w:val="00372605"/>
    <w:rsid w:val="0039261B"/>
    <w:rsid w:val="00395535"/>
    <w:rsid w:val="003961C0"/>
    <w:rsid w:val="003A2C1C"/>
    <w:rsid w:val="003A40BD"/>
    <w:rsid w:val="003A4DB2"/>
    <w:rsid w:val="003A56DD"/>
    <w:rsid w:val="003A647D"/>
    <w:rsid w:val="003A702E"/>
    <w:rsid w:val="003B127A"/>
    <w:rsid w:val="003B53D9"/>
    <w:rsid w:val="003C29BC"/>
    <w:rsid w:val="003C3415"/>
    <w:rsid w:val="003C55B2"/>
    <w:rsid w:val="003C7618"/>
    <w:rsid w:val="003D2972"/>
    <w:rsid w:val="003E1E21"/>
    <w:rsid w:val="003E33FF"/>
    <w:rsid w:val="003E5122"/>
    <w:rsid w:val="003F0289"/>
    <w:rsid w:val="003F5029"/>
    <w:rsid w:val="00401931"/>
    <w:rsid w:val="0040209F"/>
    <w:rsid w:val="00424B9B"/>
    <w:rsid w:val="004266C3"/>
    <w:rsid w:val="00426F20"/>
    <w:rsid w:val="004344FF"/>
    <w:rsid w:val="00435038"/>
    <w:rsid w:val="00435B9E"/>
    <w:rsid w:val="004400A6"/>
    <w:rsid w:val="0044536F"/>
    <w:rsid w:val="00445A33"/>
    <w:rsid w:val="00446436"/>
    <w:rsid w:val="00446C71"/>
    <w:rsid w:val="00447C55"/>
    <w:rsid w:val="004555FB"/>
    <w:rsid w:val="004638D3"/>
    <w:rsid w:val="00465929"/>
    <w:rsid w:val="00471355"/>
    <w:rsid w:val="00475904"/>
    <w:rsid w:val="004772EB"/>
    <w:rsid w:val="00477E3E"/>
    <w:rsid w:val="00495C33"/>
    <w:rsid w:val="004A3926"/>
    <w:rsid w:val="004B00C8"/>
    <w:rsid w:val="004B5A32"/>
    <w:rsid w:val="004B6071"/>
    <w:rsid w:val="004B7382"/>
    <w:rsid w:val="004C0D0D"/>
    <w:rsid w:val="004C25FD"/>
    <w:rsid w:val="004C746D"/>
    <w:rsid w:val="004D1916"/>
    <w:rsid w:val="004D2137"/>
    <w:rsid w:val="004D3145"/>
    <w:rsid w:val="004D4482"/>
    <w:rsid w:val="004E38CA"/>
    <w:rsid w:val="004E5176"/>
    <w:rsid w:val="004F069C"/>
    <w:rsid w:val="004F6128"/>
    <w:rsid w:val="004F6D8C"/>
    <w:rsid w:val="004F74B9"/>
    <w:rsid w:val="005018AD"/>
    <w:rsid w:val="00503B65"/>
    <w:rsid w:val="00507F43"/>
    <w:rsid w:val="0051030D"/>
    <w:rsid w:val="00513C04"/>
    <w:rsid w:val="00515A8B"/>
    <w:rsid w:val="00520140"/>
    <w:rsid w:val="0052214B"/>
    <w:rsid w:val="005231DE"/>
    <w:rsid w:val="005322E5"/>
    <w:rsid w:val="0053351F"/>
    <w:rsid w:val="00533DD2"/>
    <w:rsid w:val="0054643D"/>
    <w:rsid w:val="00553243"/>
    <w:rsid w:val="0055499F"/>
    <w:rsid w:val="0056188C"/>
    <w:rsid w:val="00562931"/>
    <w:rsid w:val="00563BDE"/>
    <w:rsid w:val="00567102"/>
    <w:rsid w:val="00571087"/>
    <w:rsid w:val="0057129F"/>
    <w:rsid w:val="005713D4"/>
    <w:rsid w:val="00572332"/>
    <w:rsid w:val="005732D2"/>
    <w:rsid w:val="005833B0"/>
    <w:rsid w:val="00587A7F"/>
    <w:rsid w:val="0059092A"/>
    <w:rsid w:val="00593AD0"/>
    <w:rsid w:val="00594C64"/>
    <w:rsid w:val="00596227"/>
    <w:rsid w:val="00596575"/>
    <w:rsid w:val="005A2287"/>
    <w:rsid w:val="005A43DF"/>
    <w:rsid w:val="005B27C0"/>
    <w:rsid w:val="005C1E4F"/>
    <w:rsid w:val="005C72E3"/>
    <w:rsid w:val="005D7076"/>
    <w:rsid w:val="005E6029"/>
    <w:rsid w:val="005E6881"/>
    <w:rsid w:val="005F02B9"/>
    <w:rsid w:val="005F0612"/>
    <w:rsid w:val="005F22EB"/>
    <w:rsid w:val="005F2ACD"/>
    <w:rsid w:val="005F73F4"/>
    <w:rsid w:val="006006CE"/>
    <w:rsid w:val="00610759"/>
    <w:rsid w:val="006119C1"/>
    <w:rsid w:val="006162FA"/>
    <w:rsid w:val="006227FB"/>
    <w:rsid w:val="00626D41"/>
    <w:rsid w:val="00633380"/>
    <w:rsid w:val="006449A4"/>
    <w:rsid w:val="00645066"/>
    <w:rsid w:val="00646BCE"/>
    <w:rsid w:val="00650AF3"/>
    <w:rsid w:val="00650E51"/>
    <w:rsid w:val="00650FB4"/>
    <w:rsid w:val="00653579"/>
    <w:rsid w:val="0066299C"/>
    <w:rsid w:val="00664BEF"/>
    <w:rsid w:val="00665A78"/>
    <w:rsid w:val="00667CAE"/>
    <w:rsid w:val="006724D6"/>
    <w:rsid w:val="00681AD2"/>
    <w:rsid w:val="00685674"/>
    <w:rsid w:val="00691C17"/>
    <w:rsid w:val="006966A4"/>
    <w:rsid w:val="006A25AF"/>
    <w:rsid w:val="006A35BB"/>
    <w:rsid w:val="006A4470"/>
    <w:rsid w:val="006A4DFF"/>
    <w:rsid w:val="006C1F35"/>
    <w:rsid w:val="006C29E6"/>
    <w:rsid w:val="006C5945"/>
    <w:rsid w:val="006C5B46"/>
    <w:rsid w:val="006C6028"/>
    <w:rsid w:val="006C6F39"/>
    <w:rsid w:val="006D5300"/>
    <w:rsid w:val="006D54FD"/>
    <w:rsid w:val="006D55DE"/>
    <w:rsid w:val="006D6AA5"/>
    <w:rsid w:val="006D7912"/>
    <w:rsid w:val="006E310E"/>
    <w:rsid w:val="006E439F"/>
    <w:rsid w:val="006F1E04"/>
    <w:rsid w:val="006F4D78"/>
    <w:rsid w:val="006F4EC3"/>
    <w:rsid w:val="006F7EFF"/>
    <w:rsid w:val="00702335"/>
    <w:rsid w:val="00714AEB"/>
    <w:rsid w:val="0072205D"/>
    <w:rsid w:val="00730393"/>
    <w:rsid w:val="0073343F"/>
    <w:rsid w:val="0073515A"/>
    <w:rsid w:val="007373E8"/>
    <w:rsid w:val="0074351B"/>
    <w:rsid w:val="00745922"/>
    <w:rsid w:val="00751698"/>
    <w:rsid w:val="007541E9"/>
    <w:rsid w:val="00755588"/>
    <w:rsid w:val="00764447"/>
    <w:rsid w:val="00775B75"/>
    <w:rsid w:val="00776500"/>
    <w:rsid w:val="0077761A"/>
    <w:rsid w:val="00783BE2"/>
    <w:rsid w:val="007854D1"/>
    <w:rsid w:val="00790166"/>
    <w:rsid w:val="00792F8F"/>
    <w:rsid w:val="00793103"/>
    <w:rsid w:val="007A03CF"/>
    <w:rsid w:val="007A2C9A"/>
    <w:rsid w:val="007A5569"/>
    <w:rsid w:val="007A6FD8"/>
    <w:rsid w:val="007A719C"/>
    <w:rsid w:val="007D6BA5"/>
    <w:rsid w:val="007F2619"/>
    <w:rsid w:val="007F2BA4"/>
    <w:rsid w:val="007F44CD"/>
    <w:rsid w:val="007F61D6"/>
    <w:rsid w:val="00802B75"/>
    <w:rsid w:val="0080658D"/>
    <w:rsid w:val="008074D6"/>
    <w:rsid w:val="00810110"/>
    <w:rsid w:val="008104E0"/>
    <w:rsid w:val="00811ED3"/>
    <w:rsid w:val="00814177"/>
    <w:rsid w:val="008159D7"/>
    <w:rsid w:val="00816DF4"/>
    <w:rsid w:val="0082308D"/>
    <w:rsid w:val="008263F0"/>
    <w:rsid w:val="00827DCF"/>
    <w:rsid w:val="00832C73"/>
    <w:rsid w:val="008374EC"/>
    <w:rsid w:val="008408BB"/>
    <w:rsid w:val="008409E9"/>
    <w:rsid w:val="00842BE8"/>
    <w:rsid w:val="00846673"/>
    <w:rsid w:val="0084707D"/>
    <w:rsid w:val="00853C04"/>
    <w:rsid w:val="00855646"/>
    <w:rsid w:val="008732AB"/>
    <w:rsid w:val="0087408C"/>
    <w:rsid w:val="008743FA"/>
    <w:rsid w:val="00876D45"/>
    <w:rsid w:val="00881D16"/>
    <w:rsid w:val="00882DE1"/>
    <w:rsid w:val="0088778A"/>
    <w:rsid w:val="00890995"/>
    <w:rsid w:val="00890C5E"/>
    <w:rsid w:val="008934A7"/>
    <w:rsid w:val="00897606"/>
    <w:rsid w:val="008A26CA"/>
    <w:rsid w:val="008A69DA"/>
    <w:rsid w:val="008B147D"/>
    <w:rsid w:val="008B67CE"/>
    <w:rsid w:val="008B70AF"/>
    <w:rsid w:val="008C2F9E"/>
    <w:rsid w:val="008C6D21"/>
    <w:rsid w:val="008D0E84"/>
    <w:rsid w:val="008D0F58"/>
    <w:rsid w:val="008D1F45"/>
    <w:rsid w:val="008D2E9C"/>
    <w:rsid w:val="008D3742"/>
    <w:rsid w:val="008D44EA"/>
    <w:rsid w:val="008D485F"/>
    <w:rsid w:val="008E56BB"/>
    <w:rsid w:val="008E725D"/>
    <w:rsid w:val="008F00D2"/>
    <w:rsid w:val="008F0B26"/>
    <w:rsid w:val="008F1ECC"/>
    <w:rsid w:val="008F222B"/>
    <w:rsid w:val="008F2383"/>
    <w:rsid w:val="008F4722"/>
    <w:rsid w:val="00901D9D"/>
    <w:rsid w:val="00903394"/>
    <w:rsid w:val="009078CA"/>
    <w:rsid w:val="00907DA7"/>
    <w:rsid w:val="00915838"/>
    <w:rsid w:val="00915997"/>
    <w:rsid w:val="00916845"/>
    <w:rsid w:val="00920D18"/>
    <w:rsid w:val="00921ED4"/>
    <w:rsid w:val="00922092"/>
    <w:rsid w:val="0093291C"/>
    <w:rsid w:val="0093532A"/>
    <w:rsid w:val="009358A2"/>
    <w:rsid w:val="009378E5"/>
    <w:rsid w:val="009439CE"/>
    <w:rsid w:val="00944086"/>
    <w:rsid w:val="00944665"/>
    <w:rsid w:val="009450A7"/>
    <w:rsid w:val="009539EC"/>
    <w:rsid w:val="00955E4D"/>
    <w:rsid w:val="009620D3"/>
    <w:rsid w:val="009624AB"/>
    <w:rsid w:val="0096260C"/>
    <w:rsid w:val="00963874"/>
    <w:rsid w:val="00964A13"/>
    <w:rsid w:val="009663EA"/>
    <w:rsid w:val="009665D6"/>
    <w:rsid w:val="00967D5B"/>
    <w:rsid w:val="0097020B"/>
    <w:rsid w:val="00970412"/>
    <w:rsid w:val="00973214"/>
    <w:rsid w:val="00975483"/>
    <w:rsid w:val="009812F3"/>
    <w:rsid w:val="00985031"/>
    <w:rsid w:val="00985877"/>
    <w:rsid w:val="00985D11"/>
    <w:rsid w:val="00991720"/>
    <w:rsid w:val="009930F7"/>
    <w:rsid w:val="009955E9"/>
    <w:rsid w:val="009967EA"/>
    <w:rsid w:val="009A100F"/>
    <w:rsid w:val="009A242F"/>
    <w:rsid w:val="009A43A3"/>
    <w:rsid w:val="009A4527"/>
    <w:rsid w:val="009A45D0"/>
    <w:rsid w:val="009A4C12"/>
    <w:rsid w:val="009A64FA"/>
    <w:rsid w:val="009A6A4F"/>
    <w:rsid w:val="009B0B71"/>
    <w:rsid w:val="009B17FB"/>
    <w:rsid w:val="009B2123"/>
    <w:rsid w:val="009B3BB3"/>
    <w:rsid w:val="009B773F"/>
    <w:rsid w:val="009C52AC"/>
    <w:rsid w:val="009C5D7E"/>
    <w:rsid w:val="009C6559"/>
    <w:rsid w:val="009D11F1"/>
    <w:rsid w:val="009D4801"/>
    <w:rsid w:val="009D4F85"/>
    <w:rsid w:val="009E0500"/>
    <w:rsid w:val="009F0C39"/>
    <w:rsid w:val="009F4797"/>
    <w:rsid w:val="009F598E"/>
    <w:rsid w:val="009F6AC4"/>
    <w:rsid w:val="009F73C2"/>
    <w:rsid w:val="00A1237E"/>
    <w:rsid w:val="00A23938"/>
    <w:rsid w:val="00A24C9E"/>
    <w:rsid w:val="00A24E02"/>
    <w:rsid w:val="00A30D55"/>
    <w:rsid w:val="00A3555F"/>
    <w:rsid w:val="00A35A52"/>
    <w:rsid w:val="00A411B7"/>
    <w:rsid w:val="00A41B85"/>
    <w:rsid w:val="00A43045"/>
    <w:rsid w:val="00A467F2"/>
    <w:rsid w:val="00A53F63"/>
    <w:rsid w:val="00A62057"/>
    <w:rsid w:val="00A629F1"/>
    <w:rsid w:val="00A62DD6"/>
    <w:rsid w:val="00A63B24"/>
    <w:rsid w:val="00A64A4C"/>
    <w:rsid w:val="00A6544C"/>
    <w:rsid w:val="00A65F10"/>
    <w:rsid w:val="00A674D8"/>
    <w:rsid w:val="00A71D10"/>
    <w:rsid w:val="00A76FA1"/>
    <w:rsid w:val="00A9416D"/>
    <w:rsid w:val="00A968C6"/>
    <w:rsid w:val="00A9770F"/>
    <w:rsid w:val="00AA2AAE"/>
    <w:rsid w:val="00AA7B78"/>
    <w:rsid w:val="00AB7043"/>
    <w:rsid w:val="00AC0F44"/>
    <w:rsid w:val="00AD0082"/>
    <w:rsid w:val="00AD367E"/>
    <w:rsid w:val="00AD5140"/>
    <w:rsid w:val="00AD5563"/>
    <w:rsid w:val="00AD6428"/>
    <w:rsid w:val="00AD654E"/>
    <w:rsid w:val="00AE3870"/>
    <w:rsid w:val="00AE3C11"/>
    <w:rsid w:val="00AE4C2C"/>
    <w:rsid w:val="00AE5437"/>
    <w:rsid w:val="00AF06A6"/>
    <w:rsid w:val="00AF4666"/>
    <w:rsid w:val="00AF5D1B"/>
    <w:rsid w:val="00B01522"/>
    <w:rsid w:val="00B03B59"/>
    <w:rsid w:val="00B0548A"/>
    <w:rsid w:val="00B05A45"/>
    <w:rsid w:val="00B12BB2"/>
    <w:rsid w:val="00B14662"/>
    <w:rsid w:val="00B35691"/>
    <w:rsid w:val="00B369EA"/>
    <w:rsid w:val="00B41A6F"/>
    <w:rsid w:val="00B44210"/>
    <w:rsid w:val="00B52944"/>
    <w:rsid w:val="00B52B68"/>
    <w:rsid w:val="00B54A73"/>
    <w:rsid w:val="00B54C36"/>
    <w:rsid w:val="00B55261"/>
    <w:rsid w:val="00B560B9"/>
    <w:rsid w:val="00B61BE3"/>
    <w:rsid w:val="00B631CE"/>
    <w:rsid w:val="00B71EC3"/>
    <w:rsid w:val="00B74081"/>
    <w:rsid w:val="00B82E4E"/>
    <w:rsid w:val="00B84EFE"/>
    <w:rsid w:val="00B8620B"/>
    <w:rsid w:val="00B862B6"/>
    <w:rsid w:val="00B867C8"/>
    <w:rsid w:val="00B9221B"/>
    <w:rsid w:val="00B938BC"/>
    <w:rsid w:val="00BA2FDB"/>
    <w:rsid w:val="00BA3FAF"/>
    <w:rsid w:val="00BA7C49"/>
    <w:rsid w:val="00BB0EE3"/>
    <w:rsid w:val="00BB34C5"/>
    <w:rsid w:val="00BB4E25"/>
    <w:rsid w:val="00BB581C"/>
    <w:rsid w:val="00BB7D88"/>
    <w:rsid w:val="00BC3561"/>
    <w:rsid w:val="00BD65A3"/>
    <w:rsid w:val="00BE2C1D"/>
    <w:rsid w:val="00BE5367"/>
    <w:rsid w:val="00BF2EE8"/>
    <w:rsid w:val="00BF42E2"/>
    <w:rsid w:val="00BF47A2"/>
    <w:rsid w:val="00BF7627"/>
    <w:rsid w:val="00C01F04"/>
    <w:rsid w:val="00C02377"/>
    <w:rsid w:val="00C04DFB"/>
    <w:rsid w:val="00C05198"/>
    <w:rsid w:val="00C06DB2"/>
    <w:rsid w:val="00C11568"/>
    <w:rsid w:val="00C12B17"/>
    <w:rsid w:val="00C13E7A"/>
    <w:rsid w:val="00C16A03"/>
    <w:rsid w:val="00C17A1F"/>
    <w:rsid w:val="00C2160F"/>
    <w:rsid w:val="00C25F51"/>
    <w:rsid w:val="00C40ED0"/>
    <w:rsid w:val="00C428A8"/>
    <w:rsid w:val="00C43145"/>
    <w:rsid w:val="00C43A2A"/>
    <w:rsid w:val="00C44E53"/>
    <w:rsid w:val="00C46E6F"/>
    <w:rsid w:val="00C47127"/>
    <w:rsid w:val="00C53563"/>
    <w:rsid w:val="00C55C20"/>
    <w:rsid w:val="00C601D5"/>
    <w:rsid w:val="00C63014"/>
    <w:rsid w:val="00C74D1D"/>
    <w:rsid w:val="00C80BB2"/>
    <w:rsid w:val="00C81AA9"/>
    <w:rsid w:val="00C825E6"/>
    <w:rsid w:val="00C82D3D"/>
    <w:rsid w:val="00C90016"/>
    <w:rsid w:val="00C92DC4"/>
    <w:rsid w:val="00C92F42"/>
    <w:rsid w:val="00C92FB0"/>
    <w:rsid w:val="00C95ECF"/>
    <w:rsid w:val="00C9756E"/>
    <w:rsid w:val="00CA3328"/>
    <w:rsid w:val="00CA71E3"/>
    <w:rsid w:val="00CA7BF4"/>
    <w:rsid w:val="00CB0930"/>
    <w:rsid w:val="00CB6FFE"/>
    <w:rsid w:val="00CB7EC2"/>
    <w:rsid w:val="00CC1280"/>
    <w:rsid w:val="00CD0E0C"/>
    <w:rsid w:val="00CD179B"/>
    <w:rsid w:val="00CD20C8"/>
    <w:rsid w:val="00CD6385"/>
    <w:rsid w:val="00CD77F0"/>
    <w:rsid w:val="00CE5066"/>
    <w:rsid w:val="00CE6338"/>
    <w:rsid w:val="00D00CB6"/>
    <w:rsid w:val="00D00FF8"/>
    <w:rsid w:val="00D02946"/>
    <w:rsid w:val="00D05AAD"/>
    <w:rsid w:val="00D1739A"/>
    <w:rsid w:val="00D20F51"/>
    <w:rsid w:val="00D21925"/>
    <w:rsid w:val="00D21A20"/>
    <w:rsid w:val="00D23B26"/>
    <w:rsid w:val="00D24640"/>
    <w:rsid w:val="00D25A4F"/>
    <w:rsid w:val="00D27FA3"/>
    <w:rsid w:val="00D3105E"/>
    <w:rsid w:val="00D407D6"/>
    <w:rsid w:val="00D41B50"/>
    <w:rsid w:val="00D46123"/>
    <w:rsid w:val="00D46EEF"/>
    <w:rsid w:val="00D606C1"/>
    <w:rsid w:val="00D62F2F"/>
    <w:rsid w:val="00D64DB2"/>
    <w:rsid w:val="00D6517D"/>
    <w:rsid w:val="00D723D3"/>
    <w:rsid w:val="00D74645"/>
    <w:rsid w:val="00D74B29"/>
    <w:rsid w:val="00D75010"/>
    <w:rsid w:val="00D75022"/>
    <w:rsid w:val="00D8152B"/>
    <w:rsid w:val="00D9054B"/>
    <w:rsid w:val="00D9216E"/>
    <w:rsid w:val="00D959EC"/>
    <w:rsid w:val="00D95AA1"/>
    <w:rsid w:val="00D97CD1"/>
    <w:rsid w:val="00DA0D3C"/>
    <w:rsid w:val="00DA3406"/>
    <w:rsid w:val="00DA6289"/>
    <w:rsid w:val="00DB10BE"/>
    <w:rsid w:val="00DB321F"/>
    <w:rsid w:val="00DC0248"/>
    <w:rsid w:val="00DC0294"/>
    <w:rsid w:val="00DC1235"/>
    <w:rsid w:val="00DC65BD"/>
    <w:rsid w:val="00DE261A"/>
    <w:rsid w:val="00DE32B5"/>
    <w:rsid w:val="00DE52AC"/>
    <w:rsid w:val="00DF0BF2"/>
    <w:rsid w:val="00DF29B8"/>
    <w:rsid w:val="00DF5D76"/>
    <w:rsid w:val="00DF7D4D"/>
    <w:rsid w:val="00E010E7"/>
    <w:rsid w:val="00E121C6"/>
    <w:rsid w:val="00E14047"/>
    <w:rsid w:val="00E16732"/>
    <w:rsid w:val="00E16C54"/>
    <w:rsid w:val="00E17030"/>
    <w:rsid w:val="00E17D5C"/>
    <w:rsid w:val="00E251FB"/>
    <w:rsid w:val="00E311C7"/>
    <w:rsid w:val="00E31AC1"/>
    <w:rsid w:val="00E3205D"/>
    <w:rsid w:val="00E3305E"/>
    <w:rsid w:val="00E40588"/>
    <w:rsid w:val="00E40EB8"/>
    <w:rsid w:val="00E42C33"/>
    <w:rsid w:val="00E436C5"/>
    <w:rsid w:val="00E4613D"/>
    <w:rsid w:val="00E47F44"/>
    <w:rsid w:val="00E507FB"/>
    <w:rsid w:val="00E53A5C"/>
    <w:rsid w:val="00E54BA9"/>
    <w:rsid w:val="00E55CE3"/>
    <w:rsid w:val="00E62C55"/>
    <w:rsid w:val="00E67939"/>
    <w:rsid w:val="00E7079C"/>
    <w:rsid w:val="00E757F9"/>
    <w:rsid w:val="00E75C70"/>
    <w:rsid w:val="00E81D13"/>
    <w:rsid w:val="00E82F51"/>
    <w:rsid w:val="00E908DB"/>
    <w:rsid w:val="00E90D95"/>
    <w:rsid w:val="00E9524C"/>
    <w:rsid w:val="00EA0A80"/>
    <w:rsid w:val="00EA1D56"/>
    <w:rsid w:val="00EA3F8D"/>
    <w:rsid w:val="00EA488A"/>
    <w:rsid w:val="00EA65E2"/>
    <w:rsid w:val="00EC08B4"/>
    <w:rsid w:val="00EC64DE"/>
    <w:rsid w:val="00EE0898"/>
    <w:rsid w:val="00EE0903"/>
    <w:rsid w:val="00EE2705"/>
    <w:rsid w:val="00EE3E35"/>
    <w:rsid w:val="00EE5325"/>
    <w:rsid w:val="00EE69AE"/>
    <w:rsid w:val="00EE7BB1"/>
    <w:rsid w:val="00EF0A0B"/>
    <w:rsid w:val="00EF4DDE"/>
    <w:rsid w:val="00EF542A"/>
    <w:rsid w:val="00EF74CE"/>
    <w:rsid w:val="00F0051B"/>
    <w:rsid w:val="00F02CF2"/>
    <w:rsid w:val="00F06B3E"/>
    <w:rsid w:val="00F20645"/>
    <w:rsid w:val="00F25F09"/>
    <w:rsid w:val="00F32336"/>
    <w:rsid w:val="00F334F8"/>
    <w:rsid w:val="00F3350D"/>
    <w:rsid w:val="00F345FE"/>
    <w:rsid w:val="00F5051B"/>
    <w:rsid w:val="00F50C89"/>
    <w:rsid w:val="00F534B8"/>
    <w:rsid w:val="00F56195"/>
    <w:rsid w:val="00F56D7C"/>
    <w:rsid w:val="00F57AE0"/>
    <w:rsid w:val="00F62A33"/>
    <w:rsid w:val="00F63545"/>
    <w:rsid w:val="00F66576"/>
    <w:rsid w:val="00F70845"/>
    <w:rsid w:val="00F803D8"/>
    <w:rsid w:val="00F83248"/>
    <w:rsid w:val="00F840B7"/>
    <w:rsid w:val="00F85DED"/>
    <w:rsid w:val="00F928FE"/>
    <w:rsid w:val="00F92C82"/>
    <w:rsid w:val="00F97A4D"/>
    <w:rsid w:val="00FA33A6"/>
    <w:rsid w:val="00FA6860"/>
    <w:rsid w:val="00FB2895"/>
    <w:rsid w:val="00FC0A46"/>
    <w:rsid w:val="00FC2D70"/>
    <w:rsid w:val="00FC529C"/>
    <w:rsid w:val="00FC7057"/>
    <w:rsid w:val="00FD7F00"/>
    <w:rsid w:val="00FE1D0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356"/>
  <w15:docId w15:val="{B1004E3C-9E2C-4ABB-93B1-C6C51E10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numbering" w:customStyle="1" w:styleId="WW8Num111">
    <w:name w:val="WW8Num111"/>
    <w:basedOn w:val="Bezlisty"/>
    <w:rsid w:val="00D21925"/>
  </w:style>
  <w:style w:type="numbering" w:customStyle="1" w:styleId="Styl1">
    <w:name w:val="Styl1"/>
    <w:uiPriority w:val="99"/>
    <w:rsid w:val="00A467F2"/>
    <w:pPr>
      <w:numPr>
        <w:numId w:val="26"/>
      </w:numPr>
    </w:pPr>
  </w:style>
  <w:style w:type="paragraph" w:customStyle="1" w:styleId="Znak1ZnakZnakZnakZnakZnakZnak">
    <w:name w:val="Znak1 Znak Znak Znak Znak Znak Znak"/>
    <w:basedOn w:val="Normalny"/>
    <w:rsid w:val="000306B4"/>
  </w:style>
  <w:style w:type="numbering" w:customStyle="1" w:styleId="WW8Num11">
    <w:name w:val="WW8Num11"/>
    <w:basedOn w:val="Bezlisty"/>
    <w:rsid w:val="00B631CE"/>
    <w:pPr>
      <w:numPr>
        <w:numId w:val="3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3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9C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E3205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205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semiHidden/>
    <w:unhideWhenUsed/>
    <w:rsid w:val="00E3205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zieciecyszpita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kontakt@mcrd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mailto:info@dzieciecyszpital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pn/dzieciecyszpita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dzieciecyszpita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1218-4A87-4EC9-8C08-DA2A771D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6526</Words>
  <Characters>39161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Marta Płatek</cp:lastModifiedBy>
  <cp:revision>5</cp:revision>
  <cp:lastPrinted>2021-01-13T12:49:00Z</cp:lastPrinted>
  <dcterms:created xsi:type="dcterms:W3CDTF">2021-02-25T09:03:00Z</dcterms:created>
  <dcterms:modified xsi:type="dcterms:W3CDTF">2021-02-25T11:57:00Z</dcterms:modified>
</cp:coreProperties>
</file>