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D19B" w14:textId="127C812A" w:rsidR="00660EF7" w:rsidRPr="000F5436" w:rsidRDefault="00660EF7" w:rsidP="00660EF7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  <w:r w:rsidRPr="000F5436">
        <w:rPr>
          <w:rFonts w:ascii="Arial" w:hAnsi="Arial" w:cs="Arial"/>
          <w:b/>
          <w:sz w:val="22"/>
          <w:u w:val="single"/>
        </w:rPr>
        <w:t xml:space="preserve">Załącznik nr </w:t>
      </w:r>
      <w:r w:rsidR="008F1C0D">
        <w:rPr>
          <w:rFonts w:ascii="Arial" w:hAnsi="Arial" w:cs="Arial"/>
          <w:b/>
          <w:sz w:val="22"/>
          <w:u w:val="single"/>
        </w:rPr>
        <w:t>5</w:t>
      </w:r>
      <w:r w:rsidRPr="000F5436">
        <w:rPr>
          <w:rFonts w:ascii="Arial" w:hAnsi="Arial" w:cs="Arial"/>
          <w:b/>
          <w:sz w:val="22"/>
          <w:u w:val="single"/>
        </w:rPr>
        <w:t xml:space="preserve"> do SWZ</w:t>
      </w:r>
    </w:p>
    <w:p w14:paraId="6D3EE233" w14:textId="77777777" w:rsidR="00660EF7" w:rsidRPr="000F5436" w:rsidRDefault="00660EF7" w:rsidP="00660EF7">
      <w:pPr>
        <w:spacing w:after="0" w:line="259" w:lineRule="auto"/>
        <w:ind w:left="4111" w:right="0" w:firstLine="0"/>
        <w:jc w:val="left"/>
        <w:rPr>
          <w:rFonts w:ascii="Arial" w:eastAsia="Calibri" w:hAnsi="Arial" w:cs="Arial"/>
          <w:b/>
          <w:sz w:val="22"/>
        </w:rPr>
      </w:pPr>
    </w:p>
    <w:p w14:paraId="2078B5E4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>Zamawiający:</w:t>
      </w:r>
    </w:p>
    <w:p w14:paraId="51E6ACF1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>Rządowa Agencja Rezerw Strategicznych</w:t>
      </w:r>
    </w:p>
    <w:p w14:paraId="19856D79" w14:textId="77777777" w:rsidR="00660EF7" w:rsidRPr="000F5436" w:rsidRDefault="00660EF7" w:rsidP="00660EF7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0F5436">
        <w:rPr>
          <w:rFonts w:ascii="Arial" w:eastAsia="Calibri" w:hAnsi="Arial" w:cs="Arial"/>
          <w:b/>
          <w:sz w:val="22"/>
        </w:rPr>
        <w:t>ul. Grzybowska 45</w:t>
      </w:r>
    </w:p>
    <w:p w14:paraId="2EC57F38" w14:textId="77777777" w:rsidR="00660EF7" w:rsidRPr="000F5436" w:rsidRDefault="00660EF7" w:rsidP="00660EF7">
      <w:pPr>
        <w:spacing w:after="120" w:line="240" w:lineRule="auto"/>
        <w:ind w:left="0" w:right="0" w:firstLine="0"/>
        <w:jc w:val="left"/>
        <w:rPr>
          <w:rFonts w:ascii="Arial" w:eastAsia="Calibri" w:hAnsi="Arial" w:cs="Arial"/>
          <w:i/>
          <w:color w:val="auto"/>
          <w:sz w:val="22"/>
          <w:lang w:eastAsia="en-US"/>
        </w:rPr>
      </w:pPr>
      <w:r w:rsidRPr="000F5436">
        <w:rPr>
          <w:rFonts w:ascii="Arial" w:eastAsia="Calibri" w:hAnsi="Arial" w:cs="Arial"/>
          <w:b/>
          <w:sz w:val="22"/>
        </w:rPr>
        <w:t>00-844 Warszawa</w:t>
      </w:r>
      <w:r w:rsidRPr="000F5436" w:rsidDel="00BA6B8F">
        <w:rPr>
          <w:rFonts w:ascii="Arial" w:eastAsia="Calibri" w:hAnsi="Arial" w:cs="Arial"/>
          <w:i/>
          <w:color w:val="auto"/>
          <w:sz w:val="22"/>
          <w:lang w:eastAsia="en-US"/>
        </w:rPr>
        <w:t xml:space="preserve"> </w:t>
      </w:r>
    </w:p>
    <w:p w14:paraId="69AE4D06" w14:textId="77777777" w:rsidR="00660EF7" w:rsidRPr="000F5436" w:rsidRDefault="00660EF7" w:rsidP="00660EF7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</w:p>
    <w:p w14:paraId="5ECDDC88" w14:textId="1E0641B4" w:rsidR="00660EF7" w:rsidRPr="000F5436" w:rsidRDefault="00660EF7" w:rsidP="00660EF7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0F5436">
        <w:rPr>
          <w:rFonts w:ascii="Arial" w:eastAsia="Calibri" w:hAnsi="Arial" w:cs="Arial"/>
          <w:b/>
          <w:color w:val="auto"/>
          <w:sz w:val="22"/>
          <w:lang w:eastAsia="en-US"/>
        </w:rPr>
        <w:t xml:space="preserve">WYKAZ </w:t>
      </w:r>
      <w:r w:rsidR="000F7E35">
        <w:rPr>
          <w:rFonts w:ascii="Arial" w:eastAsia="Calibri" w:hAnsi="Arial" w:cs="Arial"/>
          <w:b/>
          <w:color w:val="auto"/>
          <w:sz w:val="22"/>
          <w:lang w:eastAsia="en-US"/>
        </w:rPr>
        <w:t>USŁUG</w:t>
      </w:r>
    </w:p>
    <w:p w14:paraId="1A924931" w14:textId="2CEEE63E" w:rsidR="00660EF7" w:rsidRPr="000F5436" w:rsidRDefault="00660EF7" w:rsidP="00660EF7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0F5436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 na</w:t>
      </w:r>
      <w:r w:rsidR="000F7E35" w:rsidRPr="000F7E35">
        <w:rPr>
          <w:rFonts w:ascii="Arial" w:hAnsi="Arial" w:cs="Arial"/>
          <w:b/>
          <w:bCs/>
          <w:sz w:val="22"/>
        </w:rPr>
        <w:t xml:space="preserve"> </w:t>
      </w:r>
      <w:r w:rsidR="008F1C0D">
        <w:rPr>
          <w:rFonts w:ascii="Arial" w:hAnsi="Arial" w:cs="Arial"/>
          <w:b/>
          <w:bCs/>
          <w:sz w:val="22"/>
        </w:rPr>
        <w:t>świadczenie usług montażu i dostosowania technologii wspomagających dla osób niepełnosprawnych</w:t>
      </w:r>
      <w:r w:rsidRPr="00EA782E">
        <w:rPr>
          <w:rFonts w:ascii="Arial" w:hAnsi="Arial" w:cs="Arial"/>
          <w:b/>
          <w:bCs/>
          <w:sz w:val="22"/>
        </w:rPr>
        <w:t xml:space="preserve"> </w:t>
      </w:r>
      <w:r w:rsidR="008F1C0D">
        <w:rPr>
          <w:rFonts w:ascii="Arial" w:hAnsi="Arial" w:cs="Arial"/>
          <w:b/>
          <w:bCs/>
          <w:sz w:val="22"/>
        </w:rPr>
        <w:t>(łóżka rehabilitacyjne wraz z materacami, podnośniki transportowe, koncentratory tlenu) oraz szkolenie użytkowników sprzętu -</w:t>
      </w:r>
      <w:r w:rsidRPr="00EA782E">
        <w:rPr>
          <w:rFonts w:ascii="Arial" w:hAnsi="Arial" w:cs="Arial"/>
          <w:b/>
          <w:bCs/>
          <w:sz w:val="22"/>
        </w:rPr>
        <w:t xml:space="preserve"> nr referencyjny: BZzp.261.</w:t>
      </w:r>
      <w:r w:rsidR="008F1C0D">
        <w:rPr>
          <w:rFonts w:ascii="Arial" w:hAnsi="Arial" w:cs="Arial"/>
          <w:b/>
          <w:bCs/>
          <w:sz w:val="22"/>
        </w:rPr>
        <w:t>104</w:t>
      </w:r>
      <w:r w:rsidRPr="00EA782E">
        <w:rPr>
          <w:rFonts w:ascii="Arial" w:hAnsi="Arial" w:cs="Arial"/>
          <w:b/>
          <w:bCs/>
          <w:sz w:val="22"/>
        </w:rPr>
        <w:t>.202</w:t>
      </w:r>
      <w:r w:rsidR="008F1C0D">
        <w:rPr>
          <w:rFonts w:ascii="Arial" w:hAnsi="Arial" w:cs="Arial"/>
          <w:b/>
          <w:bCs/>
          <w:sz w:val="22"/>
        </w:rPr>
        <w:t>3</w:t>
      </w:r>
      <w:r w:rsidRPr="000F5436">
        <w:rPr>
          <w:rFonts w:ascii="Arial" w:hAnsi="Arial" w:cs="Arial"/>
          <w:sz w:val="22"/>
        </w:rPr>
        <w:t xml:space="preserve"> prowadzonego przez Rządową Agencję Rezerw Strategicznych</w:t>
      </w:r>
      <w:r w:rsidRPr="000F5436">
        <w:rPr>
          <w:rFonts w:ascii="Arial" w:eastAsia="Calibri" w:hAnsi="Arial" w:cs="Arial"/>
          <w:color w:val="auto"/>
          <w:sz w:val="22"/>
          <w:lang w:eastAsia="en-US"/>
        </w:rPr>
        <w:t xml:space="preserve">, oświadczam, że wykonałem następujące </w:t>
      </w:r>
      <w:r w:rsidR="000F7E35">
        <w:rPr>
          <w:rFonts w:ascii="Arial" w:eastAsia="Calibri" w:hAnsi="Arial" w:cs="Arial"/>
          <w:color w:val="auto"/>
          <w:sz w:val="22"/>
          <w:lang w:eastAsia="en-US"/>
        </w:rPr>
        <w:t>usługi</w:t>
      </w:r>
      <w:r w:rsidRPr="000F5436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790E92F9" w14:textId="77777777" w:rsidR="00660EF7" w:rsidRPr="000F5436" w:rsidRDefault="00660EF7" w:rsidP="00660EF7">
      <w:pPr>
        <w:pStyle w:val="Akapitzlist"/>
        <w:ind w:left="0" w:right="56" w:firstLine="0"/>
        <w:rPr>
          <w:rFonts w:ascii="Arial" w:hAnsi="Arial" w:cs="Arial"/>
          <w:sz w:val="22"/>
        </w:rPr>
      </w:pPr>
    </w:p>
    <w:p w14:paraId="3F2940CF" w14:textId="6797BDCC" w:rsidR="00660EF7" w:rsidRPr="000F5436" w:rsidRDefault="00660EF7" w:rsidP="00660EF7">
      <w:pPr>
        <w:pStyle w:val="Akapitzlist"/>
        <w:ind w:left="0" w:right="56" w:firstLine="0"/>
        <w:rPr>
          <w:rFonts w:ascii="Arial" w:eastAsia="Calibri" w:hAnsi="Arial" w:cs="Arial"/>
          <w:i/>
          <w:iCs/>
          <w:color w:val="auto"/>
          <w:sz w:val="22"/>
          <w:lang w:eastAsia="en-US"/>
        </w:rPr>
      </w:pPr>
      <w:r w:rsidRPr="000F5436">
        <w:rPr>
          <w:rFonts w:ascii="Arial" w:hAnsi="Arial" w:cs="Arial"/>
          <w:i/>
          <w:iCs/>
          <w:sz w:val="22"/>
        </w:rPr>
        <w:t xml:space="preserve">Należy wskazać co </w:t>
      </w:r>
      <w:r w:rsidR="0079712D" w:rsidRPr="0079712D">
        <w:rPr>
          <w:rFonts w:ascii="Arial" w:hAnsi="Arial" w:cs="Arial"/>
          <w:i/>
          <w:iCs/>
          <w:sz w:val="22"/>
        </w:rPr>
        <w:t xml:space="preserve">najmniej </w:t>
      </w:r>
      <w:r w:rsidR="00AA11F4">
        <w:rPr>
          <w:rFonts w:ascii="Arial" w:hAnsi="Arial" w:cs="Arial"/>
          <w:i/>
          <w:iCs/>
          <w:sz w:val="22"/>
        </w:rPr>
        <w:t xml:space="preserve">jedną usługę </w:t>
      </w:r>
      <w:r w:rsidR="001A2BF2">
        <w:rPr>
          <w:rFonts w:ascii="Arial" w:hAnsi="Arial" w:cs="Arial"/>
          <w:i/>
          <w:iCs/>
          <w:sz w:val="22"/>
        </w:rPr>
        <w:t xml:space="preserve">zgodną z rozdziałem V pkt 2 SWZ – Informacja o warunkach udziału w postępowaniu </w:t>
      </w:r>
    </w:p>
    <w:tbl>
      <w:tblPr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139"/>
        <w:gridCol w:w="1823"/>
        <w:gridCol w:w="1440"/>
        <w:gridCol w:w="1818"/>
      </w:tblGrid>
      <w:tr w:rsidR="00E30D31" w:rsidRPr="000F5436" w14:paraId="36807432" w14:textId="77777777" w:rsidTr="00E30D31">
        <w:trPr>
          <w:trHeight w:val="1544"/>
          <w:jc w:val="center"/>
        </w:trPr>
        <w:tc>
          <w:tcPr>
            <w:tcW w:w="320" w:type="pct"/>
          </w:tcPr>
          <w:p w14:paraId="2CA823D6" w14:textId="77777777" w:rsidR="00E30D31" w:rsidRPr="000F5436" w:rsidRDefault="00E30D31" w:rsidP="00E30D31">
            <w:pPr>
              <w:spacing w:after="160" w:line="259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  <w:p w14:paraId="49738C07" w14:textId="77777777" w:rsidR="00E30D31" w:rsidRPr="000F5436" w:rsidRDefault="00E30D31" w:rsidP="00E30D31">
            <w:pPr>
              <w:spacing w:after="160" w:line="259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787" w:type="pct"/>
            <w:vAlign w:val="center"/>
          </w:tcPr>
          <w:p w14:paraId="70CFC6BA" w14:textId="77777777" w:rsidR="00E30D31" w:rsidRPr="000F5436" w:rsidRDefault="00E30D31" w:rsidP="00E30D31">
            <w:pPr>
              <w:spacing w:after="160" w:line="259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Przedmiot dostawy </w:t>
            </w:r>
            <w:r w:rsidRPr="000F5436">
              <w:rPr>
                <w:rFonts w:ascii="Arial" w:eastAsia="Calibri" w:hAnsi="Arial" w:cs="Arial"/>
                <w:color w:val="auto"/>
                <w:sz w:val="22"/>
                <w:lang w:val="x-none" w:eastAsia="en-US"/>
              </w:rPr>
              <w:t>(należy określić w sposób umożliwiający ocenę spełniania warunku)</w:t>
            </w:r>
          </w:p>
        </w:tc>
        <w:tc>
          <w:tcPr>
            <w:tcW w:w="1038" w:type="pct"/>
            <w:vAlign w:val="center"/>
          </w:tcPr>
          <w:p w14:paraId="6E07B3C5" w14:textId="6C76C75A" w:rsidR="00E30D31" w:rsidRPr="000F5436" w:rsidRDefault="00E30D31" w:rsidP="00E30D31">
            <w:pPr>
              <w:spacing w:after="160" w:line="259" w:lineRule="auto"/>
              <w:ind w:left="0" w:right="0" w:firstLine="0"/>
              <w:jc w:val="center"/>
              <w:rPr>
                <w:rFonts w:ascii="Arial" w:eastAsia="Calibri" w:hAnsi="Arial" w:cs="Arial"/>
                <w:b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Podmiot, na rzecz którego </w:t>
            </w:r>
            <w:r w:rsidR="005445A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usługa</w:t>
            </w: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została wykonana</w:t>
            </w:r>
          </w:p>
        </w:tc>
        <w:tc>
          <w:tcPr>
            <w:tcW w:w="820" w:type="pct"/>
            <w:vAlign w:val="center"/>
          </w:tcPr>
          <w:p w14:paraId="3888837A" w14:textId="364BD694" w:rsidR="00E30D31" w:rsidRPr="000F5436" w:rsidRDefault="005445A6" w:rsidP="00E30D31">
            <w:pPr>
              <w:spacing w:after="160" w:line="259" w:lineRule="auto"/>
              <w:ind w:left="0" w:right="0" w:firstLine="0"/>
              <w:jc w:val="center"/>
              <w:rPr>
                <w:rFonts w:ascii="Arial" w:eastAsia="Calibri" w:hAnsi="Arial" w:cs="Arial"/>
                <w:b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</w:t>
            </w:r>
            <w:r w:rsidR="00E30D31"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ata wykonania 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usługi</w:t>
            </w:r>
          </w:p>
        </w:tc>
        <w:tc>
          <w:tcPr>
            <w:tcW w:w="1035" w:type="pct"/>
            <w:vAlign w:val="center"/>
          </w:tcPr>
          <w:p w14:paraId="7EDB19F9" w14:textId="65B69E79" w:rsidR="00E30D31" w:rsidRPr="000F5436" w:rsidRDefault="00E30D31" w:rsidP="00E30D31">
            <w:pPr>
              <w:spacing w:after="160" w:line="259" w:lineRule="auto"/>
              <w:ind w:left="0" w:right="0" w:firstLine="0"/>
              <w:jc w:val="center"/>
              <w:rPr>
                <w:rFonts w:ascii="Arial" w:eastAsia="Calibri" w:hAnsi="Arial" w:cs="Arial"/>
                <w:b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Wartość </w:t>
            </w:r>
            <w:r w:rsidR="005445A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usługi</w:t>
            </w: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brutto</w:t>
            </w:r>
          </w:p>
        </w:tc>
      </w:tr>
      <w:tr w:rsidR="00E30D31" w:rsidRPr="000F5436" w14:paraId="344D7682" w14:textId="77777777" w:rsidTr="00E30D31">
        <w:trPr>
          <w:trHeight w:val="873"/>
          <w:jc w:val="center"/>
        </w:trPr>
        <w:tc>
          <w:tcPr>
            <w:tcW w:w="320" w:type="pct"/>
            <w:vAlign w:val="center"/>
          </w:tcPr>
          <w:p w14:paraId="78F67D0D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787" w:type="pct"/>
            <w:vAlign w:val="center"/>
          </w:tcPr>
          <w:p w14:paraId="2328423A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38" w:type="pct"/>
            <w:vAlign w:val="center"/>
          </w:tcPr>
          <w:p w14:paraId="5A817121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32DDD276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35" w:type="pct"/>
            <w:vAlign w:val="center"/>
          </w:tcPr>
          <w:p w14:paraId="5BE3269F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E30D31" w:rsidRPr="000F5436" w14:paraId="2E2857B0" w14:textId="77777777" w:rsidTr="00E30D31">
        <w:trPr>
          <w:trHeight w:val="1072"/>
          <w:jc w:val="center"/>
        </w:trPr>
        <w:tc>
          <w:tcPr>
            <w:tcW w:w="320" w:type="pct"/>
            <w:vAlign w:val="center"/>
          </w:tcPr>
          <w:p w14:paraId="1AC8346B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0F5436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787" w:type="pct"/>
            <w:vAlign w:val="center"/>
          </w:tcPr>
          <w:p w14:paraId="0D8FA286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38" w:type="pct"/>
            <w:vAlign w:val="center"/>
          </w:tcPr>
          <w:p w14:paraId="5A5AA441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0" w:type="pct"/>
            <w:vAlign w:val="center"/>
          </w:tcPr>
          <w:p w14:paraId="625C2695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35" w:type="pct"/>
            <w:vAlign w:val="center"/>
          </w:tcPr>
          <w:p w14:paraId="4BF26C0F" w14:textId="77777777" w:rsidR="00E30D31" w:rsidRPr="000F5436" w:rsidRDefault="00E30D31" w:rsidP="002076E0">
            <w:pPr>
              <w:spacing w:after="160" w:line="259" w:lineRule="auto"/>
              <w:ind w:left="0" w:right="0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5CB8C56A" w14:textId="49BFABCE" w:rsidR="00660EF7" w:rsidRPr="000F5436" w:rsidRDefault="00660EF7" w:rsidP="00660EF7">
      <w:pPr>
        <w:spacing w:before="120"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0F5436">
        <w:rPr>
          <w:rFonts w:ascii="Arial" w:eastAsia="Calibri" w:hAnsi="Arial" w:cs="Arial"/>
          <w:color w:val="auto"/>
          <w:sz w:val="22"/>
          <w:lang w:eastAsia="en-US"/>
        </w:rPr>
        <w:t xml:space="preserve">Uwaga: Do wykazu należy dołączyć dowody określające, czy </w:t>
      </w:r>
      <w:r w:rsidR="00C111AF">
        <w:rPr>
          <w:rFonts w:ascii="Arial" w:eastAsia="Calibri" w:hAnsi="Arial" w:cs="Arial"/>
          <w:color w:val="auto"/>
          <w:sz w:val="22"/>
          <w:lang w:eastAsia="en-US"/>
        </w:rPr>
        <w:t>usługi</w:t>
      </w:r>
      <w:r w:rsidRPr="000F5436">
        <w:rPr>
          <w:rFonts w:ascii="Arial" w:eastAsia="Calibri" w:hAnsi="Arial" w:cs="Arial"/>
          <w:color w:val="auto"/>
          <w:sz w:val="22"/>
          <w:lang w:eastAsia="en-US"/>
        </w:rPr>
        <w:t xml:space="preserve"> te zostały wykonane lub są wykonywane należycie. Dowodami są referencje bądź inne dokumenty sporządzone przez podmiot, na rzecz którego </w:t>
      </w:r>
      <w:r w:rsidR="00C111AF">
        <w:rPr>
          <w:rFonts w:ascii="Arial" w:eastAsia="Calibri" w:hAnsi="Arial" w:cs="Arial"/>
          <w:color w:val="auto"/>
          <w:sz w:val="22"/>
          <w:lang w:eastAsia="en-US"/>
        </w:rPr>
        <w:t>usługi</w:t>
      </w:r>
      <w:r w:rsidRPr="000F5436">
        <w:rPr>
          <w:rFonts w:ascii="Arial" w:eastAsia="Calibri" w:hAnsi="Arial" w:cs="Arial"/>
          <w:color w:val="auto"/>
          <w:sz w:val="22"/>
          <w:lang w:eastAsia="en-US"/>
        </w:rPr>
        <w:t xml:space="preserve"> zostały wykonane lub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przed upływem terminu składania ofert.</w:t>
      </w:r>
    </w:p>
    <w:p w14:paraId="377A627A" w14:textId="59D9ACFA" w:rsidR="00660EF7" w:rsidRPr="000F5436" w:rsidRDefault="00660EF7" w:rsidP="00660EF7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0F5436">
        <w:rPr>
          <w:rFonts w:ascii="Arial" w:eastAsia="Calibri" w:hAnsi="Arial" w:cs="Arial"/>
          <w:color w:val="auto"/>
          <w:sz w:val="22"/>
          <w:lang w:eastAsia="en-US"/>
        </w:rPr>
        <w:t xml:space="preserve">Uwaga: Jeżeli wykonawca powołuje się na doświadczenie w realizacji </w:t>
      </w:r>
      <w:r w:rsidR="00C111AF">
        <w:rPr>
          <w:rFonts w:ascii="Arial" w:eastAsia="Calibri" w:hAnsi="Arial" w:cs="Arial"/>
          <w:color w:val="auto"/>
          <w:sz w:val="22"/>
          <w:lang w:eastAsia="en-US"/>
        </w:rPr>
        <w:t>usług</w:t>
      </w:r>
      <w:r w:rsidRPr="000F5436">
        <w:rPr>
          <w:rFonts w:ascii="Arial" w:eastAsia="Calibri" w:hAnsi="Arial" w:cs="Arial"/>
          <w:color w:val="auto"/>
          <w:sz w:val="22"/>
          <w:lang w:eastAsia="en-US"/>
        </w:rPr>
        <w:t>, wykonywanych wspólnie z innymi wykonawcami, wykaz dotyczy dostaw, w których wykonaniu wykonawca ten bezpośrednio uczestniczył, a w przypadku świadczeń powtarzających się lub ciągłych, w których wykonywaniu bezpośrednio uczestniczył lub uczestniczy.</w:t>
      </w:r>
    </w:p>
    <w:p w14:paraId="1BEDA1EC" w14:textId="77777777" w:rsidR="00660EF7" w:rsidRPr="000F5436" w:rsidRDefault="00660EF7" w:rsidP="00660EF7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6699F99" w14:textId="680ACC27" w:rsidR="00660EF7" w:rsidRPr="000F5436" w:rsidRDefault="00660EF7" w:rsidP="0063587A">
      <w:pPr>
        <w:spacing w:after="100" w:afterAutospacing="1" w:line="276" w:lineRule="auto"/>
        <w:ind w:left="0" w:right="0" w:firstLine="0"/>
        <w:rPr>
          <w:rFonts w:ascii="Arial" w:hAnsi="Arial" w:cs="Arial"/>
          <w:color w:val="auto"/>
          <w:sz w:val="22"/>
        </w:rPr>
      </w:pPr>
      <w:r w:rsidRPr="0063587A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5445A6" w:rsidRPr="0063587A">
        <w:rPr>
          <w:rFonts w:ascii="Arial" w:eastAsia="Segoe UI" w:hAnsi="Arial" w:cs="Arial"/>
          <w:b/>
          <w:i/>
          <w:color w:val="auto"/>
          <w:sz w:val="22"/>
        </w:rPr>
        <w:t>, podpisem</w:t>
      </w:r>
      <w:r w:rsidR="0063587A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="0063587A" w:rsidRPr="0063587A">
        <w:rPr>
          <w:rFonts w:ascii="Arial" w:hAnsi="Arial" w:cs="Arial"/>
          <w:b/>
          <w:bCs/>
          <w:i/>
          <w:iCs/>
          <w:color w:val="333333"/>
          <w:sz w:val="22"/>
          <w:shd w:val="clear" w:color="auto" w:fill="FFFFFF"/>
        </w:rPr>
        <w:t>zaufanym lub podpisem osobistym.</w:t>
      </w:r>
    </w:p>
    <w:p w14:paraId="39CB4DEB" w14:textId="0ECDCFF6" w:rsidR="0049271A" w:rsidRPr="00C111AF" w:rsidRDefault="00660EF7" w:rsidP="00C111AF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  <w:r w:rsidRPr="000F543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sectPr w:rsidR="0049271A" w:rsidRPr="00C111AF" w:rsidSect="00AF3F23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531" w:right="991" w:bottom="147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761C" w14:textId="77777777" w:rsidR="00660EF7" w:rsidRDefault="00660EF7" w:rsidP="00660EF7">
      <w:pPr>
        <w:spacing w:after="0" w:line="240" w:lineRule="auto"/>
      </w:pPr>
      <w:r>
        <w:separator/>
      </w:r>
    </w:p>
  </w:endnote>
  <w:endnote w:type="continuationSeparator" w:id="0">
    <w:p w14:paraId="63A42C12" w14:textId="77777777" w:rsidR="00660EF7" w:rsidRDefault="00660EF7" w:rsidP="0066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6E5D" w14:textId="77777777" w:rsidR="007714EE" w:rsidRDefault="0063587A" w:rsidP="004739CC">
    <w:pPr>
      <w:ind w:left="0" w:firstLine="0"/>
    </w:pPr>
  </w:p>
  <w:p w14:paraId="282FC1B9" w14:textId="77777777" w:rsidR="007714EE" w:rsidRPr="000D163F" w:rsidRDefault="00850405" w:rsidP="004739CC">
    <w:pPr>
      <w:pStyle w:val="Stopka"/>
      <w:rPr>
        <w:rFonts w:ascii="Arial" w:hAnsi="Arial" w:cs="Arial"/>
        <w:sz w:val="20"/>
        <w:szCs w:val="20"/>
      </w:rPr>
    </w:pPr>
    <w:r w:rsidRPr="000D163F">
      <w:rPr>
        <w:rFonts w:ascii="Arial" w:hAnsi="Arial" w:cs="Arial"/>
        <w:sz w:val="20"/>
        <w:szCs w:val="20"/>
      </w:rPr>
      <w:t>Nr referencyjny: BZzp.261.</w:t>
    </w:r>
    <w:r>
      <w:rPr>
        <w:rFonts w:ascii="Arial" w:hAnsi="Arial" w:cs="Arial"/>
        <w:sz w:val="20"/>
        <w:szCs w:val="20"/>
      </w:rPr>
      <w:t>14</w:t>
    </w:r>
    <w:r w:rsidRPr="000D163F">
      <w:rPr>
        <w:rFonts w:ascii="Arial" w:hAnsi="Arial" w:cs="Arial"/>
        <w:sz w:val="20"/>
        <w:szCs w:val="20"/>
      </w:rPr>
      <w:t>.2021</w:t>
    </w:r>
  </w:p>
  <w:p w14:paraId="4B27AB2D" w14:textId="77777777" w:rsidR="007714EE" w:rsidRPr="006B3EBB" w:rsidRDefault="0063587A" w:rsidP="0052071B">
    <w:pPr>
      <w:pStyle w:val="Stopka"/>
      <w:rPr>
        <w:rFonts w:ascii="Century Gothic" w:hAnsi="Century Gothi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BF67" w14:textId="77777777" w:rsidR="007714EE" w:rsidRPr="000F5436" w:rsidRDefault="0063587A">
    <w:pPr>
      <w:pStyle w:val="Stopka"/>
      <w:jc w:val="right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-3087108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00AEA8" w14:textId="454A7FC7" w:rsidR="007714EE" w:rsidRPr="00F55FCF" w:rsidRDefault="00850405" w:rsidP="00944B8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>BZzp.261.</w:t>
            </w:r>
            <w:r w:rsidR="005445A6">
              <w:rPr>
                <w:rFonts w:ascii="Arial" w:hAnsi="Arial" w:cs="Arial"/>
                <w:sz w:val="20"/>
                <w:szCs w:val="20"/>
              </w:rPr>
              <w:t>104</w:t>
            </w:r>
            <w:r w:rsidRPr="00F55FCF">
              <w:rPr>
                <w:rFonts w:ascii="Arial" w:hAnsi="Arial" w:cs="Arial"/>
                <w:sz w:val="20"/>
                <w:szCs w:val="20"/>
              </w:rPr>
              <w:t>.202</w:t>
            </w:r>
            <w:r w:rsidR="00660EF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392D82" w14:textId="0308E76D" w:rsidR="007714EE" w:rsidRPr="00944B8A" w:rsidRDefault="00850405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FCF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55FCF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55FC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543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93C331" w14:textId="77777777" w:rsidR="007714EE" w:rsidRPr="006A12A2" w:rsidRDefault="0063587A">
    <w:pPr>
      <w:spacing w:after="0" w:line="259" w:lineRule="auto"/>
      <w:ind w:left="0" w:right="55" w:firstLine="0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148386"/>
      <w:docPartObj>
        <w:docPartGallery w:val="Page Numbers (Bottom of Page)"/>
        <w:docPartUnique/>
      </w:docPartObj>
    </w:sdtPr>
    <w:sdtEndPr/>
    <w:sdtContent>
      <w:sdt>
        <w:sdtPr>
          <w:id w:val="1666506327"/>
          <w:docPartObj>
            <w:docPartGallery w:val="Page Numbers (Top of Page)"/>
            <w:docPartUnique/>
          </w:docPartObj>
        </w:sdtPr>
        <w:sdtEndPr/>
        <w:sdtContent>
          <w:p w14:paraId="268D4A43" w14:textId="205FD763" w:rsidR="007714EE" w:rsidRPr="007863E5" w:rsidRDefault="00850405" w:rsidP="000F5436">
            <w:pPr>
              <w:pStyle w:val="Stopka"/>
              <w:rPr>
                <w:rFonts w:ascii="Arial" w:hAnsi="Arial" w:cs="Arial"/>
              </w:rPr>
            </w:pPr>
            <w:r w:rsidRPr="007863E5">
              <w:rPr>
                <w:rFonts w:ascii="Arial" w:hAnsi="Arial" w:cs="Arial"/>
              </w:rPr>
              <w:t>BZzp.261.</w:t>
            </w:r>
            <w:r w:rsidR="00C869D4" w:rsidRPr="007863E5">
              <w:rPr>
                <w:rFonts w:ascii="Arial" w:hAnsi="Arial" w:cs="Arial"/>
              </w:rPr>
              <w:t>4</w:t>
            </w:r>
            <w:r w:rsidR="003A72BF">
              <w:rPr>
                <w:rFonts w:ascii="Arial" w:hAnsi="Arial" w:cs="Arial"/>
              </w:rPr>
              <w:t>0</w:t>
            </w:r>
            <w:r w:rsidRPr="007863E5">
              <w:rPr>
                <w:rFonts w:ascii="Arial" w:hAnsi="Arial" w:cs="Arial"/>
              </w:rPr>
              <w:t>.202</w:t>
            </w:r>
            <w:r w:rsidR="003541BC" w:rsidRPr="007863E5">
              <w:rPr>
                <w:rFonts w:ascii="Arial" w:hAnsi="Arial" w:cs="Arial"/>
              </w:rPr>
              <w:t>3</w:t>
            </w:r>
          </w:p>
          <w:p w14:paraId="1566AD02" w14:textId="225C11C8" w:rsidR="007714EE" w:rsidRDefault="0085040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7CFD7" w14:textId="77777777" w:rsidR="007714EE" w:rsidRDefault="00635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B55" w14:textId="77777777" w:rsidR="00660EF7" w:rsidRDefault="00660EF7" w:rsidP="00660EF7">
      <w:pPr>
        <w:spacing w:after="0" w:line="240" w:lineRule="auto"/>
      </w:pPr>
      <w:r>
        <w:separator/>
      </w:r>
    </w:p>
  </w:footnote>
  <w:footnote w:type="continuationSeparator" w:id="0">
    <w:p w14:paraId="4AE89C95" w14:textId="77777777" w:rsidR="00660EF7" w:rsidRDefault="00660EF7" w:rsidP="0066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6224" w14:textId="77777777" w:rsidR="007714EE" w:rsidRDefault="00850405">
    <w:pPr>
      <w:tabs>
        <w:tab w:val="center" w:pos="7126"/>
        <w:tab w:val="center" w:pos="949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7524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2A1"/>
    <w:multiLevelType w:val="hybridMultilevel"/>
    <w:tmpl w:val="C6E27008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F236872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" w15:restartNumberingAfterBreak="0">
    <w:nsid w:val="0FAC5D49"/>
    <w:multiLevelType w:val="hybridMultilevel"/>
    <w:tmpl w:val="2B1ADB94"/>
    <w:lvl w:ilvl="0" w:tplc="67A6A60A">
      <w:start w:val="1"/>
      <w:numFmt w:val="decimal"/>
      <w:lvlText w:val="%1."/>
      <w:lvlJc w:val="left"/>
      <w:pPr>
        <w:ind w:left="30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11B57E61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0F0"/>
    <w:multiLevelType w:val="hybridMultilevel"/>
    <w:tmpl w:val="C726B908"/>
    <w:lvl w:ilvl="0" w:tplc="5CF6D7D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B402547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74B11"/>
    <w:multiLevelType w:val="hybridMultilevel"/>
    <w:tmpl w:val="696A78B8"/>
    <w:lvl w:ilvl="0" w:tplc="20305384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 w15:restartNumberingAfterBreak="0">
    <w:nsid w:val="292525CA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26734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55CF1"/>
    <w:multiLevelType w:val="hybridMultilevel"/>
    <w:tmpl w:val="A71449F6"/>
    <w:lvl w:ilvl="0" w:tplc="B4E09256">
      <w:start w:val="1"/>
      <w:numFmt w:val="decimal"/>
      <w:lvlText w:val="%1."/>
      <w:lvlJc w:val="left"/>
      <w:pPr>
        <w:ind w:left="850" w:firstLine="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F45EAC">
      <w:start w:val="1"/>
      <w:numFmt w:val="lowerRoman"/>
      <w:lvlText w:val="%3"/>
      <w:lvlJc w:val="left"/>
      <w:pPr>
        <w:ind w:left="222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9D4768C">
      <w:start w:val="1"/>
      <w:numFmt w:val="decimal"/>
      <w:lvlText w:val="%4"/>
      <w:lvlJc w:val="left"/>
      <w:pPr>
        <w:ind w:left="294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8BAC2F2">
      <w:start w:val="1"/>
      <w:numFmt w:val="lowerRoman"/>
      <w:lvlText w:val="%6"/>
      <w:lvlJc w:val="left"/>
      <w:pPr>
        <w:ind w:left="438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B4AD0BE">
      <w:start w:val="1"/>
      <w:numFmt w:val="decimal"/>
      <w:lvlText w:val="%7"/>
      <w:lvlJc w:val="left"/>
      <w:pPr>
        <w:ind w:left="510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A253C0">
      <w:start w:val="1"/>
      <w:numFmt w:val="lowerRoman"/>
      <w:lvlText w:val="%9"/>
      <w:lvlJc w:val="left"/>
      <w:pPr>
        <w:ind w:left="6545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1851C7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C2C9F"/>
    <w:multiLevelType w:val="hybridMultilevel"/>
    <w:tmpl w:val="1416CC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6981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33DF3"/>
    <w:multiLevelType w:val="hybridMultilevel"/>
    <w:tmpl w:val="4594BDA2"/>
    <w:lvl w:ilvl="0" w:tplc="93DA8922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437A68DB"/>
    <w:multiLevelType w:val="multilevel"/>
    <w:tmpl w:val="B096202E"/>
    <w:styleLink w:val="WW8Num2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Arial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0F624B"/>
    <w:multiLevelType w:val="hybridMultilevel"/>
    <w:tmpl w:val="E710D194"/>
    <w:lvl w:ilvl="0" w:tplc="CE1484EA">
      <w:start w:val="2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60B678A9"/>
    <w:multiLevelType w:val="multilevel"/>
    <w:tmpl w:val="900A6DD6"/>
    <w:styleLink w:val="WW8Num31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ascii="Arial" w:hAnsi="Arial" w:cs="Times New Roman"/>
      </w:rPr>
    </w:lvl>
  </w:abstractNum>
  <w:abstractNum w:abstractNumId="22" w15:restartNumberingAfterBreak="0">
    <w:nsid w:val="63101EFE"/>
    <w:multiLevelType w:val="hybridMultilevel"/>
    <w:tmpl w:val="D0F039C6"/>
    <w:lvl w:ilvl="0" w:tplc="D7FC6C46">
      <w:start w:val="1"/>
      <w:numFmt w:val="upperRoman"/>
      <w:lvlText w:val="%1."/>
      <w:lvlJc w:val="left"/>
      <w:pPr>
        <w:ind w:left="270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2564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EB240C"/>
    <w:multiLevelType w:val="multilevel"/>
    <w:tmpl w:val="B166024C"/>
    <w:styleLink w:val="WW8Num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173" w:hanging="360"/>
      </w:pPr>
      <w:rPr>
        <w:rFonts w:ascii="Arial" w:hAnsi="Arial" w:cs="Arial" w:hint="default"/>
        <w:spacing w:val="-2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5" w15:restartNumberingAfterBreak="0">
    <w:nsid w:val="6985524D"/>
    <w:multiLevelType w:val="hybridMultilevel"/>
    <w:tmpl w:val="3B2690BC"/>
    <w:lvl w:ilvl="0" w:tplc="73C4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9022024">
    <w:abstractNumId w:val="1"/>
  </w:num>
  <w:num w:numId="2" w16cid:durableId="405342861">
    <w:abstractNumId w:val="18"/>
  </w:num>
  <w:num w:numId="3" w16cid:durableId="1736733433">
    <w:abstractNumId w:val="20"/>
  </w:num>
  <w:num w:numId="4" w16cid:durableId="2043549138">
    <w:abstractNumId w:val="9"/>
  </w:num>
  <w:num w:numId="5" w16cid:durableId="1563520319">
    <w:abstractNumId w:val="12"/>
  </w:num>
  <w:num w:numId="6" w16cid:durableId="2088456113">
    <w:abstractNumId w:val="17"/>
  </w:num>
  <w:num w:numId="7" w16cid:durableId="633414773">
    <w:abstractNumId w:val="21"/>
  </w:num>
  <w:num w:numId="8" w16cid:durableId="471949680">
    <w:abstractNumId w:val="24"/>
  </w:num>
  <w:num w:numId="9" w16cid:durableId="294801972">
    <w:abstractNumId w:val="16"/>
  </w:num>
  <w:num w:numId="10" w16cid:durableId="1422751734">
    <w:abstractNumId w:val="10"/>
  </w:num>
  <w:num w:numId="11" w16cid:durableId="239366898">
    <w:abstractNumId w:val="13"/>
  </w:num>
  <w:num w:numId="12" w16cid:durableId="2070876569">
    <w:abstractNumId w:val="0"/>
  </w:num>
  <w:num w:numId="13" w16cid:durableId="185607827">
    <w:abstractNumId w:val="25"/>
  </w:num>
  <w:num w:numId="14" w16cid:durableId="1568955761">
    <w:abstractNumId w:val="7"/>
  </w:num>
  <w:num w:numId="15" w16cid:durableId="815993165">
    <w:abstractNumId w:val="6"/>
  </w:num>
  <w:num w:numId="16" w16cid:durableId="323582166">
    <w:abstractNumId w:val="4"/>
  </w:num>
  <w:num w:numId="17" w16cid:durableId="993997355">
    <w:abstractNumId w:val="15"/>
  </w:num>
  <w:num w:numId="18" w16cid:durableId="81024990">
    <w:abstractNumId w:val="8"/>
  </w:num>
  <w:num w:numId="19" w16cid:durableId="1995527843">
    <w:abstractNumId w:val="2"/>
  </w:num>
  <w:num w:numId="20" w16cid:durableId="18556746">
    <w:abstractNumId w:val="22"/>
  </w:num>
  <w:num w:numId="21" w16cid:durableId="980769928">
    <w:abstractNumId w:val="14"/>
  </w:num>
  <w:num w:numId="22" w16cid:durableId="1859468052">
    <w:abstractNumId w:val="19"/>
  </w:num>
  <w:num w:numId="23" w16cid:durableId="899368443">
    <w:abstractNumId w:val="23"/>
  </w:num>
  <w:num w:numId="24" w16cid:durableId="1556045841">
    <w:abstractNumId w:val="3"/>
  </w:num>
  <w:num w:numId="25" w16cid:durableId="1215891205">
    <w:abstractNumId w:val="5"/>
  </w:num>
  <w:num w:numId="26" w16cid:durableId="1333338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7"/>
    <w:rsid w:val="000F7E35"/>
    <w:rsid w:val="001A2BF2"/>
    <w:rsid w:val="001A497F"/>
    <w:rsid w:val="00257CFE"/>
    <w:rsid w:val="00284B0B"/>
    <w:rsid w:val="003541BC"/>
    <w:rsid w:val="003A72BF"/>
    <w:rsid w:val="0040540F"/>
    <w:rsid w:val="0049271A"/>
    <w:rsid w:val="004B43F4"/>
    <w:rsid w:val="005445A6"/>
    <w:rsid w:val="005E1449"/>
    <w:rsid w:val="006239C2"/>
    <w:rsid w:val="0063587A"/>
    <w:rsid w:val="00660EF7"/>
    <w:rsid w:val="007863E5"/>
    <w:rsid w:val="0079712D"/>
    <w:rsid w:val="0081150C"/>
    <w:rsid w:val="00850405"/>
    <w:rsid w:val="008D0ABF"/>
    <w:rsid w:val="008F1C0D"/>
    <w:rsid w:val="00A348C8"/>
    <w:rsid w:val="00AA11F4"/>
    <w:rsid w:val="00C111AF"/>
    <w:rsid w:val="00C61FB6"/>
    <w:rsid w:val="00C629A0"/>
    <w:rsid w:val="00C749D1"/>
    <w:rsid w:val="00C869D4"/>
    <w:rsid w:val="00CE1B45"/>
    <w:rsid w:val="00D27409"/>
    <w:rsid w:val="00D64BBF"/>
    <w:rsid w:val="00D65DD6"/>
    <w:rsid w:val="00E124D8"/>
    <w:rsid w:val="00E30D31"/>
    <w:rsid w:val="00E500A6"/>
    <w:rsid w:val="00EA782E"/>
    <w:rsid w:val="00F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A61E7D"/>
  <w15:chartTrackingRefBased/>
  <w15:docId w15:val="{CE4C9B20-1F47-493A-8228-FFFA42AA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2E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60EF7"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660EF7"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EF7"/>
    <w:rPr>
      <w:rFonts w:ascii="Century Gothic" w:eastAsia="Century Gothic" w:hAnsi="Century Gothic" w:cs="Century Gothic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60EF7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table" w:customStyle="1" w:styleId="TableGrid">
    <w:name w:val="TableGrid"/>
    <w:rsid w:val="00660E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F7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WYPUNKTOWANIE Akapit z listą,List Paragraph2,CW_Lista,lp1,maz_wyliczenie"/>
    <w:basedOn w:val="Normalny"/>
    <w:link w:val="AkapitzlistZnak"/>
    <w:uiPriority w:val="34"/>
    <w:qFormat/>
    <w:rsid w:val="00660E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EF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60EF7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  <w:lang w:eastAsia="pl-PL"/>
    </w:rPr>
  </w:style>
  <w:style w:type="character" w:customStyle="1" w:styleId="fontstyle01">
    <w:name w:val="fontstyle01"/>
    <w:basedOn w:val="Domylnaczcionkaakapitu"/>
    <w:rsid w:val="00660E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E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6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60EF7"/>
    <w:rPr>
      <w:rFonts w:ascii="Century Gothic" w:eastAsia="Century Gothic" w:hAnsi="Century Gothic" w:cs="Century Gothic"/>
      <w:color w:val="000000"/>
      <w:sz w:val="16"/>
      <w:szCs w:val="16"/>
      <w:lang w:eastAsia="pl-PL"/>
    </w:rPr>
  </w:style>
  <w:style w:type="character" w:customStyle="1" w:styleId="Teksttreci2">
    <w:name w:val="Tekst treści (2)"/>
    <w:link w:val="Teksttreci21"/>
    <w:rsid w:val="00660EF7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660EF7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660EF7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660EF7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660EF7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660EF7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660EF7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31">
    <w:name w:val="Tekst treści (3)1"/>
    <w:basedOn w:val="Normalny"/>
    <w:link w:val="Teksttreci3"/>
    <w:rsid w:val="00660EF7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Teksttreci1">
    <w:name w:val="Tekst treści1"/>
    <w:basedOn w:val="Normalny"/>
    <w:link w:val="Teksttreci"/>
    <w:rsid w:val="00660EF7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paragraph" w:customStyle="1" w:styleId="Nagwek31">
    <w:name w:val="Nagłówek #31"/>
    <w:basedOn w:val="Normalny"/>
    <w:link w:val="Nagwek30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Nagwek321">
    <w:name w:val="Nagłówek #3 (2)1"/>
    <w:basedOn w:val="Normalny"/>
    <w:link w:val="Nagwek32"/>
    <w:rsid w:val="00660EF7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HAnsi" w:hAnsi="Arial Narrow" w:cstheme="minorBidi"/>
      <w:b/>
      <w:bCs/>
      <w:color w:val="auto"/>
      <w:sz w:val="26"/>
      <w:szCs w:val="26"/>
      <w:lang w:eastAsia="en-US"/>
    </w:rPr>
  </w:style>
  <w:style w:type="paragraph" w:customStyle="1" w:styleId="Teksttreci41">
    <w:name w:val="Tekst treści (4)1"/>
    <w:basedOn w:val="Normalny"/>
    <w:link w:val="Teksttreci4"/>
    <w:rsid w:val="00660EF7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HAnsi" w:hAnsiTheme="minorHAnsi" w:cstheme="minorBidi"/>
      <w:b/>
      <w:bCs/>
      <w:color w:val="auto"/>
      <w:sz w:val="22"/>
      <w:lang w:eastAsia="en-US"/>
    </w:rPr>
  </w:style>
  <w:style w:type="character" w:styleId="Uwydatnienie">
    <w:name w:val="Emphasis"/>
    <w:qFormat/>
    <w:rsid w:val="00660EF7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660EF7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660EF7"/>
    <w:rPr>
      <w:rFonts w:ascii="Calibri" w:eastAsia="Calibri" w:hAnsi="Calibri" w:cs="Times New Roman"/>
    </w:rPr>
  </w:style>
  <w:style w:type="paragraph" w:customStyle="1" w:styleId="Default">
    <w:name w:val="Default"/>
    <w:rsid w:val="00660EF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66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EF7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EF7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66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y">
    <w:name w:val="# paragrafy"/>
    <w:basedOn w:val="Nagwek2"/>
    <w:link w:val="paragrafyZnakZnak"/>
    <w:rsid w:val="00660EF7"/>
    <w:pPr>
      <w:keepLines w:val="0"/>
      <w:widowControl w:val="0"/>
      <w:numPr>
        <w:numId w:val="2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660EF7"/>
    <w:rPr>
      <w:rFonts w:ascii="Arial" w:eastAsia="Times New Roman" w:hAnsi="Arial" w:cs="Times New Roman"/>
      <w:b/>
      <w:bCs/>
      <w:i/>
      <w:iCs/>
      <w:color w:val="000080"/>
      <w:sz w:val="24"/>
      <w:szCs w:val="20"/>
    </w:rPr>
  </w:style>
  <w:style w:type="paragraph" w:customStyle="1" w:styleId="Spider-3-StylWyjustowanyPrzed6pt">
    <w:name w:val="Spider-3-Styl Wyjustowany Przed:  6 pt"/>
    <w:basedOn w:val="Spider-2-StylPogrubienieWyjustowanyPrzed6pt"/>
    <w:rsid w:val="00660EF7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660EF7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660EF7"/>
    <w:pPr>
      <w:numPr>
        <w:numId w:val="3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660EF7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660E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EF7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EF7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EF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60EF7"/>
    <w:rPr>
      <w:rFonts w:eastAsiaTheme="minorEastAsia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660EF7"/>
    <w:rPr>
      <w:b/>
      <w:bCs/>
    </w:rPr>
  </w:style>
  <w:style w:type="character" w:customStyle="1" w:styleId="luchili">
    <w:name w:val="luc_hili"/>
    <w:rsid w:val="00660EF7"/>
  </w:style>
  <w:style w:type="character" w:customStyle="1" w:styleId="tabulatory">
    <w:name w:val="tabulatory"/>
    <w:rsid w:val="00660EF7"/>
  </w:style>
  <w:style w:type="paragraph" w:styleId="Tekstpodstawowywcity">
    <w:name w:val="Body Text Indent"/>
    <w:basedOn w:val="Normalny"/>
    <w:link w:val="TekstpodstawowywcityZnak"/>
    <w:uiPriority w:val="99"/>
    <w:unhideWhenUsed/>
    <w:rsid w:val="00660EF7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EF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60E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660EF7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660EF7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660EF7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ZnakZnak1">
    <w:name w:val="Znak Znak1"/>
    <w:basedOn w:val="Normalny"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EF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E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60EF7"/>
    <w:rPr>
      <w:vertAlign w:val="superscript"/>
    </w:rPr>
  </w:style>
  <w:style w:type="table" w:styleId="Tabela-Siatka">
    <w:name w:val="Table Grid"/>
    <w:basedOn w:val="Standardowy"/>
    <w:uiPriority w:val="39"/>
    <w:rsid w:val="00660EF7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basedOn w:val="Bezlisty"/>
    <w:rsid w:val="00660EF7"/>
    <w:pPr>
      <w:numPr>
        <w:numId w:val="6"/>
      </w:numPr>
    </w:pPr>
  </w:style>
  <w:style w:type="numbering" w:customStyle="1" w:styleId="WW8Num31">
    <w:name w:val="WW8Num31"/>
    <w:basedOn w:val="Bezlisty"/>
    <w:rsid w:val="00660EF7"/>
    <w:pPr>
      <w:numPr>
        <w:numId w:val="7"/>
      </w:numPr>
    </w:pPr>
  </w:style>
  <w:style w:type="numbering" w:customStyle="1" w:styleId="WW8Num281">
    <w:name w:val="WW8Num281"/>
    <w:basedOn w:val="Bezlisty"/>
    <w:rsid w:val="00660EF7"/>
  </w:style>
  <w:style w:type="numbering" w:customStyle="1" w:styleId="WW8Num311">
    <w:name w:val="WW8Num311"/>
    <w:basedOn w:val="Bezlisty"/>
    <w:rsid w:val="00660EF7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,lp1 Znak"/>
    <w:link w:val="Akapitzlist"/>
    <w:uiPriority w:val="34"/>
    <w:qFormat/>
    <w:locked/>
    <w:rsid w:val="00660EF7"/>
    <w:rPr>
      <w:rFonts w:ascii="Century Gothic" w:eastAsia="Century Gothic" w:hAnsi="Century Gothic" w:cs="Century Gothic"/>
      <w:color w:val="000000"/>
      <w:sz w:val="20"/>
      <w:lang w:eastAsia="pl-PL"/>
    </w:rPr>
  </w:style>
  <w:style w:type="paragraph" w:customStyle="1" w:styleId="TableContents">
    <w:name w:val="Table Contents"/>
    <w:basedOn w:val="Standard"/>
    <w:rsid w:val="00660EF7"/>
    <w:pPr>
      <w:widowControl w:val="0"/>
      <w:suppressLineNumbers/>
      <w:suppressAutoHyphens/>
      <w:spacing w:after="0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282">
    <w:name w:val="WW8Num282"/>
    <w:basedOn w:val="Bezlisty"/>
    <w:rsid w:val="00660EF7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Emilia</dc:creator>
  <cp:keywords/>
  <dc:description/>
  <cp:lastModifiedBy>Markiewicz Jakub</cp:lastModifiedBy>
  <cp:revision>3</cp:revision>
  <cp:lastPrinted>2023-05-05T05:43:00Z</cp:lastPrinted>
  <dcterms:created xsi:type="dcterms:W3CDTF">2023-08-23T10:10:00Z</dcterms:created>
  <dcterms:modified xsi:type="dcterms:W3CDTF">2023-08-23T10:30:00Z</dcterms:modified>
</cp:coreProperties>
</file>