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65CD43C6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097E22">
        <w:rPr>
          <w:rFonts w:eastAsia="Calibri"/>
          <w:b/>
          <w:sz w:val="22"/>
          <w:szCs w:val="22"/>
        </w:rPr>
        <w:t>4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04BBA35A" w:rsidR="006B4820" w:rsidRPr="0094318D" w:rsidRDefault="00D60D52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  <w:r w:rsidRPr="0094318D">
              <w:rPr>
                <w:b/>
                <w:bCs/>
                <w:sz w:val="20"/>
              </w:rPr>
              <w:t>Zabezpieczenie budynku Wysoka Łąka w Kowarach - sieć odwodnieniowa, uregulowanie gospodarki wód opadowych i nawierzchni - etap I dokumentacja techniczna</w:t>
            </w:r>
          </w:p>
          <w:p w14:paraId="7E986FC2" w14:textId="77777777" w:rsidR="0094318D" w:rsidRPr="0094318D" w:rsidRDefault="0094318D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</w:p>
          <w:p w14:paraId="7A642305" w14:textId="65CF9156" w:rsidR="0094318D" w:rsidRPr="0094318D" w:rsidRDefault="0094318D" w:rsidP="0094318D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  <w:r w:rsidRPr="0094318D">
              <w:rPr>
                <w:b/>
                <w:bCs/>
                <w:sz w:val="20"/>
              </w:rPr>
              <w:t xml:space="preserve">Opis inwestycji: Przedmiot zamówienia dotyczy I etapu inwestycji pn. „Zabezpieczenie struktury budynku poprzez wykonanie sieci odwodnieniowej </w:t>
            </w:r>
            <w:r w:rsidR="00030254">
              <w:rPr>
                <w:b/>
                <w:bCs/>
                <w:sz w:val="20"/>
              </w:rPr>
              <w:br/>
            </w:r>
            <w:r w:rsidRPr="0094318D">
              <w:rPr>
                <w:b/>
                <w:bCs/>
                <w:sz w:val="20"/>
              </w:rPr>
              <w:t>i uregulowanie gospodarki wód opadowych i nawierzchni” i swoim zakresem obejmuje wykonanie kompletnej dokumentacji projektowej (technicznej) wraz ze specyfikacjami technicznymi i kosztorysami inwestorskimi oraz niezbędnymi uzgodnieniami i decyzjami. W/w dokumentacja jest pierwszym i niezbędnym etapem do realizacji kolejnych działań, które pozwolą na rozwiązanie problemu zalewania obiektu przez wody opadowe.</w:t>
            </w:r>
          </w:p>
          <w:p w14:paraId="29C88310" w14:textId="77777777" w:rsidR="0094318D" w:rsidRDefault="0094318D" w:rsidP="0094318D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</w:p>
          <w:p w14:paraId="026A34EC" w14:textId="459F7B52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02</w:t>
            </w:r>
            <w:r w:rsidR="00635BC3">
              <w:rPr>
                <w:b/>
                <w:bCs/>
                <w:sz w:val="22"/>
                <w:szCs w:val="22"/>
              </w:rPr>
              <w:t>57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3A330FC0" w:rsidR="00B931CC" w:rsidRPr="00945DB2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do ……… </w:t>
            </w:r>
            <w:r w:rsidR="00635BC3">
              <w:rPr>
                <w:b/>
                <w:bCs/>
                <w:sz w:val="22"/>
                <w:szCs w:val="22"/>
              </w:rPr>
              <w:t>miesięcy</w:t>
            </w:r>
            <w:r>
              <w:rPr>
                <w:b/>
                <w:bCs/>
                <w:sz w:val="22"/>
                <w:szCs w:val="22"/>
              </w:rPr>
              <w:t xml:space="preserve"> od </w:t>
            </w:r>
            <w:r w:rsidR="00304266">
              <w:rPr>
                <w:b/>
                <w:bCs/>
                <w:sz w:val="22"/>
                <w:szCs w:val="22"/>
              </w:rPr>
              <w:t xml:space="preserve">dnia </w:t>
            </w:r>
            <w:r>
              <w:rPr>
                <w:b/>
                <w:bCs/>
                <w:sz w:val="22"/>
                <w:szCs w:val="22"/>
              </w:rPr>
              <w:t>podpisania umowy (ma</w:t>
            </w:r>
            <w:r w:rsidR="00E373AF">
              <w:rPr>
                <w:b/>
                <w:bCs/>
                <w:sz w:val="22"/>
                <w:szCs w:val="22"/>
              </w:rPr>
              <w:t>ksymalnie</w:t>
            </w:r>
            <w:r>
              <w:rPr>
                <w:b/>
                <w:bCs/>
                <w:sz w:val="22"/>
                <w:szCs w:val="22"/>
              </w:rPr>
              <w:t xml:space="preserve"> do </w:t>
            </w:r>
            <w:r w:rsidR="00635BC3">
              <w:rPr>
                <w:b/>
                <w:bCs/>
                <w:sz w:val="22"/>
                <w:szCs w:val="22"/>
              </w:rPr>
              <w:t>5 miesięcy</w:t>
            </w:r>
            <w:r>
              <w:rPr>
                <w:b/>
                <w:bCs/>
                <w:sz w:val="22"/>
                <w:szCs w:val="22"/>
              </w:rPr>
              <w:t>)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0FD5398B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usługi, w tym z </w:t>
            </w:r>
            <w:r w:rsidR="00635BC3">
              <w:rPr>
                <w:rFonts w:eastAsia="Calibri"/>
                <w:sz w:val="20"/>
              </w:rPr>
              <w:t>opisem zadania</w:t>
            </w:r>
            <w:r w:rsidR="007D4903" w:rsidRPr="00EF302B">
              <w:rPr>
                <w:rFonts w:eastAsia="Calibri"/>
                <w:sz w:val="20"/>
              </w:rPr>
              <w:t xml:space="preserve"> zawartym w Załączniku Nr 1,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3AE68976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</w:t>
            </w:r>
            <w:r w:rsidR="00635BC3">
              <w:rPr>
                <w:rFonts w:eastAsia="Calibri"/>
                <w:sz w:val="20"/>
              </w:rPr>
              <w:t>5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601B4C16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275D6B2E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21922A39" w14:textId="42E06A7D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248EA7BF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6BDD795B" w14:textId="77777777" w:rsidR="00D60D52" w:rsidRDefault="00D60D52" w:rsidP="00D60D52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53CFF456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12782C1" w14:textId="77777777" w:rsidR="00D60D52" w:rsidRDefault="00D60D52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30254"/>
    <w:rsid w:val="00040BC5"/>
    <w:rsid w:val="00097E22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635BC3"/>
    <w:rsid w:val="00665020"/>
    <w:rsid w:val="006B4820"/>
    <w:rsid w:val="006C3198"/>
    <w:rsid w:val="00710FD2"/>
    <w:rsid w:val="00712D57"/>
    <w:rsid w:val="007961E6"/>
    <w:rsid w:val="007D4903"/>
    <w:rsid w:val="0094318D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B931CC"/>
    <w:rsid w:val="00CC5D97"/>
    <w:rsid w:val="00CF1A0C"/>
    <w:rsid w:val="00D60D52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</cp:revision>
  <cp:lastPrinted>2023-02-08T12:51:00Z</cp:lastPrinted>
  <dcterms:created xsi:type="dcterms:W3CDTF">2024-03-22T07:37:00Z</dcterms:created>
  <dcterms:modified xsi:type="dcterms:W3CDTF">2024-03-25T07:25:00Z</dcterms:modified>
</cp:coreProperties>
</file>