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6D5D76AD"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9F7B10">
        <w:rPr>
          <w:rFonts w:ascii="Arial" w:eastAsia="Times New Roman" w:hAnsi="Arial" w:cs="Arial"/>
          <w:b/>
          <w:bCs/>
          <w:sz w:val="24"/>
          <w:szCs w:val="24"/>
        </w:rPr>
        <w:t>45</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9F7B10">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9F7B10">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9F7B10">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5B5BEA40" w14:textId="77777777" w:rsidR="009F7B10" w:rsidRDefault="009F7B10" w:rsidP="009F7B10">
      <w:pPr>
        <w:pStyle w:val="Nagwek1"/>
        <w:spacing w:before="0" w:after="0" w:line="240" w:lineRule="auto"/>
        <w:ind w:left="900"/>
        <w:jc w:val="center"/>
        <w:rPr>
          <w:rFonts w:ascii="Arial" w:hAnsi="Arial" w:cs="Arial"/>
          <w:bCs w:val="0"/>
          <w:sz w:val="28"/>
          <w:szCs w:val="28"/>
          <w:lang w:eastAsia="zh-CN"/>
        </w:rPr>
      </w:pPr>
      <w:bookmarkStart w:id="0" w:name="_Hlk71803877"/>
      <w:r w:rsidRPr="009F7B10">
        <w:rPr>
          <w:rFonts w:ascii="Arial" w:hAnsi="Arial" w:cs="Arial"/>
          <w:bCs w:val="0"/>
          <w:sz w:val="28"/>
          <w:szCs w:val="28"/>
        </w:rPr>
        <w:t>WYKONANIE ROBÓT BUDOWLANYCH</w:t>
      </w:r>
      <w:r w:rsidRPr="009F7B10">
        <w:rPr>
          <w:rFonts w:ascii="Arial" w:hAnsi="Arial" w:cs="Arial"/>
          <w:bCs w:val="0"/>
          <w:sz w:val="28"/>
          <w:szCs w:val="28"/>
          <w:lang w:eastAsia="zh-CN"/>
        </w:rPr>
        <w:t xml:space="preserve"> POLEGAJĄCYCH NA MODERNIZACJI NAWIERZCHNI JEZDNI </w:t>
      </w:r>
    </w:p>
    <w:p w14:paraId="446773AD" w14:textId="703690D5" w:rsidR="009F7B10" w:rsidRPr="009F7B10" w:rsidRDefault="009F7B10" w:rsidP="009F7B10">
      <w:pPr>
        <w:pStyle w:val="Nagwek1"/>
        <w:spacing w:before="0" w:after="0" w:line="240" w:lineRule="auto"/>
        <w:ind w:left="900"/>
        <w:jc w:val="center"/>
        <w:rPr>
          <w:rFonts w:ascii="Arial" w:hAnsi="Arial" w:cs="Arial"/>
          <w:bCs w:val="0"/>
          <w:sz w:val="28"/>
          <w:szCs w:val="28"/>
          <w:lang w:eastAsia="zh-CN"/>
        </w:rPr>
      </w:pPr>
      <w:r w:rsidRPr="009F7B10">
        <w:rPr>
          <w:rFonts w:ascii="Arial" w:hAnsi="Arial" w:cs="Arial"/>
          <w:bCs w:val="0"/>
          <w:sz w:val="28"/>
          <w:szCs w:val="28"/>
          <w:lang w:eastAsia="zh-CN"/>
        </w:rPr>
        <w:t>ULICY KS. STANISŁAWA TOKARZA W GORLICACH</w:t>
      </w:r>
    </w:p>
    <w:bookmarkEnd w:id="0"/>
    <w:p w14:paraId="0ED34CBC" w14:textId="77777777" w:rsidR="00E8389F" w:rsidRPr="00F40681" w:rsidRDefault="00E8389F"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564FC1AC"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7039A2">
        <w:rPr>
          <w:rFonts w:ascii="Arial" w:eastAsia="Times New Roman" w:hAnsi="Arial" w:cs="Arial"/>
          <w:b/>
          <w:sz w:val="20"/>
          <w:szCs w:val="20"/>
        </w:rPr>
        <w:t>668752</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55CC3C0F"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w:t>
      </w:r>
      <w:r w:rsidR="007039A2">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w:t>
      </w:r>
      <w:r w:rsidR="007039A2">
        <w:rPr>
          <w:rFonts w:ascii="Arial" w:eastAsia="Times New Roman" w:hAnsi="Arial" w:cs="Arial"/>
          <w:b/>
          <w:sz w:val="20"/>
          <w:szCs w:val="20"/>
          <w:lang w:eastAsia="zh-CN"/>
        </w:rPr>
        <w:t>710</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F0B60FC" w14:textId="6058449F" w:rsid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54D735C" w14:textId="77777777" w:rsidR="007B24D3" w:rsidRPr="00F40681" w:rsidRDefault="007B24D3"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A3D2803" w14:textId="0AE98278" w:rsidR="007039A2" w:rsidRPr="007039A2" w:rsidRDefault="009D5692" w:rsidP="007039A2">
      <w:pPr>
        <w:widowControl w:val="0"/>
        <w:numPr>
          <w:ilvl w:val="1"/>
          <w:numId w:val="39"/>
        </w:numPr>
        <w:tabs>
          <w:tab w:val="left" w:pos="708"/>
        </w:tabs>
        <w:suppressAutoHyphens/>
        <w:spacing w:after="0" w:line="240" w:lineRule="auto"/>
        <w:jc w:val="both"/>
        <w:rPr>
          <w:rFonts w:ascii="Arial" w:eastAsia="Calibri" w:hAnsi="Arial" w:cs="Arial"/>
          <w:bCs/>
          <w:sz w:val="20"/>
          <w:szCs w:val="20"/>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eastAsia="zh-CN" w:bidi="hi-IN"/>
        </w:rPr>
        <w:t>są roboty budowlane polegające na</w:t>
      </w:r>
      <w:r w:rsidR="007039A2">
        <w:rPr>
          <w:rFonts w:ascii="Arial" w:eastAsia="Calibri" w:hAnsi="Arial" w:cs="Arial"/>
          <w:bCs/>
          <w:sz w:val="20"/>
          <w:szCs w:val="20"/>
        </w:rPr>
        <w:t xml:space="preserve"> </w:t>
      </w:r>
      <w:r w:rsidR="007039A2" w:rsidRPr="007039A2">
        <w:rPr>
          <w:rFonts w:ascii="Arial" w:eastAsia="Lucida Sans Unicode" w:hAnsi="Arial" w:cs="Arial"/>
          <w:kern w:val="1"/>
          <w:sz w:val="20"/>
          <w:szCs w:val="20"/>
          <w:lang w:eastAsia="zh-CN" w:bidi="hi-IN"/>
        </w:rPr>
        <w:t xml:space="preserve">modernizacji </w:t>
      </w:r>
      <w:r w:rsidR="007039A2" w:rsidRPr="007039A2">
        <w:rPr>
          <w:rFonts w:ascii="Arial" w:hAnsi="Arial" w:cs="Arial"/>
          <w:bCs/>
          <w:kern w:val="1"/>
          <w:sz w:val="20"/>
          <w:szCs w:val="20"/>
          <w:lang w:bidi="hi-IN"/>
        </w:rPr>
        <w:t xml:space="preserve">nawierzchni jezdni ul. Ks. Stanisława Tokarza w Gorlicach </w:t>
      </w:r>
      <w:r w:rsidR="007039A2" w:rsidRPr="007039A2">
        <w:rPr>
          <w:rFonts w:ascii="Arial" w:eastAsia="Lucida Sans Unicode" w:hAnsi="Arial" w:cs="Arial"/>
          <w:kern w:val="1"/>
          <w:sz w:val="20"/>
          <w:szCs w:val="20"/>
          <w:lang w:eastAsia="zh-CN" w:bidi="hi-IN"/>
        </w:rPr>
        <w:t xml:space="preserve">(na działkach o nr ewid. 67/16, 67/15   – obręb Zagórzany Kobylanka) na długości ok.246 m i szerokości nawierzchni 3,0 m - zakres których obejmuje m.in.: </w:t>
      </w:r>
    </w:p>
    <w:p w14:paraId="4734E0EB" w14:textId="77777777" w:rsidR="007039A2" w:rsidRPr="007039A2" w:rsidRDefault="007039A2" w:rsidP="007039A2">
      <w:pPr>
        <w:suppressAutoHyphens/>
        <w:spacing w:after="0" w:line="240" w:lineRule="auto"/>
        <w:ind w:firstLine="1560"/>
        <w:jc w:val="both"/>
        <w:rPr>
          <w:rFonts w:ascii="Arial" w:eastAsia="Times New Roman" w:hAnsi="Arial" w:cs="Arial"/>
          <w:sz w:val="20"/>
          <w:szCs w:val="20"/>
          <w:lang w:eastAsia="zh-CN"/>
        </w:rPr>
      </w:pPr>
      <w:r w:rsidRPr="007039A2">
        <w:rPr>
          <w:rFonts w:ascii="Arial" w:eastAsia="Times New Roman" w:hAnsi="Arial" w:cs="Arial"/>
          <w:sz w:val="20"/>
          <w:szCs w:val="20"/>
          <w:lang w:eastAsia="zh-CN"/>
        </w:rPr>
        <w:t xml:space="preserve">1) </w:t>
      </w:r>
      <w:r w:rsidRPr="007039A2">
        <w:rPr>
          <w:rFonts w:ascii="Arial" w:eastAsia="Times New Roman" w:hAnsi="Arial" w:cs="Arial"/>
          <w:sz w:val="20"/>
          <w:szCs w:val="20"/>
        </w:rPr>
        <w:t>oznakowanie robót drogowych,</w:t>
      </w:r>
    </w:p>
    <w:p w14:paraId="52A56B71" w14:textId="77777777" w:rsidR="007039A2" w:rsidRPr="007039A2" w:rsidRDefault="007039A2" w:rsidP="007039A2">
      <w:pPr>
        <w:suppressAutoHyphens/>
        <w:spacing w:after="0" w:line="240" w:lineRule="auto"/>
        <w:ind w:firstLine="1560"/>
        <w:jc w:val="both"/>
        <w:rPr>
          <w:rFonts w:ascii="Arial" w:eastAsia="Times New Roman" w:hAnsi="Arial" w:cs="Arial"/>
          <w:sz w:val="20"/>
          <w:szCs w:val="20"/>
          <w:lang w:eastAsia="zh-CN"/>
        </w:rPr>
      </w:pPr>
      <w:r w:rsidRPr="007039A2">
        <w:rPr>
          <w:rFonts w:ascii="Arial" w:eastAsia="Times New Roman" w:hAnsi="Arial" w:cs="Arial"/>
          <w:sz w:val="20"/>
          <w:szCs w:val="20"/>
          <w:lang w:eastAsia="zh-CN"/>
        </w:rPr>
        <w:t>2) o</w:t>
      </w:r>
      <w:r w:rsidRPr="007039A2">
        <w:rPr>
          <w:rFonts w:ascii="Arial" w:eastAsia="Times New Roman" w:hAnsi="Arial" w:cs="Arial"/>
          <w:sz w:val="20"/>
          <w:szCs w:val="20"/>
        </w:rPr>
        <w:t xml:space="preserve">czyszczenie i skropienie nawierzchni drogowej,     </w:t>
      </w:r>
    </w:p>
    <w:p w14:paraId="2F17A040" w14:textId="77777777" w:rsidR="007039A2" w:rsidRPr="007039A2" w:rsidRDefault="007039A2" w:rsidP="007039A2">
      <w:pPr>
        <w:suppressAutoHyphens/>
        <w:spacing w:after="0" w:line="240" w:lineRule="auto"/>
        <w:ind w:firstLine="1560"/>
        <w:jc w:val="both"/>
        <w:rPr>
          <w:rFonts w:ascii="Arial" w:eastAsia="Times New Roman" w:hAnsi="Arial" w:cs="Arial"/>
          <w:bCs/>
          <w:sz w:val="20"/>
          <w:szCs w:val="20"/>
          <w:lang w:eastAsia="zh-CN"/>
        </w:rPr>
      </w:pPr>
      <w:r w:rsidRPr="007039A2">
        <w:rPr>
          <w:rFonts w:ascii="Arial" w:eastAsia="Times New Roman" w:hAnsi="Arial" w:cs="Arial"/>
          <w:sz w:val="20"/>
          <w:szCs w:val="20"/>
          <w:lang w:eastAsia="zh-CN"/>
        </w:rPr>
        <w:t xml:space="preserve">3) </w:t>
      </w:r>
      <w:r w:rsidRPr="007039A2">
        <w:rPr>
          <w:rFonts w:ascii="Arial" w:eastAsia="Times New Roman" w:hAnsi="Arial" w:cs="Arial"/>
          <w:bCs/>
          <w:sz w:val="20"/>
          <w:szCs w:val="20"/>
          <w:lang w:eastAsia="zh-CN"/>
        </w:rPr>
        <w:t>wykonanie nowej warstwy ścieralnej gr. 5 cm,</w:t>
      </w:r>
    </w:p>
    <w:p w14:paraId="386B74B1" w14:textId="77777777" w:rsidR="007039A2" w:rsidRPr="007039A2" w:rsidRDefault="007039A2" w:rsidP="007039A2">
      <w:pPr>
        <w:suppressAutoHyphens/>
        <w:spacing w:after="0" w:line="240" w:lineRule="auto"/>
        <w:ind w:firstLine="1560"/>
        <w:jc w:val="both"/>
        <w:rPr>
          <w:rFonts w:ascii="Arial" w:eastAsia="Times New Roman" w:hAnsi="Arial" w:cs="Arial"/>
          <w:sz w:val="20"/>
          <w:szCs w:val="20"/>
          <w:lang w:eastAsia="zh-CN"/>
        </w:rPr>
      </w:pPr>
      <w:r w:rsidRPr="007039A2">
        <w:rPr>
          <w:rFonts w:ascii="Arial" w:eastAsia="Times New Roman" w:hAnsi="Arial" w:cs="Arial"/>
          <w:sz w:val="20"/>
          <w:szCs w:val="20"/>
          <w:lang w:eastAsia="zh-CN"/>
        </w:rPr>
        <w:t xml:space="preserve">4) </w:t>
      </w:r>
      <w:r w:rsidRPr="007039A2">
        <w:rPr>
          <w:rFonts w:ascii="Arial" w:eastAsia="Times New Roman" w:hAnsi="Arial" w:cs="Arial"/>
          <w:bCs/>
          <w:sz w:val="20"/>
          <w:szCs w:val="20"/>
          <w:lang w:eastAsia="zh-CN"/>
        </w:rPr>
        <w:t>wykonanie obustronnych poboczy na całej długości o szerokości ok. 0,50-0,75 m.</w:t>
      </w:r>
    </w:p>
    <w:p w14:paraId="478DBE64" w14:textId="77777777" w:rsidR="00DA5F09" w:rsidRDefault="00DA5F09" w:rsidP="00DA5F09">
      <w:pPr>
        <w:widowControl w:val="0"/>
        <w:tabs>
          <w:tab w:val="left" w:pos="708"/>
        </w:tabs>
        <w:suppressAutoHyphens/>
        <w:spacing w:after="0" w:line="240" w:lineRule="auto"/>
        <w:jc w:val="both"/>
        <w:rPr>
          <w:rFonts w:ascii="Arial" w:eastAsia="Arial" w:hAnsi="Arial" w:cs="Arial"/>
          <w:color w:val="000000" w:themeColor="text1"/>
          <w:sz w:val="20"/>
          <w:szCs w:val="20"/>
        </w:rPr>
      </w:pPr>
    </w:p>
    <w:p w14:paraId="2ECFF5B3" w14:textId="076A8F71" w:rsidR="007039A2" w:rsidRPr="007039A2" w:rsidRDefault="00DA5F09" w:rsidP="007039A2">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DA5F09">
        <w:rPr>
          <w:rFonts w:ascii="Arial" w:hAnsi="Arial" w:cs="Arial"/>
          <w:color w:val="000000" w:themeColor="text1"/>
          <w:sz w:val="20"/>
          <w:szCs w:val="20"/>
        </w:rPr>
        <w:t>Szczegółowy</w:t>
      </w:r>
      <w:r w:rsidRPr="00DA5F09">
        <w:rPr>
          <w:rFonts w:ascii="Arial" w:eastAsia="Arial" w:hAnsi="Arial" w:cs="Arial"/>
          <w:color w:val="000000" w:themeColor="text1"/>
          <w:sz w:val="20"/>
          <w:szCs w:val="20"/>
        </w:rPr>
        <w:t xml:space="preserve"> </w:t>
      </w:r>
      <w:r w:rsidRPr="00DA5F09">
        <w:rPr>
          <w:rFonts w:ascii="Arial" w:hAnsi="Arial" w:cs="Arial"/>
          <w:color w:val="000000" w:themeColor="text1"/>
          <w:sz w:val="20"/>
          <w:szCs w:val="20"/>
        </w:rPr>
        <w:t>zakres</w:t>
      </w:r>
      <w:r w:rsidRPr="00DA5F09">
        <w:rPr>
          <w:rFonts w:ascii="Arial" w:eastAsia="Arial" w:hAnsi="Arial" w:cs="Arial"/>
          <w:color w:val="000000" w:themeColor="text1"/>
          <w:sz w:val="20"/>
          <w:szCs w:val="20"/>
        </w:rPr>
        <w:t xml:space="preserve"> </w:t>
      </w:r>
      <w:r w:rsidRPr="00DA5F09">
        <w:rPr>
          <w:rFonts w:ascii="Arial" w:hAnsi="Arial" w:cs="Arial"/>
          <w:color w:val="000000" w:themeColor="text1"/>
          <w:sz w:val="20"/>
          <w:szCs w:val="20"/>
        </w:rPr>
        <w:t>przedmiotu</w:t>
      </w:r>
      <w:r w:rsidRPr="00DA5F09">
        <w:rPr>
          <w:rFonts w:ascii="Arial" w:eastAsia="Arial" w:hAnsi="Arial" w:cs="Arial"/>
          <w:color w:val="000000" w:themeColor="text1"/>
          <w:sz w:val="20"/>
          <w:szCs w:val="20"/>
        </w:rPr>
        <w:t xml:space="preserve"> </w:t>
      </w:r>
      <w:r>
        <w:rPr>
          <w:rFonts w:ascii="Arial" w:hAnsi="Arial" w:cs="Arial"/>
          <w:color w:val="000000" w:themeColor="text1"/>
          <w:sz w:val="20"/>
          <w:szCs w:val="20"/>
        </w:rPr>
        <w:t>zamówienia</w:t>
      </w:r>
      <w:r w:rsidRPr="00DA5F09">
        <w:rPr>
          <w:rFonts w:ascii="Arial" w:eastAsia="Arial" w:hAnsi="Arial" w:cs="Arial"/>
          <w:color w:val="000000" w:themeColor="text1"/>
          <w:sz w:val="20"/>
          <w:szCs w:val="20"/>
        </w:rPr>
        <w:t xml:space="preserve"> </w:t>
      </w:r>
      <w:r w:rsidRPr="00DA5F09">
        <w:rPr>
          <w:rFonts w:ascii="Arial" w:hAnsi="Arial" w:cs="Arial"/>
          <w:color w:val="000000" w:themeColor="text1"/>
          <w:sz w:val="20"/>
          <w:szCs w:val="20"/>
        </w:rPr>
        <w:t>określa poniższa dokumentacja:</w:t>
      </w:r>
    </w:p>
    <w:p w14:paraId="7E03029F" w14:textId="1EA09192" w:rsidR="007039A2" w:rsidRPr="007039A2" w:rsidRDefault="007039A2" w:rsidP="007039A2">
      <w:pPr>
        <w:widowControl w:val="0"/>
        <w:numPr>
          <w:ilvl w:val="0"/>
          <w:numId w:val="48"/>
        </w:numPr>
        <w:suppressAutoHyphens/>
        <w:spacing w:after="0" w:line="240" w:lineRule="auto"/>
        <w:ind w:left="1843" w:hanging="283"/>
        <w:contextualSpacing/>
        <w:jc w:val="both"/>
        <w:rPr>
          <w:rFonts w:ascii="Arial" w:eastAsia="Calibri" w:hAnsi="Arial" w:cs="Arial"/>
          <w:kern w:val="1"/>
          <w:sz w:val="20"/>
          <w:szCs w:val="20"/>
          <w:lang w:eastAsia="zh-CN" w:bidi="hi-IN"/>
        </w:rPr>
      </w:pPr>
      <w:r w:rsidRPr="007039A2">
        <w:rPr>
          <w:rFonts w:ascii="Arial" w:eastAsia="Calibri" w:hAnsi="Arial" w:cs="Arial"/>
          <w:color w:val="00000A"/>
          <w:kern w:val="1"/>
          <w:sz w:val="20"/>
          <w:szCs w:val="20"/>
          <w:lang w:eastAsia="zh-CN" w:bidi="hi-IN"/>
        </w:rPr>
        <w:t xml:space="preserve">Mapa określająca zakres robót ul. Ks. Stanisława Tokarza w Gorlicach – załącznik nr 1 do </w:t>
      </w:r>
      <w:r>
        <w:rPr>
          <w:rFonts w:ascii="Arial" w:eastAsia="Calibri" w:hAnsi="Arial" w:cs="Arial"/>
          <w:color w:val="00000A"/>
          <w:kern w:val="1"/>
          <w:sz w:val="20"/>
          <w:szCs w:val="20"/>
          <w:lang w:eastAsia="zh-CN" w:bidi="hi-IN"/>
        </w:rPr>
        <w:t>SWZ</w:t>
      </w:r>
      <w:r w:rsidRPr="007039A2">
        <w:rPr>
          <w:rFonts w:ascii="Arial" w:eastAsia="Calibri" w:hAnsi="Arial" w:cs="Arial"/>
          <w:color w:val="00000A"/>
          <w:kern w:val="1"/>
          <w:sz w:val="20"/>
          <w:szCs w:val="20"/>
          <w:lang w:eastAsia="zh-CN" w:bidi="hi-IN"/>
        </w:rPr>
        <w:t>,</w:t>
      </w:r>
    </w:p>
    <w:p w14:paraId="54887EAD" w14:textId="6F4E6EA4" w:rsidR="007039A2" w:rsidRPr="007039A2" w:rsidRDefault="007039A2" w:rsidP="007039A2">
      <w:pPr>
        <w:widowControl w:val="0"/>
        <w:numPr>
          <w:ilvl w:val="0"/>
          <w:numId w:val="48"/>
        </w:numPr>
        <w:suppressAutoHyphens/>
        <w:spacing w:after="0" w:line="240" w:lineRule="auto"/>
        <w:ind w:left="1843" w:hanging="283"/>
        <w:contextualSpacing/>
        <w:jc w:val="both"/>
        <w:rPr>
          <w:rFonts w:ascii="Arial" w:eastAsia="Calibri" w:hAnsi="Arial" w:cs="Arial"/>
          <w:kern w:val="1"/>
          <w:sz w:val="20"/>
          <w:szCs w:val="20"/>
          <w:lang w:eastAsia="zh-CN" w:bidi="hi-IN"/>
        </w:rPr>
      </w:pPr>
      <w:r w:rsidRPr="007039A2">
        <w:rPr>
          <w:rFonts w:ascii="Arial" w:eastAsia="Calibri" w:hAnsi="Arial" w:cs="Arial"/>
          <w:color w:val="00000A"/>
          <w:kern w:val="1"/>
          <w:sz w:val="20"/>
          <w:szCs w:val="20"/>
          <w:lang w:eastAsia="zh-CN" w:bidi="hi-IN"/>
        </w:rPr>
        <w:t>Ogólna charakterystyka ul.</w:t>
      </w:r>
      <w:r w:rsidRPr="007039A2">
        <w:rPr>
          <w:rFonts w:ascii="Arial" w:eastAsia="Lucida Sans Unicode" w:hAnsi="Arial" w:cs="Arial"/>
          <w:color w:val="00000A"/>
          <w:kern w:val="1"/>
          <w:sz w:val="20"/>
          <w:szCs w:val="20"/>
          <w:lang w:eastAsia="zh-CN" w:bidi="hi-IN"/>
        </w:rPr>
        <w:t xml:space="preserve"> Ks. Stanisława Tokarza w Gorlicach</w:t>
      </w:r>
      <w:r w:rsidRPr="007039A2">
        <w:rPr>
          <w:rFonts w:ascii="Arial" w:eastAsia="Calibri" w:hAnsi="Arial" w:cs="Arial"/>
          <w:color w:val="00000A"/>
          <w:kern w:val="1"/>
          <w:sz w:val="20"/>
          <w:szCs w:val="20"/>
          <w:lang w:eastAsia="zh-CN" w:bidi="hi-IN"/>
        </w:rPr>
        <w:t xml:space="preserve"> – załącznik nr 2 do </w:t>
      </w:r>
      <w:r>
        <w:rPr>
          <w:rFonts w:ascii="Arial" w:eastAsia="Calibri" w:hAnsi="Arial" w:cs="Arial"/>
          <w:color w:val="00000A"/>
          <w:kern w:val="1"/>
          <w:sz w:val="20"/>
          <w:szCs w:val="20"/>
          <w:lang w:eastAsia="zh-CN" w:bidi="hi-IN"/>
        </w:rPr>
        <w:t>SWZ,</w:t>
      </w:r>
    </w:p>
    <w:p w14:paraId="1370A8DD" w14:textId="42355023" w:rsidR="007039A2" w:rsidRPr="007039A2" w:rsidRDefault="007039A2" w:rsidP="007039A2">
      <w:pPr>
        <w:widowControl w:val="0"/>
        <w:numPr>
          <w:ilvl w:val="0"/>
          <w:numId w:val="48"/>
        </w:numPr>
        <w:suppressAutoHyphens/>
        <w:spacing w:after="0" w:line="240" w:lineRule="auto"/>
        <w:ind w:left="1843" w:hanging="283"/>
        <w:contextualSpacing/>
        <w:jc w:val="both"/>
        <w:rPr>
          <w:rFonts w:ascii="Arial" w:eastAsia="Calibri" w:hAnsi="Arial" w:cs="Arial"/>
          <w:kern w:val="1"/>
          <w:sz w:val="20"/>
          <w:szCs w:val="20"/>
          <w:lang w:eastAsia="zh-CN" w:bidi="hi-IN"/>
        </w:rPr>
      </w:pPr>
      <w:r w:rsidRPr="007039A2">
        <w:rPr>
          <w:rFonts w:ascii="Arial" w:eastAsia="Calibri" w:hAnsi="Arial" w:cs="Arial"/>
          <w:color w:val="00000A"/>
          <w:kern w:val="1"/>
          <w:sz w:val="20"/>
          <w:szCs w:val="20"/>
          <w:lang w:eastAsia="zh-CN" w:bidi="hi-IN"/>
        </w:rPr>
        <w:t xml:space="preserve">Specyfikacje techniczne wykonania i odbioru robót budowlanych dla modernizacji nawierzchni </w:t>
      </w:r>
      <w:r w:rsidRPr="007039A2">
        <w:rPr>
          <w:rFonts w:ascii="Arial" w:eastAsia="Calibri" w:hAnsi="Arial" w:cs="Arial"/>
          <w:color w:val="00000A"/>
          <w:kern w:val="1"/>
          <w:sz w:val="20"/>
          <w:szCs w:val="20"/>
          <w:lang w:eastAsia="zh-CN" w:bidi="hi-IN"/>
        </w:rPr>
        <w:br/>
        <w:t xml:space="preserve">ul. Ks. Stanisława Tokarza w Gorlicach – załącznik nr 3 do </w:t>
      </w:r>
      <w:r>
        <w:rPr>
          <w:rFonts w:ascii="Arial" w:eastAsia="Calibri" w:hAnsi="Arial" w:cs="Arial"/>
          <w:color w:val="00000A"/>
          <w:kern w:val="1"/>
          <w:sz w:val="20"/>
          <w:szCs w:val="20"/>
          <w:lang w:eastAsia="zh-CN" w:bidi="hi-IN"/>
        </w:rPr>
        <w:t>SWZ</w:t>
      </w:r>
      <w:r w:rsidRPr="007039A2">
        <w:rPr>
          <w:rFonts w:ascii="Arial" w:eastAsia="Calibri" w:hAnsi="Arial" w:cs="Arial"/>
          <w:color w:val="00000A"/>
          <w:kern w:val="1"/>
          <w:sz w:val="20"/>
          <w:szCs w:val="20"/>
          <w:lang w:eastAsia="zh-CN" w:bidi="hi-IN"/>
        </w:rPr>
        <w:t>,</w:t>
      </w:r>
    </w:p>
    <w:p w14:paraId="640ADCFB" w14:textId="16878115" w:rsidR="007039A2" w:rsidRPr="007039A2" w:rsidRDefault="007039A2" w:rsidP="007039A2">
      <w:pPr>
        <w:widowControl w:val="0"/>
        <w:numPr>
          <w:ilvl w:val="0"/>
          <w:numId w:val="48"/>
        </w:numPr>
        <w:suppressAutoHyphens/>
        <w:spacing w:after="0" w:line="240" w:lineRule="auto"/>
        <w:ind w:left="1843" w:hanging="283"/>
        <w:contextualSpacing/>
        <w:jc w:val="both"/>
        <w:rPr>
          <w:rFonts w:ascii="Arial" w:eastAsia="Calibri" w:hAnsi="Arial" w:cs="Arial"/>
          <w:kern w:val="1"/>
          <w:sz w:val="20"/>
          <w:szCs w:val="20"/>
          <w:lang w:eastAsia="zh-CN" w:bidi="hi-IN"/>
        </w:rPr>
      </w:pPr>
      <w:r w:rsidRPr="007039A2">
        <w:rPr>
          <w:rFonts w:ascii="Arial" w:eastAsia="Lucida Sans Unicode" w:hAnsi="Arial" w:cs="Arial"/>
          <w:color w:val="00000A"/>
          <w:kern w:val="1"/>
          <w:sz w:val="20"/>
          <w:szCs w:val="20"/>
          <w:lang w:eastAsia="zh-CN" w:bidi="hi-IN"/>
        </w:rPr>
        <w:t xml:space="preserve">Przekrój konstrukcyjny ul. Ks. Stanisława Tokarza w Gorlicach </w:t>
      </w:r>
      <w:bookmarkStart w:id="2" w:name="_Hlk88122429"/>
      <w:r w:rsidRPr="007039A2">
        <w:rPr>
          <w:rFonts w:ascii="Arial" w:eastAsia="Calibri" w:hAnsi="Arial" w:cs="Arial"/>
          <w:color w:val="00000A"/>
          <w:kern w:val="1"/>
          <w:sz w:val="20"/>
          <w:szCs w:val="20"/>
          <w:lang w:eastAsia="zh-CN" w:bidi="hi-IN"/>
        </w:rPr>
        <w:t xml:space="preserve">– załącznik nr 4 do </w:t>
      </w:r>
      <w:r>
        <w:rPr>
          <w:rFonts w:ascii="Arial" w:eastAsia="Calibri" w:hAnsi="Arial" w:cs="Arial"/>
          <w:color w:val="00000A"/>
          <w:kern w:val="1"/>
          <w:sz w:val="20"/>
          <w:szCs w:val="20"/>
          <w:lang w:eastAsia="zh-CN" w:bidi="hi-IN"/>
        </w:rPr>
        <w:t>SWZ</w:t>
      </w:r>
      <w:r w:rsidRPr="007039A2">
        <w:rPr>
          <w:rFonts w:ascii="Arial" w:eastAsia="Calibri" w:hAnsi="Arial" w:cs="Arial"/>
          <w:color w:val="00000A"/>
          <w:kern w:val="1"/>
          <w:sz w:val="20"/>
          <w:szCs w:val="20"/>
          <w:lang w:eastAsia="zh-CN" w:bidi="hi-IN"/>
        </w:rPr>
        <w:t>,</w:t>
      </w:r>
    </w:p>
    <w:p w14:paraId="0FCC79F4" w14:textId="445E9F00" w:rsidR="007039A2" w:rsidRPr="007039A2" w:rsidRDefault="007039A2" w:rsidP="007039A2">
      <w:pPr>
        <w:widowControl w:val="0"/>
        <w:numPr>
          <w:ilvl w:val="0"/>
          <w:numId w:val="48"/>
        </w:numPr>
        <w:suppressAutoHyphens/>
        <w:spacing w:after="0" w:line="240" w:lineRule="auto"/>
        <w:ind w:left="1843" w:hanging="283"/>
        <w:contextualSpacing/>
        <w:jc w:val="both"/>
        <w:rPr>
          <w:rFonts w:ascii="Arial" w:eastAsia="Calibri" w:hAnsi="Arial" w:cs="Arial"/>
          <w:color w:val="00000A"/>
          <w:kern w:val="1"/>
          <w:sz w:val="20"/>
          <w:szCs w:val="20"/>
          <w:lang w:eastAsia="zh-CN" w:bidi="hi-IN"/>
        </w:rPr>
      </w:pPr>
      <w:bookmarkStart w:id="3" w:name="_Hlk88122137"/>
      <w:bookmarkEnd w:id="2"/>
      <w:r w:rsidRPr="007039A2">
        <w:rPr>
          <w:rFonts w:ascii="Arial" w:eastAsia="Calibri" w:hAnsi="Arial" w:cs="Arial"/>
          <w:color w:val="00000A"/>
          <w:kern w:val="1"/>
          <w:sz w:val="20"/>
          <w:szCs w:val="20"/>
          <w:lang w:eastAsia="zh-CN" w:bidi="hi-IN"/>
        </w:rPr>
        <w:t xml:space="preserve">Mapa zasadnicza ul. Ks. Stanisława Tokarza w Gorlicach – załącznik nr 5 do </w:t>
      </w:r>
      <w:bookmarkEnd w:id="3"/>
      <w:r>
        <w:rPr>
          <w:rFonts w:ascii="Arial" w:eastAsia="Calibri" w:hAnsi="Arial" w:cs="Arial"/>
          <w:color w:val="00000A"/>
          <w:kern w:val="1"/>
          <w:sz w:val="20"/>
          <w:szCs w:val="20"/>
          <w:lang w:eastAsia="zh-CN" w:bidi="hi-IN"/>
        </w:rPr>
        <w:t>SWZ</w:t>
      </w:r>
      <w:r w:rsidRPr="007039A2">
        <w:rPr>
          <w:rFonts w:ascii="Arial" w:eastAsia="Calibri" w:hAnsi="Arial" w:cs="Arial"/>
          <w:color w:val="00000A"/>
          <w:kern w:val="1"/>
          <w:sz w:val="20"/>
          <w:szCs w:val="20"/>
          <w:lang w:eastAsia="zh-CN" w:bidi="hi-IN"/>
        </w:rPr>
        <w:t xml:space="preserve">. Mapa zasadnicza obejmuje dane o: </w:t>
      </w:r>
      <w:r w:rsidRPr="007039A2">
        <w:rPr>
          <w:rFonts w:ascii="Arial" w:eastAsia="Lucida Sans Unicode" w:hAnsi="Arial" w:cs="Arial"/>
          <w:color w:val="00000A"/>
          <w:kern w:val="1"/>
          <w:sz w:val="20"/>
          <w:szCs w:val="20"/>
          <w:lang w:eastAsia="pl-PL" w:bidi="hi-IN"/>
        </w:rPr>
        <w:t>ewidencji gruntów i budynków (</w:t>
      </w:r>
      <w:hyperlink r:id="rId7" w:tooltip="Ewidencja gruntów i budynków" w:history="1">
        <w:r w:rsidRPr="007039A2">
          <w:rPr>
            <w:rFonts w:ascii="Arial" w:eastAsia="Lucida Sans Unicode" w:hAnsi="Arial" w:cs="Arial"/>
            <w:color w:val="00000A"/>
            <w:kern w:val="1"/>
            <w:sz w:val="20"/>
            <w:szCs w:val="20"/>
            <w:lang w:eastAsia="pl-PL" w:bidi="hi-IN"/>
          </w:rPr>
          <w:t>katastrze</w:t>
        </w:r>
      </w:hyperlink>
      <w:r w:rsidRPr="007039A2">
        <w:rPr>
          <w:rFonts w:ascii="Arial" w:eastAsia="Lucida Sans Unicode" w:hAnsi="Arial" w:cs="Arial"/>
          <w:color w:val="00000A"/>
          <w:kern w:val="1"/>
          <w:sz w:val="20"/>
          <w:szCs w:val="20"/>
          <w:lang w:eastAsia="pl-PL" w:bidi="hi-IN"/>
        </w:rPr>
        <w:t>); zagospodarowaniu terenu (ulice, drzewa, obiekty użyteczności publicznej); podziemnym, naziemnym i nadziemnym uzbrojeniu terenu (</w:t>
      </w:r>
      <w:hyperlink r:id="rId8" w:tooltip="Geodezyjna Ewidencja Sieci Uzbrojenia Terenu" w:history="1">
        <w:r w:rsidRPr="007039A2">
          <w:rPr>
            <w:rFonts w:ascii="Arial" w:eastAsia="Lucida Sans Unicode" w:hAnsi="Arial" w:cs="Arial"/>
            <w:color w:val="00000A"/>
            <w:kern w:val="1"/>
            <w:sz w:val="20"/>
            <w:szCs w:val="20"/>
            <w:lang w:eastAsia="pl-PL" w:bidi="hi-IN"/>
          </w:rPr>
          <w:t>Geodezyjna Ewidencja Sieci Uzbrojenia Terenu</w:t>
        </w:r>
      </w:hyperlink>
      <w:r w:rsidRPr="007039A2">
        <w:rPr>
          <w:rFonts w:ascii="Arial" w:eastAsia="Lucida Sans Unicode" w:hAnsi="Arial" w:cs="Arial"/>
          <w:color w:val="00000A"/>
          <w:kern w:val="1"/>
          <w:sz w:val="20"/>
          <w:szCs w:val="20"/>
          <w:lang w:eastAsia="pl-PL" w:bidi="hi-IN"/>
        </w:rPr>
        <w:t xml:space="preserve">); ukształtowaniu terenu (wysokości </w:t>
      </w:r>
      <w:hyperlink r:id="rId9" w:tooltip="Szczegół sytuacyjny" w:history="1">
        <w:r w:rsidRPr="007039A2">
          <w:rPr>
            <w:rFonts w:ascii="Arial" w:eastAsia="Lucida Sans Unicode" w:hAnsi="Arial" w:cs="Arial"/>
            <w:color w:val="00000A"/>
            <w:kern w:val="1"/>
            <w:sz w:val="20"/>
            <w:szCs w:val="20"/>
            <w:lang w:eastAsia="pl-PL" w:bidi="hi-IN"/>
          </w:rPr>
          <w:t>szczegółów sytuacyjnych</w:t>
        </w:r>
      </w:hyperlink>
      <w:r w:rsidRPr="007039A2">
        <w:rPr>
          <w:rFonts w:ascii="Arial" w:eastAsia="Lucida Sans Unicode" w:hAnsi="Arial" w:cs="Arial"/>
          <w:color w:val="00000A"/>
          <w:kern w:val="1"/>
          <w:sz w:val="20"/>
          <w:szCs w:val="20"/>
          <w:lang w:eastAsia="pl-PL" w:bidi="hi-IN"/>
        </w:rPr>
        <w:t xml:space="preserve">, formy ukształtowania terenu) </w:t>
      </w:r>
      <w:r w:rsidRPr="007039A2">
        <w:rPr>
          <w:rFonts w:ascii="Arial" w:eastAsia="Calibri" w:hAnsi="Arial" w:cs="Arial"/>
          <w:color w:val="00000A"/>
          <w:kern w:val="1"/>
          <w:sz w:val="20"/>
          <w:szCs w:val="20"/>
          <w:lang w:eastAsia="zh-CN" w:bidi="hi-IN"/>
        </w:rPr>
        <w:t>– stanowi element pomocniczy opisu przedmiotu zamówienia.</w:t>
      </w:r>
    </w:p>
    <w:p w14:paraId="326F4747" w14:textId="62818B40" w:rsidR="007039A2" w:rsidRPr="007039A2" w:rsidRDefault="007039A2" w:rsidP="007039A2">
      <w:pPr>
        <w:widowControl w:val="0"/>
        <w:numPr>
          <w:ilvl w:val="0"/>
          <w:numId w:val="48"/>
        </w:numPr>
        <w:suppressAutoHyphens/>
        <w:spacing w:after="0" w:line="240" w:lineRule="auto"/>
        <w:ind w:left="1843" w:hanging="283"/>
        <w:contextualSpacing/>
        <w:jc w:val="both"/>
        <w:rPr>
          <w:rFonts w:ascii="Arial" w:eastAsia="Calibri" w:hAnsi="Arial" w:cs="Arial"/>
          <w:color w:val="00000A"/>
          <w:kern w:val="1"/>
          <w:sz w:val="20"/>
          <w:szCs w:val="20"/>
          <w:lang w:eastAsia="zh-CN" w:bidi="hi-IN"/>
        </w:rPr>
      </w:pPr>
      <w:r w:rsidRPr="007039A2">
        <w:rPr>
          <w:rFonts w:ascii="Arial" w:eastAsia="Calibri" w:hAnsi="Arial" w:cs="Arial"/>
          <w:color w:val="00000A"/>
          <w:kern w:val="1"/>
          <w:sz w:val="20"/>
          <w:szCs w:val="20"/>
          <w:lang w:eastAsia="zh-CN" w:bidi="hi-IN"/>
        </w:rPr>
        <w:t xml:space="preserve">Uzgodnienia branżowe – Polska Spółka Gazowa Sp. z o.o. – załącznik nr 6 do </w:t>
      </w:r>
      <w:r>
        <w:rPr>
          <w:rFonts w:ascii="Arial" w:eastAsia="Calibri" w:hAnsi="Arial" w:cs="Arial"/>
          <w:color w:val="00000A"/>
          <w:kern w:val="1"/>
          <w:sz w:val="20"/>
          <w:szCs w:val="20"/>
          <w:lang w:eastAsia="zh-CN" w:bidi="hi-IN"/>
        </w:rPr>
        <w:t>SWZ.</w:t>
      </w:r>
    </w:p>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2F2472EB" w14:textId="05249DE9" w:rsidR="008B17FB" w:rsidRPr="008B17FB" w:rsidRDefault="008B17FB" w:rsidP="008B17FB">
      <w:pPr>
        <w:pStyle w:val="Akapitzlist"/>
        <w:widowControl w:val="0"/>
        <w:numPr>
          <w:ilvl w:val="1"/>
          <w:numId w:val="39"/>
        </w:numPr>
        <w:tabs>
          <w:tab w:val="clear" w:pos="708"/>
        </w:tabs>
        <w:spacing w:after="0" w:line="240" w:lineRule="auto"/>
        <w:contextualSpacing/>
        <w:jc w:val="both"/>
        <w:rPr>
          <w:rFonts w:ascii="Arial" w:eastAsia="Calibri" w:hAnsi="Arial" w:cs="Arial"/>
          <w:sz w:val="20"/>
          <w:szCs w:val="20"/>
        </w:rPr>
      </w:pPr>
      <w:r w:rsidRPr="008B17FB">
        <w:rPr>
          <w:rFonts w:ascii="Arial" w:hAnsi="Arial" w:cs="Arial"/>
          <w:sz w:val="20"/>
          <w:szCs w:val="20"/>
        </w:rPr>
        <w:t>Przedmiar</w:t>
      </w:r>
      <w:r w:rsidR="00413BF6">
        <w:rPr>
          <w:rFonts w:ascii="Arial" w:hAnsi="Arial" w:cs="Arial"/>
          <w:sz w:val="20"/>
          <w:szCs w:val="20"/>
        </w:rPr>
        <w:t xml:space="preserve"> robót </w:t>
      </w:r>
      <w:r w:rsidRPr="008B17FB">
        <w:rPr>
          <w:rFonts w:ascii="Arial" w:eastAsia="Arial" w:hAnsi="Arial" w:cs="Arial"/>
          <w:color w:val="000000" w:themeColor="text1"/>
          <w:sz w:val="20"/>
          <w:szCs w:val="20"/>
          <w:lang w:eastAsia="pl-PL"/>
        </w:rPr>
        <w:t xml:space="preserve">– </w:t>
      </w:r>
      <w:r w:rsidRPr="008B17FB">
        <w:rPr>
          <w:rFonts w:ascii="Arial" w:hAnsi="Arial" w:cs="Arial"/>
          <w:sz w:val="20"/>
          <w:szCs w:val="20"/>
        </w:rPr>
        <w:t xml:space="preserve">załącznik nr </w:t>
      </w:r>
      <w:r w:rsidR="00413BF6">
        <w:rPr>
          <w:rFonts w:ascii="Arial" w:hAnsi="Arial" w:cs="Arial"/>
          <w:sz w:val="20"/>
          <w:szCs w:val="20"/>
        </w:rPr>
        <w:t>7</w:t>
      </w:r>
      <w:r w:rsidRPr="008B17FB">
        <w:rPr>
          <w:rFonts w:ascii="Arial" w:hAnsi="Arial" w:cs="Arial"/>
          <w:sz w:val="20"/>
          <w:szCs w:val="20"/>
        </w:rPr>
        <w:t xml:space="preserve"> do SWZ, stanowi  element pomocniczy opisu przedmiotu zamówienia i ze względu na ryczałtowy charakter wynagrodzenia nie będ</w:t>
      </w:r>
      <w:r w:rsidR="00413BF6">
        <w:rPr>
          <w:rFonts w:ascii="Arial" w:hAnsi="Arial" w:cs="Arial"/>
          <w:sz w:val="20"/>
          <w:szCs w:val="20"/>
        </w:rPr>
        <w:t>zie</w:t>
      </w:r>
      <w:r w:rsidRPr="008B17FB">
        <w:rPr>
          <w:rFonts w:ascii="Arial" w:hAnsi="Arial" w:cs="Arial"/>
          <w:sz w:val="20"/>
          <w:szCs w:val="20"/>
        </w:rPr>
        <w:t xml:space="preserve"> stanowił podstawy do rozliczeń pomiędzy Zamawiającym</w:t>
      </w:r>
      <w:r w:rsidR="00413BF6">
        <w:rPr>
          <w:rFonts w:ascii="Arial" w:hAnsi="Arial" w:cs="Arial"/>
          <w:sz w:val="20"/>
          <w:szCs w:val="20"/>
        </w:rPr>
        <w:t xml:space="preserve"> </w:t>
      </w:r>
      <w:r w:rsidRPr="008B17FB">
        <w:rPr>
          <w:rFonts w:ascii="Arial" w:hAnsi="Arial" w:cs="Arial"/>
          <w:sz w:val="20"/>
          <w:szCs w:val="20"/>
        </w:rPr>
        <w:t>a Wykonawcą.</w:t>
      </w:r>
    </w:p>
    <w:p w14:paraId="6C6D10A5" w14:textId="77777777" w:rsidR="008B17FB" w:rsidRPr="008B17FB" w:rsidRDefault="008B17FB" w:rsidP="008B17FB">
      <w:pPr>
        <w:widowControl w:val="0"/>
        <w:spacing w:after="0" w:line="240" w:lineRule="auto"/>
        <w:contextualSpacing/>
        <w:jc w:val="both"/>
        <w:rPr>
          <w:rFonts w:ascii="Arial" w:eastAsia="Calibri" w:hAnsi="Arial" w:cs="Arial"/>
          <w:sz w:val="20"/>
          <w:szCs w:val="20"/>
        </w:rPr>
      </w:pPr>
    </w:p>
    <w:p w14:paraId="0EADFBDD" w14:textId="38E8DB2E" w:rsidR="00F40681" w:rsidRPr="007B24D3" w:rsidRDefault="00F40681" w:rsidP="007B24D3">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74F692D3" w14:textId="645D076F" w:rsidR="002C148B" w:rsidRPr="007B24D3" w:rsidRDefault="00F40681" w:rsidP="00413BF6">
      <w:pPr>
        <w:suppressAutoHyphens/>
        <w:spacing w:after="0" w:line="240" w:lineRule="auto"/>
        <w:ind w:left="1134" w:right="-20"/>
        <w:rPr>
          <w:rFonts w:ascii="Arial" w:eastAsia="Arial" w:hAnsi="Arial" w:cs="Arial"/>
          <w:b/>
          <w:bCs/>
          <w:sz w:val="20"/>
          <w:szCs w:val="20"/>
          <w:lang w:eastAsia="zh-CN"/>
        </w:rPr>
      </w:pPr>
      <w:r w:rsidRPr="007B24D3">
        <w:rPr>
          <w:rFonts w:ascii="Arial" w:eastAsia="Times New Roman" w:hAnsi="Arial" w:cs="Arial"/>
          <w:b/>
          <w:bCs/>
          <w:sz w:val="20"/>
          <w:szCs w:val="20"/>
          <w:lang w:eastAsia="zh-CN"/>
        </w:rPr>
        <w:lastRenderedPageBreak/>
        <w:t>KODY CPV</w:t>
      </w:r>
      <w:r w:rsidR="00167C1E" w:rsidRPr="007B24D3">
        <w:rPr>
          <w:rFonts w:ascii="Arial" w:eastAsia="Times New Roman" w:hAnsi="Arial" w:cs="Arial"/>
          <w:b/>
          <w:bCs/>
          <w:sz w:val="20"/>
          <w:szCs w:val="20"/>
          <w:lang w:eastAsia="zh-CN"/>
        </w:rPr>
        <w:t xml:space="preserve">: </w:t>
      </w:r>
      <w:r w:rsidR="001A5B87" w:rsidRPr="007B24D3">
        <w:rPr>
          <w:rFonts w:ascii="Arial" w:hAnsi="Arial" w:cs="Arial"/>
          <w:sz w:val="20"/>
          <w:szCs w:val="20"/>
        </w:rPr>
        <w:t xml:space="preserve"> </w:t>
      </w:r>
      <w:r w:rsidR="00413BF6" w:rsidRPr="007B24D3">
        <w:rPr>
          <w:rFonts w:ascii="Arial" w:eastAsia="MS Mincho" w:hAnsi="Arial" w:cs="Arial"/>
          <w:b/>
          <w:bCs/>
          <w:sz w:val="20"/>
          <w:szCs w:val="20"/>
        </w:rPr>
        <w:t>45233000-9,  45</w:t>
      </w:r>
      <w:r w:rsidR="00EF4932">
        <w:rPr>
          <w:rFonts w:ascii="Arial" w:eastAsia="MS Mincho" w:hAnsi="Arial" w:cs="Arial"/>
          <w:b/>
          <w:bCs/>
          <w:sz w:val="20"/>
          <w:szCs w:val="20"/>
        </w:rPr>
        <w:t>233220-7</w:t>
      </w:r>
      <w:r w:rsidR="00413BF6" w:rsidRPr="007B24D3">
        <w:rPr>
          <w:b/>
        </w:rPr>
        <w:t xml:space="preserve">            </w:t>
      </w:r>
    </w:p>
    <w:p w14:paraId="6E1861FF" w14:textId="582D44C8"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BB49B06" w14:textId="77777777" w:rsidR="007B24D3" w:rsidRPr="00F40681" w:rsidRDefault="007B24D3"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469CD77F"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785143">
        <w:rPr>
          <w:rFonts w:ascii="Arial" w:eastAsia="Times New Roman" w:hAnsi="Arial" w:cs="Arial"/>
          <w:sz w:val="20"/>
          <w:szCs w:val="20"/>
          <w:lang w:eastAsia="zh-CN"/>
        </w:rPr>
        <w:t xml:space="preserve"> wynosi</w:t>
      </w:r>
      <w:r w:rsidR="0066693E">
        <w:rPr>
          <w:rFonts w:ascii="Arial" w:eastAsia="Times New Roman" w:hAnsi="Arial" w:cs="Arial"/>
          <w:sz w:val="20"/>
          <w:szCs w:val="20"/>
          <w:lang w:eastAsia="zh-CN"/>
        </w:rPr>
        <w:t xml:space="preserve">: </w:t>
      </w:r>
      <w:r w:rsidR="00413BF6">
        <w:rPr>
          <w:rFonts w:ascii="Arial" w:eastAsia="Times New Roman" w:hAnsi="Arial" w:cs="Arial"/>
          <w:b/>
          <w:bCs/>
          <w:sz w:val="20"/>
          <w:szCs w:val="20"/>
          <w:lang w:eastAsia="zh-CN"/>
        </w:rPr>
        <w:t>4</w:t>
      </w:r>
      <w:r w:rsidR="00785143">
        <w:rPr>
          <w:rFonts w:ascii="Arial" w:eastAsia="Times New Roman" w:hAnsi="Arial" w:cs="Arial"/>
          <w:b/>
          <w:bCs/>
          <w:sz w:val="20"/>
          <w:szCs w:val="20"/>
          <w:lang w:eastAsia="zh-CN"/>
        </w:rPr>
        <w:t>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9C16A2B"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1E0009">
        <w:rPr>
          <w:rFonts w:ascii="Arial" w:eastAsia="Times New Roman" w:hAnsi="Arial" w:cs="Arial"/>
          <w:sz w:val="20"/>
          <w:szCs w:val="24"/>
          <w:lang w:eastAsia="zh-CN"/>
        </w:rPr>
        <w:t>8</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557AFB13" w14:textId="405876CC"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CD2387E" w14:textId="77777777" w:rsidR="00244EC9" w:rsidRPr="00F40681" w:rsidRDefault="00244EC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6C27D6A0" w:rsidR="00F40681" w:rsidRPr="00F40681" w:rsidRDefault="00F40681" w:rsidP="00F40681">
      <w:pPr>
        <w:spacing w:after="0" w:line="240" w:lineRule="auto"/>
        <w:ind w:left="1778"/>
        <w:contextualSpacing/>
        <w:jc w:val="both"/>
        <w:rPr>
          <w:rFonts w:ascii="Calibri" w:eastAsia="Times New Roman" w:hAnsi="Calibri" w:cs="Times New Roman"/>
        </w:rPr>
      </w:pPr>
      <w:bookmarkStart w:id="4" w:name="_Hlk64013056"/>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w:t>
      </w:r>
      <w:r w:rsidR="001E0009">
        <w:rPr>
          <w:rFonts w:ascii="Arial" w:eastAsia="Times New Roman" w:hAnsi="Arial" w:cs="Arial"/>
          <w:b/>
          <w:sz w:val="20"/>
          <w:szCs w:val="20"/>
        </w:rPr>
        <w:t>68752</w:t>
      </w:r>
    </w:p>
    <w:bookmarkEnd w:id="4"/>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081A302E"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6F61CD">
        <w:rPr>
          <w:rFonts w:ascii="Arial" w:eastAsia="Times New Roman" w:hAnsi="Arial" w:cs="Arial"/>
          <w:bCs/>
          <w:sz w:val="20"/>
          <w:szCs w:val="20"/>
        </w:rPr>
        <w:t>6</w:t>
      </w:r>
      <w:r w:rsidR="001E0009">
        <w:rPr>
          <w:rFonts w:ascii="Arial" w:eastAsia="Times New Roman" w:hAnsi="Arial" w:cs="Arial"/>
          <w:bCs/>
          <w:sz w:val="20"/>
          <w:szCs w:val="20"/>
        </w:rPr>
        <w:t>68752</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0"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6E065F6B"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w:t>
      </w:r>
      <w:r w:rsidR="001E0009">
        <w:rPr>
          <w:rFonts w:ascii="Arial" w:eastAsia="Times New Roman" w:hAnsi="Arial" w:cs="Arial"/>
          <w:b/>
          <w:sz w:val="20"/>
          <w:szCs w:val="20"/>
        </w:rPr>
        <w:t>68752</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5"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5"/>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6"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6"/>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1"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7" w:name="_Hlk65155367"/>
      <w:r w:rsidRPr="00F40681">
        <w:rPr>
          <w:rFonts w:ascii="Arial" w:eastAsia="Times New Roman" w:hAnsi="Arial" w:cs="Arial"/>
          <w:sz w:val="20"/>
          <w:szCs w:val="20"/>
        </w:rPr>
        <w:t xml:space="preserve">Do oferty należy dołączyć </w:t>
      </w:r>
      <w:bookmarkStart w:id="8" w:name="_Hlk64033107"/>
      <w:r w:rsidRPr="00F40681">
        <w:rPr>
          <w:rFonts w:ascii="Arial" w:eastAsia="Times New Roman" w:hAnsi="Arial" w:cs="Arial"/>
          <w:sz w:val="20"/>
          <w:szCs w:val="20"/>
        </w:rPr>
        <w:t>oświadczenie o niepodleganiu wykluczeniu oraz spełnianiu warunków udziału w postępowaniu</w:t>
      </w:r>
      <w:bookmarkEnd w:id="8"/>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7"/>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0636540E"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9" w:name="_Hlk64023195"/>
      <w:r w:rsidRPr="00F40681">
        <w:rPr>
          <w:rFonts w:ascii="Arial" w:eastAsia="Times New Roman" w:hAnsi="Arial" w:cs="Arial"/>
          <w:sz w:val="20"/>
          <w:szCs w:val="20"/>
          <w:lang w:eastAsia="zh-CN"/>
        </w:rPr>
        <w:t xml:space="preserve">pomiędzy zamawiającym a wykonawcami                </w:t>
      </w:r>
      <w:bookmarkEnd w:id="9"/>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2" w:history="1">
        <w:r w:rsidRPr="00F40681">
          <w:rPr>
            <w:rFonts w:ascii="Arial" w:eastAsia="Times New Roman" w:hAnsi="Arial" w:cs="Arial"/>
            <w:sz w:val="20"/>
            <w:szCs w:val="20"/>
          </w:rPr>
          <w:t>https://platformazakupowa.pl/transakcja/</w:t>
        </w:r>
      </w:hyperlink>
      <w:r w:rsidR="006F61CD">
        <w:rPr>
          <w:rFonts w:ascii="Arial" w:eastAsia="Times New Roman" w:hAnsi="Arial" w:cs="Arial"/>
          <w:sz w:val="20"/>
          <w:szCs w:val="20"/>
        </w:rPr>
        <w:t>6</w:t>
      </w:r>
      <w:r w:rsidR="001E0009">
        <w:rPr>
          <w:rFonts w:ascii="Arial" w:eastAsia="Times New Roman" w:hAnsi="Arial" w:cs="Arial"/>
          <w:sz w:val="20"/>
          <w:szCs w:val="20"/>
        </w:rPr>
        <w:t>68752</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0"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0"/>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w:t>
      </w:r>
      <w:r w:rsidRPr="00F40681">
        <w:rPr>
          <w:rFonts w:ascii="Arial" w:eastAsia="Times New Roman" w:hAnsi="Arial" w:cs="Arial"/>
          <w:sz w:val="20"/>
          <w:szCs w:val="20"/>
        </w:rPr>
        <w:lastRenderedPageBreak/>
        <w:t>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24137037"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lastRenderedPageBreak/>
        <w:t xml:space="preserve">Wykonawca jest związany ofertą do upływu terminu </w:t>
      </w:r>
      <w:r w:rsidR="001E0009">
        <w:rPr>
          <w:rFonts w:ascii="Arial" w:eastAsia="Times New Roman" w:hAnsi="Arial" w:cs="Arial"/>
          <w:b/>
          <w:sz w:val="20"/>
          <w:szCs w:val="20"/>
          <w:lang w:eastAsia="zh-CN"/>
        </w:rPr>
        <w:t>1</w:t>
      </w:r>
      <w:r w:rsidR="00A53C06">
        <w:rPr>
          <w:rFonts w:ascii="Arial" w:eastAsia="Times New Roman" w:hAnsi="Arial" w:cs="Arial"/>
          <w:b/>
          <w:sz w:val="20"/>
          <w:szCs w:val="20"/>
          <w:lang w:eastAsia="zh-CN"/>
        </w:rPr>
        <w:t>2</w:t>
      </w:r>
      <w:r w:rsidRPr="00F40681">
        <w:rPr>
          <w:rFonts w:ascii="Arial" w:eastAsia="Times New Roman" w:hAnsi="Arial" w:cs="Arial"/>
          <w:b/>
          <w:sz w:val="20"/>
          <w:szCs w:val="20"/>
          <w:lang w:eastAsia="zh-CN"/>
        </w:rPr>
        <w:t>.</w:t>
      </w:r>
      <w:r w:rsidR="001E0009">
        <w:rPr>
          <w:rFonts w:ascii="Arial" w:eastAsia="Times New Roman" w:hAnsi="Arial" w:cs="Arial"/>
          <w:b/>
          <w:sz w:val="20"/>
          <w:szCs w:val="20"/>
          <w:lang w:eastAsia="zh-CN"/>
        </w:rPr>
        <w:t>11</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0AE62EB9"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w:t>
      </w:r>
      <w:r w:rsidR="001E0009">
        <w:rPr>
          <w:rFonts w:ascii="Arial" w:eastAsia="Times New Roman" w:hAnsi="Arial" w:cs="Arial"/>
          <w:b/>
          <w:sz w:val="20"/>
          <w:szCs w:val="20"/>
        </w:rPr>
        <w:t>68752</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4FA5BB4C"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1E0009">
        <w:rPr>
          <w:rFonts w:ascii="Arial" w:eastAsia="Times New Roman" w:hAnsi="Arial" w:cs="Arial"/>
          <w:b/>
          <w:sz w:val="20"/>
          <w:szCs w:val="20"/>
          <w:lang w:eastAsia="zh-CN"/>
        </w:rPr>
        <w:t>1</w:t>
      </w:r>
      <w:r w:rsidR="00A53C06">
        <w:rPr>
          <w:rFonts w:ascii="Arial" w:eastAsia="Times New Roman" w:hAnsi="Arial" w:cs="Arial"/>
          <w:b/>
          <w:sz w:val="20"/>
          <w:szCs w:val="20"/>
          <w:lang w:eastAsia="zh-CN"/>
        </w:rPr>
        <w:t>4</w:t>
      </w:r>
      <w:r w:rsidRPr="00F40681">
        <w:rPr>
          <w:rFonts w:ascii="Arial" w:eastAsia="Times New Roman" w:hAnsi="Arial" w:cs="Arial"/>
          <w:b/>
          <w:sz w:val="20"/>
          <w:szCs w:val="20"/>
          <w:lang w:eastAsia="zh-CN"/>
        </w:rPr>
        <w:t>.</w:t>
      </w:r>
      <w:r w:rsidR="001E0009">
        <w:rPr>
          <w:rFonts w:ascii="Arial" w:eastAsia="Times New Roman" w:hAnsi="Arial" w:cs="Arial"/>
          <w:b/>
          <w:sz w:val="20"/>
          <w:szCs w:val="20"/>
          <w:lang w:eastAsia="zh-CN"/>
        </w:rPr>
        <w:t>10</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769BD8C3"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5C0BA6">
        <w:rPr>
          <w:rFonts w:ascii="Arial" w:eastAsia="Times New Roman" w:hAnsi="Arial" w:cs="Arial"/>
          <w:b/>
          <w:sz w:val="20"/>
          <w:szCs w:val="20"/>
          <w:lang w:eastAsia="zh-CN"/>
        </w:rPr>
        <w:t>1</w:t>
      </w:r>
      <w:r w:rsidR="00A53C06">
        <w:rPr>
          <w:rFonts w:ascii="Arial" w:eastAsia="Times New Roman" w:hAnsi="Arial" w:cs="Arial"/>
          <w:b/>
          <w:sz w:val="20"/>
          <w:szCs w:val="20"/>
          <w:lang w:eastAsia="zh-CN"/>
        </w:rPr>
        <w:t>4</w:t>
      </w:r>
      <w:r w:rsidRPr="00F40681">
        <w:rPr>
          <w:rFonts w:ascii="Arial" w:eastAsia="Times New Roman" w:hAnsi="Arial" w:cs="Arial"/>
          <w:b/>
          <w:sz w:val="20"/>
          <w:szCs w:val="20"/>
          <w:lang w:eastAsia="zh-CN"/>
        </w:rPr>
        <w:t>.</w:t>
      </w:r>
      <w:r w:rsidR="005C0BA6">
        <w:rPr>
          <w:rFonts w:ascii="Arial" w:eastAsia="Times New Roman" w:hAnsi="Arial" w:cs="Arial"/>
          <w:b/>
          <w:sz w:val="20"/>
          <w:szCs w:val="20"/>
          <w:lang w:eastAsia="zh-CN"/>
        </w:rPr>
        <w:t>10</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F40681">
        <w:rPr>
          <w:rFonts w:ascii="Arial" w:eastAsia="Times New Roman" w:hAnsi="Arial" w:cs="Arial"/>
          <w:sz w:val="20"/>
          <w:szCs w:val="20"/>
        </w:rPr>
        <w:t xml:space="preserve">Otwarcie ofert nastąpi za pomocą platformy zakupowej pod adresem: </w:t>
      </w:r>
    </w:p>
    <w:p w14:paraId="1DF94D93" w14:textId="2232F923"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w:t>
      </w:r>
      <w:r w:rsidR="005C0BA6">
        <w:rPr>
          <w:rFonts w:ascii="Arial" w:eastAsia="Times New Roman" w:hAnsi="Arial" w:cs="Arial"/>
          <w:b/>
          <w:sz w:val="20"/>
          <w:szCs w:val="20"/>
        </w:rPr>
        <w:t>68752</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48847721"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3" w:name="_Hlk61869965"/>
      <w:bookmarkStart w:id="14"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w:t>
      </w:r>
      <w:r w:rsidR="005C0BA6">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5C0BA6">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3"/>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4"/>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3"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4"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484BAD1C" w14:textId="1A3CF845" w:rsidR="001556D5" w:rsidRDefault="001556D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FE4C518" w14:textId="77777777" w:rsidR="001556D5" w:rsidRDefault="001556D5" w:rsidP="001556D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466A091A" w14:textId="77777777" w:rsidR="001556D5" w:rsidRPr="008E04F9" w:rsidRDefault="001556D5" w:rsidP="001556D5">
      <w:pPr>
        <w:tabs>
          <w:tab w:val="left" w:pos="284"/>
          <w:tab w:val="left" w:pos="1496"/>
        </w:tabs>
        <w:suppressAutoHyphens/>
        <w:spacing w:after="0" w:line="240" w:lineRule="auto"/>
        <w:ind w:left="993"/>
        <w:jc w:val="both"/>
        <w:rPr>
          <w:rFonts w:ascii="Arial" w:hAnsi="Arial" w:cs="Arial"/>
          <w:sz w:val="20"/>
          <w:szCs w:val="20"/>
        </w:rPr>
      </w:pPr>
    </w:p>
    <w:p w14:paraId="6CEC0D0C" w14:textId="77777777" w:rsidR="001556D5" w:rsidRPr="008E04F9" w:rsidRDefault="001556D5" w:rsidP="001556D5">
      <w:pPr>
        <w:numPr>
          <w:ilvl w:val="2"/>
          <w:numId w:val="45"/>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6BD8710" w14:textId="77777777" w:rsidR="001556D5" w:rsidRPr="008E04F9" w:rsidRDefault="001556D5" w:rsidP="001556D5">
      <w:pPr>
        <w:numPr>
          <w:ilvl w:val="0"/>
          <w:numId w:val="46"/>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1FF3347A" w14:textId="77777777" w:rsidR="001556D5" w:rsidRPr="008E04F9" w:rsidRDefault="001556D5" w:rsidP="001556D5">
      <w:pPr>
        <w:numPr>
          <w:ilvl w:val="0"/>
          <w:numId w:val="46"/>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5030E09F" w14:textId="77777777" w:rsidR="001556D5" w:rsidRPr="008E04F9" w:rsidRDefault="001556D5" w:rsidP="001556D5">
      <w:pPr>
        <w:numPr>
          <w:ilvl w:val="0"/>
          <w:numId w:val="46"/>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7E26055B" w14:textId="77777777" w:rsidR="001556D5" w:rsidRPr="008E04F9" w:rsidRDefault="001556D5" w:rsidP="001556D5">
      <w:pPr>
        <w:numPr>
          <w:ilvl w:val="2"/>
          <w:numId w:val="45"/>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22D77D0B" w14:textId="4C7E8B5C" w:rsidR="001556D5" w:rsidRPr="001556D5" w:rsidRDefault="001556D5" w:rsidP="001556D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19684747" w14:textId="77777777" w:rsidR="005C0BA6" w:rsidRDefault="005C0BA6" w:rsidP="00F40681">
      <w:pPr>
        <w:widowControl w:val="0"/>
        <w:suppressAutoHyphens/>
        <w:spacing w:after="0" w:line="240" w:lineRule="auto"/>
        <w:ind w:left="1080"/>
        <w:jc w:val="both"/>
        <w:rPr>
          <w:rFonts w:ascii="Arial" w:eastAsia="Times New Roman" w:hAnsi="Arial" w:cs="Arial"/>
          <w:b/>
          <w:sz w:val="20"/>
          <w:szCs w:val="24"/>
          <w:lang w:eastAsia="zh-CN"/>
        </w:rPr>
      </w:pPr>
    </w:p>
    <w:p w14:paraId="2D3DF63B" w14:textId="1CDB0555"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28A7311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w:t>
      </w:r>
      <w:r w:rsidR="005C0BA6">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5C0BA6">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5" w:name="_Hlk61593553"/>
      <w:r w:rsidRPr="00F40681">
        <w:rPr>
          <w:rFonts w:ascii="Arial" w:eastAsia="Times New Roman" w:hAnsi="Arial" w:cs="Arial"/>
          <w:bCs/>
          <w:sz w:val="20"/>
          <w:szCs w:val="24"/>
          <w:lang w:eastAsia="zh-CN"/>
        </w:rPr>
        <w:t xml:space="preserve">do reprezentowania ich w postępowaniu o udzielenie zamówienia </w:t>
      </w:r>
      <w:bookmarkEnd w:id="15"/>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5A4F0D6B" w14:textId="0FAC24BA" w:rsidR="00D119B0" w:rsidRPr="00951349" w:rsidRDefault="00F40681" w:rsidP="00951349">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7E7E0635" w14:textId="3354607A" w:rsidR="00975DD1" w:rsidRDefault="00975DD1"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01DC0534" w14:textId="3D4C1D28" w:rsidR="005C0BA6" w:rsidRPr="00D119B0" w:rsidRDefault="005C0BA6" w:rsidP="005C0BA6">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D119B0">
        <w:rPr>
          <w:rFonts w:ascii="Arial" w:eastAsia="Times New Roman" w:hAnsi="Arial" w:cs="Arial"/>
          <w:b/>
          <w:sz w:val="20"/>
          <w:szCs w:val="20"/>
          <w:lang w:eastAsia="zh-CN"/>
        </w:rPr>
        <w:t xml:space="preserve">Wykonawca posiada doświadczenie polegające na wykonaniu co </w:t>
      </w:r>
      <w:r w:rsidR="00FF2D30">
        <w:rPr>
          <w:rFonts w:ascii="Arial" w:eastAsia="Times New Roman" w:hAnsi="Arial" w:cs="Arial"/>
          <w:b/>
          <w:sz w:val="20"/>
          <w:szCs w:val="20"/>
          <w:lang w:eastAsia="zh-CN"/>
        </w:rPr>
        <w:t xml:space="preserve">najmniej </w:t>
      </w:r>
      <w:r w:rsidRPr="00D119B0">
        <w:rPr>
          <w:rFonts w:ascii="Arial" w:eastAsia="Times New Roman" w:hAnsi="Arial" w:cs="Arial"/>
          <w:b/>
          <w:sz w:val="20"/>
          <w:szCs w:val="20"/>
          <w:lang w:eastAsia="zh-CN"/>
        </w:rPr>
        <w:t>jednej roboty budowlanej</w:t>
      </w:r>
      <w:r w:rsidR="00FF2D30">
        <w:rPr>
          <w:rFonts w:ascii="Arial" w:eastAsia="Times New Roman" w:hAnsi="Arial" w:cs="Arial"/>
          <w:b/>
          <w:sz w:val="20"/>
          <w:szCs w:val="20"/>
          <w:lang w:eastAsia="zh-CN"/>
        </w:rPr>
        <w:t xml:space="preserve"> </w:t>
      </w:r>
      <w:r w:rsidRPr="00D119B0">
        <w:rPr>
          <w:rFonts w:ascii="Arial" w:eastAsia="Times New Roman" w:hAnsi="Arial" w:cs="Arial"/>
          <w:b/>
          <w:sz w:val="20"/>
          <w:szCs w:val="20"/>
          <w:lang w:eastAsia="zh-CN"/>
        </w:rPr>
        <w:t xml:space="preserve">w rozumieniu ustawy z dnia 7 lipca 1994 r. Prawo budowlane, której zakres obejmował lub która polegała na </w:t>
      </w:r>
      <w:r w:rsidRPr="00D119B0">
        <w:rPr>
          <w:rFonts w:ascii="Arial" w:eastAsia="Arial" w:hAnsi="Arial" w:cs="Arial"/>
          <w:b/>
          <w:sz w:val="20"/>
          <w:szCs w:val="20"/>
          <w:lang w:eastAsia="zh-CN"/>
        </w:rPr>
        <w:t>budowie</w:t>
      </w:r>
      <w:r w:rsidRPr="00D119B0">
        <w:rPr>
          <w:rFonts w:ascii="Arial" w:eastAsia="Times New Roman" w:hAnsi="Arial" w:cs="Arial"/>
          <w:b/>
          <w:sz w:val="20"/>
          <w:szCs w:val="20"/>
          <w:lang w:eastAsia="zh-CN"/>
        </w:rPr>
        <w:t xml:space="preserve"> lub przebudowie lub remoncie lub modernizacji drogi o nawierzchni asfaltowej na długości co najmniej 100 mb, </w:t>
      </w:r>
      <w:r w:rsidRPr="00D119B0">
        <w:rPr>
          <w:rFonts w:ascii="Arial" w:eastAsia="Arial" w:hAnsi="Arial" w:cs="Arial"/>
          <w:b/>
          <w:sz w:val="20"/>
          <w:szCs w:val="20"/>
          <w:lang w:eastAsia="zh-CN"/>
        </w:rPr>
        <w:t xml:space="preserve">wykonanej nie wcześniej niż w okresie ostatnich 5 lat przed upływem terminu składania ofert, </w:t>
      </w:r>
      <w:r w:rsidRPr="00D119B0">
        <w:rPr>
          <w:rFonts w:ascii="Arial" w:eastAsia="Times New Roman" w:hAnsi="Arial" w:cs="Arial"/>
          <w:b/>
          <w:sz w:val="20"/>
          <w:szCs w:val="20"/>
          <w:lang w:eastAsia="zh-CN"/>
        </w:rPr>
        <w:t>a</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jeżeli</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okres</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prowadzenia</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działalności</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jest</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krótszy</w:t>
      </w:r>
      <w:r w:rsidRPr="00D119B0">
        <w:rPr>
          <w:rFonts w:ascii="Arial" w:eastAsia="Arial" w:hAnsi="Arial" w:cs="Arial"/>
          <w:b/>
          <w:sz w:val="20"/>
          <w:szCs w:val="20"/>
          <w:lang w:eastAsia="zh-CN"/>
        </w:rPr>
        <w:t xml:space="preserve"> – </w:t>
      </w:r>
      <w:r w:rsidRPr="00D119B0">
        <w:rPr>
          <w:rFonts w:ascii="Arial" w:eastAsia="Times New Roman" w:hAnsi="Arial" w:cs="Arial"/>
          <w:b/>
          <w:sz w:val="20"/>
          <w:szCs w:val="20"/>
          <w:lang w:eastAsia="zh-CN"/>
        </w:rPr>
        <w:t>w</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tym</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 xml:space="preserve">okresie, wykonanej należycie. </w:t>
      </w:r>
    </w:p>
    <w:p w14:paraId="70C05129" w14:textId="77777777" w:rsidR="005C0BA6" w:rsidRDefault="005C0BA6" w:rsidP="005C0BA6">
      <w:pPr>
        <w:tabs>
          <w:tab w:val="num" w:pos="1418"/>
          <w:tab w:val="num" w:pos="2160"/>
        </w:tabs>
        <w:suppressAutoHyphens/>
        <w:spacing w:after="0" w:line="240" w:lineRule="auto"/>
        <w:jc w:val="both"/>
        <w:rPr>
          <w:rFonts w:ascii="Arial" w:eastAsia="Times New Roman" w:hAnsi="Arial" w:cs="Arial"/>
          <w:b/>
          <w:sz w:val="20"/>
          <w:szCs w:val="20"/>
          <w:lang w:eastAsia="zh-CN"/>
        </w:rPr>
      </w:pPr>
    </w:p>
    <w:p w14:paraId="57C2A736" w14:textId="50F35FD5" w:rsidR="005C0BA6" w:rsidRPr="001C2643" w:rsidRDefault="005C0BA6" w:rsidP="005C0BA6">
      <w:pPr>
        <w:tabs>
          <w:tab w:val="left" w:pos="720"/>
        </w:tabs>
        <w:suppressAutoHyphens/>
        <w:spacing w:after="0" w:line="240" w:lineRule="auto"/>
        <w:ind w:left="1440" w:hanging="284"/>
        <w:jc w:val="both"/>
        <w:rPr>
          <w:rFonts w:ascii="Arial" w:eastAsia="Times New Roman" w:hAnsi="Arial" w:cs="Arial"/>
          <w:sz w:val="20"/>
          <w:szCs w:val="20"/>
          <w:lang w:eastAsia="zh-CN"/>
        </w:rPr>
      </w:pPr>
      <w:r>
        <w:rPr>
          <w:rFonts w:ascii="Arial" w:eastAsia="Times New Roman" w:hAnsi="Arial" w:cs="Arial"/>
          <w:sz w:val="20"/>
          <w:szCs w:val="20"/>
          <w:lang w:eastAsia="zh-CN"/>
        </w:rPr>
        <w:lastRenderedPageBreak/>
        <w:t xml:space="preserve">     </w:t>
      </w:r>
      <w:r w:rsidRPr="001C2643">
        <w:rPr>
          <w:rFonts w:ascii="Arial" w:eastAsia="Times New Roman" w:hAnsi="Arial" w:cs="Arial"/>
          <w:sz w:val="20"/>
          <w:szCs w:val="20"/>
          <w:lang w:eastAsia="zh-CN"/>
        </w:rPr>
        <w:t xml:space="preserve">UWAGA: Zgodnie z art. 3 pkt 6) ustawy z dnia 7 lipca 1994 r. Prawo Budowlane, pod pojęciem budowy należy rozumieć </w:t>
      </w:r>
      <w:r w:rsidRPr="001C2643">
        <w:rPr>
          <w:rFonts w:ascii="Arial" w:eastAsia="Times New Roman" w:hAnsi="Arial" w:cs="Arial"/>
          <w:b/>
          <w:sz w:val="20"/>
          <w:szCs w:val="20"/>
          <w:lang w:eastAsia="zh-CN"/>
        </w:rPr>
        <w:t>wykonywanie</w:t>
      </w:r>
      <w:r w:rsidRPr="001C2643">
        <w:rPr>
          <w:rFonts w:ascii="Arial" w:eastAsia="Times New Roman" w:hAnsi="Arial" w:cs="Arial"/>
          <w:sz w:val="20"/>
          <w:szCs w:val="20"/>
          <w:lang w:eastAsia="zh-CN"/>
        </w:rPr>
        <w:t xml:space="preserve"> obiektu budowlanego w określonym miejscu, a także </w:t>
      </w:r>
      <w:r w:rsidRPr="001C2643">
        <w:rPr>
          <w:rFonts w:ascii="Arial" w:eastAsia="Times New Roman" w:hAnsi="Arial" w:cs="Arial"/>
          <w:b/>
          <w:sz w:val="20"/>
          <w:szCs w:val="20"/>
          <w:lang w:eastAsia="zh-CN"/>
        </w:rPr>
        <w:t>odbudowę, rozbudowę, nadbudowę</w:t>
      </w:r>
      <w:r w:rsidRPr="001C2643">
        <w:rPr>
          <w:rFonts w:ascii="Arial" w:eastAsia="Times New Roman" w:hAnsi="Arial" w:cs="Arial"/>
          <w:sz w:val="20"/>
          <w:szCs w:val="20"/>
          <w:lang w:eastAsia="zh-CN"/>
        </w:rPr>
        <w:t xml:space="preserve"> obiektu budowlanego.</w:t>
      </w:r>
    </w:p>
    <w:p w14:paraId="3B274822" w14:textId="77777777" w:rsidR="005C0BA6" w:rsidRDefault="005C0BA6" w:rsidP="005C0BA6">
      <w:pPr>
        <w:tabs>
          <w:tab w:val="num" w:pos="1418"/>
          <w:tab w:val="num" w:pos="2160"/>
        </w:tabs>
        <w:suppressAutoHyphens/>
        <w:spacing w:after="0" w:line="240" w:lineRule="auto"/>
        <w:jc w:val="both"/>
        <w:rPr>
          <w:rFonts w:ascii="Arial" w:eastAsia="Times New Roman" w:hAnsi="Arial" w:cs="Arial"/>
          <w:b/>
          <w:sz w:val="20"/>
          <w:szCs w:val="20"/>
          <w:lang w:eastAsia="zh-CN"/>
        </w:rPr>
      </w:pPr>
    </w:p>
    <w:p w14:paraId="6D071578" w14:textId="77777777" w:rsidR="005C0BA6" w:rsidRPr="008B24A2" w:rsidRDefault="005C0BA6" w:rsidP="005C0BA6">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6"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kierownikiem budowy: osobą posiadającą uprawnienia budowlane do kierowania robotami budowlanymi w specjalności</w:t>
      </w:r>
      <w:r>
        <w:rPr>
          <w:rFonts w:ascii="Arial" w:hAnsi="Arial" w:cs="Arial"/>
          <w:b/>
          <w:color w:val="000000"/>
          <w:sz w:val="20"/>
          <w:szCs w:val="20"/>
        </w:rPr>
        <w:t xml:space="preserve"> inżynieryjnej drogowej</w:t>
      </w:r>
      <w:r w:rsidRPr="008B24A2">
        <w:rPr>
          <w:rFonts w:ascii="Arial" w:eastAsia="Times New Roman" w:hAnsi="Arial" w:cs="Arial"/>
          <w:b/>
          <w:sz w:val="20"/>
          <w:szCs w:val="20"/>
          <w:lang w:eastAsia="zh-CN"/>
        </w:rPr>
        <w:t>.</w:t>
      </w:r>
    </w:p>
    <w:bookmarkEnd w:id="16"/>
    <w:p w14:paraId="1AFBEB8A" w14:textId="77777777" w:rsidR="00951349" w:rsidRPr="00F40681" w:rsidRDefault="00951349"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0D6292B1" w14:textId="77777777" w:rsidR="0088283E" w:rsidRPr="00F40681" w:rsidRDefault="0088283E"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7435BB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1A6628">
        <w:rPr>
          <w:rFonts w:ascii="Arial" w:eastAsia="Times New Roman" w:hAnsi="Arial" w:cs="Arial"/>
          <w:sz w:val="20"/>
          <w:szCs w:val="20"/>
          <w:lang w:eastAsia="pl-PL"/>
        </w:rPr>
        <w:t xml:space="preserve">dołączają do oferty </w:t>
      </w:r>
      <w:bookmarkStart w:id="18" w:name="_Hlk63937708"/>
      <w:r w:rsidRPr="001A6628">
        <w:rPr>
          <w:rFonts w:ascii="Arial" w:eastAsia="Times New Roman" w:hAnsi="Arial" w:cs="Arial"/>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8"/>
      <w:r w:rsidRPr="00F40681">
        <w:rPr>
          <w:rFonts w:ascii="Arial" w:eastAsia="Times New Roman" w:hAnsi="Arial" w:cs="Arial"/>
          <w:color w:val="000000"/>
          <w:sz w:val="20"/>
          <w:szCs w:val="20"/>
          <w:lang w:eastAsia="pl-PL"/>
        </w:rPr>
        <w:t xml:space="preserve">, </w:t>
      </w:r>
      <w:r w:rsidR="001A6628">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z którego będzie wynikało, które roboty budowlane lub usługi wykonają poszczególni wykonawcy.</w:t>
      </w:r>
    </w:p>
    <w:bookmarkEnd w:id="17"/>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9"/>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1A6628">
        <w:rPr>
          <w:rFonts w:ascii="Arial" w:eastAsia="Times New Roman" w:hAnsi="Arial" w:cs="Arial"/>
          <w:sz w:val="20"/>
          <w:szCs w:val="20"/>
        </w:rPr>
        <w:t>składa, wraz z ofertą, zobowiązanie podmiotu udostępniającego zasoby</w:t>
      </w:r>
      <w:r w:rsidRPr="001A6628">
        <w:rPr>
          <w:rFonts w:ascii="Arial" w:eastAsia="Times New Roman" w:hAnsi="Arial" w:cs="Arial"/>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lastRenderedPageBreak/>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258A723" w14:textId="1481F22F" w:rsidR="00F40681" w:rsidRPr="00D72F81" w:rsidRDefault="00F40681" w:rsidP="00D72F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6CB69BD8" w14:textId="77777777" w:rsidR="00BF7BE2" w:rsidRDefault="00BF7BE2" w:rsidP="00F40681">
      <w:pPr>
        <w:widowControl w:val="0"/>
        <w:spacing w:after="0" w:line="240" w:lineRule="auto"/>
        <w:ind w:left="1134"/>
        <w:jc w:val="both"/>
        <w:rPr>
          <w:rFonts w:ascii="Arial" w:eastAsia="Times New Roman" w:hAnsi="Arial" w:cs="Arial"/>
          <w:b/>
          <w:sz w:val="20"/>
          <w:szCs w:val="24"/>
          <w:u w:val="single"/>
          <w:lang w:eastAsia="pl-PL"/>
        </w:rPr>
      </w:pPr>
    </w:p>
    <w:p w14:paraId="2E10C714" w14:textId="64F02B36"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07AD272" w14:textId="01D1BBF4" w:rsidR="006642B8" w:rsidRPr="006642B8" w:rsidRDefault="00F40681" w:rsidP="006642B8">
      <w:pPr>
        <w:widowControl w:val="0"/>
        <w:spacing w:after="0" w:line="240" w:lineRule="auto"/>
        <w:ind w:left="1134"/>
        <w:jc w:val="both"/>
        <w:rPr>
          <w:rFonts w:ascii="Arial" w:eastAsia="Times New Roman" w:hAnsi="Arial" w:cs="Arial"/>
          <w:b/>
          <w:sz w:val="20"/>
          <w:szCs w:val="20"/>
          <w:lang w:eastAsia="pl-PL"/>
        </w:rPr>
      </w:pPr>
      <w:r w:rsidRPr="006642B8">
        <w:rPr>
          <w:rFonts w:ascii="Arial" w:eastAsia="Times New Roman" w:hAnsi="Arial" w:cs="Arial"/>
          <w:b/>
          <w:sz w:val="20"/>
          <w:szCs w:val="20"/>
          <w:lang w:eastAsia="pl-PL"/>
        </w:rPr>
        <w:t xml:space="preserve">Wykonawca zobowiązany jest podać w ofercie okres gwarancji jaki udzieli na </w:t>
      </w:r>
      <w:r w:rsidR="001A6628">
        <w:rPr>
          <w:rFonts w:ascii="Arial" w:eastAsia="Times New Roman" w:hAnsi="Arial" w:cs="Arial"/>
          <w:b/>
          <w:sz w:val="20"/>
          <w:szCs w:val="20"/>
          <w:lang w:eastAsia="pl-PL"/>
        </w:rPr>
        <w:t xml:space="preserve">cały </w:t>
      </w:r>
      <w:r w:rsidRPr="006642B8">
        <w:rPr>
          <w:rFonts w:ascii="Arial" w:eastAsia="Times New Roman" w:hAnsi="Arial" w:cs="Arial"/>
          <w:b/>
          <w:sz w:val="20"/>
          <w:szCs w:val="20"/>
          <w:lang w:eastAsia="pl-PL"/>
        </w:rPr>
        <w:t xml:space="preserve">wykonany przedmiot zamówienia w miesiącach, licząc od </w:t>
      </w:r>
      <w:r w:rsidR="00FD0C7B" w:rsidRPr="006642B8">
        <w:rPr>
          <w:rFonts w:ascii="Arial" w:eastAsia="Arial" w:hAnsi="Arial" w:cs="Arial"/>
          <w:b/>
          <w:color w:val="000000" w:themeColor="text1"/>
          <w:sz w:val="20"/>
          <w:szCs w:val="20"/>
        </w:rPr>
        <w:t xml:space="preserve">dnia sporządzenia protokołu odbioru końcowego </w:t>
      </w:r>
      <w:r w:rsidR="00B601FD">
        <w:rPr>
          <w:rFonts w:ascii="Arial" w:eastAsia="Arial" w:hAnsi="Arial" w:cs="Arial"/>
          <w:b/>
          <w:color w:val="000000" w:themeColor="text1"/>
          <w:sz w:val="20"/>
          <w:szCs w:val="20"/>
        </w:rPr>
        <w:t>robót</w:t>
      </w:r>
      <w:r w:rsidR="006642B8" w:rsidRPr="006642B8">
        <w:rPr>
          <w:rFonts w:ascii="Arial" w:hAnsi="Arial" w:cs="Arial"/>
          <w:b/>
          <w:sz w:val="20"/>
          <w:szCs w:val="20"/>
        </w:rPr>
        <w:t>.</w:t>
      </w:r>
    </w:p>
    <w:p w14:paraId="4D3D5E3A" w14:textId="7EC0AB5C"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6F63539E" w14:textId="77777777" w:rsidR="006642B8" w:rsidRPr="001F532C" w:rsidRDefault="006642B8" w:rsidP="001F532C">
      <w:pPr>
        <w:widowControl w:val="0"/>
        <w:spacing w:after="0" w:line="240" w:lineRule="auto"/>
        <w:ind w:left="1134"/>
        <w:jc w:val="both"/>
        <w:rPr>
          <w:rFonts w:ascii="Arial" w:eastAsia="Arial" w:hAnsi="Arial" w:cs="Arial"/>
          <w:b/>
          <w:iCs/>
          <w:sz w:val="20"/>
          <w:szCs w:val="20"/>
          <w:lang w:eastAsia="pl-PL"/>
        </w:rPr>
      </w:pPr>
      <w:r w:rsidRPr="001F532C">
        <w:rPr>
          <w:rFonts w:ascii="Arial" w:eastAsia="Arial" w:hAnsi="Arial" w:cs="Arial"/>
          <w:b/>
          <w:iCs/>
          <w:sz w:val="20"/>
          <w:szCs w:val="20"/>
          <w:lang w:eastAsia="pl-PL"/>
        </w:rPr>
        <w:t xml:space="preserve">Zaoferowanie przez Wykonawcę </w:t>
      </w:r>
      <w:r w:rsidRPr="001F532C">
        <w:rPr>
          <w:rFonts w:ascii="Arial" w:eastAsia="Times New Roman" w:hAnsi="Arial" w:cs="Arial"/>
          <w:b/>
          <w:iCs/>
          <w:sz w:val="20"/>
          <w:szCs w:val="20"/>
          <w:lang w:eastAsia="pl-PL"/>
        </w:rPr>
        <w:t xml:space="preserve">okresu gwarancji </w:t>
      </w:r>
      <w:r w:rsidRPr="001F532C">
        <w:rPr>
          <w:rFonts w:ascii="Arial" w:eastAsia="Arial" w:hAnsi="Arial" w:cs="Arial"/>
          <w:b/>
          <w:iCs/>
          <w:sz w:val="20"/>
          <w:szCs w:val="20"/>
          <w:lang w:eastAsia="pl-PL"/>
        </w:rPr>
        <w:t xml:space="preserve">niższego niż 36 miesięcy </w:t>
      </w:r>
      <w:r w:rsidRPr="001F532C">
        <w:rPr>
          <w:rFonts w:ascii="Arial" w:eastAsia="Times New Roman" w:hAnsi="Arial" w:cs="Arial"/>
          <w:b/>
          <w:iCs/>
          <w:sz w:val="20"/>
          <w:szCs w:val="20"/>
          <w:lang w:eastAsia="pl-PL"/>
        </w:rPr>
        <w:t>spowoduje odrzucenie oferty</w:t>
      </w:r>
      <w:r w:rsidRPr="001F532C">
        <w:rPr>
          <w:rFonts w:ascii="Arial" w:eastAsia="Arial" w:hAnsi="Arial" w:cs="Arial"/>
          <w:b/>
          <w:iCs/>
          <w:sz w:val="20"/>
          <w:szCs w:val="20"/>
          <w:lang w:eastAsia="pl-PL"/>
        </w:rPr>
        <w:t xml:space="preserve">. </w:t>
      </w:r>
    </w:p>
    <w:p w14:paraId="209C361D" w14:textId="77777777" w:rsidR="006642B8" w:rsidRPr="00F40681" w:rsidRDefault="006642B8"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F40681">
        <w:rPr>
          <w:rFonts w:ascii="Arial" w:eastAsia="Times New Roman" w:hAnsi="Arial" w:cs="Arial"/>
          <w:b/>
          <w:sz w:val="20"/>
          <w:szCs w:val="20"/>
          <w:lang w:eastAsia="zh-CN"/>
        </w:rPr>
        <w:t xml:space="preserve">12.1. </w:t>
      </w:r>
      <w:bookmarkEnd w:id="20"/>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18B0B88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1A6628">
        <w:rPr>
          <w:rFonts w:ascii="Arial" w:eastAsia="Times New Roman" w:hAnsi="Arial" w:cs="Arial"/>
          <w:bCs/>
          <w:sz w:val="20"/>
          <w:szCs w:val="20"/>
          <w:lang w:eastAsia="zh-CN"/>
        </w:rPr>
        <w:t>9</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4489D35E"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1" w:name="_Hlk63938536"/>
      <w:r w:rsidRPr="00F40681">
        <w:rPr>
          <w:rFonts w:ascii="Arial" w:eastAsia="Times New Roman" w:hAnsi="Arial" w:cs="Arial"/>
          <w:b/>
          <w:bCs/>
          <w:sz w:val="20"/>
          <w:szCs w:val="20"/>
          <w:lang w:eastAsia="zh-CN"/>
        </w:rPr>
        <w:t xml:space="preserve">z art. </w:t>
      </w:r>
      <w:bookmarkEnd w:id="21"/>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1A6628">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2"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F40681">
        <w:rPr>
          <w:rFonts w:ascii="Arial" w:eastAsia="Times New Roman" w:hAnsi="Arial" w:cs="Arial"/>
          <w:bCs/>
          <w:sz w:val="20"/>
          <w:szCs w:val="20"/>
          <w:lang w:eastAsia="zh-CN"/>
        </w:rPr>
        <w:t xml:space="preserve">Jeżeli dotyczy - </w:t>
      </w:r>
      <w:bookmarkEnd w:id="23"/>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3EB7547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1A6628">
        <w:rPr>
          <w:rFonts w:ascii="Arial" w:eastAsia="Times New Roman" w:hAnsi="Arial" w:cs="Arial"/>
          <w:sz w:val="20"/>
          <w:szCs w:val="20"/>
          <w:lang w:eastAsia="zh-CN"/>
        </w:rPr>
        <w:t>11</w:t>
      </w:r>
      <w:r w:rsidRPr="00F40681">
        <w:rPr>
          <w:rFonts w:ascii="Arial" w:eastAsia="Times New Roman" w:hAnsi="Arial" w:cs="Arial"/>
          <w:sz w:val="20"/>
          <w:szCs w:val="20"/>
          <w:lang w:eastAsia="zh-CN"/>
        </w:rPr>
        <w:t xml:space="preserve"> do SWZ. </w:t>
      </w:r>
    </w:p>
    <w:p w14:paraId="74C510B0" w14:textId="30AB5921"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1A6628">
        <w:rPr>
          <w:rFonts w:ascii="Arial" w:eastAsia="Times New Roman" w:hAnsi="Arial" w:cs="Arial"/>
          <w:color w:val="000000"/>
          <w:sz w:val="20"/>
          <w:szCs w:val="20"/>
          <w:lang w:eastAsia="pl-PL"/>
        </w:rPr>
        <w:t>12</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532E5A5A" w14:textId="647FD84F"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657F07">
        <w:rPr>
          <w:rFonts w:ascii="Arial" w:eastAsia="Calibri" w:hAnsi="Arial" w:cs="Arial"/>
          <w:sz w:val="20"/>
          <w:szCs w:val="20"/>
          <w:lang w:eastAsia="zh-CN"/>
        </w:rPr>
        <w:t>13</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344D1400" w14:textId="77777777" w:rsidR="00F40681" w:rsidRPr="00F40681" w:rsidRDefault="00F40681" w:rsidP="00F40681">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 xml:space="preserve">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w:t>
      </w:r>
      <w:r w:rsidRPr="00F40681">
        <w:rPr>
          <w:rFonts w:ascii="Arial" w:eastAsia="Calibri" w:hAnsi="Arial" w:cs="Arial"/>
          <w:bCs/>
          <w:color w:val="000000"/>
          <w:sz w:val="20"/>
          <w:szCs w:val="20"/>
          <w:lang w:eastAsia="zh-CN"/>
        </w:rPr>
        <w:lastRenderedPageBreak/>
        <w:t>niego nie jest w stanie uzyskać tych dokumentów – inne odpowiednie dokumenty.</w:t>
      </w:r>
    </w:p>
    <w:p w14:paraId="38E9AEB6" w14:textId="215B25BF"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657F07">
        <w:rPr>
          <w:rFonts w:ascii="Arial" w:eastAsia="Arial" w:hAnsi="Arial" w:cs="Arial"/>
          <w:sz w:val="20"/>
          <w:szCs w:val="20"/>
          <w:lang w:eastAsia="zh-CN"/>
        </w:rPr>
        <w:t>14</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E0BB2DD"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C65EE1">
        <w:rPr>
          <w:rFonts w:ascii="Arial" w:eastAsia="Times New Roman" w:hAnsi="Arial" w:cs="Arial"/>
          <w:b/>
          <w:sz w:val="20"/>
          <w:szCs w:val="24"/>
          <w:lang w:eastAsia="zh-CN"/>
        </w:rPr>
        <w:t>9</w:t>
      </w:r>
      <w:r w:rsidRPr="00F40681">
        <w:rPr>
          <w:rFonts w:ascii="Arial" w:eastAsia="Times New Roman" w:hAnsi="Arial" w:cs="Arial"/>
          <w:b/>
          <w:sz w:val="20"/>
          <w:szCs w:val="24"/>
          <w:lang w:eastAsia="zh-CN"/>
        </w:rPr>
        <w:t xml:space="preserve">00,00 zł  (słownie zł: </w:t>
      </w:r>
      <w:r w:rsidR="00C65EE1">
        <w:rPr>
          <w:rFonts w:ascii="Arial" w:eastAsia="Times New Roman" w:hAnsi="Arial" w:cs="Arial"/>
          <w:b/>
          <w:sz w:val="20"/>
          <w:szCs w:val="24"/>
          <w:lang w:eastAsia="zh-CN"/>
        </w:rPr>
        <w:t>dziewięćset</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lastRenderedPageBreak/>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w:t>
      </w:r>
      <w:r w:rsidRPr="00F40681">
        <w:rPr>
          <w:rFonts w:ascii="Arial" w:eastAsia="Times New Roman" w:hAnsi="Arial" w:cs="Arial"/>
          <w:color w:val="000000"/>
          <w:sz w:val="20"/>
          <w:szCs w:val="20"/>
          <w:lang w:eastAsia="zh-CN"/>
        </w:rPr>
        <w:lastRenderedPageBreak/>
        <w:t>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F40681">
        <w:rPr>
          <w:rFonts w:ascii="Arial" w:eastAsia="Times New Roman" w:hAnsi="Arial" w:cs="Arial"/>
          <w:sz w:val="20"/>
          <w:szCs w:val="24"/>
          <w:lang w:eastAsia="zh-CN"/>
        </w:rPr>
        <w:t>wyborze najkorzystniejszej oferty</w:t>
      </w:r>
      <w:bookmarkEnd w:id="24"/>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5"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5"/>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7CD7D520" w14:textId="77777777" w:rsidR="00AC7080" w:rsidRDefault="00AC7080" w:rsidP="00AC7080">
      <w:pPr>
        <w:spacing w:after="0" w:line="240" w:lineRule="auto"/>
        <w:jc w:val="both"/>
        <w:rPr>
          <w:rFonts w:ascii="Arial" w:eastAsia="Times New Roman" w:hAnsi="Arial" w:cs="Arial"/>
          <w:b/>
          <w:sz w:val="20"/>
          <w:szCs w:val="20"/>
          <w:lang w:eastAsia="pl-PL"/>
        </w:rPr>
      </w:pPr>
    </w:p>
    <w:p w14:paraId="02073E77" w14:textId="12D47D4E"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F40681">
        <w:rPr>
          <w:rFonts w:ascii="Arial" w:eastAsia="Times New Roman" w:hAnsi="Arial" w:cs="Arial"/>
          <w:b/>
          <w:sz w:val="20"/>
          <w:szCs w:val="24"/>
          <w:lang w:eastAsia="zh-CN"/>
        </w:rPr>
        <w:t xml:space="preserve">16. WYMAGANIA DOTYCZĄCE ZABEZPIECZENIA </w:t>
      </w:r>
      <w:bookmarkEnd w:id="26"/>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5DAD6798" w14:textId="7B41B45D" w:rsidR="00B33F42" w:rsidRPr="00F40681" w:rsidRDefault="00C65EE1" w:rsidP="00B33F42">
      <w:pPr>
        <w:widowControl w:val="0"/>
        <w:spacing w:after="0" w:line="240" w:lineRule="auto"/>
        <w:ind w:left="1134"/>
        <w:jc w:val="both"/>
        <w:rPr>
          <w:rFonts w:ascii="Arial" w:eastAsia="Arial" w:hAnsi="Arial" w:cs="Arial"/>
          <w:b/>
          <w:sz w:val="20"/>
          <w:szCs w:val="24"/>
          <w:lang w:eastAsia="pl-PL"/>
        </w:rPr>
      </w:pPr>
      <w:r>
        <w:rPr>
          <w:rFonts w:ascii="Arial" w:eastAsia="Times New Roman" w:hAnsi="Arial" w:cs="Arial"/>
          <w:b/>
          <w:sz w:val="20"/>
          <w:szCs w:val="24"/>
          <w:lang w:eastAsia="pl-PL"/>
        </w:rPr>
        <w:t xml:space="preserve">Zamawiający nie wymaga </w:t>
      </w:r>
      <w:r w:rsidR="00B33F42" w:rsidRPr="00F40681">
        <w:rPr>
          <w:rFonts w:ascii="Arial" w:eastAsia="Times New Roman" w:hAnsi="Arial" w:cs="Arial"/>
          <w:b/>
          <w:sz w:val="20"/>
          <w:szCs w:val="24"/>
          <w:lang w:eastAsia="pl-PL"/>
        </w:rPr>
        <w:t>wniesienia</w:t>
      </w:r>
      <w:r w:rsidR="00B33F42" w:rsidRPr="00F40681">
        <w:rPr>
          <w:rFonts w:ascii="Arial" w:eastAsia="Arial" w:hAnsi="Arial" w:cs="Arial"/>
          <w:b/>
          <w:sz w:val="20"/>
          <w:szCs w:val="24"/>
          <w:lang w:eastAsia="pl-PL"/>
        </w:rPr>
        <w:t xml:space="preserve"> </w:t>
      </w:r>
      <w:r w:rsidR="00B33F42" w:rsidRPr="00F40681">
        <w:rPr>
          <w:rFonts w:ascii="Arial" w:eastAsia="Times New Roman" w:hAnsi="Arial" w:cs="Arial"/>
          <w:b/>
          <w:sz w:val="20"/>
          <w:szCs w:val="24"/>
          <w:lang w:eastAsia="pl-PL"/>
        </w:rPr>
        <w:t>zabezpieczenia</w:t>
      </w:r>
      <w:r w:rsidR="00B33F42" w:rsidRPr="00F40681">
        <w:rPr>
          <w:rFonts w:ascii="Arial" w:eastAsia="Arial" w:hAnsi="Arial" w:cs="Arial"/>
          <w:b/>
          <w:sz w:val="20"/>
          <w:szCs w:val="24"/>
          <w:lang w:eastAsia="pl-PL"/>
        </w:rPr>
        <w:t xml:space="preserve"> </w:t>
      </w:r>
      <w:r w:rsidR="00B33F42" w:rsidRPr="00F40681">
        <w:rPr>
          <w:rFonts w:ascii="Arial" w:eastAsia="Times New Roman" w:hAnsi="Arial" w:cs="Arial"/>
          <w:b/>
          <w:sz w:val="20"/>
          <w:szCs w:val="24"/>
          <w:lang w:eastAsia="pl-PL"/>
        </w:rPr>
        <w:t>należytego</w:t>
      </w:r>
      <w:r w:rsidR="00B33F42" w:rsidRPr="00F40681">
        <w:rPr>
          <w:rFonts w:ascii="Arial" w:eastAsia="Arial" w:hAnsi="Arial" w:cs="Arial"/>
          <w:b/>
          <w:sz w:val="20"/>
          <w:szCs w:val="24"/>
          <w:lang w:eastAsia="pl-PL"/>
        </w:rPr>
        <w:t xml:space="preserve"> </w:t>
      </w:r>
      <w:r w:rsidR="00B33F42" w:rsidRPr="00F40681">
        <w:rPr>
          <w:rFonts w:ascii="Arial" w:eastAsia="Times New Roman" w:hAnsi="Arial" w:cs="Arial"/>
          <w:b/>
          <w:sz w:val="20"/>
          <w:szCs w:val="24"/>
          <w:lang w:eastAsia="pl-PL"/>
        </w:rPr>
        <w:t>wykonania</w:t>
      </w:r>
      <w:r w:rsidR="00B33F42" w:rsidRPr="00F40681">
        <w:rPr>
          <w:rFonts w:ascii="Arial" w:eastAsia="Arial" w:hAnsi="Arial" w:cs="Arial"/>
          <w:b/>
          <w:sz w:val="20"/>
          <w:szCs w:val="24"/>
          <w:lang w:eastAsia="pl-PL"/>
        </w:rPr>
        <w:t xml:space="preserve"> </w:t>
      </w:r>
      <w:r w:rsidR="00B33F42" w:rsidRPr="00F40681">
        <w:rPr>
          <w:rFonts w:ascii="Arial" w:eastAsia="Times New Roman" w:hAnsi="Arial" w:cs="Arial"/>
          <w:b/>
          <w:sz w:val="20"/>
          <w:szCs w:val="24"/>
          <w:lang w:eastAsia="pl-PL"/>
        </w:rPr>
        <w:t>umow</w:t>
      </w:r>
      <w:r>
        <w:rPr>
          <w:rFonts w:ascii="Arial" w:eastAsia="Times New Roman" w:hAnsi="Arial" w:cs="Arial"/>
          <w:b/>
          <w:sz w:val="20"/>
          <w:szCs w:val="24"/>
          <w:lang w:eastAsia="pl-PL"/>
        </w:rPr>
        <w:t>y</w:t>
      </w:r>
      <w:r w:rsidR="00B33F42" w:rsidRPr="00F40681">
        <w:rPr>
          <w:rFonts w:ascii="Arial" w:eastAsia="Times New Roman" w:hAnsi="Arial" w:cs="Arial"/>
          <w:b/>
          <w:sz w:val="20"/>
          <w:szCs w:val="24"/>
          <w:lang w:eastAsia="pl-PL"/>
        </w:rPr>
        <w:t>.</w:t>
      </w:r>
    </w:p>
    <w:p w14:paraId="606C24EF" w14:textId="77777777" w:rsidR="00B33F42" w:rsidRPr="00F40681" w:rsidRDefault="00B33F42" w:rsidP="00B33F42">
      <w:pPr>
        <w:widowControl w:val="0"/>
        <w:spacing w:after="0" w:line="240" w:lineRule="auto"/>
        <w:jc w:val="both"/>
        <w:rPr>
          <w:rFonts w:ascii="Arial" w:eastAsia="Times New Roman" w:hAnsi="Arial" w:cs="Arial"/>
          <w:b/>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7"/>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774ADF3B"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C65EE1">
        <w:rPr>
          <w:rFonts w:ascii="Arial" w:eastAsia="Times New Roman" w:hAnsi="Arial" w:cs="Arial"/>
          <w:sz w:val="20"/>
          <w:szCs w:val="20"/>
          <w:lang w:eastAsia="zh-CN"/>
        </w:rPr>
        <w:t>8</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2E036D36" w14:textId="12D7E93E" w:rsidR="008405C9" w:rsidRPr="008405C9" w:rsidRDefault="00F40681" w:rsidP="008405C9">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21F1E121" w14:textId="45A0A42B" w:rsidR="008405C9" w:rsidRPr="008405C9" w:rsidRDefault="008405C9" w:rsidP="008405C9">
      <w:pPr>
        <w:numPr>
          <w:ilvl w:val="0"/>
          <w:numId w:val="31"/>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Pr>
          <w:rFonts w:ascii="Arial" w:eastAsia="Times New Roman" w:hAnsi="Arial" w:cs="Arial"/>
          <w:sz w:val="20"/>
          <w:szCs w:val="20"/>
          <w:lang w:eastAsia="zh-CN"/>
        </w:rPr>
        <w:t xml:space="preserve"> </w:t>
      </w:r>
      <w:r w:rsidRPr="00762F25">
        <w:rPr>
          <w:rFonts w:ascii="Arial" w:hAnsi="Arial" w:cs="Arial"/>
          <w:bCs/>
          <w:sz w:val="20"/>
          <w:szCs w:val="20"/>
        </w:rPr>
        <w:t>Przedmiotowe zamówienie nie zostało podzielone na części. Powody niedokonania podziału zamówienia na części:</w:t>
      </w:r>
      <w:r>
        <w:rPr>
          <w:rFonts w:ascii="Arial" w:eastAsia="Times New Roman" w:hAnsi="Arial" w:cs="Arial"/>
          <w:sz w:val="20"/>
          <w:szCs w:val="20"/>
          <w:lang w:eastAsia="zh-CN"/>
        </w:rPr>
        <w:t xml:space="preserve"> </w:t>
      </w:r>
      <w:r w:rsidRPr="00762F25">
        <w:rPr>
          <w:rFonts w:ascii="Arial" w:eastAsia="Times New Roman" w:hAnsi="Arial" w:cs="Arial"/>
          <w:bCs/>
          <w:sz w:val="20"/>
          <w:szCs w:val="20"/>
          <w:lang w:eastAsia="pl-PL"/>
        </w:rPr>
        <w:t>Przedmiotowe zamówienie jest robotą budowlaną, która stanowi technicznie i organizacyjnie jedną całość, której zakres</w:t>
      </w:r>
      <w:r>
        <w:rPr>
          <w:rFonts w:ascii="Arial" w:eastAsia="Times New Roman" w:hAnsi="Arial" w:cs="Arial"/>
          <w:bCs/>
          <w:sz w:val="20"/>
          <w:szCs w:val="20"/>
          <w:lang w:eastAsia="pl-PL"/>
        </w:rPr>
        <w:t xml:space="preserve"> </w:t>
      </w:r>
      <w:r w:rsidRPr="00762F25">
        <w:rPr>
          <w:rFonts w:ascii="Arial" w:eastAsia="Times New Roman" w:hAnsi="Arial" w:cs="Arial"/>
          <w:bCs/>
          <w:sz w:val="20"/>
          <w:szCs w:val="20"/>
          <w:lang w:eastAsia="pl-PL"/>
        </w:rPr>
        <w:t>i specyfika nie daje możliwości racjonalnego podziału na części. P</w:t>
      </w:r>
      <w:r w:rsidRPr="00762F25">
        <w:rPr>
          <w:rFonts w:ascii="Arial" w:eastAsia="Times New Roman" w:hAnsi="Arial" w:cs="Arial"/>
          <w:bCs/>
          <w:iCs/>
          <w:sz w:val="20"/>
          <w:szCs w:val="20"/>
          <w:lang w:eastAsia="pl-PL"/>
        </w:rPr>
        <w:t>oszczególne czynności wykonywane  w ramach przedmiotowego zamówienia, technologicznie są ze sobą powiązane</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 xml:space="preserve">i ich </w:t>
      </w:r>
      <w:r w:rsidRPr="00762F25">
        <w:rPr>
          <w:rFonts w:ascii="Arial" w:eastAsia="Times New Roman" w:hAnsi="Arial" w:cs="Arial"/>
          <w:bCs/>
          <w:iCs/>
          <w:sz w:val="20"/>
          <w:szCs w:val="20"/>
          <w:lang w:eastAsia="pl-PL"/>
        </w:rPr>
        <w:lastRenderedPageBreak/>
        <w:t>wykonywanie w częściach poważnie zagroziłaby właściwemu wykonaniu zamówienia</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 xml:space="preserve">i spowodowałaby niemożność udzielenia przez wykonawców gwarancji na wykonane roboty. </w:t>
      </w:r>
      <w:r w:rsidRPr="00762F25">
        <w:rPr>
          <w:rFonts w:ascii="Arial" w:eastAsia="Times New Roman" w:hAnsi="Arial" w:cs="Arial"/>
          <w:bCs/>
          <w:sz w:val="20"/>
          <w:szCs w:val="20"/>
          <w:lang w:eastAsia="pl-PL"/>
        </w:rPr>
        <w:t>Ponadto cały zakres przedmiotowego zamówienia jest możliwy do zrealizowania samodzielnie</w:t>
      </w:r>
      <w:r>
        <w:rPr>
          <w:rFonts w:ascii="Arial" w:eastAsia="Times New Roman" w:hAnsi="Arial" w:cs="Arial"/>
          <w:bCs/>
          <w:sz w:val="20"/>
          <w:szCs w:val="20"/>
          <w:lang w:eastAsia="zh-CN"/>
        </w:rPr>
        <w:t xml:space="preserve"> </w:t>
      </w:r>
      <w:r w:rsidRPr="00762F25">
        <w:rPr>
          <w:rFonts w:ascii="Arial" w:eastAsia="Times New Roman" w:hAnsi="Arial" w:cs="Arial"/>
          <w:bCs/>
          <w:sz w:val="20"/>
          <w:szCs w:val="20"/>
          <w:lang w:eastAsia="pl-PL"/>
        </w:rPr>
        <w:t>przez mniejsze podmioty w szczególności małe i średnie przedsiębiorstwa co nie zakłóca</w:t>
      </w:r>
      <w:r>
        <w:rPr>
          <w:rFonts w:ascii="Arial" w:eastAsia="Times New Roman" w:hAnsi="Arial" w:cs="Arial"/>
          <w:bCs/>
          <w:sz w:val="20"/>
          <w:szCs w:val="20"/>
          <w:lang w:eastAsia="pl-PL"/>
        </w:rPr>
        <w:t xml:space="preserve"> </w:t>
      </w:r>
      <w:r w:rsidRPr="00762F25">
        <w:rPr>
          <w:rFonts w:ascii="Arial" w:eastAsia="Times New Roman" w:hAnsi="Arial" w:cs="Arial"/>
          <w:bCs/>
          <w:sz w:val="20"/>
          <w:szCs w:val="20"/>
          <w:lang w:eastAsia="pl-PL"/>
        </w:rPr>
        <w:t>konkurencyjności</w:t>
      </w:r>
      <w:r w:rsidRPr="00762F25">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t>
      </w:r>
      <w:r w:rsidRPr="00F40681">
        <w:rPr>
          <w:rFonts w:ascii="Arial" w:eastAsia="Times New Roman" w:hAnsi="Arial" w:cs="Arial"/>
          <w:sz w:val="20"/>
          <w:szCs w:val="20"/>
          <w:lang w:eastAsia="zh-CN"/>
        </w:rPr>
        <w:lastRenderedPageBreak/>
        <w:t xml:space="preserve">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C65EE1">
      <w:pPr>
        <w:tabs>
          <w:tab w:val="left" w:pos="366"/>
        </w:tabs>
        <w:suppressAutoHyphens/>
        <w:spacing w:after="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C65EE1">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5"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lastRenderedPageBreak/>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1" w:name="_Hlk72136791"/>
    </w:p>
    <w:p w14:paraId="43FAD397" w14:textId="60836EAA" w:rsidR="00CF161C" w:rsidRPr="00CF161C" w:rsidRDefault="00CF161C" w:rsidP="00CF161C">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CF161C">
        <w:rPr>
          <w:rFonts w:ascii="Arial" w:eastAsia="Calibri" w:hAnsi="Arial" w:cs="Arial"/>
          <w:kern w:val="1"/>
          <w:sz w:val="20"/>
          <w:szCs w:val="20"/>
          <w:lang w:bidi="hi-IN"/>
        </w:rPr>
        <w:t>Mapa określająca zakres robót ul. Ks. Stanisława Tokarza w Gorlicach</w:t>
      </w:r>
      <w:r>
        <w:rPr>
          <w:rFonts w:ascii="Arial" w:eastAsia="Calibri" w:hAnsi="Arial" w:cs="Arial"/>
          <w:kern w:val="1"/>
          <w:sz w:val="20"/>
          <w:szCs w:val="20"/>
          <w:lang w:bidi="hi-IN"/>
        </w:rPr>
        <w:t>,</w:t>
      </w:r>
    </w:p>
    <w:p w14:paraId="08941C87" w14:textId="059F1B41" w:rsidR="00CF161C" w:rsidRPr="00CF161C" w:rsidRDefault="00CF161C" w:rsidP="00CF161C">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CF161C">
        <w:rPr>
          <w:rFonts w:ascii="Arial" w:eastAsia="Calibri" w:hAnsi="Arial" w:cs="Arial"/>
          <w:kern w:val="1"/>
          <w:sz w:val="20"/>
          <w:szCs w:val="20"/>
          <w:lang w:bidi="hi-IN"/>
        </w:rPr>
        <w:t>Ogólna charakterystyka ul.</w:t>
      </w:r>
      <w:r w:rsidRPr="00CF161C">
        <w:rPr>
          <w:rFonts w:ascii="Arial" w:eastAsia="Lucida Sans Unicode" w:hAnsi="Arial" w:cs="Arial"/>
          <w:kern w:val="1"/>
          <w:sz w:val="20"/>
          <w:szCs w:val="20"/>
          <w:lang w:bidi="hi-IN"/>
        </w:rPr>
        <w:t xml:space="preserve"> Ks. Stanisława Tokarza w Gorlicach</w:t>
      </w:r>
      <w:r>
        <w:rPr>
          <w:rFonts w:ascii="Arial" w:eastAsia="Calibri" w:hAnsi="Arial" w:cs="Arial"/>
          <w:kern w:val="1"/>
          <w:sz w:val="20"/>
          <w:szCs w:val="20"/>
          <w:lang w:bidi="hi-IN"/>
        </w:rPr>
        <w:t>,</w:t>
      </w:r>
    </w:p>
    <w:p w14:paraId="35172443" w14:textId="420005B8" w:rsidR="00CF161C" w:rsidRPr="00CF161C" w:rsidRDefault="00CF161C" w:rsidP="00CF161C">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CF161C">
        <w:rPr>
          <w:rFonts w:ascii="Arial" w:eastAsia="Calibri" w:hAnsi="Arial" w:cs="Arial"/>
          <w:kern w:val="1"/>
          <w:sz w:val="20"/>
          <w:szCs w:val="20"/>
          <w:lang w:bidi="hi-IN"/>
        </w:rPr>
        <w:t xml:space="preserve">Specyfikacje techniczne wykonania i odbioru robót budowlanych dla modernizacji nawierzchni </w:t>
      </w:r>
      <w:r w:rsidRPr="00CF161C">
        <w:rPr>
          <w:rFonts w:ascii="Arial" w:eastAsia="Calibri" w:hAnsi="Arial" w:cs="Arial"/>
          <w:kern w:val="1"/>
          <w:sz w:val="20"/>
          <w:szCs w:val="20"/>
          <w:lang w:bidi="hi-IN"/>
        </w:rPr>
        <w:br/>
        <w:t>ul. Ks. Stanisława Tokarza w Gorlicach</w:t>
      </w:r>
      <w:r>
        <w:rPr>
          <w:rFonts w:ascii="Arial" w:eastAsia="Calibri" w:hAnsi="Arial" w:cs="Arial"/>
          <w:kern w:val="1"/>
          <w:sz w:val="20"/>
          <w:szCs w:val="20"/>
          <w:lang w:bidi="hi-IN"/>
        </w:rPr>
        <w:t>,</w:t>
      </w:r>
    </w:p>
    <w:p w14:paraId="53D6E12D" w14:textId="2A2F240F" w:rsidR="00CF161C" w:rsidRPr="00CF161C" w:rsidRDefault="00CF161C" w:rsidP="00CF161C">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CF161C">
        <w:rPr>
          <w:rFonts w:ascii="Arial" w:eastAsia="Lucida Sans Unicode" w:hAnsi="Arial" w:cs="Arial"/>
          <w:kern w:val="1"/>
          <w:sz w:val="20"/>
          <w:szCs w:val="20"/>
          <w:lang w:bidi="hi-IN"/>
        </w:rPr>
        <w:t>Przekrój konstrukcyjny ul. Ks. Stanisława Tokarza w Gorlicach</w:t>
      </w:r>
      <w:r>
        <w:rPr>
          <w:rFonts w:ascii="Arial" w:eastAsia="Lucida Sans Unicode" w:hAnsi="Arial" w:cs="Arial"/>
          <w:kern w:val="1"/>
          <w:sz w:val="20"/>
          <w:szCs w:val="20"/>
          <w:lang w:bidi="hi-IN"/>
        </w:rPr>
        <w:t>,</w:t>
      </w:r>
    </w:p>
    <w:p w14:paraId="75895615" w14:textId="74DB1EA5" w:rsidR="00CF161C" w:rsidRPr="00CF161C" w:rsidRDefault="00CF161C" w:rsidP="00CF161C">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CF161C">
        <w:rPr>
          <w:rFonts w:ascii="Arial" w:eastAsia="Calibri" w:hAnsi="Arial" w:cs="Arial"/>
          <w:kern w:val="1"/>
          <w:sz w:val="20"/>
          <w:szCs w:val="20"/>
          <w:lang w:bidi="hi-IN"/>
        </w:rPr>
        <w:t>Mapa zasadnicza ul. Ks. Stanisława Tokarza w Gorlicach</w:t>
      </w:r>
      <w:r>
        <w:rPr>
          <w:rFonts w:ascii="Arial" w:eastAsia="Calibri" w:hAnsi="Arial" w:cs="Arial"/>
          <w:kern w:val="1"/>
          <w:sz w:val="20"/>
          <w:szCs w:val="20"/>
          <w:lang w:bidi="hi-IN"/>
        </w:rPr>
        <w:t>,</w:t>
      </w:r>
    </w:p>
    <w:p w14:paraId="30B8628F" w14:textId="5046D52F" w:rsidR="00CF161C" w:rsidRPr="00CF161C" w:rsidRDefault="00CF161C" w:rsidP="00CF161C">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CF161C">
        <w:rPr>
          <w:rFonts w:ascii="Arial" w:eastAsia="Calibri" w:hAnsi="Arial" w:cs="Arial"/>
          <w:kern w:val="1"/>
          <w:sz w:val="20"/>
          <w:szCs w:val="20"/>
          <w:lang w:bidi="hi-IN"/>
        </w:rPr>
        <w:t>Uzgodnienia branżowe – Polska Spółka Gazowa Sp. z o.o.</w:t>
      </w:r>
      <w:r>
        <w:rPr>
          <w:rFonts w:ascii="Arial" w:eastAsia="Calibri" w:hAnsi="Arial" w:cs="Arial"/>
          <w:kern w:val="1"/>
          <w:sz w:val="20"/>
          <w:szCs w:val="20"/>
          <w:lang w:bidi="hi-IN"/>
        </w:rPr>
        <w:t>,</w:t>
      </w:r>
    </w:p>
    <w:p w14:paraId="0D44291D" w14:textId="5CC2FBDF" w:rsidR="00C65EE1" w:rsidRDefault="00CF161C" w:rsidP="00CF161C">
      <w:pPr>
        <w:pStyle w:val="Akapitzlist"/>
        <w:widowControl w:val="0"/>
        <w:numPr>
          <w:ilvl w:val="0"/>
          <w:numId w:val="40"/>
        </w:numPr>
        <w:tabs>
          <w:tab w:val="clear" w:pos="708"/>
        </w:tabs>
        <w:spacing w:after="0" w:line="240" w:lineRule="auto"/>
        <w:ind w:left="1701" w:hanging="424"/>
        <w:contextualSpacing/>
        <w:jc w:val="both"/>
        <w:rPr>
          <w:rFonts w:ascii="Arial" w:hAnsi="Arial" w:cs="Arial"/>
          <w:sz w:val="20"/>
          <w:szCs w:val="20"/>
        </w:rPr>
      </w:pPr>
      <w:r w:rsidRPr="00CF161C">
        <w:rPr>
          <w:rFonts w:ascii="Arial" w:hAnsi="Arial" w:cs="Arial"/>
          <w:sz w:val="20"/>
          <w:szCs w:val="20"/>
        </w:rPr>
        <w:t>Przedmiar robót</w:t>
      </w:r>
      <w:r>
        <w:rPr>
          <w:rFonts w:ascii="Arial" w:hAnsi="Arial" w:cs="Arial"/>
          <w:sz w:val="20"/>
          <w:szCs w:val="20"/>
        </w:rPr>
        <w:t>,</w:t>
      </w:r>
    </w:p>
    <w:bookmarkEnd w:id="31"/>
    <w:p w14:paraId="12B546B4" w14:textId="5DA9A226" w:rsidR="00F40681" w:rsidRPr="00CF161C" w:rsidRDefault="00F40681" w:rsidP="00CF161C">
      <w:pPr>
        <w:pStyle w:val="Akapitzlist"/>
        <w:widowControl w:val="0"/>
        <w:numPr>
          <w:ilvl w:val="0"/>
          <w:numId w:val="40"/>
        </w:numPr>
        <w:tabs>
          <w:tab w:val="clear" w:pos="708"/>
        </w:tabs>
        <w:spacing w:after="0" w:line="240" w:lineRule="auto"/>
        <w:ind w:left="1701" w:hanging="424"/>
        <w:contextualSpacing/>
        <w:jc w:val="both"/>
        <w:rPr>
          <w:rFonts w:ascii="Arial" w:hAnsi="Arial" w:cs="Arial"/>
          <w:sz w:val="20"/>
          <w:szCs w:val="20"/>
        </w:rPr>
      </w:pPr>
      <w:r w:rsidRPr="00CF161C">
        <w:rPr>
          <w:rFonts w:ascii="Arial" w:hAnsi="Arial" w:cs="Arial"/>
          <w:sz w:val="20"/>
          <w:szCs w:val="20"/>
        </w:rPr>
        <w:t>Projektowane postanowienia umowy – wzór umowy,</w:t>
      </w:r>
    </w:p>
    <w:p w14:paraId="4F6616AB" w14:textId="4691E77B"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rPr>
        <w:t>Formularz „OFERTA”,</w:t>
      </w:r>
    </w:p>
    <w:p w14:paraId="1A808F91" w14:textId="4E168B3D"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lang w:eastAsia="pl-PL"/>
        </w:rPr>
        <w:t>Oświadczenie</w:t>
      </w:r>
      <w:r w:rsidRPr="000D225B">
        <w:rPr>
          <w:rFonts w:ascii="Arial" w:eastAsia="Arial" w:hAnsi="Arial" w:cs="Arial"/>
          <w:sz w:val="20"/>
          <w:szCs w:val="20"/>
          <w:lang w:eastAsia="pl-PL"/>
        </w:rPr>
        <w:t xml:space="preserve"> </w:t>
      </w:r>
      <w:r w:rsidRPr="000D225B">
        <w:rPr>
          <w:rFonts w:ascii="Arial" w:hAnsi="Arial" w:cs="Arial"/>
          <w:sz w:val="20"/>
          <w:szCs w:val="20"/>
          <w:lang w:eastAsia="pl-PL"/>
        </w:rPr>
        <w:t>o niepodleganiu wykluczeniu oraz spełnianiu warunków udziału w postępowaniu,</w:t>
      </w:r>
    </w:p>
    <w:p w14:paraId="5110614D" w14:textId="25621C4B"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lang w:eastAsia="pl-PL"/>
        </w:rPr>
        <w:t>Wzór</w:t>
      </w:r>
      <w:r w:rsidRPr="000D225B">
        <w:rPr>
          <w:rFonts w:ascii="Arial" w:eastAsia="Arial" w:hAnsi="Arial" w:cs="Arial"/>
          <w:sz w:val="20"/>
          <w:szCs w:val="20"/>
          <w:lang w:eastAsia="pl-PL"/>
        </w:rPr>
        <w:t xml:space="preserve"> </w:t>
      </w:r>
      <w:r w:rsidRPr="000D225B">
        <w:rPr>
          <w:rFonts w:ascii="Arial" w:hAnsi="Arial" w:cs="Arial"/>
          <w:sz w:val="20"/>
          <w:szCs w:val="20"/>
          <w:lang w:eastAsia="pl-PL"/>
        </w:rPr>
        <w:t>zobowiązania</w:t>
      </w:r>
      <w:r w:rsidRPr="000D225B">
        <w:rPr>
          <w:rFonts w:ascii="Arial" w:eastAsia="Arial" w:hAnsi="Arial" w:cs="Arial"/>
          <w:sz w:val="20"/>
          <w:szCs w:val="20"/>
          <w:lang w:eastAsia="pl-PL"/>
        </w:rPr>
        <w:t xml:space="preserve"> </w:t>
      </w:r>
      <w:r w:rsidRPr="000D225B">
        <w:rPr>
          <w:rFonts w:ascii="Arial" w:hAnsi="Arial" w:cs="Arial"/>
          <w:sz w:val="20"/>
          <w:szCs w:val="20"/>
          <w:lang w:eastAsia="pl-PL"/>
        </w:rPr>
        <w:t>podmiotu udostępniającego zasoby,</w:t>
      </w:r>
    </w:p>
    <w:p w14:paraId="7C71A694" w14:textId="003AA9FB"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lang w:eastAsia="pl-PL"/>
        </w:rPr>
        <w:t xml:space="preserve">Oświadczenie </w:t>
      </w:r>
      <w:r w:rsidRPr="000D225B">
        <w:rPr>
          <w:rFonts w:ascii="Arial" w:hAnsi="Arial" w:cs="Arial"/>
          <w:color w:val="000000"/>
          <w:sz w:val="20"/>
          <w:szCs w:val="20"/>
          <w:lang w:eastAsia="pl-PL"/>
        </w:rPr>
        <w:t>określone w art.117 ust. 4 ustawy Pzp,</w:t>
      </w:r>
    </w:p>
    <w:p w14:paraId="2F107347" w14:textId="5AE43C9F"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eastAsia="TimesNewRomanPSMT" w:hAnsi="Arial" w:cs="Arial"/>
          <w:sz w:val="20"/>
          <w:szCs w:val="20"/>
          <w:lang w:eastAsia="pl-PL"/>
        </w:rPr>
        <w:t>Formularz</w:t>
      </w:r>
      <w:r w:rsidRPr="000D225B">
        <w:rPr>
          <w:rFonts w:ascii="Arial" w:eastAsia="Arial" w:hAnsi="Arial" w:cs="Arial"/>
          <w:sz w:val="20"/>
          <w:szCs w:val="20"/>
          <w:lang w:eastAsia="pl-PL"/>
        </w:rPr>
        <w:t xml:space="preserve"> </w:t>
      </w:r>
      <w:r w:rsidRPr="000D225B">
        <w:rPr>
          <w:rFonts w:ascii="Arial" w:hAnsi="Arial" w:cs="Arial"/>
          <w:sz w:val="20"/>
          <w:szCs w:val="20"/>
          <w:lang w:eastAsia="pl-PL"/>
        </w:rPr>
        <w:t xml:space="preserve">wykazu wykonanych robót budowlanych, </w:t>
      </w:r>
    </w:p>
    <w:p w14:paraId="252339D8" w14:textId="77777777"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eastAsia="TimesNewRomanPSMT" w:hAnsi="Arial" w:cs="Arial"/>
          <w:sz w:val="20"/>
          <w:szCs w:val="20"/>
          <w:lang w:eastAsia="pl-PL"/>
        </w:rPr>
        <w:t>Formularz</w:t>
      </w:r>
      <w:r w:rsidRPr="000D225B">
        <w:rPr>
          <w:rFonts w:ascii="Arial" w:eastAsia="Arial" w:hAnsi="Arial" w:cs="Arial"/>
          <w:sz w:val="20"/>
          <w:szCs w:val="20"/>
          <w:lang w:eastAsia="pl-PL"/>
        </w:rPr>
        <w:t xml:space="preserve"> </w:t>
      </w:r>
      <w:r w:rsidRPr="000D225B">
        <w:rPr>
          <w:rFonts w:ascii="Arial" w:hAnsi="Arial" w:cs="Arial"/>
          <w:sz w:val="20"/>
          <w:szCs w:val="20"/>
          <w:lang w:eastAsia="pl-PL"/>
        </w:rPr>
        <w:t>wykazu</w:t>
      </w:r>
      <w:r w:rsidRPr="000D225B">
        <w:rPr>
          <w:rFonts w:ascii="Arial" w:eastAsia="Arial" w:hAnsi="Arial" w:cs="Arial"/>
          <w:sz w:val="20"/>
          <w:szCs w:val="20"/>
          <w:lang w:eastAsia="pl-PL"/>
        </w:rPr>
        <w:t xml:space="preserve"> </w:t>
      </w:r>
      <w:r w:rsidRPr="000D225B">
        <w:rPr>
          <w:rFonts w:ascii="Arial"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37B50D72" w:rsid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37D1923A" w14:textId="77777777" w:rsidR="00695471" w:rsidRPr="00F40681" w:rsidRDefault="0069547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EBF47FF"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0D225B">
        <w:rPr>
          <w:rFonts w:ascii="Arial" w:eastAsia="Times New Roman" w:hAnsi="Arial" w:cs="Arial"/>
          <w:sz w:val="20"/>
          <w:szCs w:val="24"/>
          <w:lang w:eastAsia="zh-CN"/>
        </w:rPr>
        <w:t xml:space="preserve"> </w:t>
      </w:r>
      <w:r w:rsidR="006C48F9">
        <w:rPr>
          <w:rFonts w:ascii="Arial" w:eastAsia="Times New Roman" w:hAnsi="Arial" w:cs="Arial"/>
          <w:sz w:val="20"/>
          <w:szCs w:val="24"/>
          <w:lang w:eastAsia="zh-CN"/>
        </w:rPr>
        <w:t>2</w:t>
      </w:r>
      <w:r w:rsidR="00942C1D">
        <w:rPr>
          <w:rFonts w:ascii="Arial" w:eastAsia="Times New Roman" w:hAnsi="Arial" w:cs="Arial"/>
          <w:sz w:val="20"/>
          <w:szCs w:val="24"/>
          <w:lang w:eastAsia="zh-CN"/>
        </w:rPr>
        <w:t>9</w:t>
      </w:r>
      <w:r w:rsidR="00E975E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F161C">
        <w:rPr>
          <w:rFonts w:ascii="Arial" w:eastAsia="Times New Roman" w:hAnsi="Arial" w:cs="Arial"/>
          <w:sz w:val="20"/>
          <w:szCs w:val="24"/>
          <w:lang w:eastAsia="zh-CN"/>
        </w:rPr>
        <w:t>9</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6"/>
      <w:footerReference w:type="even" r:id="rId17"/>
      <w:footerReference w:type="default" r:id="rId18"/>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C9E7" w14:textId="77777777" w:rsidR="00DD3D68" w:rsidRDefault="00DD3D68">
      <w:pPr>
        <w:spacing w:after="0" w:line="240" w:lineRule="auto"/>
      </w:pPr>
      <w:r>
        <w:separator/>
      </w:r>
    </w:p>
  </w:endnote>
  <w:endnote w:type="continuationSeparator" w:id="0">
    <w:p w14:paraId="74C11988" w14:textId="77777777" w:rsidR="00DD3D68" w:rsidRDefault="00DD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4E63" w14:textId="77777777" w:rsidR="00DD3D68" w:rsidRDefault="00DD3D68">
      <w:pPr>
        <w:spacing w:after="0" w:line="240" w:lineRule="auto"/>
      </w:pPr>
      <w:r>
        <w:separator/>
      </w:r>
    </w:p>
  </w:footnote>
  <w:footnote w:type="continuationSeparator" w:id="0">
    <w:p w14:paraId="35EAD974" w14:textId="77777777" w:rsidR="00DD3D68" w:rsidRDefault="00DD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0DCF964"/>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ind w:left="360" w:hanging="360"/>
      </w:pPr>
      <w:rPr>
        <w:rFonts w:hint="default"/>
        <w:b w:val="0"/>
        <w:bCs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8E378C1"/>
    <w:multiLevelType w:val="hybridMultilevel"/>
    <w:tmpl w:val="558A19BA"/>
    <w:lvl w:ilvl="0" w:tplc="04150017">
      <w:start w:val="1"/>
      <w:numFmt w:val="lowerLetter"/>
      <w:lvlText w:val="%1)"/>
      <w:lvlJc w:val="left"/>
      <w:pPr>
        <w:ind w:left="720" w:hanging="360"/>
      </w:pPr>
      <w:rPr>
        <w:rFonts w:hint="default"/>
        <w:b w:val="0"/>
        <w:b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9C016E"/>
    <w:multiLevelType w:val="hybridMultilevel"/>
    <w:tmpl w:val="138AF84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8DA1CC4"/>
    <w:multiLevelType w:val="hybridMultilevel"/>
    <w:tmpl w:val="2548B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413A77"/>
    <w:multiLevelType w:val="hybridMultilevel"/>
    <w:tmpl w:val="138AF84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C2489E"/>
    <w:multiLevelType w:val="hybridMultilevel"/>
    <w:tmpl w:val="EDD6E49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12381775">
    <w:abstractNumId w:val="1"/>
  </w:num>
  <w:num w:numId="2" w16cid:durableId="381294704">
    <w:abstractNumId w:val="2"/>
  </w:num>
  <w:num w:numId="3" w16cid:durableId="599682503">
    <w:abstractNumId w:val="3"/>
  </w:num>
  <w:num w:numId="4" w16cid:durableId="735669458">
    <w:abstractNumId w:val="15"/>
  </w:num>
  <w:num w:numId="5" w16cid:durableId="117601826">
    <w:abstractNumId w:val="10"/>
    <w:lvlOverride w:ilvl="0">
      <w:startOverride w:val="1"/>
    </w:lvlOverride>
    <w:lvlOverride w:ilvl="1"/>
    <w:lvlOverride w:ilvl="2"/>
    <w:lvlOverride w:ilvl="3"/>
    <w:lvlOverride w:ilvl="4"/>
    <w:lvlOverride w:ilvl="5"/>
    <w:lvlOverride w:ilvl="6"/>
    <w:lvlOverride w:ilvl="7"/>
    <w:lvlOverride w:ilvl="8"/>
  </w:num>
  <w:num w:numId="6" w16cid:durableId="486164689">
    <w:abstractNumId w:val="21"/>
  </w:num>
  <w:num w:numId="7" w16cid:durableId="204683566">
    <w:abstractNumId w:val="5"/>
  </w:num>
  <w:num w:numId="8" w16cid:durableId="811336228">
    <w:abstractNumId w:val="20"/>
  </w:num>
  <w:num w:numId="9" w16cid:durableId="1081608135">
    <w:abstractNumId w:val="4"/>
  </w:num>
  <w:num w:numId="10" w16cid:durableId="951130591">
    <w:abstractNumId w:val="38"/>
  </w:num>
  <w:num w:numId="11" w16cid:durableId="571352594">
    <w:abstractNumId w:val="35"/>
  </w:num>
  <w:num w:numId="12" w16cid:durableId="805004935">
    <w:abstractNumId w:val="47"/>
  </w:num>
  <w:num w:numId="13" w16cid:durableId="646007830">
    <w:abstractNumId w:val="26"/>
  </w:num>
  <w:num w:numId="14" w16cid:durableId="1095252831">
    <w:abstractNumId w:val="36"/>
  </w:num>
  <w:num w:numId="15" w16cid:durableId="1182360851">
    <w:abstractNumId w:val="33"/>
  </w:num>
  <w:num w:numId="16" w16cid:durableId="346753360">
    <w:abstractNumId w:val="6"/>
  </w:num>
  <w:num w:numId="17" w16cid:durableId="1309360693">
    <w:abstractNumId w:val="18"/>
  </w:num>
  <w:num w:numId="18" w16cid:durableId="1152520694">
    <w:abstractNumId w:val="43"/>
  </w:num>
  <w:num w:numId="19" w16cid:durableId="1819689068">
    <w:abstractNumId w:val="29"/>
  </w:num>
  <w:num w:numId="20" w16cid:durableId="562718972">
    <w:abstractNumId w:val="27"/>
  </w:num>
  <w:num w:numId="21" w16cid:durableId="1246650179">
    <w:abstractNumId w:val="34"/>
  </w:num>
  <w:num w:numId="22" w16cid:durableId="116798072">
    <w:abstractNumId w:val="46"/>
  </w:num>
  <w:num w:numId="23" w16cid:durableId="1994292055">
    <w:abstractNumId w:val="11"/>
  </w:num>
  <w:num w:numId="24" w16cid:durableId="90517595">
    <w:abstractNumId w:val="48"/>
  </w:num>
  <w:num w:numId="25" w16cid:durableId="249043868">
    <w:abstractNumId w:val="14"/>
  </w:num>
  <w:num w:numId="26" w16cid:durableId="22168874">
    <w:abstractNumId w:val="40"/>
  </w:num>
  <w:num w:numId="27" w16cid:durableId="1902594748">
    <w:abstractNumId w:val="37"/>
  </w:num>
  <w:num w:numId="28" w16cid:durableId="1113788342">
    <w:abstractNumId w:val="28"/>
  </w:num>
  <w:num w:numId="29" w16cid:durableId="1223833521">
    <w:abstractNumId w:val="42"/>
  </w:num>
  <w:num w:numId="30" w16cid:durableId="1030108936">
    <w:abstractNumId w:val="8"/>
  </w:num>
  <w:num w:numId="31" w16cid:durableId="270430516">
    <w:abstractNumId w:val="17"/>
  </w:num>
  <w:num w:numId="32" w16cid:durableId="1271858248">
    <w:abstractNumId w:val="7"/>
  </w:num>
  <w:num w:numId="33" w16cid:durableId="1068839705">
    <w:abstractNumId w:val="25"/>
  </w:num>
  <w:num w:numId="34" w16cid:durableId="375280957">
    <w:abstractNumId w:val="24"/>
  </w:num>
  <w:num w:numId="35" w16cid:durableId="2068644020">
    <w:abstractNumId w:val="19"/>
  </w:num>
  <w:num w:numId="36" w16cid:durableId="227614972">
    <w:abstractNumId w:val="44"/>
  </w:num>
  <w:num w:numId="37" w16cid:durableId="587538287">
    <w:abstractNumId w:val="39"/>
  </w:num>
  <w:num w:numId="38" w16cid:durableId="713624294">
    <w:abstractNumId w:val="23"/>
  </w:num>
  <w:num w:numId="39" w16cid:durableId="1165436746">
    <w:abstractNumId w:val="41"/>
  </w:num>
  <w:num w:numId="40" w16cid:durableId="1377193746">
    <w:abstractNumId w:val="13"/>
  </w:num>
  <w:num w:numId="41" w16cid:durableId="462580786">
    <w:abstractNumId w:val="12"/>
  </w:num>
  <w:num w:numId="42" w16cid:durableId="744883708">
    <w:abstractNumId w:val="9"/>
  </w:num>
  <w:num w:numId="43" w16cid:durableId="1308317007">
    <w:abstractNumId w:val="0"/>
  </w:num>
  <w:num w:numId="44" w16cid:durableId="449664067">
    <w:abstractNumId w:val="32"/>
  </w:num>
  <w:num w:numId="45" w16cid:durableId="1396397293">
    <w:abstractNumId w:val="4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02574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89615908">
    <w:abstractNumId w:val="30"/>
  </w:num>
  <w:num w:numId="48" w16cid:durableId="1251742938">
    <w:abstractNumId w:val="31"/>
  </w:num>
  <w:num w:numId="49" w16cid:durableId="19645371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1512B"/>
    <w:rsid w:val="000160F0"/>
    <w:rsid w:val="000451D1"/>
    <w:rsid w:val="0005415F"/>
    <w:rsid w:val="00056E0D"/>
    <w:rsid w:val="0007573D"/>
    <w:rsid w:val="00077E2D"/>
    <w:rsid w:val="000C52A8"/>
    <w:rsid w:val="000C7A77"/>
    <w:rsid w:val="000D225B"/>
    <w:rsid w:val="000E7408"/>
    <w:rsid w:val="001343A5"/>
    <w:rsid w:val="001556D5"/>
    <w:rsid w:val="00167C1E"/>
    <w:rsid w:val="00170B75"/>
    <w:rsid w:val="001877F5"/>
    <w:rsid w:val="001A5B87"/>
    <w:rsid w:val="001A6628"/>
    <w:rsid w:val="001C36CC"/>
    <w:rsid w:val="001E0009"/>
    <w:rsid w:val="001F532C"/>
    <w:rsid w:val="0023166F"/>
    <w:rsid w:val="00244EC9"/>
    <w:rsid w:val="00246466"/>
    <w:rsid w:val="00261512"/>
    <w:rsid w:val="00284821"/>
    <w:rsid w:val="002903A9"/>
    <w:rsid w:val="00296737"/>
    <w:rsid w:val="002A44B3"/>
    <w:rsid w:val="002C148B"/>
    <w:rsid w:val="00316CED"/>
    <w:rsid w:val="00344E64"/>
    <w:rsid w:val="003547E2"/>
    <w:rsid w:val="00356889"/>
    <w:rsid w:val="00386CA3"/>
    <w:rsid w:val="003E38AA"/>
    <w:rsid w:val="003F3197"/>
    <w:rsid w:val="00410773"/>
    <w:rsid w:val="004107E4"/>
    <w:rsid w:val="00413BF6"/>
    <w:rsid w:val="00435ADD"/>
    <w:rsid w:val="00473AA1"/>
    <w:rsid w:val="004D0C2B"/>
    <w:rsid w:val="004E0E71"/>
    <w:rsid w:val="0051185C"/>
    <w:rsid w:val="005177B4"/>
    <w:rsid w:val="00522E7B"/>
    <w:rsid w:val="00532F7A"/>
    <w:rsid w:val="00581F8E"/>
    <w:rsid w:val="00585257"/>
    <w:rsid w:val="00596F80"/>
    <w:rsid w:val="005A5FD4"/>
    <w:rsid w:val="005B1137"/>
    <w:rsid w:val="005C0BA6"/>
    <w:rsid w:val="005E626F"/>
    <w:rsid w:val="005E633B"/>
    <w:rsid w:val="005F2186"/>
    <w:rsid w:val="00643CB3"/>
    <w:rsid w:val="0065385C"/>
    <w:rsid w:val="00657F07"/>
    <w:rsid w:val="006608E6"/>
    <w:rsid w:val="00662065"/>
    <w:rsid w:val="006642B8"/>
    <w:rsid w:val="0066693E"/>
    <w:rsid w:val="00680684"/>
    <w:rsid w:val="00695471"/>
    <w:rsid w:val="006A4566"/>
    <w:rsid w:val="006C48F9"/>
    <w:rsid w:val="006D7012"/>
    <w:rsid w:val="006F61CD"/>
    <w:rsid w:val="007039A2"/>
    <w:rsid w:val="0071572C"/>
    <w:rsid w:val="00746B89"/>
    <w:rsid w:val="007515E5"/>
    <w:rsid w:val="007569B8"/>
    <w:rsid w:val="00785143"/>
    <w:rsid w:val="007B24D3"/>
    <w:rsid w:val="007D2784"/>
    <w:rsid w:val="007F464C"/>
    <w:rsid w:val="008405C9"/>
    <w:rsid w:val="00861BF4"/>
    <w:rsid w:val="00881BEC"/>
    <w:rsid w:val="0088283E"/>
    <w:rsid w:val="008B17FB"/>
    <w:rsid w:val="008B24A2"/>
    <w:rsid w:val="00900043"/>
    <w:rsid w:val="00912CCF"/>
    <w:rsid w:val="00942C1D"/>
    <w:rsid w:val="00951349"/>
    <w:rsid w:val="0097518E"/>
    <w:rsid w:val="00975DD1"/>
    <w:rsid w:val="00995B6A"/>
    <w:rsid w:val="00996AE1"/>
    <w:rsid w:val="009A2E9E"/>
    <w:rsid w:val="009C6D53"/>
    <w:rsid w:val="009D0924"/>
    <w:rsid w:val="009D5692"/>
    <w:rsid w:val="009F6755"/>
    <w:rsid w:val="009F7B10"/>
    <w:rsid w:val="00A012E5"/>
    <w:rsid w:val="00A05F18"/>
    <w:rsid w:val="00A24893"/>
    <w:rsid w:val="00A512E1"/>
    <w:rsid w:val="00A53C06"/>
    <w:rsid w:val="00A9381A"/>
    <w:rsid w:val="00A95C24"/>
    <w:rsid w:val="00AB262A"/>
    <w:rsid w:val="00AC7080"/>
    <w:rsid w:val="00B06C72"/>
    <w:rsid w:val="00B12C22"/>
    <w:rsid w:val="00B33F42"/>
    <w:rsid w:val="00B50334"/>
    <w:rsid w:val="00B601FD"/>
    <w:rsid w:val="00B64DD1"/>
    <w:rsid w:val="00B81B0F"/>
    <w:rsid w:val="00BD1452"/>
    <w:rsid w:val="00BE43E6"/>
    <w:rsid w:val="00BE4412"/>
    <w:rsid w:val="00BF7BE2"/>
    <w:rsid w:val="00C55277"/>
    <w:rsid w:val="00C6435E"/>
    <w:rsid w:val="00C65EE1"/>
    <w:rsid w:val="00C74F84"/>
    <w:rsid w:val="00C808D9"/>
    <w:rsid w:val="00C81C53"/>
    <w:rsid w:val="00C83F59"/>
    <w:rsid w:val="00C91BC9"/>
    <w:rsid w:val="00CC7084"/>
    <w:rsid w:val="00CF161C"/>
    <w:rsid w:val="00D119B0"/>
    <w:rsid w:val="00D400D3"/>
    <w:rsid w:val="00D468EA"/>
    <w:rsid w:val="00D72F81"/>
    <w:rsid w:val="00D77A65"/>
    <w:rsid w:val="00DA5F09"/>
    <w:rsid w:val="00DD3D68"/>
    <w:rsid w:val="00DF311D"/>
    <w:rsid w:val="00E07B79"/>
    <w:rsid w:val="00E10E09"/>
    <w:rsid w:val="00E31D7D"/>
    <w:rsid w:val="00E730B8"/>
    <w:rsid w:val="00E75089"/>
    <w:rsid w:val="00E8389F"/>
    <w:rsid w:val="00E975EB"/>
    <w:rsid w:val="00ED4C51"/>
    <w:rsid w:val="00EF06BE"/>
    <w:rsid w:val="00EF4932"/>
    <w:rsid w:val="00F30CA3"/>
    <w:rsid w:val="00F40681"/>
    <w:rsid w:val="00F55651"/>
    <w:rsid w:val="00F7278E"/>
    <w:rsid w:val="00F72E28"/>
    <w:rsid w:val="00FA608E"/>
    <w:rsid w:val="00FB2F37"/>
    <w:rsid w:val="00FC720D"/>
    <w:rsid w:val="00FD0C7B"/>
    <w:rsid w:val="00FF239B"/>
    <w:rsid w:val="00FF2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Geodezyjna_Ewidencja_Sieci_Uzbrojenia_Terenu"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wikipedia.org/wiki/Ewidencja_grunt%C3%B3w_i_budynk%C3%B3w" TargetMode="External"/><Relationship Id="rId12" Type="http://schemas.openxmlformats.org/officeDocument/2006/relationships/hyperlink" Target="https://platformazakupowa.pl/transakcj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mailto:walczy@um.gorlice.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wikipedia.org/wiki/Szczeg%C3%B3%C5%82_sytuacyjny"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16</Pages>
  <Words>9154</Words>
  <Characters>54929</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58</cp:revision>
  <cp:lastPrinted>2022-09-29T08:14:00Z</cp:lastPrinted>
  <dcterms:created xsi:type="dcterms:W3CDTF">2021-06-16T11:19:00Z</dcterms:created>
  <dcterms:modified xsi:type="dcterms:W3CDTF">2022-09-29T10:02:00Z</dcterms:modified>
</cp:coreProperties>
</file>