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F38F" w14:textId="77777777"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4148AAE3" w14:textId="77777777"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D09CB6" w14:textId="34B9C9A3"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14:paraId="5679308E" w14:textId="77777777" w:rsidR="00DC77BA" w:rsidRPr="00DC77BA" w:rsidRDefault="00DC77BA" w:rsidP="00DC77BA"/>
    <w:p w14:paraId="2D18A838" w14:textId="77777777" w:rsidR="00DD2074" w:rsidRPr="00EC6253" w:rsidRDefault="00EC6253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Gmina Wierzbinek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Plac </w:t>
      </w:r>
      <w:r>
        <w:rPr>
          <w:rFonts w:asciiTheme="minorHAnsi" w:hAnsiTheme="minorHAnsi" w:cstheme="minorHAnsi"/>
          <w:sz w:val="24"/>
          <w:szCs w:val="24"/>
        </w:rPr>
        <w:t>Powstańców Styczniowych 110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619 Sadlno</w:t>
      </w:r>
    </w:p>
    <w:p w14:paraId="25FA255E" w14:textId="77777777"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043571" w:rsidRPr="00EC6253">
        <w:rPr>
          <w:rFonts w:asciiTheme="minorHAnsi" w:hAnsiTheme="minorHAnsi" w:cstheme="minorHAnsi"/>
          <w:szCs w:val="24"/>
        </w:rPr>
        <w:t xml:space="preserve"> 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043571" w:rsidRPr="00EC6253">
        <w:rPr>
          <w:rFonts w:asciiTheme="minorHAnsi" w:hAnsiTheme="minorHAnsi" w:cstheme="minorHAnsi"/>
          <w:szCs w:val="24"/>
        </w:rPr>
        <w:t xml:space="preserve"> 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043571" w:rsidRPr="00EC6253">
        <w:rPr>
          <w:rFonts w:asciiTheme="minorHAnsi" w:hAnsiTheme="minorHAnsi" w:cstheme="minorHAnsi"/>
          <w:szCs w:val="24"/>
        </w:rPr>
        <w:t xml:space="preserve"> 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14:paraId="08784365" w14:textId="77777777"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14:paraId="72D19073" w14:textId="77777777"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8BE2EAB" w14:textId="45FF6BA6" w:rsidR="00A103BB" w:rsidRPr="00EC6253" w:rsidRDefault="00043571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36B6"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736B6"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031119B6" w14:textId="75513D98" w:rsidR="003624E2" w:rsidRDefault="00E214B6" w:rsidP="003624E2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 w:line="276" w:lineRule="auto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EC6253">
        <w:rPr>
          <w:rFonts w:asciiTheme="minorHAnsi" w:hAnsiTheme="minorHAnsi" w:cstheme="minorHAnsi"/>
          <w:szCs w:val="24"/>
        </w:rPr>
        <w:t xml:space="preserve">podstawowym </w:t>
      </w:r>
      <w:r w:rsidR="00DD2074" w:rsidRPr="00EC6253">
        <w:rPr>
          <w:rFonts w:asciiTheme="minorHAnsi" w:hAnsiTheme="minorHAnsi" w:cstheme="minorHAnsi"/>
          <w:szCs w:val="24"/>
        </w:rPr>
        <w:t>na:</w:t>
      </w:r>
      <w:bookmarkStart w:id="1" w:name="_Toc66972234"/>
      <w:r w:rsidR="000E7629" w:rsidRPr="00EC6253">
        <w:rPr>
          <w:rFonts w:asciiTheme="minorHAnsi" w:hAnsiTheme="minorHAnsi" w:cstheme="minorHAnsi"/>
          <w:szCs w:val="24"/>
        </w:rPr>
        <w:t xml:space="preserve"> </w:t>
      </w:r>
      <w:r w:rsidR="00E80D83" w:rsidRPr="00EC6253">
        <w:rPr>
          <w:rFonts w:asciiTheme="minorHAnsi" w:hAnsiTheme="minorHAnsi" w:cstheme="minorHAnsi"/>
          <w:szCs w:val="24"/>
        </w:rPr>
        <w:t>„</w:t>
      </w:r>
      <w:r w:rsidR="00005AB3">
        <w:rPr>
          <w:rFonts w:asciiTheme="minorHAnsi" w:hAnsiTheme="minorHAnsi" w:cstheme="minorHAnsi"/>
          <w:b/>
          <w:bCs/>
          <w:szCs w:val="24"/>
        </w:rPr>
        <w:t>Przebudowa dróg na terenie Gminy Wierzbinek-II</w:t>
      </w:r>
      <w:bookmarkEnd w:id="1"/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0E7629" w:rsidRPr="00EC6253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E80D83" w:rsidRPr="00EC6253">
        <w:rPr>
          <w:rFonts w:asciiTheme="minorHAnsi" w:hAnsiTheme="minorHAnsi" w:cstheme="minorHAnsi"/>
          <w:szCs w:val="24"/>
        </w:rPr>
        <w:t>…………………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E80D83" w:rsidRPr="00EC6253">
        <w:rPr>
          <w:rFonts w:asciiTheme="minorHAnsi" w:hAnsiTheme="minorHAnsi" w:cstheme="minorHAnsi"/>
          <w:szCs w:val="24"/>
        </w:rPr>
        <w:t>.2021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472418">
        <w:rPr>
          <w:rFonts w:asciiTheme="minorHAnsi" w:hAnsiTheme="minorHAnsi" w:cstheme="minorHAnsi"/>
          <w:szCs w:val="24"/>
        </w:rPr>
        <w:t>Z</w:t>
      </w:r>
      <w:r w:rsidR="00AD48AE">
        <w:rPr>
          <w:rFonts w:asciiTheme="minorHAnsi" w:hAnsiTheme="minorHAnsi" w:cstheme="minorHAnsi"/>
          <w:szCs w:val="24"/>
        </w:rPr>
        <w:t>akupowej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DD2074" w:rsidRPr="00EC6253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anie zamówienia, </w:t>
      </w:r>
      <w:r w:rsidR="003624E2">
        <w:rPr>
          <w:rFonts w:asciiTheme="minorHAnsi" w:hAnsiTheme="minorHAnsi" w:cstheme="minorHAnsi"/>
          <w:szCs w:val="24"/>
        </w:rPr>
        <w:t xml:space="preserve">                  </w:t>
      </w:r>
      <w:r w:rsidR="00DD2074" w:rsidRPr="00EC6253">
        <w:rPr>
          <w:rFonts w:asciiTheme="minorHAnsi" w:hAnsiTheme="minorHAnsi" w:cstheme="minorHAnsi"/>
          <w:szCs w:val="24"/>
        </w:rPr>
        <w:t>za cenę:</w:t>
      </w:r>
    </w:p>
    <w:p w14:paraId="42140873" w14:textId="77777777" w:rsidR="00565963" w:rsidRPr="003624E2" w:rsidRDefault="003624E2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73198D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9E4BB2" w:rsidRPr="003624E2">
        <w:rPr>
          <w:rFonts w:asciiTheme="minorHAnsi" w:hAnsiTheme="minorHAnsi" w:cstheme="minorHAnsi"/>
          <w:b/>
          <w:szCs w:val="24"/>
        </w:rPr>
        <w:t xml:space="preserve"> 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9E4BB2" w:rsidRPr="003624E2">
        <w:rPr>
          <w:rFonts w:asciiTheme="minorHAnsi" w:hAnsiTheme="minorHAnsi" w:cstheme="minorHAnsi"/>
          <w:b/>
          <w:szCs w:val="24"/>
        </w:rPr>
        <w:t xml:space="preserve"> 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 xml:space="preserve"> 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14:paraId="1594F980" w14:textId="77777777"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</w:t>
      </w:r>
      <w:proofErr w:type="spellStart"/>
      <w:r w:rsidR="006A1959" w:rsidRPr="00EC6253">
        <w:rPr>
          <w:rFonts w:asciiTheme="minorHAnsi" w:hAnsiTheme="minorHAnsi" w:cstheme="minorHAnsi"/>
          <w:szCs w:val="24"/>
        </w:rPr>
        <w:t>ąłem</w:t>
      </w:r>
      <w:proofErr w:type="spellEnd"/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 xml:space="preserve">ą </w:t>
      </w:r>
      <w:r w:rsidR="003624E2">
        <w:rPr>
          <w:rFonts w:asciiTheme="minorHAnsi" w:hAnsiTheme="minorHAnsi" w:cstheme="minorHAnsi"/>
          <w:szCs w:val="24"/>
        </w:rPr>
        <w:t xml:space="preserve">                     </w:t>
      </w:r>
      <w:r w:rsidRPr="00EC6253">
        <w:rPr>
          <w:rFonts w:asciiTheme="minorHAnsi" w:hAnsiTheme="minorHAnsi" w:cstheme="minorHAnsi"/>
          <w:szCs w:val="24"/>
        </w:rPr>
        <w:t>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14:paraId="0F346631" w14:textId="77777777"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C00E83" w:rsidRPr="00EC6253">
        <w:rPr>
          <w:rFonts w:asciiTheme="minorHAnsi" w:hAnsiTheme="minorHAnsi" w:cstheme="minorHAnsi"/>
          <w:szCs w:val="24"/>
        </w:rPr>
        <w:t xml:space="preserve">do </w:t>
      </w:r>
      <w:r w:rsidR="00EC6253">
        <w:rPr>
          <w:rFonts w:asciiTheme="minorHAnsi" w:hAnsiTheme="minorHAnsi" w:cstheme="minorHAnsi"/>
          <w:b/>
          <w:szCs w:val="24"/>
        </w:rPr>
        <w:t>3</w:t>
      </w:r>
      <w:r w:rsidR="00C00E83" w:rsidRPr="00EC6253">
        <w:rPr>
          <w:rFonts w:asciiTheme="minorHAnsi" w:hAnsiTheme="minorHAnsi" w:cstheme="minorHAnsi"/>
          <w:b/>
          <w:szCs w:val="24"/>
        </w:rPr>
        <w:t xml:space="preserve"> miesięcy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od dnia zawarcia umowy.</w:t>
      </w:r>
    </w:p>
    <w:p w14:paraId="68410C3D" w14:textId="77777777"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0120A0" w:rsidRPr="00EC6253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E7629" w:rsidRPr="00EC6253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>nie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EC6253">
        <w:rPr>
          <w:rFonts w:asciiTheme="minorHAnsi" w:hAnsiTheme="minorHAnsi" w:cstheme="minorHAnsi"/>
          <w:szCs w:val="24"/>
        </w:rPr>
        <w:t>5</w:t>
      </w:r>
      <w:r w:rsidR="000120A0" w:rsidRPr="00EC6253">
        <w:rPr>
          <w:rFonts w:asciiTheme="minorHAnsi" w:hAnsiTheme="minorHAnsi" w:cstheme="minorHAnsi"/>
          <w:szCs w:val="24"/>
        </w:rPr>
        <w:t xml:space="preserve"> lata.* </w:t>
      </w:r>
    </w:p>
    <w:p w14:paraId="227F60F8" w14:textId="77777777"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14:paraId="0BB7D7A6" w14:textId="77777777"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14:paraId="26D8AEB5" w14:textId="77777777"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14:paraId="61B32075" w14:textId="77777777"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14:paraId="2FF10604" w14:textId="77777777"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14:paraId="4C80954E" w14:textId="0E90F3F4"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tj. od </w:t>
      </w:r>
      <w:r w:rsidR="00005AB3">
        <w:rPr>
          <w:rFonts w:asciiTheme="minorHAnsi" w:hAnsiTheme="minorHAnsi" w:cstheme="minorHAnsi"/>
          <w:szCs w:val="24"/>
        </w:rPr>
        <w:t>29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005AB3">
        <w:rPr>
          <w:rFonts w:asciiTheme="minorHAnsi" w:hAnsiTheme="minorHAnsi" w:cstheme="minorHAnsi"/>
          <w:szCs w:val="24"/>
        </w:rPr>
        <w:t>7</w:t>
      </w:r>
      <w:r w:rsidR="00DD2074" w:rsidRPr="00EC6253">
        <w:rPr>
          <w:rFonts w:asciiTheme="minorHAnsi" w:hAnsiTheme="minorHAnsi" w:cstheme="minorHAnsi"/>
          <w:szCs w:val="24"/>
        </w:rPr>
        <w:t xml:space="preserve">.2021 r. i do </w:t>
      </w:r>
      <w:r w:rsidR="00465119">
        <w:rPr>
          <w:rFonts w:asciiTheme="minorHAnsi" w:hAnsiTheme="minorHAnsi" w:cstheme="minorHAnsi"/>
          <w:szCs w:val="24"/>
        </w:rPr>
        <w:t>2</w:t>
      </w:r>
      <w:r w:rsidR="00005AB3">
        <w:rPr>
          <w:rFonts w:asciiTheme="minorHAnsi" w:hAnsiTheme="minorHAnsi" w:cstheme="minorHAnsi"/>
          <w:szCs w:val="24"/>
        </w:rPr>
        <w:t>7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005AB3">
        <w:rPr>
          <w:rFonts w:asciiTheme="minorHAnsi" w:hAnsiTheme="minorHAnsi" w:cstheme="minorHAnsi"/>
          <w:szCs w:val="24"/>
        </w:rPr>
        <w:t>8</w:t>
      </w:r>
      <w:r w:rsidR="00DD2074" w:rsidRPr="00EC6253">
        <w:rPr>
          <w:rFonts w:asciiTheme="minorHAnsi" w:hAnsiTheme="minorHAnsi" w:cstheme="minorHAnsi"/>
          <w:szCs w:val="24"/>
        </w:rPr>
        <w:t>.2021 r.</w:t>
      </w:r>
    </w:p>
    <w:p w14:paraId="7BECA09B" w14:textId="77777777"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14:paraId="3FDA6141" w14:textId="77777777"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14:paraId="37D1D9B3" w14:textId="77777777"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9E38D0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14:paraId="08996EC3" w14:textId="77777777"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3AF44D" w14:textId="77777777"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DBAF00F" w14:textId="77777777"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14:paraId="1798513C" w14:textId="77777777"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14:paraId="1E9A0640" w14:textId="77777777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2B4F" w14:textId="77777777"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E9A" w14:textId="77777777"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F8CF" w14:textId="77777777"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14:paraId="2CCF6C40" w14:textId="77777777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9234" w14:textId="77777777"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9D45" w14:textId="77777777"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4BBD" w14:textId="77777777"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 w14:paraId="1C33FBE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89DE1" w14:textId="77777777"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9748" w14:textId="77777777"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7720" w14:textId="77777777"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5317A6" w14:textId="77777777"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</w:t>
      </w:r>
      <w:r w:rsidR="00DD2074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14:paraId="3BBEE929" w14:textId="77777777"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</w:t>
      </w:r>
      <w:r w:rsidR="00FE59F4" w:rsidRPr="00EC6253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14:paraId="2603AA08" w14:textId="77777777"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876438" w:rsidRPr="00EC6253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14:paraId="759EAA1A" w14:textId="77777777"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14:paraId="62F0A64C" w14:textId="77777777"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289F61" w14:textId="77777777"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  <w:r w:rsidR="003E6EAC" w:rsidRPr="00EC62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772A0C" w14:textId="77777777"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14:paraId="7094F815" w14:textId="77777777"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14:paraId="1DFE22C9" w14:textId="77777777"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14:paraId="398934E3" w14:textId="77777777"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14:paraId="5FBEC753" w14:textId="77777777"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14:paraId="34F19358" w14:textId="77777777"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14:paraId="32AE68CB" w14:textId="77777777"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14:paraId="67F6F4B5" w14:textId="77777777"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14:paraId="0816B01B" w14:textId="108E2E7F"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</w:t>
      </w:r>
      <w:r w:rsidRPr="00EC6253">
        <w:rPr>
          <w:rFonts w:asciiTheme="minorHAnsi" w:hAnsiTheme="minorHAnsi" w:cstheme="minorHAnsi"/>
          <w:szCs w:val="24"/>
        </w:rPr>
        <w:lastRenderedPageBreak/>
        <w:t xml:space="preserve">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14:paraId="696EA1F2" w14:textId="77777777"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14:paraId="5447AC36" w14:textId="77777777"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CA671A7" w14:textId="77777777"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14:paraId="7862EBEE" w14:textId="77777777"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0602089E" w14:textId="77777777"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</w:t>
      </w:r>
      <w:r w:rsidR="00D8401E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14:paraId="17115251" w14:textId="77777777"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0E8FBAC1" w14:textId="6C9F811D"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920C2" w14:textId="4ADA899E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CDE55C1" w14:textId="388CA169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0618F9E3" w14:textId="07372A8C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6A67EF5C" w14:textId="30568699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02765DD3" w14:textId="11FA0AA6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40772F1D" w14:textId="37574DD8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2B5216EF" w14:textId="0746A2E6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BE3FD63" w14:textId="347CA2C5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2C7D374F" w14:textId="5ABFA013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046CD298" w14:textId="5DD7D4F4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C117646" w14:textId="04F328E9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7F751F13" w14:textId="4B361117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743A7C7D" w14:textId="77777777"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AFC42F9" w14:textId="77777777" w:rsidR="00422194" w:rsidRPr="003624E2" w:rsidRDefault="003624E2" w:rsidP="0042219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624E2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>ałącznik nr 1a</w:t>
      </w:r>
      <w:r w:rsidRPr="003624E2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7AA22185" w14:textId="77777777" w:rsidR="00422194" w:rsidRDefault="00422194" w:rsidP="00422194">
      <w:pPr>
        <w:pStyle w:val="Tytu"/>
      </w:pPr>
    </w:p>
    <w:p w14:paraId="38ECEE11" w14:textId="77777777" w:rsidR="00422194" w:rsidRDefault="00422194" w:rsidP="00422194">
      <w:pPr>
        <w:pStyle w:val="Tytu"/>
      </w:pPr>
    </w:p>
    <w:p w14:paraId="7475DAAA" w14:textId="77777777" w:rsidR="00422194" w:rsidRPr="00422194" w:rsidRDefault="00422194" w:rsidP="00422194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p w14:paraId="68529973" w14:textId="77777777" w:rsidR="00422194" w:rsidRPr="00422194" w:rsidRDefault="00422194" w:rsidP="00422194">
      <w:pPr>
        <w:pStyle w:val="Tytu"/>
        <w:rPr>
          <w:rFonts w:asciiTheme="minorHAnsi" w:hAnsiTheme="minorHAnsi" w:cstheme="minorHAnsi"/>
          <w:b w:val="0"/>
          <w:bCs/>
        </w:rPr>
      </w:pPr>
    </w:p>
    <w:p w14:paraId="43D5CDFC" w14:textId="77777777" w:rsidR="00422194" w:rsidRPr="00422194" w:rsidRDefault="00422194" w:rsidP="00422194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24E2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422194">
        <w:rPr>
          <w:rFonts w:asciiTheme="minorHAnsi" w:hAnsiTheme="minorHAnsi" w:cstheme="minorHAnsi"/>
          <w:bCs/>
          <w:sz w:val="24"/>
          <w:szCs w:val="24"/>
        </w:rPr>
        <w:t>:</w:t>
      </w:r>
    </w:p>
    <w:p w14:paraId="7C4C0406" w14:textId="00115F91" w:rsidR="00422194" w:rsidRPr="006828E1" w:rsidRDefault="006828E1" w:rsidP="0042219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28E1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7" w:name="_Hlk73526701"/>
      <w:bookmarkStart w:id="8" w:name="_Hlk76631353"/>
      <w:r w:rsidR="00005AB3">
        <w:rPr>
          <w:rFonts w:asciiTheme="minorHAnsi" w:hAnsiTheme="minorHAnsi" w:cstheme="minorHAnsi"/>
          <w:b/>
          <w:bCs/>
          <w:sz w:val="24"/>
          <w:szCs w:val="24"/>
        </w:rPr>
        <w:t>Przebudowa dróg na terenie</w:t>
      </w:r>
      <w:bookmarkEnd w:id="7"/>
      <w:r w:rsidR="00005AB3">
        <w:rPr>
          <w:rFonts w:asciiTheme="minorHAnsi" w:hAnsiTheme="minorHAnsi" w:cstheme="minorHAnsi"/>
          <w:b/>
          <w:bCs/>
          <w:sz w:val="24"/>
          <w:szCs w:val="24"/>
        </w:rPr>
        <w:t xml:space="preserve"> Gminy Wierzbinek-II</w:t>
      </w:r>
      <w:bookmarkEnd w:id="8"/>
      <w:r w:rsidRPr="006828E1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422194" w:rsidRPr="00422194" w14:paraId="63F5AAC8" w14:textId="77777777" w:rsidTr="00AD3D5D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43655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92E078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4BA21BB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14:paraId="13ACB70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53748B" w:rsidRPr="00422194" w14:paraId="51C60776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2A59970" w14:textId="77777777" w:rsidR="0053748B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C5547" w14:textId="40D3C533" w:rsidR="0053748B" w:rsidRPr="00422194" w:rsidRDefault="00005AB3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Wilcza Kłoda-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Ruszkówek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345F" w14:textId="77777777"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7AE321BF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351929BC" w14:textId="77777777"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F268" w14:textId="53563957" w:rsidR="00422194" w:rsidRPr="00422194" w:rsidRDefault="00005AB3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Sosnówka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A42D7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727627E3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6928F19" w14:textId="77777777"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8B5E1" w14:textId="03DEB10D" w:rsidR="00422194" w:rsidRPr="00422194" w:rsidRDefault="00005AB3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Zakrzewek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6660E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2FB21983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41DC18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DA55AE3" w14:textId="77777777" w:rsidR="00422194" w:rsidRPr="00422194" w:rsidRDefault="00422194" w:rsidP="00AD3D5D">
            <w:pPr>
              <w:pStyle w:val="Nagwek4"/>
              <w:jc w:val="righ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422194">
              <w:rPr>
                <w:rFonts w:asciiTheme="minorHAnsi" w:hAnsiTheme="minorHAnsi" w:cstheme="minorHAnsi"/>
                <w:b w:val="0"/>
                <w:bCs/>
              </w:rPr>
              <w:t>SUMA(NETTO):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9C8BF6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612EF6E7" w14:textId="77777777" w:rsidTr="00AD3D5D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14:paraId="5E897275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9F8D15D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984B4FA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14:paraId="331FACA5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422194" w:rsidRPr="00422194" w14:paraId="02D5AC3A" w14:textId="77777777" w:rsidTr="00AD3D5D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C2E84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4535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CC731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14:paraId="6B825A78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5A3CDFA5" w14:textId="77777777" w:rsidR="00422194" w:rsidRPr="00422194" w:rsidRDefault="00422194" w:rsidP="00422194">
      <w:pPr>
        <w:rPr>
          <w:rFonts w:asciiTheme="minorHAnsi" w:hAnsiTheme="minorHAnsi" w:cstheme="minorHAnsi"/>
          <w:color w:val="FF0000"/>
        </w:rPr>
      </w:pPr>
    </w:p>
    <w:p w14:paraId="6C5CAE15" w14:textId="77777777" w:rsidR="00422194" w:rsidRPr="00422194" w:rsidRDefault="00422194" w:rsidP="0042219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22194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....................................................................................................................................... zł</w:t>
      </w:r>
    </w:p>
    <w:p w14:paraId="3A8F571D" w14:textId="77777777"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280DB433" w14:textId="77777777"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0C6D900" w14:textId="77777777"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77FB1FC" w14:textId="77777777"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05FDC652" w14:textId="77777777"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14:paraId="73ADE2B8" w14:textId="77777777" w:rsidR="00DD2074" w:rsidRPr="00134D1C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70DFB01E" w14:textId="77777777"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14:paraId="507451BA" w14:textId="251CEDB6" w:rsidR="00832C08" w:rsidRPr="00134D1C" w:rsidRDefault="004F4ADB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134D1C">
        <w:rPr>
          <w:rFonts w:asciiTheme="minorHAnsi" w:hAnsiTheme="minorHAnsi" w:cstheme="minorHAnsi"/>
          <w:sz w:val="24"/>
          <w:szCs w:val="24"/>
        </w:rPr>
        <w:t>„</w:t>
      </w:r>
      <w:r w:rsidR="009616B3">
        <w:rPr>
          <w:rFonts w:asciiTheme="minorHAnsi" w:hAnsiTheme="minorHAnsi" w:cstheme="minorHAnsi"/>
          <w:b/>
          <w:bCs/>
          <w:sz w:val="24"/>
          <w:szCs w:val="24"/>
        </w:rPr>
        <w:t>Przebudowa dróg na terenie Gminy Wierzbinek-II</w:t>
      </w:r>
      <w:r w:rsidR="00134D1C">
        <w:rPr>
          <w:rFonts w:asciiTheme="minorHAnsi" w:hAnsiTheme="minorHAnsi" w:cstheme="minorHAnsi"/>
          <w:b/>
          <w:sz w:val="24"/>
          <w:szCs w:val="24"/>
        </w:rPr>
        <w:t>”</w:t>
      </w:r>
    </w:p>
    <w:p w14:paraId="19703CE4" w14:textId="77777777"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7F054B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7F054B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14:paraId="01DCB506" w14:textId="77777777"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14:paraId="4D2B5D18" w14:textId="77777777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195185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7F054B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7F054B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59007B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4631D" w14:textId="77777777"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0B246D" w14:textId="77777777" w:rsidR="0084683A" w:rsidRPr="00EC6253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proofErr w:type="spellEnd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adres</w:t>
            </w:r>
            <w:proofErr w:type="spellEnd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proofErr w:type="spellStart"/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  <w:proofErr w:type="spellEnd"/>
          </w:p>
          <w:p w14:paraId="54816215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C9C78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14:paraId="057CF754" w14:textId="77777777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2FB9" w14:textId="77777777"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9A0E" w14:textId="77777777"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00B8" w14:textId="77777777"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99CB" w14:textId="77777777"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B978" w14:textId="77777777"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14:paraId="1382D5B4" w14:textId="77777777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16FA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36E9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4411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F53A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7C9F" w14:textId="77777777"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14:paraId="1D4D0A46" w14:textId="77777777"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</w:t>
      </w:r>
      <w:proofErr w:type="spellStart"/>
      <w:r w:rsidR="000245CF" w:rsidRPr="00EC6253">
        <w:rPr>
          <w:rFonts w:asciiTheme="minorHAnsi" w:hAnsiTheme="minorHAnsi" w:cstheme="minorHAnsi"/>
          <w:b w:val="0"/>
          <w:szCs w:val="24"/>
        </w:rPr>
        <w:t>ym</w:t>
      </w:r>
      <w:proofErr w:type="spellEnd"/>
      <w:r w:rsidR="000245CF" w:rsidRPr="00EC6253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0245CF" w:rsidRPr="00EC6253">
        <w:rPr>
          <w:rFonts w:asciiTheme="minorHAnsi" w:hAnsiTheme="minorHAnsi" w:cstheme="minorHAnsi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7F054B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7F054B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481F0B" w:rsidRPr="00EC6253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14:paraId="2F8FD587" w14:textId="77777777"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0245CF" w:rsidRPr="00EC6253">
        <w:rPr>
          <w:rFonts w:asciiTheme="minorHAnsi" w:hAnsiTheme="minorHAnsi" w:cstheme="minorHAnsi"/>
          <w:szCs w:val="24"/>
        </w:rPr>
        <w:t xml:space="preserve"> 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14:paraId="3BFF7B6D" w14:textId="77777777"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2EE734" w14:textId="45137C44" w:rsidR="00117627" w:rsidRDefault="00117627" w:rsidP="00117627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6828E1" w:rsidRPr="006828E1">
        <w:rPr>
          <w:rFonts w:asciiTheme="minorHAnsi" w:hAnsiTheme="minorHAnsi" w:cstheme="minorHAnsi"/>
          <w:b/>
          <w:sz w:val="24"/>
          <w:szCs w:val="24"/>
        </w:rPr>
        <w:t>„</w:t>
      </w:r>
      <w:r w:rsidR="009616B3">
        <w:rPr>
          <w:rFonts w:asciiTheme="minorHAnsi" w:hAnsiTheme="minorHAnsi" w:cstheme="minorHAnsi"/>
          <w:b/>
          <w:bCs/>
          <w:sz w:val="24"/>
          <w:szCs w:val="24"/>
        </w:rPr>
        <w:t>Przebudowa dróg na terenie Gminy Wierzbinek-II</w:t>
      </w:r>
      <w:r w:rsidR="006828E1" w:rsidRPr="006828E1">
        <w:rPr>
          <w:rFonts w:asciiTheme="minorHAnsi" w:hAnsiTheme="minorHAnsi" w:cstheme="minorHAnsi"/>
          <w:b/>
          <w:sz w:val="24"/>
          <w:szCs w:val="24"/>
        </w:rPr>
        <w:t>”</w:t>
      </w:r>
    </w:p>
    <w:p w14:paraId="4968913A" w14:textId="77777777"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0245CF" w:rsidRPr="00EC6253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14:paraId="4B984805" w14:textId="77777777"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14:paraId="70CD9354" w14:textId="77777777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2C0FBB83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14:paraId="7299664E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01F6B6C0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14:paraId="3850C230" w14:textId="77777777" w:rsidTr="00EA690B">
        <w:tc>
          <w:tcPr>
            <w:tcW w:w="1198" w:type="pct"/>
            <w:shd w:val="clear" w:color="auto" w:fill="auto"/>
          </w:tcPr>
          <w:p w14:paraId="1999E479" w14:textId="77777777"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3FDEB02D" w14:textId="77777777"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5D198D5B" w14:textId="77777777"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14:paraId="123251FD" w14:textId="77777777" w:rsidTr="00EA690B">
        <w:tc>
          <w:tcPr>
            <w:tcW w:w="1198" w:type="pct"/>
            <w:shd w:val="clear" w:color="auto" w:fill="auto"/>
          </w:tcPr>
          <w:p w14:paraId="0D367505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14:paraId="7D340286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14:paraId="4F51DA58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2F801F98" w14:textId="77777777"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6148C509" w14:textId="77777777"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</w:t>
      </w:r>
      <w:proofErr w:type="spellStart"/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eni</w:t>
      </w:r>
      <w:proofErr w:type="spellEnd"/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3FBBDAAA" w14:textId="77777777"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14:paraId="3123E7A0" w14:textId="77777777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24C070EB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14:paraId="05B8B3F4" w14:textId="7FC67052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7F1A21" w:rsidRPr="00EC6253">
              <w:rPr>
                <w:rFonts w:asciiTheme="minorHAnsi" w:hAnsiTheme="minorHAnsi" w:cstheme="minorHAnsi"/>
                <w:color w:val="0070C0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2043AA"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9DC3D2F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14:paraId="278EEB2F" w14:textId="77777777" w:rsidTr="00EA690B">
        <w:tc>
          <w:tcPr>
            <w:tcW w:w="1198" w:type="pct"/>
            <w:shd w:val="clear" w:color="auto" w:fill="auto"/>
          </w:tcPr>
          <w:p w14:paraId="4979BDC4" w14:textId="77777777"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5E71DD78" w14:textId="77777777"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514A398E" w14:textId="77777777"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14:paraId="4C6041E6" w14:textId="77777777" w:rsidTr="00EA690B">
        <w:tc>
          <w:tcPr>
            <w:tcW w:w="1198" w:type="pct"/>
            <w:shd w:val="clear" w:color="auto" w:fill="auto"/>
          </w:tcPr>
          <w:p w14:paraId="30E12173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14:paraId="47CCF52B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14:paraId="1CE65BE6" w14:textId="77777777"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23CCE900" w14:textId="77777777"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14:paraId="071373AE" w14:textId="77777777"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14:paraId="1049830D" w14:textId="77777777"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6F353CF9" w14:textId="77777777"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23F81" w:rsidRPr="00EC6253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14:paraId="6870FF96" w14:textId="5C1146E1" w:rsidR="00771E12" w:rsidRPr="00EC6253" w:rsidRDefault="00DD2074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9A3ED0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C227A6" w:rsidRPr="00C227A6">
        <w:rPr>
          <w:rFonts w:asciiTheme="minorHAnsi" w:hAnsiTheme="minorHAnsi" w:cstheme="minorHAnsi"/>
          <w:b/>
          <w:sz w:val="24"/>
          <w:szCs w:val="24"/>
        </w:rPr>
        <w:t>„</w:t>
      </w:r>
      <w:r w:rsidR="009616B3">
        <w:rPr>
          <w:rFonts w:asciiTheme="minorHAnsi" w:hAnsiTheme="minorHAnsi" w:cstheme="minorHAnsi"/>
          <w:b/>
          <w:bCs/>
          <w:sz w:val="24"/>
          <w:szCs w:val="24"/>
        </w:rPr>
        <w:t>Przebudowa dróg na terenie Gminy Wierzbinek-II</w:t>
      </w:r>
      <w:r w:rsidR="00C227A6" w:rsidRPr="00C227A6">
        <w:rPr>
          <w:rFonts w:asciiTheme="minorHAnsi" w:hAnsiTheme="minorHAnsi" w:cstheme="minorHAnsi"/>
          <w:b/>
          <w:sz w:val="24"/>
          <w:szCs w:val="24"/>
        </w:rPr>
        <w:t>”</w:t>
      </w:r>
    </w:p>
    <w:p w14:paraId="520A0352" w14:textId="77777777"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771E12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2E34DB" w14:textId="77777777"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="008E4137" w:rsidRPr="00EC6253">
        <w:rPr>
          <w:rFonts w:asciiTheme="minorHAnsi" w:hAnsiTheme="minorHAnsi" w:cstheme="minorHAnsi"/>
          <w:vertAlign w:val="superscript"/>
        </w:rPr>
        <w:t xml:space="preserve"> 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Pr="00EC6253">
        <w:rPr>
          <w:rFonts w:asciiTheme="minorHAnsi" w:eastAsia="Calibri" w:hAnsiTheme="minorHAnsi" w:cstheme="minorHAnsi"/>
          <w:lang w:eastAsia="en-US"/>
        </w:rPr>
        <w:t xml:space="preserve"> 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F90B4A" w:rsidRPr="00EC6253">
        <w:rPr>
          <w:rFonts w:asciiTheme="minorHAnsi" w:eastAsia="Calibri" w:hAnsiTheme="minorHAnsi" w:cstheme="minorHAnsi"/>
          <w:lang w:eastAsia="en-US"/>
        </w:rPr>
        <w:t xml:space="preserve"> 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proofErr w:type="spellStart"/>
      <w:r w:rsidRPr="00EC6253">
        <w:rPr>
          <w:rFonts w:asciiTheme="minorHAnsi" w:eastAsia="Calibri" w:hAnsiTheme="minorHAnsi" w:cstheme="minorHAnsi"/>
          <w:b/>
          <w:lang w:eastAsia="en-US"/>
        </w:rPr>
        <w:t>ąłem</w:t>
      </w:r>
      <w:proofErr w:type="spellEnd"/>
      <w:r w:rsidRPr="00EC6253">
        <w:rPr>
          <w:rFonts w:asciiTheme="minorHAnsi" w:eastAsia="Calibri" w:hAnsiTheme="minorHAnsi" w:cstheme="minorHAnsi"/>
          <w:b/>
          <w:lang w:eastAsia="en-US"/>
        </w:rPr>
        <w:t xml:space="preserve">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9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</w:t>
      </w:r>
      <w:r w:rsidR="00414FE3" w:rsidRPr="00EC6253">
        <w:rPr>
          <w:rFonts w:asciiTheme="minorHAnsi" w:hAnsiTheme="minorHAnsi" w:cstheme="minorHAnsi"/>
          <w:vertAlign w:val="superscript"/>
        </w:rPr>
        <w:t xml:space="preserve"> </w:t>
      </w:r>
      <w:r w:rsidR="00414FE3" w:rsidRPr="00EC6253">
        <w:rPr>
          <w:rFonts w:asciiTheme="minorHAnsi" w:hAnsiTheme="minorHAnsi" w:cstheme="minorHAnsi"/>
        </w:rPr>
        <w:t>jakie</w:t>
      </w:r>
      <w:r w:rsidR="00D66377" w:rsidRPr="00EC6253">
        <w:rPr>
          <w:rFonts w:asciiTheme="minorHAnsi" w:hAnsiTheme="minorHAnsi" w:cstheme="minorHAnsi"/>
        </w:rPr>
        <w:t>/</w:t>
      </w:r>
    </w:p>
    <w:p w14:paraId="38AEAE1E" w14:textId="77777777"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9"/>
    </w:p>
    <w:p w14:paraId="205A98B5" w14:textId="77777777"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EA10922" w14:textId="77777777"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E82BBB" w14:textId="77777777"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</w:t>
      </w:r>
      <w:r w:rsidR="00194F5F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14:paraId="6FE25842" w14:textId="77777777"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14:paraId="5960C613" w14:textId="77777777"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14:paraId="709BA888" w14:textId="77777777"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14:paraId="1E9D5D3F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14:paraId="160F0CD6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14:paraId="5A6C2424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14:paraId="01B34DFA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14:paraId="56C31B94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14:paraId="1605D99B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14:paraId="7979DBCF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14:paraId="52F27F7F" w14:textId="77777777"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14:paraId="3C12092C" w14:textId="77777777"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14:paraId="1AF6B541" w14:textId="77777777"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14:paraId="0594310B" w14:textId="77777777"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14:paraId="212A2FD7" w14:textId="77777777"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14:paraId="6A7A1176" w14:textId="77777777"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14:paraId="67FCCB35" w14:textId="77777777"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14:paraId="680CAD4F" w14:textId="77777777"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14:paraId="49618F9B" w14:textId="77777777"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14:paraId="3ECF1A54" w14:textId="77777777"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A31ED5F" w14:textId="77777777"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14:paraId="586C1BB8" w14:textId="77777777"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46704340" w14:textId="77777777"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BD0CD2F" w14:textId="77777777"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14:paraId="745C633B" w14:textId="77777777"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1757C280" w14:textId="77777777"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AF2226" w:rsidRPr="00EC6253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ED40DD" w:rsidRPr="00EC6253">
        <w:rPr>
          <w:rFonts w:asciiTheme="minorHAnsi" w:hAnsiTheme="minorHAnsi" w:cstheme="minorHAnsi"/>
          <w:szCs w:val="24"/>
        </w:rPr>
        <w:t xml:space="preserve"> 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14:paraId="1CCD69EA" w14:textId="57BC7A9A" w:rsidR="00167E08" w:rsidRPr="00EC6253" w:rsidRDefault="00DD2074" w:rsidP="00DE17DA">
      <w:pPr>
        <w:tabs>
          <w:tab w:val="left" w:leader="dot" w:pos="7088"/>
        </w:tabs>
        <w:spacing w:after="6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F30156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F819A4">
        <w:rPr>
          <w:rFonts w:asciiTheme="minorHAnsi" w:hAnsiTheme="minorHAnsi" w:cstheme="minorHAnsi"/>
          <w:sz w:val="24"/>
          <w:szCs w:val="24"/>
        </w:rPr>
        <w:t>„</w:t>
      </w:r>
      <w:r w:rsidR="009616B3">
        <w:rPr>
          <w:rFonts w:asciiTheme="minorHAnsi" w:hAnsiTheme="minorHAnsi" w:cstheme="minorHAnsi"/>
          <w:b/>
          <w:bCs/>
          <w:sz w:val="24"/>
          <w:szCs w:val="24"/>
        </w:rPr>
        <w:t>Przebudowa dróg na terenie Gminy Wierzbinek-II</w:t>
      </w:r>
      <w:r w:rsidR="00F819A4">
        <w:rPr>
          <w:rFonts w:asciiTheme="minorHAnsi" w:hAnsiTheme="minorHAnsi" w:cstheme="minorHAnsi"/>
          <w:sz w:val="24"/>
          <w:szCs w:val="24"/>
        </w:rPr>
        <w:t>”</w:t>
      </w:r>
      <w:r w:rsidR="008E4137" w:rsidRPr="00EC6253">
        <w:rPr>
          <w:rFonts w:asciiTheme="minorHAnsi" w:hAnsiTheme="minorHAnsi" w:cstheme="minorHAnsi"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14:paraId="0F64FF71" w14:textId="77777777"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14:paraId="30A845D4" w14:textId="77777777"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14:paraId="428B9D33" w14:textId="77777777"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14:paraId="011A7670" w14:textId="77777777"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</w:t>
      </w:r>
      <w:r w:rsidR="00167E08" w:rsidRPr="00EC6253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Pr="00EC6253">
        <w:rPr>
          <w:rFonts w:asciiTheme="minorHAnsi" w:hAnsiTheme="minorHAnsi" w:cstheme="minorHAnsi"/>
          <w:bCs/>
          <w:color w:val="009F6B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14:paraId="6F3E500C" w14:textId="77777777"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="000507C2" w:rsidRPr="00EC6253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4491C064" w14:textId="77777777"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14:paraId="268E8E3A" w14:textId="77777777"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45F30F00" w14:textId="77777777"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14:paraId="18935B3A" w14:textId="2C9CF0D6" w:rsidR="001A7573" w:rsidRPr="00812E16" w:rsidRDefault="00A138CC" w:rsidP="00852A90">
      <w:pPr>
        <w:pStyle w:val="Nagwek1"/>
        <w:spacing w:after="480" w:line="276" w:lineRule="auto"/>
        <w:contextualSpacing/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117627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w postępowaniu o udzielenie zamówienia na</w:t>
      </w:r>
      <w:r w:rsidR="004D27E3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381E55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="00E13439" w:rsidRPr="009616B3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„</w:t>
      </w:r>
      <w:r w:rsidR="009616B3" w:rsidRPr="009616B3">
        <w:rPr>
          <w:rFonts w:asciiTheme="minorHAnsi" w:hAnsiTheme="minorHAnsi" w:cstheme="minorHAnsi"/>
          <w:bCs/>
          <w:sz w:val="24"/>
          <w:szCs w:val="24"/>
        </w:rPr>
        <w:t>Przebudowa dróg na terenie Gminy</w:t>
      </w:r>
      <w:r w:rsidR="009616B3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9616B3" w:rsidRPr="009616B3">
        <w:rPr>
          <w:rFonts w:asciiTheme="minorHAnsi" w:hAnsiTheme="minorHAnsi" w:cstheme="minorHAnsi"/>
          <w:sz w:val="24"/>
          <w:szCs w:val="24"/>
        </w:rPr>
        <w:t>Wierzbinek-II</w:t>
      </w:r>
      <w:r w:rsidR="009616B3" w:rsidRPr="009616B3">
        <w:rPr>
          <w:rFonts w:asciiTheme="minorHAnsi" w:hAnsiTheme="minorHAnsi" w:cstheme="minorHAnsi"/>
          <w:sz w:val="24"/>
          <w:szCs w:val="24"/>
        </w:rPr>
        <w:t>”</w:t>
      </w:r>
      <w:r w:rsidR="009616B3" w:rsidRPr="00E13439">
        <w:rPr>
          <w:rFonts w:asciiTheme="minorHAnsi" w:hAnsiTheme="minorHAnsi" w:cstheme="minorHAnsi"/>
          <w:sz w:val="24"/>
          <w:szCs w:val="24"/>
        </w:rPr>
        <w:t xml:space="preserve"> </w:t>
      </w:r>
      <w:r w:rsidR="00117627" w:rsidRPr="00812E16">
        <w:rPr>
          <w:rFonts w:asciiTheme="minorHAnsi" w:hAnsiTheme="minorHAnsi" w:cstheme="minorHAnsi"/>
          <w:b w:val="0"/>
          <w:sz w:val="24"/>
          <w:szCs w:val="24"/>
        </w:rPr>
        <w:t>,</w:t>
      </w:r>
      <w:r w:rsidR="00117627" w:rsidRPr="00812E16">
        <w:rPr>
          <w:rFonts w:asciiTheme="minorHAnsi" w:hAnsiTheme="minorHAnsi" w:cstheme="minorHAnsi"/>
          <w:b w:val="0"/>
          <w:color w:val="7030A0"/>
          <w:sz w:val="24"/>
          <w:szCs w:val="24"/>
        </w:rPr>
        <w:br/>
      </w:r>
      <w:r w:rsidR="00117627" w:rsidRPr="00117627">
        <w:rPr>
          <w:rFonts w:asciiTheme="minorHAnsi" w:hAnsiTheme="minorHAnsi" w:cstheme="minorHAnsi"/>
          <w:bCs/>
          <w:sz w:val="24"/>
          <w:szCs w:val="24"/>
        </w:rPr>
        <w:br/>
      </w:r>
      <w:r w:rsidR="00117627" w:rsidRPr="00812E16">
        <w:rPr>
          <w:rFonts w:asciiTheme="minorHAnsi" w:hAnsiTheme="minorHAnsi" w:cstheme="minorHAnsi"/>
          <w:b w:val="0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b w:val="0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b w:val="0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ego/</w:t>
      </w:r>
      <w:proofErr w:type="spellStart"/>
      <w:r w:rsidR="001A757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ych</w:t>
      </w:r>
      <w:proofErr w:type="spellEnd"/>
      <w:r w:rsidR="001A7573" w:rsidRPr="00812E16">
        <w:rPr>
          <w:rFonts w:asciiTheme="minorHAnsi" w:eastAsia="Calibri" w:hAnsiTheme="minorHAnsi" w:cstheme="minorHAnsi"/>
          <w:b w:val="0"/>
          <w:sz w:val="24"/>
          <w:szCs w:val="24"/>
          <w:lang w:eastAsia="en-US"/>
        </w:rPr>
        <w:t>.</w:t>
      </w:r>
    </w:p>
    <w:p w14:paraId="681F8CF2" w14:textId="77777777"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D6F07B1" w14:textId="77777777"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14:paraId="4786DABB" w14:textId="77777777"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14:paraId="1B821213" w14:textId="77777777"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1A7573" w:rsidRPr="00EC6253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7FC2A15" w14:textId="77777777"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</w:t>
      </w:r>
      <w:r w:rsidRPr="00EC6253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14:paraId="4FE756E6" w14:textId="77777777"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4D27E3" w:rsidRPr="00EC62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F819A4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78FD8546" w14:textId="77777777"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30EED8D3" w14:textId="77777777"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14:paraId="5600DD02" w14:textId="77777777"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14:paraId="7A2B8511" w14:textId="77777777"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767D" w14:textId="77777777" w:rsidR="00D317BF" w:rsidRDefault="00D317BF">
      <w:r>
        <w:separator/>
      </w:r>
    </w:p>
  </w:endnote>
  <w:endnote w:type="continuationSeparator" w:id="0">
    <w:p w14:paraId="3E080A82" w14:textId="77777777" w:rsidR="00D317BF" w:rsidRDefault="00D3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6FDE" w14:textId="77777777" w:rsidR="008352DF" w:rsidRDefault="007F054B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6828E1">
      <w:rPr>
        <w:rFonts w:ascii="Open Sans" w:hAnsi="Open Sans" w:cs="Open Sans"/>
        <w:noProof/>
      </w:rPr>
      <w:t>5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47C" w14:textId="77777777"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E35A" w14:textId="77777777" w:rsidR="008352DF" w:rsidRDefault="008352DF" w:rsidP="006A26A2">
    <w:pPr>
      <w:pStyle w:val="Stopka"/>
      <w:jc w:val="right"/>
      <w:rPr>
        <w:rFonts w:ascii="Open Sans" w:hAnsi="Open Sans" w:cs="Open Sans"/>
      </w:rPr>
    </w:pPr>
  </w:p>
  <w:p w14:paraId="1850E0B8" w14:textId="77777777" w:rsidR="008352DF" w:rsidRDefault="007F054B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F819A4">
      <w:rPr>
        <w:rFonts w:ascii="Open Sans" w:hAnsi="Open Sans" w:cs="Open Sans"/>
        <w:noProof/>
      </w:rPr>
      <w:t>6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A8F3" w14:textId="77777777"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80D" w14:textId="77777777"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2C29" w14:textId="77777777" w:rsidR="008352DF" w:rsidRDefault="008352DF" w:rsidP="006A26A2">
    <w:pPr>
      <w:pStyle w:val="Stopka"/>
      <w:jc w:val="right"/>
      <w:rPr>
        <w:rFonts w:ascii="Open Sans" w:hAnsi="Open Sans" w:cs="Open Sans"/>
      </w:rPr>
    </w:pPr>
  </w:p>
  <w:p w14:paraId="306E145C" w14:textId="77777777" w:rsidR="008352DF" w:rsidRPr="006A26A2" w:rsidRDefault="007F054B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F819A4">
      <w:rPr>
        <w:rFonts w:ascii="Open Sans" w:hAnsi="Open Sans" w:cs="Open Sans"/>
        <w:noProof/>
      </w:rPr>
      <w:t>12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AE95" w14:textId="77777777"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DA3A" w14:textId="77777777" w:rsidR="00D317BF" w:rsidRDefault="00D317BF">
      <w:r>
        <w:separator/>
      </w:r>
    </w:p>
  </w:footnote>
  <w:footnote w:type="continuationSeparator" w:id="0">
    <w:p w14:paraId="1B437B93" w14:textId="77777777" w:rsidR="00D317BF" w:rsidRDefault="00D3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92D7" w14:textId="77777777"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665" w14:textId="77777777"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D652" w14:textId="77777777"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54C" w14:textId="77777777"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88BC" w14:textId="77777777"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8CF7" w14:textId="77777777"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7449"/>
    <w:rsid w:val="008B662E"/>
    <w:rsid w:val="008C076B"/>
    <w:rsid w:val="008C1A9C"/>
    <w:rsid w:val="008D5275"/>
    <w:rsid w:val="008E4137"/>
    <w:rsid w:val="008F0EE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54AC070"/>
  <w15:docId w15:val="{18412597-6C7C-4ADB-9098-DCD63905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B4CF-AA99-47BB-93C0-DAA7017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2719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19001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Maciej</cp:lastModifiedBy>
  <cp:revision>30</cp:revision>
  <cp:lastPrinted>2020-12-29T11:17:00Z</cp:lastPrinted>
  <dcterms:created xsi:type="dcterms:W3CDTF">2021-03-26T13:42:00Z</dcterms:created>
  <dcterms:modified xsi:type="dcterms:W3CDTF">2021-07-08T08:11:00Z</dcterms:modified>
</cp:coreProperties>
</file>