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DE3" w14:textId="599A8048" w:rsidR="00A54638" w:rsidRDefault="00E52040" w:rsidP="00E52040">
      <w:pPr>
        <w:tabs>
          <w:tab w:val="left" w:pos="7797"/>
        </w:tabs>
        <w:jc w:val="right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Załącznik nr 2</w:t>
      </w:r>
      <w:r w:rsidR="0019693B">
        <w:rPr>
          <w:rFonts w:ascii="Times New Roman" w:hAnsi="Times New Roman" w:cs="Times New Roman"/>
          <w:b/>
          <w:bCs/>
        </w:rPr>
        <w:t>E</w:t>
      </w:r>
      <w:r w:rsidR="006F2B4D">
        <w:rPr>
          <w:rFonts w:ascii="Times New Roman" w:hAnsi="Times New Roman" w:cs="Times New Roman"/>
          <w:b/>
          <w:bCs/>
        </w:rPr>
        <w:t xml:space="preserve"> </w:t>
      </w:r>
      <w:r w:rsidRPr="00E52040">
        <w:rPr>
          <w:rFonts w:ascii="Times New Roman" w:hAnsi="Times New Roman" w:cs="Times New Roman"/>
          <w:b/>
          <w:bCs/>
        </w:rPr>
        <w:t>do SWZ</w:t>
      </w:r>
    </w:p>
    <w:p w14:paraId="599BD7D5" w14:textId="32047180" w:rsidR="00E52040" w:rsidRDefault="00E52040" w:rsidP="00E52040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52040">
        <w:rPr>
          <w:rFonts w:ascii="Times New Roman" w:hAnsi="Times New Roman" w:cs="Times New Roman"/>
          <w:b/>
          <w:bCs/>
        </w:rPr>
        <w:t>WYMAGANE PARAMETRY TECHNICZNE, FUNKCJONALNE I UŻYTKOWE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42"/>
        <w:gridCol w:w="2840"/>
        <w:gridCol w:w="2278"/>
      </w:tblGrid>
      <w:tr w:rsidR="0019693B" w:rsidRPr="0019693B" w14:paraId="737C6A98" w14:textId="77777777" w:rsidTr="0019693B">
        <w:trPr>
          <w:trHeight w:val="706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66D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Część nr 5 – Dostawa zestawu do nieinwazyjnej wentylacji mechanicznej  oraz zestawu do wentylacji mechanicznej z możliwością wentylacji inwazyjnej.                                                                                  </w:t>
            </w:r>
          </w:p>
        </w:tc>
      </w:tr>
      <w:tr w:rsidR="0019693B" w:rsidRPr="0019693B" w14:paraId="5335EE66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22F8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B4F2B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0B05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B0E71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  <w:tr w:rsidR="0019693B" w:rsidRPr="0019693B" w14:paraId="5BBA8141" w14:textId="77777777" w:rsidTr="0019693B">
        <w:trPr>
          <w:trHeight w:val="45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7A7B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1)       Aparat do wentylacji nieinwazyjnej (NIV)</w:t>
            </w:r>
          </w:p>
        </w:tc>
      </w:tr>
      <w:tr w:rsidR="0019693B" w:rsidRPr="0019693B" w14:paraId="74D0A530" w14:textId="77777777" w:rsidTr="00C048FF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900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2838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Parametr/warunek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7B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6C7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oferowana </w:t>
            </w:r>
          </w:p>
        </w:tc>
      </w:tr>
      <w:tr w:rsidR="0019693B" w:rsidRPr="0019693B" w14:paraId="118FA0AD" w14:textId="77777777" w:rsidTr="00C048FF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21F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09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A5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AC2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1B23A13" w14:textId="77777777" w:rsidTr="00C048FF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CB6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EA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CD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33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FD7BB90" w14:textId="77777777" w:rsidTr="00C048FF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3F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73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9D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AB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A8A0990" w14:textId="77777777" w:rsidTr="00C048FF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6AC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B4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39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A5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1E36799" w14:textId="77777777" w:rsidTr="00C048FF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D0F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D7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81D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DF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07FC1BA" w14:textId="77777777" w:rsidTr="00C048FF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503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76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02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86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464F8A0" w14:textId="77777777" w:rsidTr="00C048FF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7F7C1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8724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techniczne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47BA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8DDE1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oferowana</w:t>
            </w:r>
          </w:p>
        </w:tc>
      </w:tr>
      <w:tr w:rsidR="0019693B" w:rsidRPr="0019693B" w14:paraId="2892A149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D93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D3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Aparat do wspomagania oddechu typu BILEVEL do nieinwazyjnej wentylacji płuc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1F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83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6E932D9" w14:textId="77777777" w:rsidTr="00921E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F0B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47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Tryby Pracy: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63F" w14:textId="6B681DFB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921E7A"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9E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A8023D3" w14:textId="77777777" w:rsidTr="00921E7A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929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6F1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CPAP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17C" w14:textId="0DBB7444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1B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58C99E0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4BE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C6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9A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DC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94A58D1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811B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16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D7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43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CF1BEEE" w14:textId="77777777" w:rsidTr="00921E7A">
        <w:trPr>
          <w:trHeight w:val="4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1DE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1F7" w14:textId="6C368AFB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 z fu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kcj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inteligentnego wspomagania minimalnej ilości oddechów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24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E9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FC6B5AB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9ED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A3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PAC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26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EA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92D6E8A" w14:textId="77777777" w:rsidTr="00921E7A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6A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41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pracy respiratora ustawiany w oparciu o docelową wentylację pęcherzykową z automatyczną regulacją częstotliwości oddechów oraz funkcją AutoEPAP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DA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B7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9928DB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5F19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06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 przystosowany do pracy 24h/ 7 dni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F9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5A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D1AF54F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37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4A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Częstość oddechu  w zakresie  0-50 odd/ min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35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19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4F06DC4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DF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75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ciśnień: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E1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4F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95D11CA" w14:textId="77777777" w:rsidTr="00C048F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BF9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C2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IPAP:  4-30 mbar,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55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D6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FDBB989" w14:textId="77777777" w:rsidTr="00C048F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51C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EC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EPAP: 2-25 mbar,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68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FB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3C196B1" w14:textId="77777777" w:rsidTr="00C048F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8D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53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CPAP: 4-20 mbar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16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95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87097C3" w14:textId="77777777" w:rsidTr="00C048FF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DC0B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05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ustawienia maksymalnego i minimalnego czasu wdech w zakresie od 0.1s do 4 s; przyrost co 0,1 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63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CA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1B7CEF1" w14:textId="77777777" w:rsidTr="00C048F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AF3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57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czas narastania ciśnienia wdechowego od min do 900 ms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88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6B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3F9F4C9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76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5A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5 poziomów regulacji czułości wyzwalania wdechu i wydechu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1BE" w14:textId="74C9EBBB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0F3A"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9B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A310636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900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BB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 narastania ciśnienia EPAP podczas rozpoczęcia terapii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64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93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89FF6CE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BAE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F52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Funkcja krokowego obniżania ciśnienia na koniec terapii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D9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B5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5E5B531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10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1E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 wyposażony w  funkcje alarmów: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960" w14:textId="016563A4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0F3A"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A3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4F9CE0C" w14:textId="77777777" w:rsidTr="00C048F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77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9B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dużej nieszczelności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29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40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4FA1CEC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7CB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14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niskiej wentylacji minutowej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D2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20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066D8E9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4389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A4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zatkany obwód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50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11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EB51B9C" w14:textId="77777777" w:rsidTr="00921E7A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C13C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8F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rozłączenia układu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9F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93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4775EC3" w14:textId="77777777" w:rsidTr="00C048F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099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82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bezdechu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25A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382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21D9D40" w14:textId="77777777" w:rsidTr="00C048F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198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72A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awaria zasilania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0F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2A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F5EE33C" w14:textId="77777777" w:rsidTr="00C048FF">
        <w:trPr>
          <w:trHeight w:val="4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7D1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0D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podłączenia źródła tlenu, maksymalny przepływ do 15L/min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EF9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E2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3FA8CED" w14:textId="77777777" w:rsidTr="00C048FF">
        <w:trPr>
          <w:trHeight w:val="3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48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AA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odczytu danych statystycznych z 365 dni terapii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F3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CC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14A9BD3" w14:textId="77777777" w:rsidTr="00C048FF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B8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25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Monitorowanie parametrów przebiegu terapii w czasie: Vt, MV, RR, przeciek, Va, ciśnienia IPAP i EPAP, stosunek I:E, AHI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AB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AF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FE99597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C2D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1F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do 1,4 kg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BF5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29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E0B8F86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0A4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4C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wentylacji dzieci od 13 kg.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26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37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32547DB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05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A9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Polskie menu i instrukcja obsługi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65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CC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38BC4A8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6F6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4C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automatycznego obliczenia docelowej wentylacji pęcherzykowej przez algorytm respiratora .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92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8B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EE76C45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B22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9D8" w14:textId="0F56EBFB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ność pracy respiratora - 27dB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BE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CF6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2AABFCC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71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79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zdalnej zmiany ustawień respiratora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F8D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12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B6F1685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9E3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7D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użytkowania podgrzewanego obwodu pacjenta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40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28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56955B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15D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67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podłączenia nawilżacza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14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D6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5CF8F26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E1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82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o moduł SpO2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58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00B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1D3778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BD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AE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o moduł USB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A0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A6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0459CB6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6A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47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współpracy z systemem monitorowania online tzw. "w chmurze"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E91" w14:textId="29AC440D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210F3A"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B8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1069E4B" w14:textId="77777777" w:rsidTr="00C048FF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911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10B" w14:textId="035F6CF8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ść transferu danych za pomocą karty SD lub przez Internet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41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2D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AD82A80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F72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E3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min. 24 m-ce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B90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D82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DA0244" w:rsidRPr="0019693B" w14:paraId="7E65D14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DC85" w14:textId="095F2823" w:rsidR="00DA0244" w:rsidRPr="0019693B" w:rsidRDefault="00DA0244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96F0" w14:textId="773CCFE9" w:rsidR="00DA0244" w:rsidRPr="0019693B" w:rsidRDefault="00DA0244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A02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Szkolenie pracowników zamawiającego z obsługi sprzętu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26A4" w14:textId="5117B3A8" w:rsidR="00DA0244" w:rsidRPr="0019693B" w:rsidRDefault="00DA0244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36ED" w14:textId="77777777" w:rsidR="00DA0244" w:rsidRPr="0019693B" w:rsidRDefault="00DA0244" w:rsidP="0019693B">
            <w:pPr>
              <w:spacing w:after="0" w:line="240" w:lineRule="auto"/>
              <w:rPr>
                <w:rFonts w:ascii="Arial" w:eastAsia="Times New Roman" w:hAnsi="Arial" w:cs="Arial"/>
                <w:color w:val="9BC2E6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9693B" w:rsidRPr="0019693B" w14:paraId="7BA14F7E" w14:textId="77777777" w:rsidTr="0019693B">
        <w:trPr>
          <w:trHeight w:val="57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364DD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2)       Aparat do wentylacji nieinwazyjnej (NIV) z możliwością wentylacji inwazyjnej</w:t>
            </w:r>
          </w:p>
        </w:tc>
      </w:tr>
      <w:tr w:rsidR="0019693B" w:rsidRPr="0019693B" w14:paraId="21337A31" w14:textId="77777777" w:rsidTr="00C048FF">
        <w:trPr>
          <w:trHeight w:val="33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9379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Parametr/warunek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F2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14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Wartość oferowana </w:t>
            </w:r>
          </w:p>
        </w:tc>
      </w:tr>
      <w:tr w:rsidR="0019693B" w:rsidRPr="0019693B" w14:paraId="623ADEEC" w14:textId="77777777" w:rsidTr="00C048FF">
        <w:trPr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36B8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5E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BD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C8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6C0507D" w14:textId="77777777" w:rsidTr="00C048FF">
        <w:trPr>
          <w:trHeight w:val="33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6DBB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54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50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268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CA1D591" w14:textId="77777777" w:rsidTr="00C048FF">
        <w:trPr>
          <w:trHeight w:val="296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C816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7BE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46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4E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35139C1" w14:textId="77777777" w:rsidTr="00C048FF">
        <w:trPr>
          <w:trHeight w:val="230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B03F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61A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Kraj pochodzenia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A6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9E5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38600CB" w14:textId="77777777" w:rsidTr="00C048FF">
        <w:trPr>
          <w:trHeight w:val="32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1810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89D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Sprzęt fabrycznie nowy (nie dopuszcza sprzętu demonstracyjnego, regenerowanego)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B9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2C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17FF052" w14:textId="77777777" w:rsidTr="00C048FF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245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69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produkcji (nie wcześniejszy niż 2022)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63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D8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0DA5C3E" w14:textId="77777777" w:rsidTr="00C048F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37E69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56F7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graniczne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20298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wymagana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A5D4E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</w:tc>
      </w:tr>
      <w:tr w:rsidR="00AD705C" w:rsidRPr="0019693B" w14:paraId="1A7E8138" w14:textId="77777777" w:rsidTr="00C048FF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75F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0F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 turbinowy do prowadzenia wentylacji inwazyjnej i nieinwazyjnej w warunkach terapii domowej i szpitalnej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EC04" w14:textId="2FB4900C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1D29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6A70D7A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439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F00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 do wentylacji inwazyjnej oraz nieinwazyjnej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80A2" w14:textId="4D84C6B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912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4DE6A9B8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76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C0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 przystosowany do wentylacji okresowej i ciągłej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3689" w14:textId="70101599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14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530ABFED" w14:textId="77777777" w:rsidTr="00C048FF">
        <w:trPr>
          <w:trHeight w:val="4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4A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78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parametrów umożliwiający prowadzenie wentylacji u dorosłych i u dzieci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089E" w14:textId="5228D68B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4F52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63940B0" w14:textId="77777777" w:rsidTr="00C048FF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E5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5B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Waga aparatu bez dodatkowego wyposażenia poniżej 4 kg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28E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2DA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999B33A" w14:textId="77777777" w:rsidTr="00921E7A">
        <w:trPr>
          <w:trHeight w:val="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252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4A3A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stosowania obwodów: jednorurowy przeciekowy oraz jednorurowy z zastawką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3CA8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B9A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16A289D" w14:textId="77777777" w:rsidTr="00921E7A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1A6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E3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stosowania z obwodami oddechowymi o średnicy: 10, 15 i 22 mm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DEBA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1A0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B36595E" w14:textId="77777777" w:rsidTr="00921E7A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F7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B5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zaprogramowania min. 2 programów terapeutycznych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686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9E5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82F99F6" w14:textId="77777777" w:rsidTr="00AD705C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F0F474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Monitor graficzny</w:t>
            </w:r>
          </w:p>
        </w:tc>
      </w:tr>
      <w:tr w:rsidR="0019693B" w:rsidRPr="0019693B" w14:paraId="2AA59F26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A6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DB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Aparat wyposażony w kolorowy, dotykowy ekran o przekątnej min. 7”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1183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061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99BE969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A5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4AA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Napisy i komunikaty w języku polskim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050E" w14:textId="1FDCD009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5E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81B3E69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C1E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5C80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Ekrany dla monitorowania, ustawiania parametrów wentylacji i ustawiania alarmów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7DC7" w14:textId="41AA1E26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EFC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055ADDB" w14:textId="77777777" w:rsidTr="00C048FF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2D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B37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umożliwiający jednoczesne ustawianie parametrów wentylacji oraz monitorowanie parametrów tj. objętość wdechu lub wydechu (VTi lub Vte), częstość oddechów, procent oddechów spontanicznych w stosunku do całkowitej ilości, aktualny przeciek.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7BC3" w14:textId="3C0D43A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83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79E1DBA" w14:textId="77777777" w:rsidTr="00C048FF">
        <w:trPr>
          <w:trHeight w:val="5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1A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F0E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umożliwiający dostosowanie progów alarmowych do wyświetlanych parametrów uzyskiwanych przez wentylowanego pacjenta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664B" w14:textId="13E11CAD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EE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AC6DBA0" w14:textId="77777777" w:rsidTr="00C048F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8D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F97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Łatwy dostęp do menu konfiguracji i ustawień, monitorowania, alarmów i informacji z poziomu monitora aparatu poprzez dotykowe przyciski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A500" w14:textId="63EDAD9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F1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988DE0A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F2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ED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Samoczynna blokada ekranu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0291" w14:textId="4E45D87C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8B5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F9D0825" w14:textId="77777777" w:rsidTr="00C048FF">
        <w:trPr>
          <w:trHeight w:val="6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7A5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FC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Dwa poziomy dostępu do menu użytkownika: pacjenta (ograniczony) i kliniczny (pełny)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EEA5" w14:textId="4C452F4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07C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60DAB52" w14:textId="77777777" w:rsidTr="00C048FF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7C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9F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monitorowania parametrów wentylacji w formie wartości cyfrowej, krzywych oddechowych oraz trendów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ABC9" w14:textId="5ACF249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3F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5055C36F" w14:textId="77777777" w:rsidTr="00C048FF">
        <w:trPr>
          <w:trHeight w:val="6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272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81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Krzywe oddechowe ciśnienie/czas i przepływ/czas wyświetlane na ekranie w czasie rzeczywistym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61E6" w14:textId="5A25EF34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4F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A41389B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376C4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 respiratora</w:t>
            </w:r>
          </w:p>
        </w:tc>
      </w:tr>
      <w:tr w:rsidR="00AD705C" w:rsidRPr="0019693B" w14:paraId="4D0F04DA" w14:textId="77777777" w:rsidTr="00C048FF">
        <w:trPr>
          <w:trHeight w:val="8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C38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F5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Własne zintegrowane źródło powietrza zapewniające ciągłe zasilanie respiratora w powietrze zarówno przy zasilaniu sieciowym jak i akumulatorowym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EEAD" w14:textId="32FE6ED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387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41BCECC9" w14:textId="77777777" w:rsidTr="00C048FF">
        <w:trPr>
          <w:trHeight w:val="3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92F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FA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Zasilanie sieciowe zgodne z warunkami obowiązującymi w Polsce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DB9" w14:textId="3038BAF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12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3C5B665" w14:textId="77777777" w:rsidTr="00C048FF">
        <w:trPr>
          <w:trHeight w:val="10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43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A4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Zintegrowany litowo-jonowy akumulator wewnętrzny umożliwiający pracę respiratora przy w pełni naładowanej baterii przez co najmniej 8 godzin, wskaźnik naładowania baterii na ekranie respiratora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25E2" w14:textId="6AC3F95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16E2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A35F28F" w14:textId="77777777" w:rsidTr="00C048FF">
        <w:trPr>
          <w:trHeight w:val="4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F72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F7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rozbudowy o zewnętrzne baterie do czasu zasilania min. 24 godziny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F286" w14:textId="26FBEF0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BAB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02B86B8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2A71DB6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Monitorowanie</w:t>
            </w:r>
          </w:p>
        </w:tc>
      </w:tr>
      <w:tr w:rsidR="00AD705C" w:rsidRPr="0019693B" w14:paraId="17A34696" w14:textId="77777777" w:rsidTr="00C048FF">
        <w:trPr>
          <w:trHeight w:val="3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BC8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E35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Krzywe: ciśnienie i przepływ w czasie rzeczywistym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21B" w14:textId="12E9E9CF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142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3C25DA6" w14:textId="77777777" w:rsidTr="00C048FF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88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97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Ekran z wyświetlanymi wartościami wentylacji przedstawionych w formie cyfrowej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B303" w14:textId="5CF67A20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49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585EC8F1" w14:textId="77777777" w:rsidTr="00C048FF">
        <w:trPr>
          <w:trHeight w:val="4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D29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CA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Graficzny wskaźnik ciśnienia aktualnego, PEEP/EPAP, średniego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7A8" w14:textId="0C3E2F2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908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D94B4CC" w14:textId="77777777" w:rsidTr="00C048FF">
        <w:trPr>
          <w:trHeight w:val="3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8DE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E507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Dostępny ekran z podglądem aktywnych alarmów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936" w14:textId="4A6B563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D7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EDA1A26" w14:textId="77777777" w:rsidTr="00C048FF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0C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D87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Szczegółowe dane dotyczące pracy aparatu i wentylacji w ciągu ostatnich 7 dni dostępne na ekranie aparatu i do pobrania przy użyciu PC z zainstalowanym dedykowanym oprogramowaniem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C677" w14:textId="4E81A7CF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59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266EF8F" w14:textId="77777777" w:rsidTr="00C048FF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CF0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8AD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Dane sumaryczne dotyczące pracy aparatu i wentylacji za ostanie 365 dni dostępne na ekranie aparatu i do pobrania przy użyciu PC zainstalowanym dedykowanym oprogramowaniem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A77E" w14:textId="732C67EC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40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E0ED8D4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0111A6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wentylacji</w:t>
            </w:r>
          </w:p>
        </w:tc>
      </w:tr>
      <w:tr w:rsidR="00AD705C" w:rsidRPr="0019693B" w14:paraId="320D8355" w14:textId="77777777" w:rsidTr="00C048FF">
        <w:trPr>
          <w:trHeight w:val="4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40D0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8E2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Wentylacja wspomagana oraz kontrolowana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B076" w14:textId="2D297E13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A15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02DB5A3" w14:textId="77777777" w:rsidTr="00C048F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4B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CD0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SIMV synchronizowana przerywana wentylacja dostępna z docelowymi ustawieniami ciśnienia P-SIMV oraz objętości V-SIMV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A776" w14:textId="5C7E72BB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47DC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ADE0E78" w14:textId="77777777" w:rsidTr="00C048FF">
        <w:trPr>
          <w:trHeight w:val="3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B9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CA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Wentylacja spontaniczna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A6BB" w14:textId="13552E2C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D68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DD16E22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A91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8F2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Dodatnie ciśnienie końcowo-wydechowe/Ciągłe dodatnie ciśnienie w drogach oddechowych PEEP/CPAP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C7CF" w14:textId="3130DC8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F9D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501C89FB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12F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61F4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Wentylacja przy bezdechu - zabezpieczająca minimalna częstość oddechowa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AB3A" w14:textId="1332F48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4E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7280F8B" w14:textId="77777777" w:rsidTr="00C048F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32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79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Tryb pracy respiratora ustawiany w oparciu o docelową wentylację pęcherzykową z automatyczną regulacją częstotliwości oddechów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6747" w14:textId="1BBB0E80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AD9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685EAE1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E912E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oddechu wymuszonego</w:t>
            </w:r>
          </w:p>
        </w:tc>
      </w:tr>
      <w:tr w:rsidR="00AD705C" w:rsidRPr="0019693B" w14:paraId="62BC0B93" w14:textId="77777777" w:rsidTr="00C048FF">
        <w:trPr>
          <w:trHeight w:val="4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27F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B25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Oddech kontrolowany objętością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C1B2" w14:textId="5F3CE62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8D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F7B98DB" w14:textId="77777777" w:rsidTr="00C048FF">
        <w:trPr>
          <w:trHeight w:val="4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915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CF0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Oddech kontrolowany ciśnieniem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32A6" w14:textId="237FC573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4BD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9382CD0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D5C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086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Oddech kontrolowany ciśnieniem z funkcją zapewnienia  bezpiecznej objętości VT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7F" w14:textId="165B21F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782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74A1953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1BDF16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oddechu spontanicznego</w:t>
            </w:r>
          </w:p>
        </w:tc>
      </w:tr>
      <w:tr w:rsidR="00AD705C" w:rsidRPr="0019693B" w14:paraId="5E161490" w14:textId="77777777" w:rsidTr="00C048FF">
        <w:trPr>
          <w:trHeight w:val="3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FD2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DBF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Oddech spontaniczny wspomagany ciśnieniem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95C9" w14:textId="3075983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237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DC340EF" w14:textId="77777777" w:rsidTr="00C048FF">
        <w:trPr>
          <w:trHeight w:val="8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51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6EC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Oddech spontaniczny wspomagany ciśnieniem z automatycznym przełączeniem na oddech kontrolowany w przypadku bezdechu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A3B" w14:textId="37D478A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64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49C8A042" w14:textId="77777777" w:rsidTr="00C048FF">
        <w:trPr>
          <w:trHeight w:val="5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87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414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Oddech wspomagany ciśnieniem z funkcją zapewnienia  bezpiecznej objętości VT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2B9B" w14:textId="5F3A076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91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A98B329" w14:textId="77777777" w:rsidTr="00C048FF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11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B5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CPAP ciągłe dodatnie ciśnienie w drogach oddechowych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50DF" w14:textId="5A49BD1B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CCC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7B846959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1DF673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Parametry regulowane</w:t>
            </w:r>
          </w:p>
        </w:tc>
      </w:tr>
      <w:tr w:rsidR="0019693B" w:rsidRPr="0019693B" w14:paraId="73D9884C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7C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EF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Częstość oddechów w zakresie nie mniejszym niż od wył. do 80 na minutę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1C8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D07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6FAAEB0" w14:textId="77777777" w:rsidTr="00C048FF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4E1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3E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Objętość pojedynczego oddechu w zakresie nie mniejszym niż od 50 do 2500 ml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7097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262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13D827C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2C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A93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Docelowa objętość pojedynczego oddechu w zakresie nie mniejszym niż od 50 do 2500 ml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610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12E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45212DC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18B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AD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Regulowany czas wdechu w zakresie min. 0,2 do 5 sekund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4D2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C29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9D10CAC" w14:textId="77777777" w:rsidTr="00C048FF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654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74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Szczytowe ciśnienie wdechowe w zakresie nie mniejszym niż od 2 do 50 cmH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E290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B27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BA30A3C" w14:textId="77777777" w:rsidTr="00C048FF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A1F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47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Regulowane ciśnienie końcowo-wydechowe PEEP/EPAP 0-20 cmH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E4C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95F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6241492" w14:textId="77777777" w:rsidTr="00921E7A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668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48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4DD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Ciśnienie wspomagania w zakresie nie mniejszym niż od 2 do 50 cmH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AD0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FF4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48E80F5" w14:textId="77777777" w:rsidTr="00921E7A">
        <w:trPr>
          <w:trHeight w:val="4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FF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92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Regulacja CPAP w zakresie nie mniejszym niż od 3 do 20 cmH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84B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5A5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A6084F0" w14:textId="77777777" w:rsidTr="00C048FF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4E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D7C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Trigger wdechowy przepływowy i ciśnieniowy posiadający nie mniej niż 5 poziomów regulacji oraz funkcję wyłączenia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2A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629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AF212E9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D8B059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funkcje wentylacji</w:t>
            </w:r>
          </w:p>
        </w:tc>
      </w:tr>
      <w:tr w:rsidR="0019693B" w:rsidRPr="0019693B" w14:paraId="0A57CB4D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08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4C7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Automatyczny algorytm kompensujący zmienne przecieki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892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opisać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E4E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2217689" w14:textId="77777777" w:rsidTr="00921E7A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1134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5A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Regulacja narastania ciśnienia w zakresie od Min do 900 ms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DE2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A2A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152A0D4" w14:textId="77777777" w:rsidTr="00921E7A">
        <w:trPr>
          <w:trHeight w:val="5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5856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AAAB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Regulacja procentowego kryterium przełączania na fazę wydechową w zakresie nie mniejszym niż od (-) 5 do (-) 90% przepływu szczytowego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2A48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C8F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639F065" w14:textId="77777777" w:rsidTr="00921E7A">
        <w:trPr>
          <w:trHeight w:val="2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78D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175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ustawień wentylacji przez ustnik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D4A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B08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FE94E0F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C8080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Pomiary parametrów wentylacji</w:t>
            </w:r>
          </w:p>
        </w:tc>
      </w:tr>
      <w:tr w:rsidR="00AD705C" w:rsidRPr="0019693B" w14:paraId="30BC564F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AE8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782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ciśnienia szczytowego wyświetlany cyfrowo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D07" w14:textId="4F7E0BB5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779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4FF69A6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70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E6B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w % oddechów inicjowanych i kończonych przez pacjenta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D78E" w14:textId="17E50C2A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4A0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18176AB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1E2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9702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rzeczywistej wydechowej objętości pojedynczego oddechu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DB46" w14:textId="1638D02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B6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1422481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3B0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16A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 stosunku I/E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A742" w14:textId="4EAAF32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7DA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2CAF7A1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615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4DB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przecieków niezamierzonych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B524" w14:textId="7E2E500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6AB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3BAFE95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63B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ED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Indeks dyszenia RSBI (f/Vt)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5E34" w14:textId="7F57CDFC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65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51DF7FD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BD9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F2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pomiaru stężenia wdechowego tlenu, pomiar wyświetlany na ekranie respiratora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F0AB" w14:textId="438B29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52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753A509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BF9F6B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Alarmy</w:t>
            </w:r>
          </w:p>
        </w:tc>
      </w:tr>
      <w:tr w:rsidR="00AD705C" w:rsidRPr="0019693B" w14:paraId="6F9C8C35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9F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DC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Hierarchia alarmów w zależności od ważności, min. 3 priorytetach (wysoki, średni i niski)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D654" w14:textId="0BBB15D3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009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D22A287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FAB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B0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zaniku zasilania sieciowego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02BA" w14:textId="0E2665E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B77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A84E110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6E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F2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niskiego poziomu naładowania akumulatora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9974" w14:textId="2E9E5AC0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4DE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70A947EC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265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D47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krytyczny poziom naładowania akumulatora wewnętrznego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ECAA" w14:textId="4B41D1F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080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E8A85A9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87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D64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wysokiej i niskiej minutowej objętości oddechowej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C13C" w14:textId="7F5B9C7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59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D1EFF12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32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89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wysokiej objętości oddechowej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BE2A" w14:textId="1086745D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4C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BC80205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46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566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niskiej objętości oddechowej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D374" w14:textId="3308518B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1DC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3013E5C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F4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8E0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wysokiego ciśnienia wdechowego i/lub niedrożności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C186" w14:textId="1B64799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6CD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7B06C8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1AE0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9D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niskiego ciśnienia wdechowego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FE79" w14:textId="11250481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AFA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0B3E71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DFE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22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wysokiej częstości oddechów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8BAB" w14:textId="7E9A542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660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B74121E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F2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961E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Alarm wysokiej nieszczelności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E605" w14:textId="23F8FF63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7F3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746701D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E6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D0E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niskiego i wysokiego PEEP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7F4B" w14:textId="5F88191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EF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DD3234C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83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BAE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niskiej częstości oddechów lub bezdechu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CE68" w14:textId="033487B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0B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31DFB82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188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DB6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rozłączenia układu z regulacją tolerancji w zakresie 5% - 95%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A11E" w14:textId="7122AEDD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B70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C1A98DC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6F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6B5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bezdechu z możliwością regulacji czasu reakcji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4158" w14:textId="11344992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8B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58AC45E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05A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423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bezdechu z możliwością wyboru: tylko alarm lub alarm z wentylacją bezdechu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945B" w14:textId="2BF3CA9E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64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1692ABA" w14:textId="77777777" w:rsidTr="00C048F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324D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9E1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bezdechu z możliwością wyboru: bezdech pacjenta lub każdy bezdech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98A3" w14:textId="15F99178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E45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0A598DF7" w14:textId="77777777" w:rsidTr="00921E7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D5C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973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braku przejścia testu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3878" w14:textId="31F59E4F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1FF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5283672" w14:textId="77777777" w:rsidTr="00921E7A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68B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39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Alarm niewłaściwej konfiguracji urządzenia (nieprawidłowa maska, adapter, obwód)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EB97" w14:textId="0CFAF1DB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A7B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C695022" w14:textId="77777777" w:rsidTr="00921E7A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6B04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364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wyciszenia alarmów na 2 minuty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69E0" w14:textId="7E35ECDD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93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58B8C019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5F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D0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przeglądania zapamiętanych alarmów na ekranie respiratora z min. ostatnich 3 dni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0E1" w14:textId="77777777" w:rsidR="0019693B" w:rsidRPr="0019693B" w:rsidRDefault="0019693B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8C6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4C450D9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AE5374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Inne pożądane funkcje i wymagane wyposażenie dodatkowe</w:t>
            </w:r>
          </w:p>
        </w:tc>
      </w:tr>
      <w:tr w:rsidR="00AD705C" w:rsidRPr="0019693B" w14:paraId="00CAAC05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82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96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Zabezpieczenie przed przypadkową zmianą parametrów wentylacji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170" w14:textId="6FC26172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35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64FDB476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D60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99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pracy z układem wdechowym przeciekowym „Leakage valve”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9CBF" w14:textId="0AAADD53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246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3F204DB9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312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26E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pracy z układem wdechowym jednoramiennym z zaworem wydechowym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0C4" w14:textId="165ED2F3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43F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B4AE16A" w14:textId="77777777" w:rsidTr="00C048F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BD2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5E2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Min. 10 zestawów jednorazowych obwodów oddechowych z przeciekiem dla dorosłych dostosowanych do respiratora na każdy respirator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CD6" w14:textId="77777777" w:rsidR="0019693B" w:rsidRPr="0019693B" w:rsidRDefault="0019693B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07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3809C841" w14:textId="77777777" w:rsidTr="00C048FF">
        <w:trPr>
          <w:trHeight w:val="5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AD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1A4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Każdy zestaw wyposażony w zestaw filtrów powietrza do respiratora - ilość wystarczająca na co najmniej rok pracy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F40" w14:textId="550BA47C" w:rsidR="0019693B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FCF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06C7211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96C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CD6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Każdy zestaw wyposażony w min. 2 złączki do podłączenia tlenu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6718" w14:textId="77777777" w:rsidR="0019693B" w:rsidRPr="0019693B" w:rsidRDefault="0019693B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D41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2649E25C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CA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0F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Torba transportowa do każdego respiratora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6F0" w14:textId="5D16AE40" w:rsidR="0019693B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528F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116F5563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5EA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1B0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Serwis turbiny respiratora nie częściej niż 35 000 godzin pracy turbiny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431" w14:textId="77777777" w:rsidR="0019693B" w:rsidRPr="0019693B" w:rsidRDefault="0019693B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209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66F32F80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2F0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86F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Głośność pracy respiratora do 35dB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EEA" w14:textId="77777777" w:rsidR="0019693B" w:rsidRPr="0019693B" w:rsidRDefault="0019693B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podać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9FB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4EF1423C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23B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729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Oprogramowanie do analizy danych w komputerze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C71" w14:textId="731BB728" w:rsidR="0019693B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589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82AC01F" w14:textId="77777777" w:rsidTr="0019693B">
        <w:trPr>
          <w:trHeight w:val="25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86D875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Warunki gwarancji i inne</w:t>
            </w:r>
          </w:p>
        </w:tc>
      </w:tr>
      <w:tr w:rsidR="00AD705C" w:rsidRPr="0019693B" w14:paraId="17A7A91D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0E7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2E3C" w14:textId="2864FB70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Respiratory fabrycznie nowe, nie będące uprzednio przedmiotem ekspozycji i wystaw rok produkcji</w:t>
            </w:r>
            <w:r w:rsidR="00C048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min.</w:t>
            </w: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2022</w:t>
            </w:r>
            <w:r w:rsidR="00C048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986E" w14:textId="2BCC9289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544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2945DB5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4FC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AE8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Instrukcje obsługi dla pacjenta oraz osobną dla personelu medycznego w języku polskim  wraz z dostawą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6B6F" w14:textId="41D9EAF3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368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53A78048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2D3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9B9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Oprogramowanie respiratora w języku polskim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2C93" w14:textId="79652D7F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2AD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9693B" w:rsidRPr="0019693B" w14:paraId="0AEEF263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527" w14:textId="77777777" w:rsidR="0019693B" w:rsidRPr="0019693B" w:rsidRDefault="0019693B" w:rsidP="0019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01B1" w14:textId="77777777" w:rsidR="0019693B" w:rsidRPr="0019693B" w:rsidRDefault="0019693B" w:rsidP="00196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37552633"/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Autoryzowany serwis gwarancyjny i pogwarancyjny na terenie Polski </w:t>
            </w:r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C0E" w14:textId="77777777" w:rsidR="0019693B" w:rsidRPr="0019693B" w:rsidRDefault="0019693B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Tak, opis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E604" w14:textId="77777777" w:rsidR="0019693B" w:rsidRPr="0019693B" w:rsidRDefault="0019693B" w:rsidP="00196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260F390F" w14:textId="77777777" w:rsidTr="00C048F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5A8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F86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Szkolenie personelu medycznego w zakresie eksploatacji i obsługi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81B7" w14:textId="25BECD73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F7F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D705C" w:rsidRPr="0019693B" w14:paraId="1F82D361" w14:textId="77777777" w:rsidTr="00C048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9D6" w14:textId="77777777" w:rsidR="00AD705C" w:rsidRPr="0019693B" w:rsidRDefault="00AD705C" w:rsidP="00AD7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1DC" w14:textId="77777777" w:rsidR="00AD705C" w:rsidRPr="0019693B" w:rsidRDefault="00AD705C" w:rsidP="00AD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Gwarancja  min. 24 miesięcy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3AD4" w14:textId="5EFEF914" w:rsidR="00AD705C" w:rsidRPr="0019693B" w:rsidRDefault="00AD705C" w:rsidP="0021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BB1" w14:textId="77777777" w:rsidR="00AD705C" w:rsidRPr="0019693B" w:rsidRDefault="00AD705C" w:rsidP="00AD70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969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F782314" w14:textId="628FD9D1" w:rsidR="00E52040" w:rsidRPr="00E52040" w:rsidRDefault="00C048FF" w:rsidP="0019693B">
      <w:pPr>
        <w:tabs>
          <w:tab w:val="left" w:pos="7797"/>
        </w:tabs>
        <w:jc w:val="center"/>
        <w:rPr>
          <w:rFonts w:ascii="Times New Roman" w:hAnsi="Times New Roman" w:cs="Times New Roman"/>
          <w:b/>
          <w:bCs/>
        </w:rPr>
      </w:pPr>
      <w:r w:rsidRPr="00EA02A0">
        <w:rPr>
          <w:noProof/>
        </w:rPr>
        <w:drawing>
          <wp:anchor distT="0" distB="0" distL="114300" distR="114300" simplePos="0" relativeHeight="251659264" behindDoc="0" locked="0" layoutInCell="1" allowOverlap="1" wp14:anchorId="43A419F1" wp14:editId="057EE96D">
            <wp:simplePos x="0" y="0"/>
            <wp:positionH relativeFrom="column">
              <wp:posOffset>60385</wp:posOffset>
            </wp:positionH>
            <wp:positionV relativeFrom="paragraph">
              <wp:posOffset>483259</wp:posOffset>
            </wp:positionV>
            <wp:extent cx="6210935" cy="586740"/>
            <wp:effectExtent l="0" t="0" r="0" b="3810"/>
            <wp:wrapTopAndBottom/>
            <wp:docPr id="2110499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040" w:rsidRPr="00E52040" w:rsidSect="0019693B">
      <w:headerReference w:type="default" r:id="rId7"/>
      <w:footerReference w:type="default" r:id="rId8"/>
      <w:pgSz w:w="11906" w:h="16838"/>
      <w:pgMar w:top="1409" w:right="849" w:bottom="1417" w:left="85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B21" w14:textId="77777777" w:rsidR="00816191" w:rsidRDefault="00816191" w:rsidP="00E52040">
      <w:pPr>
        <w:spacing w:after="0" w:line="240" w:lineRule="auto"/>
      </w:pPr>
      <w:r>
        <w:separator/>
      </w:r>
    </w:p>
  </w:endnote>
  <w:endnote w:type="continuationSeparator" w:id="0">
    <w:p w14:paraId="2FECD367" w14:textId="77777777" w:rsidR="00816191" w:rsidRDefault="00816191" w:rsidP="00E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D4A" w14:textId="52FEDD45" w:rsidR="00E52040" w:rsidRDefault="00E52040">
    <w:pPr>
      <w:pStyle w:val="Stopka"/>
    </w:pPr>
  </w:p>
  <w:p w14:paraId="1D61A346" w14:textId="77777777" w:rsidR="00E52040" w:rsidRPr="00553AFE" w:rsidRDefault="00E52040" w:rsidP="00E52040">
    <w:pPr>
      <w:autoSpaceDN w:val="0"/>
      <w:adjustRightInd w:val="0"/>
      <w:spacing w:after="0"/>
      <w:rPr>
        <w:rFonts w:eastAsia="Times New Roman" w:cstheme="minorHAnsi"/>
        <w:kern w:val="0"/>
        <w:sz w:val="12"/>
        <w:szCs w:val="12"/>
        <w:lang w:eastAsia="ar-SA"/>
        <w14:ligatures w14:val="none"/>
      </w:rPr>
    </w:pPr>
    <w:r w:rsidRPr="00553AFE">
      <w:rPr>
        <w:rFonts w:eastAsia="Times New Roman" w:cstheme="minorHAnsi"/>
        <w:kern w:val="0"/>
        <w:sz w:val="12"/>
        <w:szCs w:val="12"/>
        <w:lang w:eastAsia="ar-SA"/>
        <w14:ligatures w14:val="none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10BDAAE4" w14:textId="77777777" w:rsidR="00E52040" w:rsidRDefault="00E5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80E6" w14:textId="77777777" w:rsidR="00816191" w:rsidRDefault="00816191" w:rsidP="00E52040">
      <w:pPr>
        <w:spacing w:after="0" w:line="240" w:lineRule="auto"/>
      </w:pPr>
      <w:r>
        <w:separator/>
      </w:r>
    </w:p>
  </w:footnote>
  <w:footnote w:type="continuationSeparator" w:id="0">
    <w:p w14:paraId="5AE93FA0" w14:textId="77777777" w:rsidR="00816191" w:rsidRDefault="00816191" w:rsidP="00E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371" w14:textId="5696B333" w:rsidR="00E52040" w:rsidRDefault="00E52040">
    <w:pPr>
      <w:pStyle w:val="Nagwek"/>
    </w:pPr>
    <w:r>
      <w:rPr>
        <w:noProof/>
      </w:rPr>
      <w:drawing>
        <wp:inline distT="0" distB="0" distL="0" distR="0" wp14:anchorId="670CB38F" wp14:editId="12BC22FB">
          <wp:extent cx="5761355" cy="798830"/>
          <wp:effectExtent l="0" t="0" r="0" b="1270"/>
          <wp:docPr id="733582233" name="Obraz 733582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728F" w14:textId="77777777" w:rsidR="00E52040" w:rsidRDefault="00E5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0"/>
    <w:rsid w:val="000F6993"/>
    <w:rsid w:val="001774CF"/>
    <w:rsid w:val="0019693B"/>
    <w:rsid w:val="00210F3A"/>
    <w:rsid w:val="00216EE9"/>
    <w:rsid w:val="002D2B8F"/>
    <w:rsid w:val="003E1BC5"/>
    <w:rsid w:val="004146E9"/>
    <w:rsid w:val="004E0CF2"/>
    <w:rsid w:val="004E6DAD"/>
    <w:rsid w:val="00550308"/>
    <w:rsid w:val="00632E3D"/>
    <w:rsid w:val="00661A35"/>
    <w:rsid w:val="006F2B4D"/>
    <w:rsid w:val="00775DF4"/>
    <w:rsid w:val="00816191"/>
    <w:rsid w:val="00921E7A"/>
    <w:rsid w:val="00974771"/>
    <w:rsid w:val="00975D7F"/>
    <w:rsid w:val="00A54638"/>
    <w:rsid w:val="00AC6A5D"/>
    <w:rsid w:val="00AD705C"/>
    <w:rsid w:val="00C048FF"/>
    <w:rsid w:val="00C127F5"/>
    <w:rsid w:val="00D50CB0"/>
    <w:rsid w:val="00DA0244"/>
    <w:rsid w:val="00E52040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446C"/>
  <w15:chartTrackingRefBased/>
  <w15:docId w15:val="{BBD25785-580A-4FB1-895E-EE337F8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40"/>
  </w:style>
  <w:style w:type="paragraph" w:styleId="Stopka">
    <w:name w:val="footer"/>
    <w:basedOn w:val="Normalny"/>
    <w:link w:val="StopkaZnak"/>
    <w:uiPriority w:val="99"/>
    <w:unhideWhenUsed/>
    <w:rsid w:val="00E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40"/>
  </w:style>
  <w:style w:type="character" w:styleId="Hipercze">
    <w:name w:val="Hyperlink"/>
    <w:basedOn w:val="Domylnaczcionkaakapitu"/>
    <w:uiPriority w:val="99"/>
    <w:semiHidden/>
    <w:unhideWhenUsed/>
    <w:rsid w:val="00661A3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1A35"/>
    <w:rPr>
      <w:color w:val="954F72"/>
      <w:u w:val="single"/>
    </w:rPr>
  </w:style>
  <w:style w:type="paragraph" w:customStyle="1" w:styleId="msonormal0">
    <w:name w:val="msonormal"/>
    <w:basedOn w:val="Normalny"/>
    <w:rsid w:val="006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8">
    <w:name w:val="font8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font9">
    <w:name w:val="font9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u w:val="single"/>
      <w:lang w:eastAsia="pl-PL"/>
      <w14:ligatures w14:val="none"/>
    </w:rPr>
  </w:style>
  <w:style w:type="paragraph" w:customStyle="1" w:styleId="xl65">
    <w:name w:val="xl6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7">
    <w:name w:val="xl6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0">
    <w:name w:val="xl7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2">
    <w:name w:val="xl7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3">
    <w:name w:val="xl7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4">
    <w:name w:val="xl74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5">
    <w:name w:val="xl7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6">
    <w:name w:val="xl7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7">
    <w:name w:val="xl7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78">
    <w:name w:val="xl7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9">
    <w:name w:val="xl7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0">
    <w:name w:val="xl80"/>
    <w:basedOn w:val="Normalny"/>
    <w:rsid w:val="00661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9D08E"/>
      <w:kern w:val="0"/>
      <w:sz w:val="20"/>
      <w:szCs w:val="20"/>
      <w:lang w:eastAsia="pl-PL"/>
      <w14:ligatures w14:val="none"/>
    </w:rPr>
  </w:style>
  <w:style w:type="paragraph" w:customStyle="1" w:styleId="xl81">
    <w:name w:val="xl8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BC2E6"/>
      <w:kern w:val="0"/>
      <w:sz w:val="20"/>
      <w:szCs w:val="20"/>
      <w:lang w:eastAsia="pl-PL"/>
      <w14:ligatures w14:val="none"/>
    </w:rPr>
  </w:style>
  <w:style w:type="paragraph" w:customStyle="1" w:styleId="xl82">
    <w:name w:val="xl8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3">
    <w:name w:val="xl8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5">
    <w:name w:val="xl8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6">
    <w:name w:val="xl8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7">
    <w:name w:val="xl8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8">
    <w:name w:val="xl8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2">
    <w:name w:val="xl92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661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2023-06-13T10:38:00Z</dcterms:created>
  <dcterms:modified xsi:type="dcterms:W3CDTF">2023-06-15T10:10:00Z</dcterms:modified>
</cp:coreProperties>
</file>