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3A6B232C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6F10E122" w:rsidR="0006792C" w:rsidRPr="008D4F73" w:rsidRDefault="0006792C" w:rsidP="00F119C4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Pr="00F119C4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19C4">
        <w:rPr>
          <w:rFonts w:asciiTheme="minorHAnsi" w:hAnsiTheme="minorHAnsi" w:cstheme="minorHAnsi"/>
          <w:b/>
          <w:bCs/>
          <w:sz w:val="28"/>
          <w:szCs w:val="28"/>
        </w:rPr>
        <w:t>SPECYFIKACJA WARUNKÓW ZAMÓWIENIA</w:t>
      </w:r>
    </w:p>
    <w:p w14:paraId="373DA9EE" w14:textId="4EE46A84" w:rsidR="00CB20D2" w:rsidRPr="00F119C4" w:rsidRDefault="00CB20D2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BD72DAF" w14:textId="2ADFBAB2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B317A8D" w14:textId="09EDDEA1" w:rsidR="00F119C4" w:rsidRDefault="00F119C4" w:rsidP="00A404B4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377E6EB6" w14:textId="77777777" w:rsidR="00F119C4" w:rsidRPr="00173CF0" w:rsidRDefault="00F119C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156F042" w14:textId="25D1A882" w:rsidR="00A404B4" w:rsidRDefault="00C54033" w:rsidP="00C258EB">
      <w:pPr>
        <w:pStyle w:val="Tekstpodstawowy"/>
        <w:spacing w:before="120" w:after="120" w:line="360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</w:pPr>
      <w:r w:rsidRPr="00C54033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 xml:space="preserve">Dostawa komponentów dwóch układów pomiarów długości </w:t>
      </w:r>
      <w:proofErr w:type="spellStart"/>
      <w:r w:rsidRPr="00C54033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>zgęstków</w:t>
      </w:r>
      <w:proofErr w:type="spellEnd"/>
      <w:r w:rsidRPr="00C54033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 xml:space="preserve"> elektronowych w akceleratorze Polskiego Lasera na Swobodnych </w:t>
      </w:r>
      <w:proofErr w:type="spellStart"/>
      <w:r w:rsidRPr="00C54033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>Elektronch</w:t>
      </w:r>
      <w:proofErr w:type="spellEnd"/>
      <w:r w:rsidRPr="00C54033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 xml:space="preserve">  - </w:t>
      </w:r>
      <w:proofErr w:type="spellStart"/>
      <w:r w:rsidRPr="00C54033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>PolFEL</w:t>
      </w:r>
      <w:proofErr w:type="spellEnd"/>
      <w:r w:rsidRPr="00C54033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 xml:space="preserve"> za pomocą interferometrii typu Martin–</w:t>
      </w:r>
      <w:proofErr w:type="spellStart"/>
      <w:r w:rsidRPr="00C54033"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  <w:t>Puplett</w:t>
      </w:r>
      <w:proofErr w:type="spellEnd"/>
    </w:p>
    <w:p w14:paraId="773A3D98" w14:textId="1FA22C73" w:rsidR="00C54033" w:rsidRDefault="00C54033" w:rsidP="00C258EB">
      <w:pPr>
        <w:pStyle w:val="Tekstpodstawowy"/>
        <w:spacing w:before="120" w:after="120" w:line="360" w:lineRule="auto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zh-CN"/>
        </w:rPr>
      </w:pPr>
    </w:p>
    <w:p w14:paraId="2B900721" w14:textId="77777777" w:rsidR="00C54033" w:rsidRDefault="00C54033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0EFE23" w14:textId="77777777" w:rsidR="00A404B4" w:rsidRPr="008D4F73" w:rsidRDefault="00A404B4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0C6157F6" w:rsidR="0006792C" w:rsidRPr="00141CE1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170F1F">
        <w:rPr>
          <w:rFonts w:asciiTheme="minorHAnsi" w:hAnsiTheme="minorHAnsi" w:cstheme="minorHAnsi"/>
          <w:b/>
          <w:bCs/>
        </w:rPr>
        <w:t xml:space="preserve">nr postępowania </w:t>
      </w:r>
      <w:r w:rsidR="00F94A09" w:rsidRPr="00170F1F">
        <w:rPr>
          <w:rFonts w:asciiTheme="minorHAnsi" w:hAnsiTheme="minorHAnsi" w:cstheme="minorHAnsi"/>
          <w:b/>
        </w:rPr>
        <w:t>E</w:t>
      </w:r>
      <w:r w:rsidR="00141CE1" w:rsidRPr="00170F1F">
        <w:rPr>
          <w:rFonts w:asciiTheme="minorHAnsi" w:hAnsiTheme="minorHAnsi" w:cstheme="minorHAnsi"/>
          <w:b/>
        </w:rPr>
        <w:t>ZP.270.</w:t>
      </w:r>
      <w:r w:rsidR="00C54033">
        <w:rPr>
          <w:rFonts w:asciiTheme="minorHAnsi" w:hAnsiTheme="minorHAnsi" w:cstheme="minorHAnsi"/>
          <w:b/>
        </w:rPr>
        <w:t>87</w:t>
      </w:r>
      <w:r w:rsidR="00630E62" w:rsidRPr="00170F1F">
        <w:rPr>
          <w:rFonts w:asciiTheme="minorHAnsi" w:hAnsiTheme="minorHAnsi" w:cstheme="minorHAnsi"/>
          <w:b/>
        </w:rPr>
        <w:t>.2023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14B1C65A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132585" w14:textId="77777777" w:rsidR="00170F1F" w:rsidRDefault="00170F1F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77777777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0D9D591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6F9282" w14:textId="448E661C" w:rsidR="004A6B29" w:rsidRDefault="004A6B29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5F00675" w14:textId="77777777" w:rsidR="004A6B29" w:rsidRPr="008D4F73" w:rsidRDefault="004A6B29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686874D1" w:rsidR="0006792C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0A5664F9" w14:textId="77777777" w:rsidR="00CB20D2" w:rsidRPr="008D4F73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72BB7DCC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D311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F85D35" w14:textId="79651BB5" w:rsidR="00EC0664" w:rsidRDefault="00EC0664" w:rsidP="00C258EB">
      <w:pPr>
        <w:spacing w:before="120" w:after="120"/>
        <w:ind w:left="1416" w:firstLine="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</w:t>
      </w:r>
      <w:r w:rsidR="00D3114C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Potwierdzenie zgodności z </w:t>
      </w:r>
      <w:r w:rsidR="00684F7A">
        <w:rPr>
          <w:rFonts w:asciiTheme="minorHAnsi" w:hAnsiTheme="minorHAnsi" w:cstheme="minorHAnsi"/>
          <w:sz w:val="20"/>
          <w:szCs w:val="20"/>
        </w:rPr>
        <w:t>wymaganiami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39C1EA82" w14:textId="0A12391F" w:rsidR="004326F9" w:rsidRDefault="0006792C" w:rsidP="0046652C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>W</w:t>
      </w:r>
      <w:r w:rsidRPr="002D236E">
        <w:rPr>
          <w:rFonts w:asciiTheme="minorHAnsi" w:hAnsiTheme="minorHAnsi" w:cstheme="minorHAnsi"/>
          <w:sz w:val="20"/>
          <w:szCs w:val="20"/>
        </w:rPr>
        <w:t xml:space="preserve">zór oświadczenia Wykonawcy o </w:t>
      </w:r>
      <w:r w:rsidR="00B1274A" w:rsidRPr="002D236E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2D236E">
        <w:rPr>
          <w:rFonts w:asciiTheme="minorHAnsi" w:hAnsiTheme="minorHAnsi" w:cstheme="minorHAnsi"/>
          <w:sz w:val="20"/>
          <w:szCs w:val="20"/>
        </w:rPr>
        <w:t xml:space="preserve"> i spełnianiu </w:t>
      </w:r>
      <w:r w:rsidR="002D236E">
        <w:rPr>
          <w:rFonts w:asciiTheme="minorHAnsi" w:hAnsiTheme="minorHAnsi" w:cstheme="minorHAnsi"/>
          <w:sz w:val="20"/>
          <w:szCs w:val="20"/>
        </w:rPr>
        <w:t xml:space="preserve">  </w:t>
      </w:r>
      <w:r w:rsidR="008F2644">
        <w:rPr>
          <w:rFonts w:asciiTheme="minorHAnsi" w:hAnsiTheme="minorHAnsi" w:cstheme="minorHAnsi"/>
          <w:sz w:val="20"/>
          <w:szCs w:val="20"/>
        </w:rPr>
        <w:t xml:space="preserve">  </w:t>
      </w:r>
      <w:r w:rsidR="000921E8" w:rsidRPr="002D236E">
        <w:rPr>
          <w:rFonts w:asciiTheme="minorHAnsi" w:hAnsiTheme="minorHAnsi" w:cstheme="minorHAnsi"/>
          <w:sz w:val="20"/>
          <w:szCs w:val="20"/>
        </w:rPr>
        <w:t>warunków udziału w postępowaniu</w:t>
      </w:r>
      <w:r w:rsidR="004261E2">
        <w:rPr>
          <w:rFonts w:asciiTheme="minorHAnsi" w:hAnsiTheme="minorHAnsi" w:cstheme="minorHAnsi"/>
          <w:sz w:val="20"/>
          <w:szCs w:val="20"/>
        </w:rPr>
        <w:t xml:space="preserve"> </w:t>
      </w:r>
      <w:r w:rsidR="004326F9">
        <w:rPr>
          <w:rFonts w:asciiTheme="minorHAnsi" w:hAnsiTheme="minorHAnsi" w:cstheme="minorHAnsi"/>
          <w:sz w:val="20"/>
          <w:szCs w:val="20"/>
        </w:rPr>
        <w:tab/>
      </w:r>
    </w:p>
    <w:p w14:paraId="6100C95A" w14:textId="4334D7C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FEEBB76" w14:textId="3C6D25E3" w:rsidR="00C92D3F" w:rsidRDefault="0006792C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="00F3332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3AEA8280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33FEB40B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4DE483" w14:textId="3829DD7C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3922AA53" w14:textId="4D2906EE" w:rsidR="00CC4298" w:rsidRDefault="00CC4298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39FBA676" w14:textId="77777777" w:rsidR="00CC4298" w:rsidRDefault="00CC4298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68D9EB" w14:textId="77777777" w:rsidR="00D3114C" w:rsidRDefault="00D3114C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C6815A1" w14:textId="77777777" w:rsidR="009062ED" w:rsidRPr="008D4F73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D16286A" w14:textId="77777777" w:rsidR="00DC7CF3" w:rsidRDefault="00DC7CF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AF3879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 xml:space="preserve">ul.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77777777" w:rsidR="00135163" w:rsidRPr="00BF1FB2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BF1FB2">
        <w:rPr>
          <w:rFonts w:asciiTheme="minorHAnsi" w:hAnsiTheme="minorHAnsi" w:cstheme="minorHAnsi"/>
          <w:sz w:val="20"/>
          <w:szCs w:val="20"/>
        </w:rPr>
        <w:t xml:space="preserve">tel. + 48 22 273 16 30; </w:t>
      </w:r>
    </w:p>
    <w:p w14:paraId="5FD8ECBC" w14:textId="3840C76F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B00310" w:rsidRPr="00C95423">
          <w:rPr>
            <w:rStyle w:val="Hipercze"/>
            <w:rFonts w:asciiTheme="minorHAnsi" w:hAnsiTheme="minorHAnsi" w:cstheme="minorHAnsi"/>
            <w:bCs/>
            <w:sz w:val="20"/>
            <w:szCs w:val="20"/>
            <w:lang w:val="en-US"/>
          </w:rPr>
          <w:t>zamowienia.publiczne@ncbj.gov.pl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8D4F73" w:rsidRDefault="007D3A1D" w:rsidP="00C258EB">
      <w:pPr>
        <w:ind w:left="709"/>
        <w:rPr>
          <w:rFonts w:asciiTheme="minorHAnsi" w:hAnsiTheme="minorHAnsi" w:cstheme="minorHAnsi"/>
          <w:bCs/>
          <w:sz w:val="20"/>
          <w:szCs w:val="20"/>
        </w:rPr>
      </w:pPr>
    </w:p>
    <w:p w14:paraId="03FAA316" w14:textId="7C02A9C0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3475B7" w:rsidRDefault="007D3A1D" w:rsidP="00C258EB">
      <w:pPr>
        <w:spacing w:before="120" w:after="120"/>
        <w:ind w:left="709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E51F88" w14:textId="0C82DBF2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D311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76E33936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>
        <w:rPr>
          <w:rFonts w:asciiTheme="minorHAnsi" w:hAnsiTheme="minorHAnsi" w:cstheme="minorHAnsi"/>
          <w:sz w:val="20"/>
          <w:szCs w:val="20"/>
        </w:rPr>
        <w:t>E</w:t>
      </w:r>
      <w:r w:rsidR="00523410" w:rsidRPr="00523410">
        <w:rPr>
          <w:rFonts w:asciiTheme="minorHAnsi" w:hAnsiTheme="minorHAnsi" w:cstheme="minorHAnsi"/>
          <w:sz w:val="20"/>
          <w:szCs w:val="20"/>
        </w:rPr>
        <w:t>ZP.270.</w:t>
      </w:r>
      <w:r w:rsidR="001703E7">
        <w:rPr>
          <w:rFonts w:asciiTheme="minorHAnsi" w:hAnsiTheme="minorHAnsi" w:cstheme="minorHAnsi"/>
          <w:sz w:val="20"/>
          <w:szCs w:val="20"/>
        </w:rPr>
        <w:t>87</w:t>
      </w:r>
      <w:r w:rsidR="00CC4298">
        <w:rPr>
          <w:rFonts w:asciiTheme="minorHAnsi" w:hAnsiTheme="minorHAnsi" w:cstheme="minorHAnsi"/>
          <w:sz w:val="20"/>
          <w:szCs w:val="20"/>
        </w:rPr>
        <w:t>.2023</w:t>
      </w:r>
    </w:p>
    <w:p w14:paraId="61829076" w14:textId="32019FB6" w:rsidR="0006792C" w:rsidRPr="00DC7CF3" w:rsidRDefault="0006792C" w:rsidP="00DC7CF3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DC7CF3" w:rsidRPr="00DC7CF3">
        <w:rPr>
          <w:rFonts w:asciiTheme="minorHAnsi" w:hAnsiTheme="minorHAnsi" w:cstheme="minorHAnsi"/>
          <w:sz w:val="20"/>
          <w:szCs w:val="20"/>
        </w:rPr>
        <w:t>.</w:t>
      </w:r>
    </w:p>
    <w:p w14:paraId="6D5A091D" w14:textId="0F35DA3F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169BC48" w14:textId="78443260" w:rsidR="00220F8D" w:rsidRPr="00B35614" w:rsidRDefault="007D3A1D" w:rsidP="009A1B0F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9507E2">
        <w:rPr>
          <w:rFonts w:asciiTheme="minorHAnsi" w:hAnsiTheme="minorHAnsi" w:cstheme="minorHAnsi"/>
          <w:sz w:val="20"/>
          <w:szCs w:val="20"/>
        </w:rPr>
        <w:t xml:space="preserve"> </w:t>
      </w:r>
      <w:r w:rsidR="009A1B0F">
        <w:rPr>
          <w:rFonts w:asciiTheme="minorHAnsi" w:hAnsiTheme="minorHAnsi" w:cstheme="minorHAnsi"/>
          <w:sz w:val="20"/>
          <w:szCs w:val="20"/>
        </w:rPr>
        <w:t>pkt 1</w:t>
      </w:r>
      <w:r w:rsidR="009507E2" w:rsidRPr="00135163">
        <w:rPr>
          <w:rFonts w:asciiTheme="minorHAnsi" w:hAnsiTheme="minorHAnsi" w:cstheme="minorHAnsi"/>
          <w:sz w:val="20"/>
          <w:szCs w:val="20"/>
        </w:rPr>
        <w:t>)</w:t>
      </w:r>
      <w:r w:rsidR="00DF2AB9" w:rsidRPr="00135163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5E62C3">
        <w:rPr>
          <w:rStyle w:val="Odwoanieprzypisudolnego"/>
        </w:rPr>
        <w:footnoteReference w:id="2"/>
      </w:r>
      <w:r w:rsidR="001703E7">
        <w:rPr>
          <w:rFonts w:asciiTheme="minorHAnsi" w:hAnsiTheme="minorHAnsi" w:cstheme="minorHAnsi"/>
          <w:sz w:val="20"/>
          <w:szCs w:val="20"/>
        </w:rPr>
        <w:t xml:space="preserve"> zwanej dalej „ustawą PZP</w:t>
      </w:r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C003C6" w14:textId="729E9756" w:rsidR="0006792C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8D62FF3" w14:textId="0CCFDA58" w:rsidR="004A6B29" w:rsidRDefault="004A6B29" w:rsidP="004A6B29">
      <w:pPr>
        <w:spacing w:before="120" w:after="120"/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1067D7">
        <w:rPr>
          <w:rFonts w:ascii="Calibri" w:hAnsi="Calibri" w:cs="Calibri"/>
          <w:sz w:val="20"/>
          <w:szCs w:val="20"/>
        </w:rPr>
        <w:t xml:space="preserve">Zamówienie jest częścią realizacji projektu </w:t>
      </w:r>
      <w:proofErr w:type="spellStart"/>
      <w:r w:rsidRPr="001067D7">
        <w:rPr>
          <w:rFonts w:ascii="Calibri" w:hAnsi="Calibri" w:cs="Calibri"/>
          <w:sz w:val="20"/>
          <w:szCs w:val="20"/>
        </w:rPr>
        <w:t>PolFEL</w:t>
      </w:r>
      <w:proofErr w:type="spellEnd"/>
      <w:r w:rsidRPr="001067D7">
        <w:rPr>
          <w:rFonts w:ascii="Calibri" w:hAnsi="Calibri" w:cs="Calibri"/>
          <w:sz w:val="20"/>
          <w:szCs w:val="20"/>
        </w:rPr>
        <w:t xml:space="preserve"> – Polski Laser na Swobodnych Elektronach współfinansowanego ze środków Europejskiego</w:t>
      </w:r>
      <w:r>
        <w:rPr>
          <w:rFonts w:ascii="Calibri" w:hAnsi="Calibri" w:cs="Calibri"/>
          <w:sz w:val="20"/>
          <w:szCs w:val="20"/>
        </w:rPr>
        <w:t xml:space="preserve"> Funduszu Rozwoju Regionalnego </w:t>
      </w:r>
      <w:r w:rsidRPr="001067D7">
        <w:rPr>
          <w:rFonts w:ascii="Calibri" w:hAnsi="Calibri" w:cs="Calibri"/>
          <w:bCs/>
          <w:sz w:val="20"/>
          <w:szCs w:val="20"/>
        </w:rPr>
        <w:t>w ramach Programu Operacyjnego Inteligentny Rozwój 2014-2020, Priorytet IV: Zwiększenie Potencjału Naukowo-Badawczego, Działanie 4.2: Rozwój Nowoczesnej Infrastruktury Badawczej Sektora Nauki, na podstawie Umowy dofinansowania POIR.04.02.00-00-B002/18-00;</w:t>
      </w:r>
      <w:r>
        <w:rPr>
          <w:rFonts w:ascii="Calibri" w:hAnsi="Calibri" w:cs="Calibri"/>
          <w:bCs/>
          <w:sz w:val="20"/>
          <w:szCs w:val="20"/>
        </w:rPr>
        <w:t xml:space="preserve"> </w:t>
      </w:r>
    </w:p>
    <w:p w14:paraId="1CF81825" w14:textId="620755EA" w:rsidR="00FC00A1" w:rsidRPr="00FC00A1" w:rsidRDefault="00FC00A1" w:rsidP="004A6B29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C00A1">
        <w:rPr>
          <w:rFonts w:asciiTheme="minorHAnsi" w:hAnsiTheme="minorHAnsi" w:cstheme="minorHAnsi"/>
          <w:sz w:val="20"/>
          <w:szCs w:val="20"/>
        </w:rPr>
        <w:lastRenderedPageBreak/>
        <w:t xml:space="preserve">Zamawiający przewiduje udzielenie Wykonawcy zaliczki w wysokości do </w:t>
      </w:r>
      <w:r w:rsidR="005313E7">
        <w:rPr>
          <w:rFonts w:asciiTheme="minorHAnsi" w:hAnsiTheme="minorHAnsi" w:cstheme="minorHAnsi"/>
          <w:sz w:val="20"/>
          <w:szCs w:val="20"/>
        </w:rPr>
        <w:t>20</w:t>
      </w:r>
      <w:bookmarkStart w:id="0" w:name="_GoBack"/>
      <w:bookmarkEnd w:id="0"/>
      <w:r w:rsidRPr="00FC00A1">
        <w:rPr>
          <w:rFonts w:asciiTheme="minorHAnsi" w:hAnsiTheme="minorHAnsi" w:cstheme="minorHAnsi"/>
          <w:sz w:val="20"/>
          <w:szCs w:val="20"/>
        </w:rPr>
        <w:t>% wartości umowy na wykonanie Przedmiotu zamówienia. Szczegółowe informacje udzielenia zaliczki określone w TOM II SWZ – Projektowane Postanowienia Umowy.</w:t>
      </w:r>
    </w:p>
    <w:p w14:paraId="5A4B8621" w14:textId="6204A403" w:rsidR="00B7277D" w:rsidRPr="00B7277D" w:rsidRDefault="00B7277D" w:rsidP="00B7277D">
      <w:pPr>
        <w:spacing w:before="120" w:after="120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  <w:r w:rsidRPr="00B26828">
        <w:rPr>
          <w:rFonts w:ascii="Calibri" w:hAnsi="Calibri" w:cs="Calibri"/>
          <w:b/>
          <w:bCs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B26828">
        <w:rPr>
          <w:rFonts w:ascii="Calibri" w:hAnsi="Calibri" w:cs="Calibri"/>
          <w:b/>
          <w:bCs/>
          <w:sz w:val="20"/>
          <w:szCs w:val="20"/>
        </w:rPr>
        <w:t>Pzp</w:t>
      </w:r>
      <w:proofErr w:type="spellEnd"/>
      <w:r w:rsidRPr="00B26828">
        <w:rPr>
          <w:rFonts w:ascii="Calibri" w:hAnsi="Calibri" w:cs="Calibri"/>
          <w:b/>
          <w:bCs/>
          <w:sz w:val="20"/>
          <w:szCs w:val="20"/>
        </w:rPr>
        <w:t xml:space="preserve"> jeżeli środki publiczne, które Zamawiający zamierzał przeznaczyć na sfinansowanie całości lub części zamówi</w:t>
      </w:r>
      <w:r>
        <w:rPr>
          <w:rFonts w:ascii="Calibri" w:hAnsi="Calibri" w:cs="Calibri"/>
          <w:b/>
          <w:bCs/>
          <w:sz w:val="20"/>
          <w:szCs w:val="20"/>
        </w:rPr>
        <w:t>enia, nie zostaną mu przyznane.</w:t>
      </w:r>
    </w:p>
    <w:p w14:paraId="460D078C" w14:textId="1D1929D9" w:rsidR="004A6B29" w:rsidRPr="001703E7" w:rsidRDefault="0025263A" w:rsidP="001703E7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40800BE1" w14:textId="655BD368" w:rsidR="001703E7" w:rsidRPr="004A6B29" w:rsidRDefault="001703E7" w:rsidP="001703E7">
      <w:pPr>
        <w:ind w:left="708" w:hanging="708"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6.1  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ab/>
        <w:t>Przedmiotem zamówienia jest d</w:t>
      </w:r>
      <w:r w:rsidRPr="001703E7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ostawa komponentów dwóch układów pomiarów długości </w:t>
      </w:r>
      <w:proofErr w:type="spellStart"/>
      <w:r w:rsidRPr="001703E7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zgęstków</w:t>
      </w:r>
      <w:proofErr w:type="spellEnd"/>
      <w:r w:rsidRPr="001703E7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elektronowych w akceleratorze Polskiego Lasera na Swobodnych </w:t>
      </w:r>
      <w:proofErr w:type="spellStart"/>
      <w:r w:rsidRPr="001703E7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Elektronch</w:t>
      </w:r>
      <w:proofErr w:type="spellEnd"/>
      <w:r w:rsidRPr="001703E7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 - </w:t>
      </w:r>
      <w:proofErr w:type="spellStart"/>
      <w:r w:rsidRPr="001703E7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PolFEL</w:t>
      </w:r>
      <w:proofErr w:type="spellEnd"/>
      <w:r w:rsidRPr="001703E7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za pomocą interferometrii typu Martin–</w:t>
      </w:r>
      <w:proofErr w:type="spellStart"/>
      <w:r w:rsidRPr="001703E7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Puplett</w:t>
      </w:r>
      <w:proofErr w:type="spellEnd"/>
    </w:p>
    <w:p w14:paraId="41AC54ED" w14:textId="229194FA" w:rsidR="009169F3" w:rsidRDefault="009169F3" w:rsidP="00781C29">
      <w:pPr>
        <w:spacing w:line="276" w:lineRule="auto"/>
        <w:ind w:left="708" w:hanging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453AB4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ab/>
      </w:r>
      <w:r w:rsidR="00F069AA">
        <w:rPr>
          <w:rFonts w:asciiTheme="minorHAnsi" w:hAnsiTheme="minorHAnsi" w:cstheme="minorHAnsi"/>
          <w:sz w:val="20"/>
          <w:szCs w:val="20"/>
        </w:rPr>
        <w:t>Szczegółowy opis przedmiotu zamówienia</w:t>
      </w:r>
      <w:r w:rsidR="00453AB4">
        <w:rPr>
          <w:rFonts w:asciiTheme="minorHAnsi" w:hAnsiTheme="minorHAnsi" w:cstheme="minorHAnsi"/>
          <w:sz w:val="20"/>
          <w:szCs w:val="20"/>
        </w:rPr>
        <w:t xml:space="preserve"> opisany został </w:t>
      </w:r>
      <w:r w:rsidR="00F069AA">
        <w:rPr>
          <w:rFonts w:asciiTheme="minorHAnsi" w:hAnsiTheme="minorHAnsi" w:cstheme="minorHAnsi"/>
          <w:sz w:val="20"/>
          <w:szCs w:val="20"/>
        </w:rPr>
        <w:t>w Tomie III SWZ – Opis przedmiotu zamówienia</w:t>
      </w:r>
      <w:r w:rsidR="008523B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9C2F5E" w14:textId="6A49CD90" w:rsidR="0078196C" w:rsidRPr="00781C29" w:rsidRDefault="009964EF" w:rsidP="00781C2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6.3. </w:t>
      </w:r>
      <w:r>
        <w:rPr>
          <w:rFonts w:asciiTheme="minorHAnsi" w:hAnsiTheme="minorHAnsi" w:cstheme="minorHAnsi"/>
          <w:sz w:val="20"/>
          <w:szCs w:val="20"/>
        </w:rPr>
        <w:tab/>
      </w:r>
      <w:r w:rsidR="0078196C" w:rsidRPr="00781C29">
        <w:rPr>
          <w:rFonts w:asciiTheme="minorHAnsi" w:hAnsiTheme="minorHAnsi" w:cstheme="minorHAnsi"/>
          <w:sz w:val="20"/>
          <w:szCs w:val="20"/>
        </w:rPr>
        <w:t>Nie dokonano podziału zamówienia na części</w:t>
      </w:r>
      <w:r w:rsidR="00BC638A" w:rsidRPr="00781C29">
        <w:rPr>
          <w:rFonts w:asciiTheme="minorHAnsi" w:hAnsiTheme="minorHAnsi" w:cstheme="minorHAnsi"/>
          <w:sz w:val="20"/>
          <w:szCs w:val="20"/>
        </w:rPr>
        <w:t xml:space="preserve"> </w:t>
      </w:r>
      <w:r w:rsidR="00781C29">
        <w:rPr>
          <w:rFonts w:asciiTheme="minorHAnsi" w:hAnsiTheme="minorHAnsi" w:cstheme="minorHAnsi"/>
          <w:sz w:val="20"/>
          <w:szCs w:val="20"/>
        </w:rPr>
        <w:t>z</w:t>
      </w:r>
      <w:r w:rsidR="00781C29" w:rsidRPr="00781C29">
        <w:rPr>
          <w:rFonts w:asciiTheme="minorHAnsi" w:hAnsiTheme="minorHAnsi" w:cstheme="minorHAnsi"/>
          <w:sz w:val="20"/>
          <w:szCs w:val="20"/>
        </w:rPr>
        <w:t xml:space="preserve"> powodu konieczności połączenia zamawianych części w złożony układ interferometru Martina-</w:t>
      </w:r>
      <w:proofErr w:type="spellStart"/>
      <w:r w:rsidR="00781C29" w:rsidRPr="00781C29">
        <w:rPr>
          <w:rFonts w:asciiTheme="minorHAnsi" w:hAnsiTheme="minorHAnsi" w:cstheme="minorHAnsi"/>
          <w:sz w:val="20"/>
          <w:szCs w:val="20"/>
        </w:rPr>
        <w:t>Pupletta</w:t>
      </w:r>
      <w:proofErr w:type="spellEnd"/>
      <w:r w:rsidR="00781C29" w:rsidRPr="00781C29">
        <w:rPr>
          <w:rFonts w:asciiTheme="minorHAnsi" w:hAnsiTheme="minorHAnsi" w:cstheme="minorHAnsi"/>
          <w:sz w:val="20"/>
          <w:szCs w:val="20"/>
        </w:rPr>
        <w:t xml:space="preserve"> (MPI), elementy układu muszą zostać zamówione u jednego dostawcy bez podziału zamówienia na części. Na rynku obecnie działa kilku producentów części </w:t>
      </w:r>
      <w:proofErr w:type="spellStart"/>
      <w:r w:rsidR="00781C29" w:rsidRPr="00781C29">
        <w:rPr>
          <w:rFonts w:asciiTheme="minorHAnsi" w:hAnsiTheme="minorHAnsi" w:cstheme="minorHAnsi"/>
          <w:sz w:val="20"/>
          <w:szCs w:val="20"/>
        </w:rPr>
        <w:t>opto</w:t>
      </w:r>
      <w:proofErr w:type="spellEnd"/>
      <w:r w:rsidR="00781C29" w:rsidRPr="00781C29">
        <w:rPr>
          <w:rFonts w:asciiTheme="minorHAnsi" w:hAnsiTheme="minorHAnsi" w:cstheme="minorHAnsi"/>
          <w:sz w:val="20"/>
          <w:szCs w:val="20"/>
        </w:rPr>
        <w:t>-mechanicznych (</w:t>
      </w:r>
      <w:proofErr w:type="spellStart"/>
      <w:r w:rsidR="00781C29" w:rsidRPr="00781C29">
        <w:rPr>
          <w:rFonts w:asciiTheme="minorHAnsi" w:hAnsiTheme="minorHAnsi" w:cstheme="minorHAnsi"/>
          <w:sz w:val="20"/>
          <w:szCs w:val="20"/>
        </w:rPr>
        <w:t>Standa</w:t>
      </w:r>
      <w:proofErr w:type="spellEnd"/>
      <w:r w:rsidR="00781C29" w:rsidRPr="00781C2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781C29" w:rsidRPr="00781C29">
        <w:rPr>
          <w:rFonts w:asciiTheme="minorHAnsi" w:hAnsiTheme="minorHAnsi" w:cstheme="minorHAnsi"/>
          <w:sz w:val="20"/>
          <w:szCs w:val="20"/>
        </w:rPr>
        <w:t>Thorlabs</w:t>
      </w:r>
      <w:proofErr w:type="spellEnd"/>
      <w:r w:rsidR="00781C29" w:rsidRPr="00781C29">
        <w:rPr>
          <w:rFonts w:asciiTheme="minorHAnsi" w:hAnsiTheme="minorHAnsi" w:cstheme="minorHAnsi"/>
          <w:sz w:val="20"/>
          <w:szCs w:val="20"/>
        </w:rPr>
        <w:t xml:space="preserve">, Newport, Edmund </w:t>
      </w:r>
      <w:proofErr w:type="spellStart"/>
      <w:r w:rsidR="00781C29" w:rsidRPr="00781C29">
        <w:rPr>
          <w:rFonts w:asciiTheme="minorHAnsi" w:hAnsiTheme="minorHAnsi" w:cstheme="minorHAnsi"/>
          <w:sz w:val="20"/>
          <w:szCs w:val="20"/>
        </w:rPr>
        <w:t>Optics</w:t>
      </w:r>
      <w:proofErr w:type="spellEnd"/>
      <w:r w:rsidR="00781C29" w:rsidRPr="00781C29">
        <w:rPr>
          <w:rFonts w:asciiTheme="minorHAnsi" w:hAnsiTheme="minorHAnsi" w:cstheme="minorHAnsi"/>
          <w:sz w:val="20"/>
          <w:szCs w:val="20"/>
        </w:rPr>
        <w:t xml:space="preserve"> itp.), z każdym z nich posiadającym własne standardy dotyczące łączenia i współpracy z innymi częściami, takie jak: wymiary gwintów, gniazda, złącza mechaniczne itp. Części pochodzące od różnych producentów nie są kompatybilne, a zbudowanie z nich układu MPI nie jest możliwe. Zdecydowano się zakupić wszystkie części w jednym zamówieniu, aby firma realizująca dostawę, oprócz zgodności z opisem technicznym, zapewniła także ich kompatybilność</w:t>
      </w:r>
    </w:p>
    <w:p w14:paraId="02F2C34E" w14:textId="4B20E470" w:rsidR="0006792C" w:rsidRPr="008D4F73" w:rsidRDefault="0078196C" w:rsidP="0078196C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>
        <w:rPr>
          <w:rFonts w:asciiTheme="minorHAnsi" w:hAnsiTheme="minorHAnsi" w:cstheme="minorHAnsi"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DA3B7E" w14:textId="77777777" w:rsidR="0006792C" w:rsidRPr="008D4F73" w:rsidRDefault="0006792C" w:rsidP="00C258EB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178A5C12" w14:textId="3E55113D" w:rsidR="001703E7" w:rsidRPr="001703E7" w:rsidRDefault="001703E7" w:rsidP="001703E7">
      <w:pPr>
        <w:spacing w:before="120" w:after="120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1703E7">
        <w:rPr>
          <w:rFonts w:asciiTheme="minorHAnsi" w:hAnsiTheme="minorHAnsi" w:cstheme="minorHAnsi"/>
          <w:bCs/>
          <w:sz w:val="20"/>
          <w:szCs w:val="20"/>
          <w:lang w:eastAsia="en-US"/>
        </w:rPr>
        <w:t>38624000-5</w:t>
      </w:r>
      <w:r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1703E7">
        <w:rPr>
          <w:rFonts w:asciiTheme="minorHAnsi" w:hAnsiTheme="minorHAnsi" w:cstheme="minorHAnsi"/>
          <w:iCs/>
          <w:sz w:val="20"/>
          <w:szCs w:val="20"/>
        </w:rPr>
        <w:t>Elementy systemów optycznych</w:t>
      </w:r>
    </w:p>
    <w:p w14:paraId="7A256CCD" w14:textId="48EBC250" w:rsidR="0092099E" w:rsidRPr="00843448" w:rsidRDefault="00453AB4" w:rsidP="009A1B0F">
      <w:pPr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78196C">
        <w:rPr>
          <w:rFonts w:asciiTheme="minorHAnsi" w:hAnsiTheme="minorHAnsi" w:cstheme="minorHAnsi"/>
          <w:iCs/>
          <w:sz w:val="20"/>
          <w:szCs w:val="20"/>
        </w:rPr>
        <w:t>5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5E62C3">
        <w:rPr>
          <w:rStyle w:val="Odwoanieprzypisudolnego"/>
        </w:rPr>
        <w:footnoteReference w:id="3"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 xml:space="preserve">  i ustawie Prawo zamówień publicznych</w:t>
      </w:r>
      <w:r w:rsidR="0006792C" w:rsidRPr="005E62C3">
        <w:rPr>
          <w:rStyle w:val="Odwoanieprzypisudolnego"/>
        </w:rPr>
        <w:footnoteReference w:id="4"/>
      </w:r>
    </w:p>
    <w:p w14:paraId="3654247B" w14:textId="1EB0F707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78196C">
        <w:rPr>
          <w:rFonts w:asciiTheme="minorHAnsi" w:hAnsiTheme="minorHAnsi" w:cstheme="minorHAnsi"/>
          <w:sz w:val="20"/>
          <w:szCs w:val="20"/>
        </w:rPr>
        <w:t>6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0664757D" w:rsidR="00FE7BA2" w:rsidRPr="008D4F73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78196C">
        <w:rPr>
          <w:rFonts w:asciiTheme="minorHAnsi" w:hAnsiTheme="minorHAnsi" w:cstheme="minorHAnsi"/>
          <w:sz w:val="20"/>
          <w:szCs w:val="20"/>
        </w:rPr>
        <w:t>7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możliwość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udzielenia dotychczasowemu wykonawcy </w:t>
      </w:r>
      <w:r w:rsidR="00A52170">
        <w:rPr>
          <w:rFonts w:asciiTheme="minorHAnsi" w:hAnsiTheme="minorHAnsi" w:cstheme="minorHAnsi"/>
          <w:sz w:val="20"/>
          <w:szCs w:val="20"/>
        </w:rPr>
        <w:t>dostaw/</w:t>
      </w:r>
      <w:r w:rsidR="00FE7BA2" w:rsidRPr="008D4F73">
        <w:rPr>
          <w:rFonts w:asciiTheme="minorHAnsi" w:hAnsiTheme="minorHAnsi" w:cstheme="minorHAnsi"/>
          <w:sz w:val="20"/>
          <w:szCs w:val="20"/>
        </w:rPr>
        <w:t>zamówień,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FE7BA2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FE7BA2" w:rsidRPr="008D4F73">
        <w:rPr>
          <w:rFonts w:asciiTheme="minorHAnsi" w:hAnsiTheme="minorHAnsi" w:cstheme="minorHAnsi"/>
          <w:sz w:val="20"/>
          <w:szCs w:val="20"/>
        </w:rPr>
        <w:t xml:space="preserve">, polegających na powtórzeniu podobnych </w:t>
      </w:r>
      <w:r w:rsidR="00A52170">
        <w:rPr>
          <w:rFonts w:asciiTheme="minorHAnsi" w:hAnsiTheme="minorHAnsi" w:cstheme="minorHAnsi"/>
          <w:sz w:val="20"/>
          <w:szCs w:val="20"/>
        </w:rPr>
        <w:t>dostaw</w:t>
      </w:r>
      <w:r w:rsidR="00FE7BA2" w:rsidRPr="008D4F73">
        <w:rPr>
          <w:rFonts w:asciiTheme="minorHAnsi" w:hAnsiTheme="minorHAnsi" w:cstheme="minorHAnsi"/>
          <w:sz w:val="20"/>
          <w:szCs w:val="20"/>
        </w:rPr>
        <w:t>, zgodnych z przedmiotem zamówienia podstawowego</w:t>
      </w:r>
      <w:r w:rsidR="00B35614">
        <w:rPr>
          <w:rFonts w:asciiTheme="minorHAnsi" w:hAnsiTheme="minorHAnsi" w:cstheme="minorHAnsi"/>
          <w:i/>
          <w:sz w:val="20"/>
          <w:szCs w:val="20"/>
        </w:rPr>
        <w:t>.</w:t>
      </w: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6954410F" w14:textId="3191FD00" w:rsidR="00980976" w:rsidRPr="00781C29" w:rsidRDefault="000D0A1D" w:rsidP="00FC00A1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  <w:lang w:eastAsia="zh-CN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 w:rsidRPr="00C502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>Termin wykonania przedmiotu zamówienia</w:t>
      </w:r>
      <w:r w:rsidRPr="00A404B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980976" w:rsidRPr="00A404B4">
        <w:rPr>
          <w:rFonts w:asciiTheme="minorHAnsi" w:hAnsiTheme="minorHAnsi" w:cstheme="minorHAnsi"/>
          <w:sz w:val="20"/>
          <w:szCs w:val="20"/>
          <w:lang w:eastAsia="zh-CN"/>
        </w:rPr>
        <w:t xml:space="preserve">do </w:t>
      </w:r>
      <w:r w:rsidR="00781C29">
        <w:rPr>
          <w:rFonts w:asciiTheme="minorHAnsi" w:hAnsiTheme="minorHAnsi" w:cstheme="minorHAnsi"/>
          <w:sz w:val="20"/>
          <w:szCs w:val="20"/>
          <w:lang w:eastAsia="zh-CN"/>
        </w:rPr>
        <w:t>dnia 21</w:t>
      </w:r>
      <w:r w:rsidR="001703E7">
        <w:rPr>
          <w:rFonts w:asciiTheme="minorHAnsi" w:hAnsiTheme="minorHAnsi" w:cstheme="minorHAnsi"/>
          <w:sz w:val="20"/>
          <w:szCs w:val="20"/>
          <w:lang w:eastAsia="zh-CN"/>
        </w:rPr>
        <w:t>.12.2023 r.</w:t>
      </w:r>
      <w:r w:rsidR="00980976" w:rsidRPr="00BC638A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="00781C29" w:rsidRPr="00781C29">
        <w:rPr>
          <w:rFonts w:asciiTheme="minorHAnsi" w:hAnsiTheme="minorHAnsi" w:cstheme="minorHAnsi"/>
          <w:b w:val="0"/>
          <w:sz w:val="20"/>
          <w:szCs w:val="20"/>
          <w:lang w:eastAsia="zh-CN"/>
        </w:rPr>
        <w:t>(w związku z zakończeniem finansowania projektu)</w:t>
      </w:r>
    </w:p>
    <w:p w14:paraId="3EA0200E" w14:textId="01FE2010" w:rsidR="0006792C" w:rsidRPr="008D4F73" w:rsidRDefault="0012143C" w:rsidP="00980976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502D1">
        <w:rPr>
          <w:rFonts w:asciiTheme="minorHAnsi" w:hAnsiTheme="minorHAnsi" w:cstheme="minorHAnsi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9964E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964EF" w:rsidRPr="00C502D1">
        <w:rPr>
          <w:rFonts w:asciiTheme="minorHAnsi" w:hAnsiTheme="minorHAnsi" w:cstheme="minorHAnsi"/>
          <w:bCs w:val="0"/>
          <w:sz w:val="20"/>
          <w:szCs w:val="20"/>
        </w:rPr>
        <w:t>WARUNKI UDZIAŁU W POSTĘPOWANIU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8D4F73">
        <w:rPr>
          <w:rFonts w:asciiTheme="minorHAnsi" w:hAnsiTheme="minorHAnsi" w:cstheme="minorHAnsi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0AAFD98" w:rsidR="00D65208" w:rsidRPr="00012A4F" w:rsidRDefault="0006792C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D65208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  <w:r w:rsidR="000D0A1D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– nie dotyczy</w:t>
      </w:r>
    </w:p>
    <w:p w14:paraId="2B9036BA" w14:textId="7EBB4FA7" w:rsidR="0006792C" w:rsidRPr="00012A4F" w:rsidRDefault="00D65208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2)</w:t>
      </w:r>
      <w:r w:rsidRPr="00012A4F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012A4F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 xml:space="preserve"> zawodowej, o ile 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wynika to z odrębnych przepisów – nie dotyczy</w:t>
      </w:r>
    </w:p>
    <w:p w14:paraId="3BE38E18" w14:textId="0674E7AA" w:rsidR="0006792C" w:rsidRPr="00012A4F" w:rsidRDefault="00BF2656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sytua</w:t>
      </w:r>
      <w:r w:rsidR="000D0A1D" w:rsidRPr="00012A4F">
        <w:rPr>
          <w:rFonts w:asciiTheme="minorHAnsi" w:hAnsiTheme="minorHAnsi" w:cstheme="minorHAnsi"/>
          <w:b w:val="0"/>
          <w:sz w:val="20"/>
          <w:szCs w:val="20"/>
        </w:rPr>
        <w:t>cji ekonomicznej lub finansowej – nie dotyczy</w:t>
      </w:r>
    </w:p>
    <w:p w14:paraId="6F7FB9B8" w14:textId="0E03FE10" w:rsidR="000D29F3" w:rsidRDefault="0023407F" w:rsidP="00FC00A1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012A4F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>)</w:t>
      </w:r>
      <w:r w:rsidR="0006792C" w:rsidRPr="00012A4F">
        <w:rPr>
          <w:rFonts w:asciiTheme="minorHAnsi" w:hAnsiTheme="minorHAnsi" w:cstheme="minorHAnsi"/>
          <w:b w:val="0"/>
          <w:sz w:val="20"/>
          <w:szCs w:val="20"/>
        </w:rPr>
        <w:tab/>
        <w:t>zdolności technicznej lub zawodowej</w:t>
      </w:r>
      <w:r w:rsidR="00A404B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C00A1">
        <w:rPr>
          <w:rFonts w:asciiTheme="minorHAnsi" w:hAnsiTheme="minorHAnsi" w:cstheme="minorHAnsi"/>
          <w:b w:val="0"/>
          <w:sz w:val="20"/>
          <w:szCs w:val="20"/>
        </w:rPr>
        <w:t>– nie dotyczy</w:t>
      </w:r>
    </w:p>
    <w:p w14:paraId="0A8DC01B" w14:textId="06029DA3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712964F3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 w:rsidRPr="005E62C3">
        <w:rPr>
          <w:rStyle w:val="Odwoanieprzypisudolnego"/>
        </w:rPr>
        <w:footnoteReference w:id="5"/>
      </w:r>
    </w:p>
    <w:p w14:paraId="2C10F555" w14:textId="5C12BAF5" w:rsidR="0006792C" w:rsidRPr="008D4F73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3D95DB0" w14:textId="559B2C6F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60C7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60C7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60C7B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60C7B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3D04799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6FB95278" w:rsidR="0006792C" w:rsidRPr="0046548A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1500A196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16484CD8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DF2A0F">
        <w:rPr>
          <w:rFonts w:asciiTheme="minorHAnsi" w:hAnsiTheme="minorHAnsi" w:cstheme="minorHAnsi"/>
          <w:b w:val="0"/>
          <w:sz w:val="20"/>
          <w:szCs w:val="20"/>
        </w:rPr>
        <w:t>Zamawiający</w:t>
      </w:r>
      <w:r w:rsidR="008A6770" w:rsidRPr="008A6770">
        <w:rPr>
          <w:rFonts w:asciiTheme="minorHAnsi" w:hAnsiTheme="minorHAnsi" w:cstheme="minorHAnsi"/>
          <w:sz w:val="20"/>
          <w:szCs w:val="20"/>
        </w:rPr>
        <w:t xml:space="preserve"> </w:t>
      </w:r>
      <w:r w:rsidR="00FC00A1">
        <w:rPr>
          <w:rFonts w:asciiTheme="minorHAnsi" w:hAnsiTheme="minorHAnsi" w:cstheme="minorHAnsi"/>
          <w:sz w:val="20"/>
          <w:szCs w:val="20"/>
        </w:rPr>
        <w:t xml:space="preserve">nie </w:t>
      </w:r>
      <w:r w:rsidR="00795176" w:rsidRPr="008A6770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8A6770">
        <w:rPr>
          <w:rFonts w:asciiTheme="minorHAnsi" w:hAnsiTheme="minorHAnsi" w:cstheme="minorHAnsi"/>
          <w:sz w:val="20"/>
          <w:szCs w:val="20"/>
        </w:rPr>
        <w:t>żąda</w:t>
      </w:r>
      <w:r w:rsidR="00795176" w:rsidRPr="008A6770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</w:t>
      </w:r>
      <w:r w:rsidR="00DF2A0F">
        <w:rPr>
          <w:rFonts w:asciiTheme="minorHAnsi" w:hAnsiTheme="minorHAnsi" w:cstheme="minorHAnsi"/>
          <w:b w:val="0"/>
          <w:sz w:val="20"/>
          <w:szCs w:val="20"/>
        </w:rPr>
        <w:t>ału w postępowaniu. Zamawiający</w:t>
      </w:r>
      <w:r w:rsidR="00A116A1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DF2A0F">
        <w:rPr>
          <w:rFonts w:asciiTheme="minorHAnsi" w:hAnsiTheme="minorHAnsi" w:cstheme="minorHAnsi"/>
          <w:sz w:val="20"/>
          <w:szCs w:val="20"/>
        </w:rPr>
        <w:t xml:space="preserve">nie </w:t>
      </w:r>
      <w:r w:rsidR="00A116A1" w:rsidRPr="004B2B4D">
        <w:rPr>
          <w:rFonts w:asciiTheme="minorHAnsi" w:hAnsiTheme="minorHAnsi" w:cstheme="minorHAnsi"/>
          <w:sz w:val="20"/>
          <w:szCs w:val="20"/>
        </w:rPr>
        <w:t>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0861FE5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47C1B46F" w14:textId="042C82A7" w:rsidR="002329A7" w:rsidRPr="004B2B4D" w:rsidRDefault="00FC00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10.4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ab/>
        <w:t>Jeżeli jest to niezbędne do zapewnienia odpowiedniego przebiegu postępowania o udzielenie zamówienia, Zamawiający może na każdym etapie postępowania, w tym na etapie składania ofert podlegających negocjacjom lub niezwłocznie po ich złożeniu, wezwać Wykonawców do złożenia wszystkich lub niektórych podmiotowych środków dowodowych, aktualnych na dzień ich</w:t>
      </w:r>
      <w:r w:rsidR="00136B1F" w:rsidRPr="004B2B4D">
        <w:rPr>
          <w:rFonts w:asciiTheme="minorHAnsi" w:hAnsiTheme="minorHAnsi" w:cstheme="minorHAnsi"/>
          <w:b w:val="0"/>
          <w:sz w:val="20"/>
          <w:szCs w:val="20"/>
        </w:rPr>
        <w:t xml:space="preserve"> złożenia</w:t>
      </w:r>
      <w:r w:rsidR="002329A7" w:rsidRPr="004B2B4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D0B6F7B" w14:textId="77777777" w:rsidR="00FC00A1" w:rsidRDefault="00FC00A1" w:rsidP="00FC00A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>10.5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4B2B4D">
        <w:rPr>
          <w:rFonts w:asciiTheme="minorHAnsi" w:hAnsiTheme="minorHAnsi" w:cstheme="minorHAnsi"/>
          <w:b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74A57FB5" w14:textId="77777777" w:rsidR="00FC00A1" w:rsidRDefault="00FC00A1" w:rsidP="00FC00A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3C38B7"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0658492B" w:rsidR="00EF4DCA" w:rsidRPr="00FC00A1" w:rsidRDefault="00FC00A1" w:rsidP="00FC00A1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10.7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EF4DCA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Zamawiający nie wzywa do złożenia podmiotowych środków dowodowych, jeżeli  może je uzyskać za pomocą bezpłatnych i ogólnodostępnych baz danych, w szczególności rejestrów publicznych w rozumie</w:t>
      </w:r>
      <w:r w:rsidR="00BE40BD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niu ustawy z dnia 17 lutego 200</w:t>
      </w:r>
      <w:r w:rsidR="00EF4DCA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</w:t>
      </w:r>
      <w:r w:rsidR="00FE158E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Z</w:t>
      </w:r>
      <w:r w:rsidR="00FE158E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amawiającego podmiotowych środków dowodowych</w:t>
      </w:r>
      <w:r w:rsidR="007806AE" w:rsidRPr="00FC00A1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.</w:t>
      </w:r>
    </w:p>
    <w:p w14:paraId="7DF4E37C" w14:textId="0677B759" w:rsidR="0006792C" w:rsidRPr="00523410" w:rsidRDefault="00B563AA" w:rsidP="00D60C7B">
      <w:pPr>
        <w:pStyle w:val="Akapitzlist"/>
        <w:numPr>
          <w:ilvl w:val="1"/>
          <w:numId w:val="14"/>
        </w:numPr>
        <w:tabs>
          <w:tab w:val="left" w:pos="709"/>
        </w:tabs>
        <w:spacing w:before="120" w:after="120"/>
        <w:ind w:right="28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447B21C1" w:rsidR="0006792C" w:rsidRPr="008D4F73" w:rsidRDefault="0006792C" w:rsidP="00FE158E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DB2C229" w14:textId="3A547A74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BA231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D4F7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60C7B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60C7B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60C7B">
      <w:pPr>
        <w:pStyle w:val="Tekstpodstawowy2"/>
        <w:numPr>
          <w:ilvl w:val="0"/>
          <w:numId w:val="15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3BF01714" w14:textId="67C1DEF5" w:rsidR="00B563AA" w:rsidRPr="0061223F" w:rsidRDefault="0006792C" w:rsidP="0061223F">
      <w:pPr>
        <w:pStyle w:val="Tekstpodstawowy2"/>
        <w:tabs>
          <w:tab w:val="left" w:pos="1134"/>
        </w:tabs>
        <w:spacing w:before="0"/>
        <w:ind w:left="1134" w:hanging="425"/>
        <w:rPr>
          <w:rStyle w:val="Wyrnieniedelikatne"/>
          <w:rFonts w:asciiTheme="minorHAnsi" w:eastAsia="Verdana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EE3D3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EE3D35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EE3D35">
        <w:rPr>
          <w:rFonts w:asciiTheme="minorHAnsi" w:hAnsiTheme="minorHAnsi" w:cstheme="minorHAnsi"/>
          <w:b w:val="0"/>
          <w:iCs/>
          <w:sz w:val="20"/>
          <w:szCs w:val="20"/>
        </w:rPr>
        <w:t>Wykonawca nie może, po upływie terminu składania ofert, powoływać się na zdolności lub sytuację podmiotów udostępniających zasoby, jeżeli na etapie składnia ofert nie polegał on w danym zakresie na zdolnościach lub sytuacji podmiotów udostępniających zasoby.</w:t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</w:p>
    <w:p w14:paraId="3EB6CAB1" w14:textId="1B4F7027" w:rsidR="0006792C" w:rsidRPr="0061223F" w:rsidRDefault="00812D2B" w:rsidP="0061223F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1223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B759886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powinny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zaufanym lub podpisem osobistym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Należy je przesłać zgodnie z zasadami określonymi w pkt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B805935" w14:textId="07AD1CA2" w:rsidR="00754808" w:rsidRPr="00521230" w:rsidRDefault="0006792C" w:rsidP="00521230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52123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50824100" w:rsidR="00812D2B" w:rsidRPr="00BC638A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BC638A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BC638A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C638A">
        <w:rPr>
          <w:rFonts w:asciiTheme="minorHAnsi" w:hAnsiTheme="minorHAnsi" w:cstheme="minorHAnsi"/>
          <w:i/>
          <w:sz w:val="20"/>
          <w:szCs w:val="20"/>
        </w:rPr>
        <w:t xml:space="preserve">12.1. </w:t>
      </w:r>
      <w:r w:rsidRPr="00BC638A">
        <w:rPr>
          <w:rFonts w:asciiTheme="minorHAnsi" w:hAnsiTheme="minorHAnsi" w:cstheme="minorHAnsi"/>
          <w:i/>
          <w:sz w:val="20"/>
          <w:szCs w:val="20"/>
        </w:rPr>
        <w:tab/>
      </w:r>
      <w:r w:rsidRPr="00BC638A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 w:rsidRPr="00BC638A">
        <w:rPr>
          <w:rFonts w:asciiTheme="minorHAnsi" w:hAnsiTheme="minorHAnsi" w:cstheme="minorHAnsi"/>
          <w:sz w:val="20"/>
          <w:szCs w:val="20"/>
        </w:rPr>
        <w:t>zęści zamówienia podwykonawcy.</w:t>
      </w:r>
    </w:p>
    <w:p w14:paraId="359E16E5" w14:textId="2013E9D1" w:rsidR="00521230" w:rsidRPr="00BC638A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C638A">
        <w:rPr>
          <w:rFonts w:asciiTheme="minorHAnsi" w:hAnsiTheme="minorHAnsi" w:cstheme="minorHAnsi"/>
          <w:sz w:val="20"/>
          <w:szCs w:val="20"/>
        </w:rPr>
        <w:t xml:space="preserve">12.2. </w:t>
      </w:r>
      <w:r w:rsidRPr="00BC638A">
        <w:rPr>
          <w:rFonts w:asciiTheme="minorHAnsi" w:hAnsiTheme="minorHAnsi" w:cstheme="minorHAnsi"/>
          <w:sz w:val="20"/>
          <w:szCs w:val="20"/>
        </w:rPr>
        <w:tab/>
      </w:r>
      <w:r w:rsidR="00812D2B" w:rsidRPr="00BC638A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BC638A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BC638A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BC638A">
        <w:rPr>
          <w:rFonts w:asciiTheme="minorHAnsi" w:hAnsiTheme="minorHAnsi" w:cstheme="minorHAnsi"/>
          <w:sz w:val="20"/>
          <w:szCs w:val="20"/>
        </w:rPr>
        <w:t>nawców, jeżeli są już znani</w:t>
      </w:r>
      <w:r w:rsidRPr="00BC638A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0EEB863F" w:rsidR="0006792C" w:rsidRPr="00BC638A" w:rsidRDefault="00521230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BC638A">
        <w:rPr>
          <w:rFonts w:asciiTheme="minorHAnsi" w:hAnsiTheme="minorHAnsi" w:cstheme="minorHAnsi"/>
          <w:sz w:val="20"/>
          <w:szCs w:val="20"/>
        </w:rPr>
        <w:t>12.3</w:t>
      </w:r>
      <w:r w:rsidRPr="00BC638A">
        <w:rPr>
          <w:rFonts w:asciiTheme="minorHAnsi" w:hAnsiTheme="minorHAnsi" w:cstheme="minorHAnsi"/>
          <w:sz w:val="20"/>
          <w:szCs w:val="20"/>
        </w:rPr>
        <w:tab/>
      </w:r>
      <w:r w:rsidR="00812D2B" w:rsidRPr="00BC638A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6CD2F79B" w14:textId="7F97742B" w:rsidR="0006792C" w:rsidRPr="00BC638A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C638A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/>
          <w:sz w:val="20"/>
          <w:szCs w:val="20"/>
        </w:rPr>
        <w:t>3</w:t>
      </w:r>
      <w:r w:rsidRPr="00BC638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BC638A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BC638A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BC638A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BC638A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BC638A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 w:rsidRPr="00BC638A">
        <w:rPr>
          <w:rStyle w:val="Odwoanieprzypisudolnego"/>
        </w:rPr>
        <w:footnoteReference w:id="6"/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197F171" w:rsidR="0006792C" w:rsidRPr="00BC638A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BC638A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BC638A">
        <w:rPr>
          <w:rFonts w:asciiTheme="minorHAnsi" w:hAnsiTheme="minorHAnsi" w:cstheme="minorHAnsi"/>
          <w:sz w:val="20"/>
          <w:szCs w:val="20"/>
        </w:rPr>
        <w:t>10.2</w:t>
      </w:r>
      <w:r w:rsidR="00BB274A" w:rsidRPr="00BC638A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Oświadczenia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wykonawców wykazuje </w:t>
      </w:r>
      <w:r w:rsidR="6B517333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BC638A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lastRenderedPageBreak/>
        <w:t>1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4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.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BC638A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1584EA55" w:rsidR="004C2CDC" w:rsidRPr="00BC638A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1) w pkt. </w:t>
      </w:r>
      <w:r w:rsidR="00E7457A" w:rsidRPr="00BC638A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BC638A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3F8AC23C" w:rsidR="004C2CDC" w:rsidRPr="00BC638A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E7457A" w:rsidRPr="00BC638A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BC638A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wykonawcy wykazują poprzez poleganie na zdolnościach tych z wykonawców, którzy wykonają roboty budowlane lub usługi, do realizacji których te zdolności są wymagane.</w:t>
      </w:r>
    </w:p>
    <w:p w14:paraId="14628AB2" w14:textId="33941730" w:rsidR="00E0071B" w:rsidRPr="00BC638A" w:rsidRDefault="00E0071B" w:rsidP="00BF1A76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wykonawcy wspólnie ubiegający się o udzielenie zamówienia </w:t>
      </w:r>
      <w:r w:rsidR="00D72965" w:rsidRPr="00BC638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BC638A">
        <w:rPr>
          <w:rFonts w:asciiTheme="minorHAnsi" w:hAnsiTheme="minorHAnsi" w:cstheme="minorHAnsi"/>
          <w:b w:val="0"/>
          <w:sz w:val="20"/>
          <w:szCs w:val="20"/>
        </w:rPr>
        <w:t xml:space="preserve">oświadczają 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, które, dostawy lub usługi wykonają poszczególni wykonawcy.</w:t>
      </w:r>
    </w:p>
    <w:p w14:paraId="52A963DF" w14:textId="6670AEB5" w:rsidR="0006792C" w:rsidRPr="00BC638A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3</w:t>
      </w:r>
      <w:r w:rsidRPr="00BC638A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BC638A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BC638A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BC638A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W przypadku wspólnego ubiegania się o zamówienie przez Wykonawców są  oni zobowiązani na wezwanie Zamawiającego złożyć 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BC638A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BC638A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5760F71A" w:rsidR="0006792C" w:rsidRPr="00BC638A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4760A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BC638A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1DA6542E" w14:textId="4F74534E" w:rsidR="0006792C" w:rsidRPr="00BC638A" w:rsidRDefault="0006792C" w:rsidP="006F0987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2) dokumenty i oświadczenia o których mowa w pkt </w:t>
      </w:r>
      <w:r w:rsidR="006F0987" w:rsidRPr="00BC638A">
        <w:rPr>
          <w:rFonts w:asciiTheme="minorHAnsi" w:hAnsiTheme="minorHAnsi" w:cstheme="minorHAnsi"/>
          <w:b w:val="0"/>
          <w:sz w:val="20"/>
          <w:szCs w:val="20"/>
        </w:rPr>
        <w:t>10.2</w:t>
      </w:r>
      <w:r w:rsidR="004760AC" w:rsidRPr="00BC638A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BC638A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080C3FA" w14:textId="4E8979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5B017D3F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Magdalenę Kruk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 https://platformazakupowa.pl/pn/ncbj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5E62C3">
        <w:rPr>
          <w:rStyle w:val="Odwoanieprzypisudolnego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26A336BD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  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5E62C3">
        <w:rPr>
          <w:rStyle w:val="Odwoanieprzypisudolnego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.txt, .xls,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.pdf, .jpg, .git,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.zip, przy czym Zamawiający zaleca wykorzystywanie plików w formacie .pdf.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hh:mm:ss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4304C4A4" w:rsidR="0006792C" w:rsidRPr="009062ED" w:rsidRDefault="006761A8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 zaufanym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539A820E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1C9FC284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w zakładce „Pytania/informacje”</w:t>
      </w:r>
      <w:r w:rsidR="00A7055D"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57AB9793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 xml:space="preserve"> 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0313BF7F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 xml:space="preserve"> 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.2,  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7D2C5D35" w:rsidR="00137882" w:rsidRPr="0028555F" w:rsidRDefault="0006792C" w:rsidP="00D60C7B">
      <w:pPr>
        <w:pStyle w:val="Tekstpodstawowywcity"/>
        <w:numPr>
          <w:ilvl w:val="1"/>
          <w:numId w:val="16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8C4D89" w14:textId="2196D2C3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684F7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7CB9F0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4E7C8677" w14:textId="0BD56FA0" w:rsidR="00E3434A" w:rsidRPr="009062ED" w:rsidRDefault="0006792C" w:rsidP="003D4F0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1B6F09C" w14:textId="2896303D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6F0987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7705FD2" w14:textId="7CB6B9FD" w:rsidR="000B21E5" w:rsidRPr="004B2B4D" w:rsidRDefault="000B21E5" w:rsidP="009465D9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.4.</w:t>
      </w:r>
      <w:r w:rsidRPr="004B2B4D">
        <w:rPr>
          <w:rFonts w:asciiTheme="minorHAnsi" w:hAnsiTheme="minorHAnsi" w:cstheme="minorHAnsi"/>
          <w:sz w:val="20"/>
          <w:szCs w:val="20"/>
        </w:rPr>
        <w:tab/>
        <w:t>Zamawiają</w:t>
      </w:r>
      <w:r w:rsidR="009465D9" w:rsidRPr="004B2B4D">
        <w:rPr>
          <w:rFonts w:asciiTheme="minorHAnsi" w:hAnsiTheme="minorHAnsi" w:cstheme="minorHAnsi"/>
          <w:sz w:val="20"/>
          <w:szCs w:val="20"/>
        </w:rPr>
        <w:t>cy nie wymaga wniesienia wadium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</w:p>
    <w:p w14:paraId="0AF94239" w14:textId="3E40F3D9" w:rsidR="004A2FEE" w:rsidRPr="009062ED" w:rsidRDefault="0006792C" w:rsidP="00684F7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9062ED">
        <w:rPr>
          <w:rFonts w:asciiTheme="minorHAnsi" w:hAnsiTheme="minorHAnsi" w:cstheme="minorHAnsi"/>
          <w:b w:val="0"/>
          <w:sz w:val="20"/>
          <w:szCs w:val="20"/>
        </w:rPr>
        <w:t>6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</w:t>
      </w:r>
      <w:r w:rsidR="000B21E5" w:rsidRPr="006A521A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 </w:t>
      </w:r>
      <w:r w:rsidR="004A2FEE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B21E5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Ofert</w:t>
      </w:r>
      <w:r w:rsidR="00923A82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684F7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02DDAE6" w14:textId="5DA0B421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28555F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0E7BB4A2" w14:textId="5FB43E97" w:rsidR="006C523F" w:rsidRPr="00886DE8" w:rsidRDefault="002912F7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CD5B42" w14:textId="76C2737B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proofErr w:type="spellStart"/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</w:t>
      </w:r>
      <w:proofErr w:type="spellEnd"/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2912F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 dotyczy jeśli postawimy warunki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08EC00D" w14:textId="1007FF2E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4E502127" w:rsidR="00665C8D" w:rsidRDefault="002B6677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10.2., 11.9. i 13.3. IDW.</w:t>
      </w:r>
    </w:p>
    <w:p w14:paraId="7314B11A" w14:textId="161DB644" w:rsidR="003D4F05" w:rsidRPr="00C57D94" w:rsidRDefault="003D4F05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9)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przedmiotowe środki dowodowe wskazane w ust. 16.7 SWZ.</w:t>
      </w:r>
    </w:p>
    <w:p w14:paraId="56550167" w14:textId="77777777" w:rsidR="00EE3D35" w:rsidRDefault="006C523F" w:rsidP="00684F7A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542DCE" w:rsidRPr="00886DE8">
        <w:rPr>
          <w:rFonts w:asciiTheme="minorHAnsi" w:hAnsiTheme="minorHAnsi" w:cstheme="minorHAnsi"/>
          <w:sz w:val="20"/>
          <w:szCs w:val="20"/>
        </w:rPr>
        <w:t xml:space="preserve">edmiotowych środków </w:t>
      </w:r>
      <w:r w:rsidR="00684F7A">
        <w:rPr>
          <w:rFonts w:asciiTheme="minorHAnsi" w:hAnsiTheme="minorHAnsi" w:cstheme="minorHAnsi"/>
          <w:sz w:val="20"/>
          <w:szCs w:val="20"/>
        </w:rPr>
        <w:t xml:space="preserve">dowodowych tj. </w:t>
      </w:r>
    </w:p>
    <w:p w14:paraId="07B36E4D" w14:textId="4354326B" w:rsidR="00EE6E6F" w:rsidRDefault="00EE3D35" w:rsidP="00DF6F03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1) </w:t>
      </w:r>
      <w:r w:rsidR="00684F7A">
        <w:rPr>
          <w:rFonts w:asciiTheme="minorHAnsi" w:hAnsiTheme="minorHAnsi" w:cstheme="minorHAnsi"/>
          <w:sz w:val="20"/>
          <w:szCs w:val="20"/>
        </w:rPr>
        <w:t xml:space="preserve">potwierdzenia </w:t>
      </w:r>
      <w:r w:rsidR="00557704" w:rsidRPr="00557704">
        <w:rPr>
          <w:rFonts w:asciiTheme="minorHAnsi" w:hAnsiTheme="minorHAnsi" w:cstheme="minorHAnsi"/>
          <w:sz w:val="20"/>
          <w:szCs w:val="20"/>
        </w:rPr>
        <w:t>zgodności z wymaganiami</w:t>
      </w:r>
      <w:r w:rsidR="00890CDA">
        <w:rPr>
          <w:rFonts w:asciiTheme="minorHAnsi" w:hAnsiTheme="minorHAnsi" w:cstheme="minorHAnsi"/>
          <w:sz w:val="20"/>
          <w:szCs w:val="20"/>
        </w:rPr>
        <w:t xml:space="preserve"> – Formularz 2.</w:t>
      </w:r>
      <w:r w:rsidR="00684F7A">
        <w:rPr>
          <w:rFonts w:asciiTheme="minorHAnsi" w:hAnsiTheme="minorHAnsi" w:cstheme="minorHAnsi"/>
          <w:sz w:val="20"/>
          <w:szCs w:val="20"/>
        </w:rPr>
        <w:t>2</w:t>
      </w:r>
    </w:p>
    <w:p w14:paraId="50966769" w14:textId="61835DD4" w:rsidR="002912F7" w:rsidRPr="0028555F" w:rsidRDefault="00636D6C" w:rsidP="00EE6E6F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28555F">
        <w:rPr>
          <w:rFonts w:asciiTheme="minorHAnsi" w:hAnsiTheme="minorHAnsi" w:cstheme="minorHAnsi"/>
          <w:b/>
          <w:sz w:val="20"/>
          <w:szCs w:val="20"/>
        </w:rPr>
        <w:t>wezwie</w:t>
      </w:r>
      <w:r w:rsidRPr="0028555F">
        <w:rPr>
          <w:rFonts w:asciiTheme="minorHAnsi" w:hAnsiTheme="minorHAnsi" w:cstheme="minorHAnsi"/>
          <w:sz w:val="20"/>
          <w:szCs w:val="20"/>
        </w:rPr>
        <w:t xml:space="preserve"> Wykonawcę do ich złożenia lub uzupe</w:t>
      </w:r>
      <w:r w:rsidR="00684F7A">
        <w:rPr>
          <w:rFonts w:asciiTheme="minorHAnsi" w:hAnsiTheme="minorHAnsi" w:cstheme="minorHAnsi"/>
          <w:sz w:val="20"/>
          <w:szCs w:val="20"/>
        </w:rPr>
        <w:t>łnienia w wyznaczonym terminie.</w:t>
      </w:r>
    </w:p>
    <w:p w14:paraId="4D7F10DE" w14:textId="62E74B78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podmiotowych środków dowodowych,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innych 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684F7A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5C2F43CD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gdy podmiotowe środki dowodowe</w:t>
      </w:r>
      <w:r w:rsidR="0087626C" w:rsidRPr="008D4F73">
        <w:rPr>
          <w:rFonts w:asciiTheme="minorHAnsi" w:hAnsiTheme="minorHAnsi" w:cstheme="minorHAnsi"/>
          <w:b w:val="0"/>
          <w:i/>
          <w:sz w:val="20"/>
          <w:szCs w:val="20"/>
        </w:rPr>
        <w:t>,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D60C7B">
      <w:pPr>
        <w:pStyle w:val="Tekstpodstawowy2"/>
        <w:numPr>
          <w:ilvl w:val="0"/>
          <w:numId w:val="1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D60C7B">
      <w:pPr>
        <w:pStyle w:val="Tekstpodstawowy2"/>
        <w:numPr>
          <w:ilvl w:val="0"/>
          <w:numId w:val="17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5DA5365C" w14:textId="6B9FABBC" w:rsidR="006C523F" w:rsidRPr="008D4F73" w:rsidRDefault="006C523F" w:rsidP="00D60C7B">
      <w:pPr>
        <w:pStyle w:val="Tekstpodstawowy2"/>
        <w:numPr>
          <w:ilvl w:val="0"/>
          <w:numId w:val="1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D60C7B">
      <w:pPr>
        <w:pStyle w:val="Tekstpodstawowy2"/>
        <w:numPr>
          <w:ilvl w:val="0"/>
          <w:numId w:val="1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3A9841E5" w:rsidR="006C523F" w:rsidRPr="00190848" w:rsidRDefault="0087626C" w:rsidP="00D60C7B">
      <w:pPr>
        <w:pStyle w:val="Tekstpodstawowy2"/>
        <w:numPr>
          <w:ilvl w:val="0"/>
          <w:numId w:val="1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521230" w:rsidRPr="00886DE8">
        <w:rPr>
          <w:rFonts w:asciiTheme="minorHAnsi" w:hAnsiTheme="minorHAnsi" w:cstheme="minorHAnsi"/>
          <w:b w:val="0"/>
          <w:sz w:val="20"/>
          <w:szCs w:val="20"/>
        </w:rPr>
        <w:t>cy się o udzielenie zamówienia - nie dotyczy</w:t>
      </w:r>
    </w:p>
    <w:p w14:paraId="0723C82E" w14:textId="27791031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</w:t>
      </w:r>
      <w:proofErr w:type="spellStart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 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przedmiotowe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 które nie zostały wystawione przez upoważnione podmioty,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lastRenderedPageBreak/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661B0839" w14:textId="7662DA61" w:rsidR="006C523F" w:rsidRPr="008D4F73" w:rsidRDefault="006C523F" w:rsidP="00D60C7B">
      <w:pPr>
        <w:pStyle w:val="Tekstpodstawowy2"/>
        <w:numPr>
          <w:ilvl w:val="0"/>
          <w:numId w:val="1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8620394" w:rsidR="006C523F" w:rsidRPr="008D4F73" w:rsidRDefault="00327F75" w:rsidP="00D60C7B">
      <w:pPr>
        <w:pStyle w:val="Tekstpodstawowy2"/>
        <w:numPr>
          <w:ilvl w:val="0"/>
          <w:numId w:val="19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521230">
        <w:rPr>
          <w:rFonts w:asciiTheme="minorHAnsi" w:hAnsiTheme="minorHAnsi" w:cstheme="minorHAnsi"/>
          <w:b w:val="0"/>
          <w:sz w:val="20"/>
          <w:szCs w:val="20"/>
        </w:rPr>
        <w:t>przypadku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3414FD8C" w14:textId="1C736258" w:rsidR="002A52D0" w:rsidRPr="0028555F" w:rsidRDefault="00327F75" w:rsidP="00D60C7B">
      <w:pPr>
        <w:pStyle w:val="Tekstpodstawowy2"/>
        <w:numPr>
          <w:ilvl w:val="0"/>
          <w:numId w:val="19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145446D3" w:rsidR="00327F75" w:rsidRPr="00C57D94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39526D20" w14:textId="19FD0ECE" w:rsidR="4C251139" w:rsidRPr="008D4F73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Podmiotowe środki dowodowe, 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414C02AD" w:rsidR="0006792C" w:rsidRPr="008D4F73" w:rsidRDefault="392422F5" w:rsidP="00D75FF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</w:p>
    <w:p w14:paraId="6E47AAE5" w14:textId="189BADE0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5E62C3">
        <w:rPr>
          <w:rStyle w:val="Odwoanieprzypisudolnego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5E36B795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3D4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6F13A8A8" w:rsidR="0006792C" w:rsidRPr="008D4F73" w:rsidRDefault="00F515F2" w:rsidP="00DF6F0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po upływie terminu do składania ofert nie może skutecznie dokonać zmiany ani wycofać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złożonej oferty (załączników)</w:t>
      </w:r>
    </w:p>
    <w:p w14:paraId="66DE64D8" w14:textId="52F78366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1CBC705F" w:rsidR="00D75FF4" w:rsidRP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brutto </w:t>
      </w:r>
      <w:r w:rsidR="000C455A" w:rsidRPr="00682289">
        <w:rPr>
          <w:rFonts w:asciiTheme="minorHAnsi" w:hAnsiTheme="minorHAnsi" w:cstheme="minorHAnsi"/>
          <w:b w:val="0"/>
          <w:iCs/>
          <w:sz w:val="20"/>
          <w:szCs w:val="20"/>
        </w:rPr>
        <w:t>Oferty w PLN na Formularzu</w:t>
      </w:r>
      <w:r w:rsidR="007C748D" w:rsidRPr="00682289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684F7A">
        <w:rPr>
          <w:rFonts w:asciiTheme="minorHAnsi" w:hAnsiTheme="minorHAnsi" w:cstheme="minorHAnsi"/>
          <w:b w:val="0"/>
          <w:iCs/>
          <w:sz w:val="20"/>
          <w:szCs w:val="20"/>
        </w:rPr>
        <w:t>2.1.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28FA9BBA" w14:textId="390D7734" w:rsidR="007C748D" w:rsidRPr="008D4F73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6063E7ED" w14:textId="0524F0D8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6A768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</w:t>
      </w:r>
      <w:r w:rsidR="00392C7F" w:rsidRPr="00684F7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-III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4DB99CE" w:rsidR="0006792C" w:rsidRPr="008D4F73" w:rsidRDefault="0006792C" w:rsidP="009E453D">
      <w:pPr>
        <w:pStyle w:val="Tekstpodstawowy2"/>
        <w:spacing w:after="120"/>
        <w:ind w:left="709" w:hanging="709"/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5E62C3">
        <w:rPr>
          <w:rStyle w:val="Odwoanieprzypisudolnego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4B3F2EB" w14:textId="0581C445" w:rsidR="0006792C" w:rsidRPr="00682289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84F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- </w:t>
      </w:r>
      <w:r w:rsidR="00682289"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nie dotyczy</w:t>
      </w:r>
    </w:p>
    <w:p w14:paraId="37A2ACBA" w14:textId="002846C1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</w:p>
    <w:p w14:paraId="21AFF633" w14:textId="50DAD717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133CCA">
        <w:rPr>
          <w:rFonts w:asciiTheme="minorHAnsi" w:hAnsiTheme="minorHAnsi" w:cstheme="minorHAnsi"/>
          <w:b/>
          <w:bCs/>
          <w:sz w:val="20"/>
          <w:szCs w:val="20"/>
        </w:rPr>
        <w:t>17.11.2023</w:t>
      </w:r>
      <w:r w:rsidR="00D3612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6C5A9C95" w:rsidR="00682289" w:rsidRPr="00682289" w:rsidRDefault="00F515F2" w:rsidP="00D60C7B">
      <w:pPr>
        <w:pStyle w:val="Akapitzlist"/>
        <w:numPr>
          <w:ilvl w:val="0"/>
          <w:numId w:val="20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542DCE">
        <w:rPr>
          <w:rFonts w:asciiTheme="minorHAnsi" w:hAnsiTheme="minorHAnsi" w:cstheme="minorHAnsi"/>
          <w:i/>
          <w:sz w:val="20"/>
          <w:szCs w:val="20"/>
          <w:lang w:eastAsia="ar-SA"/>
        </w:rPr>
        <w:t>i 16.7.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D60C7B">
      <w:pPr>
        <w:pStyle w:val="Akapitzlist"/>
        <w:numPr>
          <w:ilvl w:val="0"/>
          <w:numId w:val="20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450BAAD0" w:rsidR="00F515F2" w:rsidRPr="006D163D" w:rsidRDefault="00F515F2" w:rsidP="006D163D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437374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17C2BCB0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C426E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133CCA">
        <w:rPr>
          <w:rFonts w:asciiTheme="minorHAnsi" w:hAnsiTheme="minorHAnsi" w:cstheme="minorHAnsi"/>
          <w:b/>
          <w:bCs/>
          <w:spacing w:val="4"/>
          <w:sz w:val="20"/>
          <w:szCs w:val="20"/>
        </w:rPr>
        <w:t>17.11.2023</w:t>
      </w:r>
      <w:r w:rsidR="00D36120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A867ABB" w:rsidR="0006792C" w:rsidRPr="002012F1" w:rsidRDefault="0006792C" w:rsidP="002012F1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7E3431CF" w14:textId="72FF99E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6A1287E3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133CCA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16.12.2023</w:t>
      </w:r>
      <w:r w:rsidR="00D36120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8A0094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50946C53" w14:textId="797CD995" w:rsidR="0083643B" w:rsidRPr="00886DE8" w:rsidRDefault="001952A9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i/>
          <w:spacing w:val="4"/>
          <w:sz w:val="20"/>
          <w:szCs w:val="20"/>
        </w:rPr>
        <w:t>20</w:t>
      </w:r>
      <w:r w:rsidR="5BFACDBA" w:rsidRPr="008D4F73">
        <w:rPr>
          <w:rFonts w:asciiTheme="minorHAnsi" w:hAnsiTheme="minorHAnsi" w:cstheme="minorHAnsi"/>
          <w:i/>
          <w:spacing w:val="4"/>
          <w:sz w:val="20"/>
          <w:szCs w:val="20"/>
        </w:rPr>
        <w:t xml:space="preserve">.4.  </w:t>
      </w:r>
      <w:r w:rsidR="002012F1">
        <w:rPr>
          <w:rFonts w:asciiTheme="minorHAnsi" w:hAnsiTheme="minorHAnsi" w:cstheme="minorHAnsi"/>
          <w:i/>
          <w:spacing w:val="4"/>
          <w:sz w:val="20"/>
          <w:szCs w:val="20"/>
        </w:rPr>
        <w:tab/>
      </w:r>
      <w:r w:rsidR="0006792C" w:rsidRPr="00886DE8">
        <w:rPr>
          <w:rFonts w:asciiTheme="minorHAnsi" w:hAnsiTheme="minorHAnsi" w:cstheme="minorHAnsi"/>
          <w:spacing w:val="4"/>
          <w:sz w:val="20"/>
          <w:szCs w:val="20"/>
        </w:rPr>
        <w:t>Przedłużenie terminu związania ofertą jest dopuszczalne tylko z jednoczesnym przedłużeniem okresu ważności wadium albo, jeżeli nie jest to możliwie, z wniesieniem nowego wadium na przedłużony okres związania ofertą</w:t>
      </w:r>
      <w:r w:rsidR="002D7C88" w:rsidRPr="00886DE8">
        <w:rPr>
          <w:rFonts w:asciiTheme="minorHAnsi" w:hAnsiTheme="minorHAnsi" w:cstheme="minorHAnsi"/>
          <w:spacing w:val="4"/>
          <w:sz w:val="20"/>
          <w:szCs w:val="20"/>
        </w:rPr>
        <w:t>- nie dotyczy</w:t>
      </w:r>
    </w:p>
    <w:p w14:paraId="2A1F701D" w14:textId="424C2D00" w:rsidR="0006792C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23EEDAC9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473F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34832F37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698FA3EB" w14:textId="51C8D499" w:rsidR="0006792C" w:rsidRDefault="0006792C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="00103EC5">
        <w:rPr>
          <w:rFonts w:asciiTheme="minorHAnsi" w:hAnsiTheme="minorHAnsi" w:cstheme="minorHAnsi"/>
          <w:b/>
          <w:sz w:val="20"/>
          <w:szCs w:val="20"/>
        </w:rPr>
        <w:t xml:space="preserve"> (C)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103EC5">
        <w:rPr>
          <w:rFonts w:asciiTheme="minorHAnsi" w:hAnsiTheme="minorHAnsi" w:cstheme="minorHAnsi"/>
          <w:b/>
          <w:sz w:val="20"/>
          <w:szCs w:val="20"/>
        </w:rPr>
        <w:tab/>
      </w:r>
      <w:r w:rsidR="00103EC5">
        <w:rPr>
          <w:rFonts w:asciiTheme="minorHAnsi" w:hAnsiTheme="minorHAnsi" w:cstheme="minorHAnsi"/>
          <w:b/>
          <w:sz w:val="20"/>
          <w:szCs w:val="20"/>
        </w:rPr>
        <w:tab/>
      </w:r>
      <w:r w:rsidR="002D7C88">
        <w:rPr>
          <w:rFonts w:asciiTheme="minorHAnsi" w:hAnsiTheme="minorHAnsi" w:cstheme="minorHAnsi"/>
          <w:b/>
          <w:sz w:val="20"/>
          <w:szCs w:val="20"/>
        </w:rPr>
        <w:tab/>
      </w:r>
      <w:r w:rsidR="00A05BCC" w:rsidRPr="00B3289B">
        <w:rPr>
          <w:rFonts w:asciiTheme="minorHAnsi" w:hAnsiTheme="minorHAnsi" w:cstheme="minorHAnsi"/>
          <w:b/>
          <w:sz w:val="20"/>
          <w:szCs w:val="20"/>
        </w:rPr>
        <w:t>100</w:t>
      </w:r>
      <w:r w:rsidR="00862151" w:rsidRPr="00B328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289B">
        <w:rPr>
          <w:rFonts w:asciiTheme="minorHAnsi" w:hAnsiTheme="minorHAnsi" w:cstheme="minorHAnsi"/>
          <w:b/>
          <w:sz w:val="20"/>
          <w:szCs w:val="20"/>
        </w:rPr>
        <w:t>%</w:t>
      </w:r>
      <w:r w:rsidRPr="00B3289B">
        <w:rPr>
          <w:rFonts w:asciiTheme="minorHAnsi" w:hAnsiTheme="minorHAnsi" w:cstheme="minorHAnsi"/>
          <w:b/>
          <w:sz w:val="20"/>
          <w:szCs w:val="20"/>
        </w:rPr>
        <w:tab/>
        <w:t>=</w:t>
      </w:r>
      <w:r w:rsidRPr="00B3289B">
        <w:rPr>
          <w:rFonts w:asciiTheme="minorHAnsi" w:hAnsiTheme="minorHAnsi" w:cstheme="minorHAnsi"/>
          <w:b/>
          <w:sz w:val="20"/>
          <w:szCs w:val="20"/>
        </w:rPr>
        <w:tab/>
      </w:r>
      <w:r w:rsidR="00A05BCC" w:rsidRPr="00B3289B">
        <w:rPr>
          <w:rFonts w:asciiTheme="minorHAnsi" w:hAnsiTheme="minorHAnsi" w:cstheme="minorHAnsi"/>
          <w:b/>
          <w:sz w:val="20"/>
          <w:szCs w:val="20"/>
        </w:rPr>
        <w:t>100</w:t>
      </w:r>
      <w:r w:rsidR="00862151" w:rsidRPr="00B328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289B">
        <w:rPr>
          <w:rFonts w:asciiTheme="minorHAnsi" w:hAnsiTheme="minorHAnsi" w:cstheme="minorHAnsi"/>
          <w:b/>
          <w:sz w:val="20"/>
          <w:szCs w:val="20"/>
        </w:rPr>
        <w:t>pkt</w:t>
      </w:r>
    </w:p>
    <w:p w14:paraId="4BD732A7" w14:textId="77777777" w:rsidR="00103EC5" w:rsidRPr="008D4F73" w:rsidRDefault="00103EC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lastRenderedPageBreak/>
        <w:t>Badaniu w kryteriach oceny ofert podlegać będą oferty niepodlegające odrzuceniu.</w:t>
      </w:r>
    </w:p>
    <w:p w14:paraId="74EB47B0" w14:textId="29ECB9A9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493FAD8C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DF2A0F">
        <w:rPr>
          <w:rFonts w:asciiTheme="minorHAnsi" w:hAnsiTheme="minorHAnsi" w:cstheme="minorHAnsi"/>
          <w:b/>
          <w:sz w:val="20"/>
          <w:szCs w:val="20"/>
        </w:rPr>
        <w:t>10</w:t>
      </w:r>
      <w:r w:rsidR="002D7C88" w:rsidRPr="00DF6F03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589EBC47" w:rsidR="0006792C" w:rsidRPr="008D4F73" w:rsidRDefault="0006792C" w:rsidP="00862151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DF2A0F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10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3CEB11" w14:textId="77777777" w:rsidR="00E05A04" w:rsidRDefault="00E05A04" w:rsidP="00E05A04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6B9581C4" w14:textId="1434ABD1" w:rsidR="0006792C" w:rsidRPr="00DF2A0F" w:rsidRDefault="007E2039" w:rsidP="00DF2A0F">
      <w:pPr>
        <w:tabs>
          <w:tab w:val="left" w:pos="993"/>
        </w:tabs>
        <w:suppressAutoHyphens/>
        <w:spacing w:before="120" w:after="12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2039">
        <w:rPr>
          <w:rFonts w:asciiTheme="minorHAnsi" w:hAnsiTheme="minorHAnsi" w:cstheme="minorHAnsi"/>
          <w:sz w:val="20"/>
          <w:szCs w:val="20"/>
        </w:rPr>
        <w:t xml:space="preserve">W oparciu o powyższe kryterium oceny ofert opisanej ww. wzorem zostanie sporządzone zbiorcze zestawienie oceny wszystkich badanych ofert. Punkty będą liczone z dokładnością do dwóch miejsc po przecinku z zaokrągleniem jak dla oferty cenowej. </w:t>
      </w:r>
      <w:r w:rsidRPr="007E2039">
        <w:rPr>
          <w:rFonts w:asciiTheme="minorHAnsi" w:hAnsiTheme="minorHAnsi" w:cstheme="minorHAnsi"/>
          <w:b/>
          <w:sz w:val="20"/>
          <w:szCs w:val="20"/>
        </w:rPr>
        <w:t>Najwyższa liczba punktów wyznaczy najkorzystniejszą ofertę</w:t>
      </w:r>
      <w:r w:rsidRPr="007E2039">
        <w:rPr>
          <w:rFonts w:asciiTheme="minorHAnsi" w:hAnsiTheme="minorHAnsi" w:cstheme="minorHAnsi"/>
          <w:sz w:val="20"/>
          <w:szCs w:val="20"/>
        </w:rPr>
        <w:t>.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D60C7B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D60C7B">
      <w:pPr>
        <w:pStyle w:val="Tekstpodstawowy2"/>
        <w:numPr>
          <w:ilvl w:val="0"/>
          <w:numId w:val="21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3C7B2E18" w14:textId="09FBD5D8" w:rsidR="0006792C" w:rsidRPr="00190848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7626EEAD" w14:textId="77777777" w:rsidR="005438C9" w:rsidRPr="00886DE8" w:rsidRDefault="00E97840" w:rsidP="00667816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Pr="00886DE8">
        <w:rPr>
          <w:rFonts w:asciiTheme="minorHAnsi" w:hAnsiTheme="minorHAnsi" w:cstheme="minorHAnsi"/>
          <w:iCs/>
          <w:sz w:val="20"/>
          <w:szCs w:val="20"/>
        </w:rPr>
        <w:t>6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Zamawiający przewiduje możliwość wyboru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 ofert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y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 najkorzystniejsz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 xml:space="preserve">ej po przeprowadzeniu </w:t>
      </w:r>
    </w:p>
    <w:p w14:paraId="2CD428F7" w14:textId="433B407D" w:rsidR="00182143" w:rsidRPr="00886DE8" w:rsidRDefault="0066407E" w:rsidP="00667816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ab/>
        <w:t>negocjac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ji treści ofert w celu ich ulepszenia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</w:p>
    <w:p w14:paraId="7A7DB189" w14:textId="7BF7CDC0" w:rsidR="006706B9" w:rsidRPr="00886DE8" w:rsidRDefault="00E97840" w:rsidP="00717C17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6.1.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420EE8">
        <w:rPr>
          <w:rFonts w:asciiTheme="minorHAnsi" w:hAnsiTheme="minorHAnsi" w:cstheme="minorHAnsi"/>
          <w:iCs/>
          <w:sz w:val="20"/>
          <w:szCs w:val="20"/>
        </w:rPr>
        <w:t xml:space="preserve">W przypadku przeprowadzenia negocjacji 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Zamawiający zaprosi jednocześnie </w:t>
      </w:r>
      <w:r w:rsidR="00D7004E" w:rsidRPr="00886DE8">
        <w:rPr>
          <w:rFonts w:asciiTheme="minorHAnsi" w:hAnsiTheme="minorHAnsi" w:cstheme="minorHAnsi"/>
          <w:iCs/>
          <w:sz w:val="20"/>
          <w:szCs w:val="20"/>
        </w:rPr>
        <w:t xml:space="preserve">wszystkich 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wykonawców do negocjacji </w:t>
      </w:r>
      <w:r w:rsidR="006706B9" w:rsidRPr="00886DE8">
        <w:rPr>
          <w:rFonts w:asciiTheme="minorHAnsi" w:hAnsiTheme="minorHAnsi" w:cstheme="minorHAnsi"/>
          <w:iCs/>
          <w:sz w:val="20"/>
          <w:szCs w:val="20"/>
        </w:rPr>
        <w:t xml:space="preserve">złożonych 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ofert, jeże</w:t>
      </w:r>
      <w:r w:rsidR="00667816" w:rsidRPr="00886DE8">
        <w:rPr>
          <w:rFonts w:asciiTheme="minorHAnsi" w:hAnsiTheme="minorHAnsi" w:cstheme="minorHAnsi"/>
          <w:iCs/>
          <w:sz w:val="20"/>
          <w:szCs w:val="20"/>
        </w:rPr>
        <w:t>li nie podlegały one odrzuceniu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</w:p>
    <w:p w14:paraId="197B02E5" w14:textId="117BF7FB" w:rsidR="00333FB1" w:rsidRPr="00886DE8" w:rsidRDefault="00667816" w:rsidP="00717C17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21.6.3.</w:t>
      </w:r>
      <w:r w:rsidR="00E97840"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6706B9" w:rsidRPr="00886DE8">
        <w:rPr>
          <w:rFonts w:asciiTheme="minorHAnsi" w:hAnsiTheme="minorHAnsi" w:cstheme="minorHAnsi"/>
          <w:iCs/>
          <w:sz w:val="20"/>
          <w:szCs w:val="20"/>
        </w:rPr>
        <w:t>Zamawiający poinformuje równocześnie wszystkich wykonawców, któr</w:t>
      </w:r>
      <w:r w:rsidR="002F57C4" w:rsidRPr="00886DE8">
        <w:rPr>
          <w:rFonts w:asciiTheme="minorHAnsi" w:hAnsiTheme="minorHAnsi" w:cstheme="minorHAnsi"/>
          <w:iCs/>
          <w:sz w:val="20"/>
          <w:szCs w:val="20"/>
        </w:rPr>
        <w:t>ych oferty złożone w odpowiedzi na ogłoszenie o z</w:t>
      </w:r>
      <w:r w:rsidR="00717C17" w:rsidRPr="00886DE8">
        <w:rPr>
          <w:rFonts w:asciiTheme="minorHAnsi" w:hAnsiTheme="minorHAnsi" w:cstheme="minorHAnsi"/>
          <w:iCs/>
          <w:sz w:val="20"/>
          <w:szCs w:val="20"/>
        </w:rPr>
        <w:t>amówieniu nie zostały odrzucone</w:t>
      </w:r>
      <w:r w:rsidR="006706B9" w:rsidRPr="00886DE8">
        <w:rPr>
          <w:rFonts w:asciiTheme="minorHAnsi" w:hAnsiTheme="minorHAnsi" w:cstheme="minorHAnsi"/>
          <w:iCs/>
          <w:sz w:val="20"/>
          <w:szCs w:val="20"/>
        </w:rPr>
        <w:t xml:space="preserve">, o zakończeniu negocjacji oraz zaprosi ich do składania ofert </w:t>
      </w:r>
      <w:r w:rsidR="002F57C4" w:rsidRPr="00886DE8">
        <w:rPr>
          <w:rFonts w:asciiTheme="minorHAnsi" w:hAnsiTheme="minorHAnsi" w:cstheme="minorHAnsi"/>
          <w:iCs/>
          <w:sz w:val="20"/>
          <w:szCs w:val="20"/>
        </w:rPr>
        <w:t>dodatkowych</w:t>
      </w:r>
      <w:r w:rsidR="00717C17" w:rsidRPr="00886DE8">
        <w:rPr>
          <w:rFonts w:asciiTheme="minorHAnsi" w:hAnsiTheme="minorHAnsi" w:cstheme="minorHAnsi"/>
          <w:iCs/>
          <w:sz w:val="20"/>
          <w:szCs w:val="20"/>
        </w:rPr>
        <w:t>.</w:t>
      </w:r>
    </w:p>
    <w:p w14:paraId="3EB71DF5" w14:textId="7319C328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2EF1303A" w14:textId="7A34769D" w:rsidR="005B29C6" w:rsidRPr="003F00FD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7C9818" w14:textId="320B2372" w:rsidR="00420EE8" w:rsidRPr="00717C17" w:rsidRDefault="0006792C" w:rsidP="00DF2A0F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  <w:r w:rsidR="00DF2A0F">
        <w:rPr>
          <w:rStyle w:val="tekstdokbold"/>
          <w:rFonts w:asciiTheme="minorHAnsi" w:hAnsiTheme="minorHAnsi" w:cstheme="minorHAnsi"/>
          <w:sz w:val="20"/>
          <w:szCs w:val="20"/>
        </w:rPr>
        <w:t xml:space="preserve"> – nie dotyczy</w:t>
      </w:r>
    </w:p>
    <w:p w14:paraId="338F5B8A" w14:textId="3EA67635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D60C7B">
      <w:pPr>
        <w:pStyle w:val="Akapitzlist"/>
        <w:numPr>
          <w:ilvl w:val="0"/>
          <w:numId w:val="24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D60C7B">
      <w:pPr>
        <w:pStyle w:val="Akapitzlist"/>
        <w:numPr>
          <w:ilvl w:val="0"/>
          <w:numId w:val="24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D60C7B">
      <w:pPr>
        <w:pStyle w:val="Akapitzlist"/>
        <w:numPr>
          <w:ilvl w:val="0"/>
          <w:numId w:val="22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D60C7B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D60C7B">
      <w:pPr>
        <w:pStyle w:val="Akapitzlis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D60C7B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D60C7B">
      <w:pPr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Odwołujący przekazuje Zamawiającemu odwołanie wniesione w formie elektronicznej albo w postaci elektronicznej albo kopię tego odwołania, jeżeli zostało ono wniesione w formie pisemnej, </w:t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261B527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C7143">
        <w:rPr>
          <w:rFonts w:asciiTheme="minorHAnsi" w:hAnsiTheme="minorHAnsi" w:cstheme="minorHAnsi"/>
          <w:spacing w:val="4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5E62C3">
        <w:rPr>
          <w:rStyle w:val="Odwoanieprzypisudolnego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9458D3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64BB01AD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173C420A" w14:textId="77777777" w:rsidR="00C6150E" w:rsidRPr="00641537" w:rsidRDefault="00C6150E" w:rsidP="002F70CC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color w:val="353535"/>
          <w:sz w:val="21"/>
          <w:szCs w:val="21"/>
        </w:rPr>
        <w:t>Zgodnie z art.</w:t>
      </w:r>
      <w:r>
        <w:rPr>
          <w:rFonts w:asciiTheme="minorHAnsi" w:hAnsiTheme="minorHAnsi" w:cstheme="minorHAnsi"/>
          <w:color w:val="353535"/>
          <w:sz w:val="21"/>
          <w:szCs w:val="21"/>
        </w:rPr>
        <w:t xml:space="preserve"> 13 i 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7DBE424F" w14:textId="77777777" w:rsidR="00C6150E" w:rsidRPr="00641537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sz w:val="21"/>
          <w:szCs w:val="21"/>
        </w:rPr>
        <w:t xml:space="preserve">Administratorem Państwa danych osobowych jest Narodowe Centrum Badań Jądrowych (dalej jako NCBJ) z siedzibą w Otwocku, ul. Andrzeja </w:t>
      </w:r>
      <w:proofErr w:type="spellStart"/>
      <w:r w:rsidRPr="00641537">
        <w:rPr>
          <w:rFonts w:asciiTheme="minorHAnsi" w:hAnsiTheme="minorHAnsi" w:cstheme="minorHAnsi"/>
          <w:sz w:val="21"/>
          <w:szCs w:val="21"/>
        </w:rPr>
        <w:t>Sołtana</w:t>
      </w:r>
      <w:proofErr w:type="spellEnd"/>
      <w:r w:rsidRPr="00641537">
        <w:rPr>
          <w:rFonts w:asciiTheme="minorHAnsi" w:hAnsiTheme="minorHAnsi" w:cstheme="minorHAnsi"/>
          <w:sz w:val="21"/>
          <w:szCs w:val="21"/>
        </w:rPr>
        <w:t xml:space="preserve"> 7, 05-400 Otwock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. </w:t>
      </w:r>
    </w:p>
    <w:p w14:paraId="0702D840" w14:textId="77777777" w:rsidR="00C6150E" w:rsidRPr="00641537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sz w:val="21"/>
          <w:szCs w:val="21"/>
        </w:rPr>
        <w:t>M</w:t>
      </w: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oże się Pani/Pan skontaktować z Inspektorem Ochrony Danych w NCBJ, na adres podany powyżej lub pod adresem </w:t>
      </w:r>
      <w:hyperlink r:id="rId12" w:history="1">
        <w:r w:rsidRPr="00641537">
          <w:rPr>
            <w:rFonts w:asciiTheme="minorHAnsi" w:hAnsiTheme="minorHAnsi" w:cstheme="minorHAnsi"/>
            <w:color w:val="004494"/>
            <w:sz w:val="21"/>
            <w:szCs w:val="21"/>
            <w:bdr w:val="none" w:sz="0" w:space="0" w:color="auto" w:frame="1"/>
          </w:rPr>
          <w:t>iod@ncbj.gov.pl</w:t>
        </w:r>
      </w:hyperlink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. </w:t>
      </w:r>
    </w:p>
    <w:p w14:paraId="132EB2FE" w14:textId="77777777" w:rsidR="00C6150E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853C09">
        <w:rPr>
          <w:rFonts w:asciiTheme="minorHAnsi" w:hAnsiTheme="minorHAnsi" w:cstheme="minorHAnsi"/>
          <w:color w:val="353535"/>
          <w:sz w:val="21"/>
          <w:szCs w:val="21"/>
        </w:rPr>
        <w:t>Administrator danych osobowych przetwarza Pani/Pana dane osobowe na podstawie obowiązujących przepisów prawa, w tym</w:t>
      </w:r>
      <w:r>
        <w:rPr>
          <w:rFonts w:asciiTheme="minorHAnsi" w:hAnsiTheme="minorHAnsi" w:cstheme="minorHAnsi"/>
          <w:color w:val="353535"/>
          <w:sz w:val="21"/>
          <w:szCs w:val="21"/>
        </w:rPr>
        <w:t>:</w:t>
      </w:r>
      <w:r w:rsidRPr="00853C09">
        <w:rPr>
          <w:rFonts w:asciiTheme="minorHAnsi" w:hAnsiTheme="minorHAnsi" w:cstheme="minorHAnsi"/>
          <w:color w:val="353535"/>
          <w:sz w:val="21"/>
          <w:szCs w:val="21"/>
        </w:rPr>
        <w:t xml:space="preserve"> </w:t>
      </w:r>
    </w:p>
    <w:p w14:paraId="01958668" w14:textId="77777777" w:rsidR="00C6150E" w:rsidRDefault="00C6150E" w:rsidP="00D60C7B">
      <w:pPr>
        <w:pStyle w:val="Akapitzlist"/>
        <w:numPr>
          <w:ilvl w:val="2"/>
          <w:numId w:val="27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737AB7">
        <w:rPr>
          <w:rFonts w:asciiTheme="minorHAnsi" w:hAnsiTheme="minorHAnsi" w:cstheme="minorHAnsi"/>
          <w:color w:val="353535"/>
          <w:sz w:val="21"/>
          <w:szCs w:val="21"/>
        </w:rPr>
        <w:t xml:space="preserve">ustawy z 11 września 2019 r. </w:t>
      </w:r>
      <w:proofErr w:type="spellStart"/>
      <w:r w:rsidRPr="00737AB7">
        <w:rPr>
          <w:rFonts w:asciiTheme="minorHAnsi" w:hAnsiTheme="minorHAnsi" w:cstheme="minorHAnsi"/>
          <w:color w:val="353535"/>
          <w:sz w:val="21"/>
          <w:szCs w:val="21"/>
        </w:rPr>
        <w:t>pzp</w:t>
      </w:r>
      <w:proofErr w:type="spellEnd"/>
      <w:r w:rsidRPr="00737AB7">
        <w:rPr>
          <w:rFonts w:asciiTheme="minorHAnsi" w:hAnsiTheme="minorHAnsi" w:cstheme="minorHAnsi"/>
          <w:color w:val="353535"/>
          <w:sz w:val="21"/>
          <w:szCs w:val="21"/>
        </w:rPr>
        <w:t xml:space="preserve"> oraz przepisów wykonawczych do tej ustawy</w:t>
      </w:r>
    </w:p>
    <w:p w14:paraId="6051E5DF" w14:textId="77777777" w:rsidR="00C6150E" w:rsidRPr="00737AB7" w:rsidRDefault="00C6150E" w:rsidP="00D60C7B">
      <w:pPr>
        <w:pStyle w:val="Akapitzlist"/>
        <w:numPr>
          <w:ilvl w:val="2"/>
          <w:numId w:val="27"/>
        </w:numPr>
        <w:spacing w:line="240" w:lineRule="auto"/>
        <w:ind w:left="993"/>
        <w:contextualSpacing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737AB7">
        <w:rPr>
          <w:rFonts w:asciiTheme="minorHAnsi" w:hAnsiTheme="minorHAnsi" w:cstheme="minorHAnsi"/>
          <w:color w:val="353535"/>
          <w:sz w:val="21"/>
          <w:szCs w:val="21"/>
        </w:rPr>
        <w:lastRenderedPageBreak/>
        <w:t>ustawy z 14 lipca 1983r. o narodowym zasobie archiwalnym i archiwach</w:t>
      </w:r>
    </w:p>
    <w:p w14:paraId="40EC8EA7" w14:textId="2C771249" w:rsidR="00C6150E" w:rsidRPr="002F70CC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53C09">
        <w:rPr>
          <w:rFonts w:asciiTheme="minorHAnsi" w:hAnsiTheme="minorHAnsi" w:cstheme="minorHAnsi"/>
          <w:color w:val="353535"/>
          <w:sz w:val="21"/>
          <w:szCs w:val="21"/>
        </w:rPr>
        <w:t xml:space="preserve">Pani/Pana dane osobowe przetwarzane są w celu: </w:t>
      </w:r>
    </w:p>
    <w:p w14:paraId="6F054A2A" w14:textId="74468669" w:rsidR="002F70CC" w:rsidRDefault="002F70CC" w:rsidP="002F70CC">
      <w:pPr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509F5DE8" w14:textId="79A81A2E" w:rsidR="002F70CC" w:rsidRDefault="002F70CC" w:rsidP="002F70CC">
      <w:pPr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41015D6F" w14:textId="77777777" w:rsidR="002F70CC" w:rsidRPr="00853C09" w:rsidRDefault="002F70CC" w:rsidP="002F70CC">
      <w:pPr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4E297E86" w14:textId="77777777" w:rsidR="00C6150E" w:rsidRPr="00F903AE" w:rsidRDefault="00C6150E" w:rsidP="00C6150E">
      <w:pPr>
        <w:pStyle w:val="Akapitzlist"/>
        <w:jc w:val="both"/>
        <w:rPr>
          <w:rFonts w:cstheme="minorHAnsi"/>
          <w:color w:val="000000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6150E" w:rsidRPr="00F903AE" w14:paraId="679DA1D5" w14:textId="77777777" w:rsidTr="006F2954">
        <w:tc>
          <w:tcPr>
            <w:tcW w:w="4530" w:type="dxa"/>
          </w:tcPr>
          <w:p w14:paraId="28E7BD10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b/>
                <w:sz w:val="21"/>
                <w:szCs w:val="21"/>
              </w:rPr>
              <w:t>Cel przetwarzania</w:t>
            </w:r>
          </w:p>
        </w:tc>
        <w:tc>
          <w:tcPr>
            <w:tcW w:w="4530" w:type="dxa"/>
          </w:tcPr>
          <w:p w14:paraId="5D4CD53E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b/>
                <w:sz w:val="21"/>
                <w:szCs w:val="21"/>
              </w:rPr>
              <w:t>Podstawa prawna przetwarzania</w:t>
            </w:r>
          </w:p>
        </w:tc>
      </w:tr>
      <w:tr w:rsidR="00C6150E" w:rsidRPr="00F903AE" w14:paraId="195F8B78" w14:textId="77777777" w:rsidTr="006F2954">
        <w:tc>
          <w:tcPr>
            <w:tcW w:w="4530" w:type="dxa"/>
          </w:tcPr>
          <w:p w14:paraId="25566151" w14:textId="77777777" w:rsidR="00C6150E" w:rsidRPr="00F903AE" w:rsidRDefault="00C6150E" w:rsidP="006F295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DE01A58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wypełnienia obowiązku prawnego ciążącego na administratorze (art. 6 ust. 1 lit. c RODO)</w:t>
            </w:r>
          </w:p>
        </w:tc>
      </w:tr>
      <w:tr w:rsidR="00C6150E" w:rsidRPr="00F903AE" w14:paraId="5EAED905" w14:textId="77777777" w:rsidTr="006F2954">
        <w:tc>
          <w:tcPr>
            <w:tcW w:w="4530" w:type="dxa"/>
          </w:tcPr>
          <w:p w14:paraId="01764AD9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Realizacja umów zawartych z kontrahentami</w:t>
            </w:r>
          </w:p>
        </w:tc>
        <w:tc>
          <w:tcPr>
            <w:tcW w:w="4530" w:type="dxa"/>
          </w:tcPr>
          <w:p w14:paraId="3222088D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wykonania umowy (art. 6 ust. 1 lit. b RODO)</w:t>
            </w:r>
          </w:p>
        </w:tc>
      </w:tr>
      <w:tr w:rsidR="00C6150E" w:rsidRPr="00F903AE" w14:paraId="3F6B053C" w14:textId="77777777" w:rsidTr="006F2954">
        <w:tc>
          <w:tcPr>
            <w:tcW w:w="4530" w:type="dxa"/>
          </w:tcPr>
          <w:p w14:paraId="74C88B50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4C957333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wykonania umowy (art. 6 ust. 1 lit. b RODO)</w:t>
            </w:r>
          </w:p>
          <w:p w14:paraId="1C713E2D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w celu wypełnienia obowiązku prawnego (art. 6 ust. 1 lit. c RODO)</w:t>
            </w:r>
          </w:p>
        </w:tc>
      </w:tr>
      <w:tr w:rsidR="00C6150E" w:rsidRPr="00641537" w14:paraId="3AC20780" w14:textId="77777777" w:rsidTr="006F2954">
        <w:tc>
          <w:tcPr>
            <w:tcW w:w="4530" w:type="dxa"/>
          </w:tcPr>
          <w:p w14:paraId="07B4B42E" w14:textId="77777777" w:rsidR="00C6150E" w:rsidRDefault="00C6150E" w:rsidP="006F2954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Podczas pobytu na terenie NCBJ:</w:t>
            </w:r>
          </w:p>
          <w:p w14:paraId="3A70F2F9" w14:textId="77777777" w:rsidR="00C6150E" w:rsidRPr="00771649" w:rsidRDefault="00C6150E" w:rsidP="00D60C7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Zapewnienie bezpieczeństwa osób i mienia oraz przeciwdziałanie naruszeniom prawa,</w:t>
            </w:r>
          </w:p>
          <w:p w14:paraId="1A25FF05" w14:textId="77777777" w:rsidR="00C6150E" w:rsidRPr="00771649" w:rsidRDefault="00C6150E" w:rsidP="00D60C7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Kontrola wstępu na teren NCBJ,</w:t>
            </w:r>
          </w:p>
          <w:p w14:paraId="3EB51E03" w14:textId="77777777" w:rsidR="00C6150E" w:rsidRPr="00771649" w:rsidRDefault="00C6150E" w:rsidP="00D60C7B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454D1F99" w14:textId="77777777" w:rsidR="00C6150E" w:rsidRPr="00641537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3F763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6150E" w:rsidRPr="00F903AE" w14:paraId="3A7F97CD" w14:textId="77777777" w:rsidTr="006F2954">
        <w:tc>
          <w:tcPr>
            <w:tcW w:w="4530" w:type="dxa"/>
          </w:tcPr>
          <w:p w14:paraId="40A687F3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Przetwarzanie danych na podstawie zgody</w:t>
            </w:r>
          </w:p>
        </w:tc>
        <w:tc>
          <w:tcPr>
            <w:tcW w:w="4530" w:type="dxa"/>
          </w:tcPr>
          <w:p w14:paraId="4FBA55EF" w14:textId="77777777" w:rsidR="00C6150E" w:rsidRPr="00F903AE" w:rsidRDefault="00C6150E" w:rsidP="006F2954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rzesłanką legalizującą przetwarzanie jest zgoda wyrażona poprzez akt uczestnictwa w postępowaniu o zamówienie publiczne (art. 6 ust. 1 lit a RODO)</w:t>
            </w:r>
          </w:p>
        </w:tc>
      </w:tr>
    </w:tbl>
    <w:p w14:paraId="4BEF757A" w14:textId="77777777" w:rsidR="00C6150E" w:rsidRDefault="00C6150E" w:rsidP="00C6150E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3C7AB9A3" w14:textId="77777777" w:rsidR="00C6150E" w:rsidRPr="00962E47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962E47">
        <w:rPr>
          <w:rFonts w:asciiTheme="minorHAnsi" w:hAnsiTheme="minorHAnsi" w:cstheme="minorHAnsi"/>
          <w:color w:val="122535"/>
          <w:sz w:val="21"/>
          <w:szCs w:val="21"/>
        </w:rPr>
        <w:t>które na podstawie stosownych umów podpisanych z NCBJ przetwarzają dane osobowe, dla których Administratorem jest NCBJ</w:t>
      </w:r>
      <w:r>
        <w:rPr>
          <w:rFonts w:asciiTheme="minorHAnsi" w:hAnsiTheme="minorHAnsi" w:cstheme="minorHAnsi"/>
          <w:color w:val="122535"/>
          <w:sz w:val="21"/>
          <w:szCs w:val="21"/>
        </w:rPr>
        <w:t>, bądź wobec których NCBJ zobowiązany jest do wykazania rozliczalności projektu/umowy.</w:t>
      </w:r>
    </w:p>
    <w:p w14:paraId="4B3086C5" w14:textId="77777777" w:rsidR="00C6150E" w:rsidRPr="00962E47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Pani/Pana dane osobowe będą przechowywane na podstawie art. 78 </w:t>
      </w:r>
      <w:proofErr w:type="spellStart"/>
      <w:r w:rsidRPr="00962E47">
        <w:rPr>
          <w:rFonts w:asciiTheme="minorHAnsi" w:hAnsiTheme="minorHAnsi" w:cstheme="minorHAnsi"/>
          <w:color w:val="353535"/>
          <w:sz w:val="21"/>
          <w:szCs w:val="21"/>
        </w:rPr>
        <w:t>pzp</w:t>
      </w:r>
      <w:proofErr w:type="spellEnd"/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962E47">
        <w:rPr>
          <w:rFonts w:asciiTheme="minorHAnsi" w:hAnsiTheme="minorHAnsi" w:cstheme="minorHAnsi"/>
          <w:color w:val="353535"/>
          <w:sz w:val="21"/>
          <w:szCs w:val="21"/>
        </w:rPr>
        <w:t>przechowywania będzie zgodny z okresem jej obowiązywania oraz zgodny z realizacją celów określonych w pkt 4 powyżej.</w:t>
      </w:r>
    </w:p>
    <w:p w14:paraId="1FAF0444" w14:textId="77777777" w:rsidR="00C6150E" w:rsidRDefault="00C6150E" w:rsidP="00D60C7B">
      <w:pPr>
        <w:numPr>
          <w:ilvl w:val="0"/>
          <w:numId w:val="27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W związku z przetwarzaniem Pani/Pana danych osobowych przysługują Pani/Panu następujące uprawnienia: </w:t>
      </w:r>
    </w:p>
    <w:p w14:paraId="1843703C" w14:textId="77777777" w:rsidR="00C6150E" w:rsidRDefault="00C6150E" w:rsidP="00C6150E">
      <w:pPr>
        <w:tabs>
          <w:tab w:val="num" w:pos="567"/>
        </w:tabs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6E3564DE" w14:textId="77777777" w:rsidR="00C6150E" w:rsidRPr="00962E47" w:rsidRDefault="00C6150E" w:rsidP="00C6150E">
      <w:pPr>
        <w:tabs>
          <w:tab w:val="num" w:pos="567"/>
        </w:tabs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14:paraId="116B85E6" w14:textId="77777777" w:rsidR="00C6150E" w:rsidRPr="00962E47" w:rsidRDefault="00C6150E" w:rsidP="00D60C7B">
      <w:pPr>
        <w:numPr>
          <w:ilvl w:val="1"/>
          <w:numId w:val="28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Art. 15 RODO - prawo dostępu do danych osobowych oraz otrzymania ich kopii, </w:t>
      </w:r>
    </w:p>
    <w:p w14:paraId="64FC75BC" w14:textId="77777777" w:rsidR="00C6150E" w:rsidRPr="00962E47" w:rsidRDefault="00C6150E" w:rsidP="00D60C7B">
      <w:pPr>
        <w:numPr>
          <w:ilvl w:val="1"/>
          <w:numId w:val="28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962E47">
        <w:rPr>
          <w:rFonts w:asciiTheme="minorHAnsi" w:hAnsiTheme="minorHAnsi" w:cstheme="minorHAnsi"/>
          <w:color w:val="353535"/>
          <w:sz w:val="21"/>
          <w:szCs w:val="21"/>
        </w:rPr>
        <w:br/>
        <w:t xml:space="preserve">w zakresie niezgodnym z ustawą (art. 19 ust. 2 </w:t>
      </w:r>
      <w:proofErr w:type="spellStart"/>
      <w:r w:rsidRPr="00962E47">
        <w:rPr>
          <w:rFonts w:asciiTheme="minorHAnsi" w:hAnsiTheme="minorHAnsi" w:cstheme="minorHAnsi"/>
          <w:color w:val="353535"/>
          <w:sz w:val="21"/>
          <w:szCs w:val="21"/>
        </w:rPr>
        <w:t>pzp</w:t>
      </w:r>
      <w:proofErr w:type="spellEnd"/>
      <w:r w:rsidRPr="00962E47">
        <w:rPr>
          <w:rFonts w:asciiTheme="minorHAnsi" w:hAnsiTheme="minorHAnsi" w:cstheme="minorHAnsi"/>
          <w:color w:val="353535"/>
          <w:sz w:val="21"/>
          <w:szCs w:val="21"/>
        </w:rPr>
        <w:t>).</w:t>
      </w:r>
    </w:p>
    <w:p w14:paraId="443D9B71" w14:textId="77777777" w:rsidR="00C6150E" w:rsidRPr="00962E47" w:rsidRDefault="00C6150E" w:rsidP="00D60C7B">
      <w:pPr>
        <w:numPr>
          <w:ilvl w:val="1"/>
          <w:numId w:val="28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0A811858" w14:textId="77777777" w:rsidR="00C6150E" w:rsidRPr="00962E47" w:rsidRDefault="00C6150E" w:rsidP="00D60C7B">
      <w:pPr>
        <w:numPr>
          <w:ilvl w:val="1"/>
          <w:numId w:val="28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962E47">
        <w:rPr>
          <w:rFonts w:asciiTheme="minorHAnsi" w:hAnsiTheme="minorHAnsi" w:cstheme="minorHAnsi"/>
          <w:color w:val="353535"/>
          <w:sz w:val="21"/>
          <w:szCs w:val="21"/>
        </w:rPr>
        <w:t xml:space="preserve">Art. 18 RODO - prawo do żądania ograniczenia przetwarzania danych osobowych, o ile ograniczenie przetwarzania nie będzie skutkowało </w:t>
      </w:r>
      <w:r w:rsidRPr="00962E47">
        <w:rPr>
          <w:rFonts w:asciiTheme="minorHAnsi" w:hAnsiTheme="minorHAnsi" w:cstheme="minorHAnsi"/>
          <w:color w:val="333333"/>
          <w:sz w:val="21"/>
          <w:szCs w:val="21"/>
        </w:rPr>
        <w:t xml:space="preserve">ograniczeniem przetwarzania danych osobowych do czasu zakończenia tego postępowania (art. 19 ust. 3 </w:t>
      </w:r>
      <w:proofErr w:type="spellStart"/>
      <w:r w:rsidRPr="00962E47">
        <w:rPr>
          <w:rFonts w:asciiTheme="minorHAnsi" w:hAnsiTheme="minorHAnsi" w:cstheme="minorHAnsi"/>
          <w:color w:val="333333"/>
          <w:sz w:val="21"/>
          <w:szCs w:val="21"/>
        </w:rPr>
        <w:t>pzp</w:t>
      </w:r>
      <w:proofErr w:type="spellEnd"/>
      <w:r w:rsidRPr="00962E47">
        <w:rPr>
          <w:rFonts w:asciiTheme="minorHAnsi" w:hAnsiTheme="minorHAnsi" w:cstheme="minorHAnsi"/>
          <w:color w:val="333333"/>
          <w:sz w:val="21"/>
          <w:szCs w:val="21"/>
        </w:rPr>
        <w:t>)</w:t>
      </w:r>
    </w:p>
    <w:p w14:paraId="158F96BA" w14:textId="77777777" w:rsidR="00C6150E" w:rsidRDefault="00C6150E" w:rsidP="00D60C7B">
      <w:pPr>
        <w:numPr>
          <w:ilvl w:val="0"/>
          <w:numId w:val="27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>
        <w:rPr>
          <w:rFonts w:asciiTheme="minorHAnsi" w:hAnsiTheme="minorHAnsi" w:cstheme="minorHAnsi"/>
          <w:color w:val="353535"/>
          <w:sz w:val="21"/>
          <w:szCs w:val="21"/>
        </w:rPr>
        <w:lastRenderedPageBreak/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0961E3C" w14:textId="77777777" w:rsidR="00C6150E" w:rsidRPr="00641537" w:rsidRDefault="00C6150E" w:rsidP="00D60C7B">
      <w:pPr>
        <w:numPr>
          <w:ilvl w:val="0"/>
          <w:numId w:val="27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Pani/Pana dane osobowe nie będą transferowane do państw trzecich ani organizacji międzynarodowych. </w:t>
      </w:r>
    </w:p>
    <w:p w14:paraId="5A12B445" w14:textId="77777777" w:rsidR="00C6150E" w:rsidRPr="00641537" w:rsidRDefault="00C6150E" w:rsidP="00D60C7B">
      <w:pPr>
        <w:numPr>
          <w:ilvl w:val="0"/>
          <w:numId w:val="27"/>
        </w:numPr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41537">
        <w:rPr>
          <w:rFonts w:asciiTheme="minorHAnsi" w:hAnsiTheme="minorHAnsi" w:cstheme="minorHAnsi"/>
          <w:color w:val="353535"/>
          <w:sz w:val="21"/>
          <w:szCs w:val="21"/>
        </w:rPr>
        <w:t>Nie będzie Pani/Pan podlegać zautomatyzowanemu podejmowaniu decyzji, w tym profilowaniu.</w:t>
      </w:r>
    </w:p>
    <w:p w14:paraId="1A9A980E" w14:textId="77777777" w:rsidR="00C6150E" w:rsidRPr="00641537" w:rsidRDefault="00C6150E" w:rsidP="00D60C7B">
      <w:pPr>
        <w:pStyle w:val="Akapitzlist"/>
        <w:numPr>
          <w:ilvl w:val="0"/>
          <w:numId w:val="27"/>
        </w:numPr>
        <w:tabs>
          <w:tab w:val="clear" w:pos="720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641537">
        <w:rPr>
          <w:rFonts w:asciiTheme="minorHAnsi" w:hAnsiTheme="minorHAnsi" w:cstheme="minorHAnsi"/>
          <w:sz w:val="21"/>
          <w:szCs w:val="21"/>
        </w:rPr>
        <w:t>Pani/Pana</w:t>
      </w:r>
      <w:r>
        <w:rPr>
          <w:rFonts w:asciiTheme="minorHAnsi" w:hAnsiTheme="minorHAnsi" w:cstheme="minorHAnsi"/>
          <w:sz w:val="21"/>
          <w:szCs w:val="21"/>
        </w:rPr>
        <w:t xml:space="preserve"> dane osobowe </w:t>
      </w:r>
      <w:r w:rsidRPr="00641537">
        <w:rPr>
          <w:rFonts w:asciiTheme="minorHAnsi" w:hAnsiTheme="minorHAnsi" w:cstheme="minorHAnsi"/>
          <w:sz w:val="21"/>
          <w:szCs w:val="21"/>
        </w:rPr>
        <w:t xml:space="preserve">otrzymujemy od </w:t>
      </w:r>
      <w:r>
        <w:rPr>
          <w:rFonts w:asciiTheme="minorHAnsi" w:hAnsiTheme="minorHAnsi" w:cstheme="minorHAnsi"/>
          <w:sz w:val="21"/>
          <w:szCs w:val="21"/>
        </w:rPr>
        <w:t>Pani/Pana bezpośrednio albo od Pani/Pana Pracodawcy/podmiotu, którego Pani/Pan reprezentuje albo w którego imieniu Pani/Pan realizuje zawartą umowę.</w:t>
      </w:r>
    </w:p>
    <w:p w14:paraId="37C81486" w14:textId="77777777" w:rsidR="00C6150E" w:rsidRPr="00BC5AA7" w:rsidRDefault="00C6150E" w:rsidP="00D60C7B">
      <w:pPr>
        <w:pStyle w:val="Akapitzlist"/>
        <w:numPr>
          <w:ilvl w:val="0"/>
          <w:numId w:val="27"/>
        </w:numPr>
        <w:tabs>
          <w:tab w:val="clear" w:pos="720"/>
          <w:tab w:val="num" w:pos="567"/>
        </w:tabs>
        <w:spacing w:line="240" w:lineRule="auto"/>
        <w:ind w:left="567" w:hanging="567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F0DEA">
        <w:rPr>
          <w:rFonts w:asciiTheme="minorHAnsi" w:hAnsiTheme="minorHAnsi" w:cstheme="minorHAnsi"/>
          <w:sz w:val="21"/>
          <w:szCs w:val="21"/>
        </w:rPr>
        <w:t xml:space="preserve">Przetwarzanie Pani/Pana danych osobowych przez NCBJ obejmuje dane osobowe niezbędne do </w:t>
      </w:r>
      <w:r>
        <w:rPr>
          <w:rFonts w:asciiTheme="minorHAnsi" w:hAnsiTheme="minorHAnsi" w:cstheme="minorHAnsi"/>
          <w:sz w:val="21"/>
          <w:szCs w:val="21"/>
        </w:rPr>
        <w:t>realizacji umowy</w:t>
      </w:r>
      <w:r w:rsidRPr="00DF0DEA">
        <w:rPr>
          <w:rFonts w:asciiTheme="minorHAnsi" w:hAnsiTheme="minorHAnsi" w:cstheme="minorHAnsi"/>
          <w:sz w:val="21"/>
          <w:szCs w:val="21"/>
        </w:rPr>
        <w:t xml:space="preserve">, tj.: imię, nazwisko, adres </w:t>
      </w:r>
      <w:r>
        <w:rPr>
          <w:rFonts w:asciiTheme="minorHAnsi" w:hAnsiTheme="minorHAnsi" w:cstheme="minorHAnsi"/>
          <w:sz w:val="21"/>
          <w:szCs w:val="21"/>
        </w:rPr>
        <w:t xml:space="preserve">służbowy </w:t>
      </w:r>
      <w:r w:rsidRPr="00DF0DEA">
        <w:rPr>
          <w:rFonts w:asciiTheme="minorHAnsi" w:hAnsiTheme="minorHAnsi" w:cstheme="minorHAnsi"/>
          <w:sz w:val="21"/>
          <w:szCs w:val="21"/>
        </w:rPr>
        <w:t>do kontaktu, e-mail, nr telefonu,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DF0DEA">
        <w:rPr>
          <w:rFonts w:asciiTheme="minorHAnsi" w:hAnsiTheme="minorHAnsi" w:cstheme="minorHAnsi"/>
          <w:sz w:val="21"/>
          <w:szCs w:val="21"/>
        </w:rPr>
        <w:t>a także dane osobowe niezbędne dla umożliwienia wstępu na teren NCBJ, tj.: numer dokumentu tożsamości i obywatelstwo cudzoziemca</w:t>
      </w:r>
      <w:r>
        <w:rPr>
          <w:rFonts w:asciiTheme="minorHAnsi" w:hAnsiTheme="minorHAnsi" w:cstheme="minorHAnsi"/>
          <w:sz w:val="21"/>
          <w:szCs w:val="21"/>
        </w:rPr>
        <w:t xml:space="preserve">, nr rejestracyjny pojazdu, </w:t>
      </w:r>
      <w:r w:rsidRPr="00641537">
        <w:rPr>
          <w:rFonts w:asciiTheme="minorHAnsi" w:hAnsiTheme="minorHAnsi" w:cstheme="minorHAnsi"/>
          <w:sz w:val="21"/>
          <w:szCs w:val="21"/>
        </w:rPr>
        <w:t>wizerunek, zawartość paczek i pakunków wwożonych/ wywożonych z terenu NCBJ.</w:t>
      </w:r>
      <w:r w:rsidRPr="00BC5AA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F480503" w14:textId="4097CC01" w:rsidR="004D50AF" w:rsidRPr="008D4F73" w:rsidRDefault="004D50AF" w:rsidP="00586536">
      <w:pPr>
        <w:rPr>
          <w:rFonts w:asciiTheme="minorHAnsi" w:hAnsiTheme="minorHAnsi" w:cstheme="minorHAnsi"/>
        </w:rPr>
        <w:sectPr w:rsidR="004D50AF" w:rsidRPr="008D4F73" w:rsidSect="00B0011E">
          <w:headerReference w:type="default" r:id="rId13"/>
          <w:footerReference w:type="default" r:id="rId14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EBBED5" w14:textId="2ABF256C" w:rsidR="0006792C" w:rsidRPr="008D4F73" w:rsidRDefault="0006792C" w:rsidP="005B3319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7D8FC393" w14:textId="7667E6E5" w:rsidR="005719D9" w:rsidRDefault="005719D9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  <w:r w:rsidRPr="00C47E11">
        <w:rPr>
          <w:rFonts w:asciiTheme="minorHAnsi" w:hAnsiTheme="minorHAnsi" w:cstheme="minorHAnsi"/>
          <w:b/>
        </w:rPr>
        <w:lastRenderedPageBreak/>
        <w:t xml:space="preserve">Formularz 2.1 </w:t>
      </w:r>
      <w:r w:rsidR="00FA70FC">
        <w:rPr>
          <w:rFonts w:asciiTheme="minorHAnsi" w:hAnsiTheme="minorHAnsi" w:cstheme="minorHAnsi"/>
          <w:b/>
        </w:rPr>
        <w:t>–</w:t>
      </w:r>
      <w:r w:rsidR="00F94A09">
        <w:rPr>
          <w:rFonts w:asciiTheme="minorHAnsi" w:hAnsiTheme="minorHAnsi" w:cstheme="minorHAnsi"/>
          <w:b/>
        </w:rPr>
        <w:t xml:space="preserve"> </w:t>
      </w:r>
      <w:r w:rsidRPr="00C47E11">
        <w:rPr>
          <w:rFonts w:asciiTheme="minorHAnsi" w:hAnsiTheme="minorHAnsi" w:cstheme="minorHAnsi"/>
          <w:b/>
        </w:rPr>
        <w:t>Oferta</w:t>
      </w:r>
    </w:p>
    <w:p w14:paraId="3ADE1137" w14:textId="6EF376D6" w:rsidR="00FA70FC" w:rsidRPr="008D4F73" w:rsidRDefault="00FA70FC" w:rsidP="00FA70FC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F94A09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ZP.270.</w:t>
      </w:r>
      <w:r w:rsidR="006C7143">
        <w:rPr>
          <w:rFonts w:asciiTheme="minorHAnsi" w:hAnsiTheme="minorHAnsi" w:cstheme="minorHAnsi"/>
          <w:b/>
        </w:rPr>
        <w:t>87</w:t>
      </w:r>
      <w:r w:rsidR="002F70CC">
        <w:rPr>
          <w:rFonts w:asciiTheme="minorHAnsi" w:hAnsiTheme="minorHAnsi" w:cstheme="minorHAnsi"/>
          <w:b/>
        </w:rPr>
        <w:t>.2023</w:t>
      </w:r>
    </w:p>
    <w:p w14:paraId="1864DD90" w14:textId="77777777" w:rsidR="00FA70FC" w:rsidRPr="00C47E11" w:rsidRDefault="00FA70FC" w:rsidP="00C258EB">
      <w:pPr>
        <w:pStyle w:val="Zwykytekst"/>
        <w:spacing w:before="120" w:after="120"/>
        <w:jc w:val="both"/>
        <w:rPr>
          <w:rFonts w:asciiTheme="minorHAnsi" w:hAnsiTheme="minorHAnsi" w:cstheme="minorHAnsi"/>
          <w:b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73C38BD0" w14:textId="77777777" w:rsidR="004913FB" w:rsidRPr="0034659C" w:rsidRDefault="004913FB" w:rsidP="004913FB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8AD0A22" w14:textId="77777777" w:rsidR="004913FB" w:rsidRDefault="004913FB" w:rsidP="004913FB">
      <w:pPr>
        <w:pStyle w:val="Zwykytekst"/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Cs w:val="24"/>
        </w:rPr>
      </w:pPr>
      <w:r w:rsidRPr="0034659C">
        <w:rPr>
          <w:rFonts w:ascii="Calibri" w:hAnsi="Calibri" w:cs="Calibri"/>
          <w:b/>
          <w:bCs/>
          <w:szCs w:val="24"/>
        </w:rPr>
        <w:t xml:space="preserve">ul.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</w:t>
      </w:r>
    </w:p>
    <w:p w14:paraId="2FD799AF" w14:textId="4A137CF1" w:rsidR="004913FB" w:rsidRPr="0034659C" w:rsidRDefault="004913FB" w:rsidP="004913F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05-400 Otwock</w:t>
      </w:r>
    </w:p>
    <w:p w14:paraId="006364B2" w14:textId="7A64454D" w:rsidR="0047531C" w:rsidRPr="008D4F73" w:rsidRDefault="0047531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7037E123" w14:textId="032B94D0" w:rsidR="000C52D2" w:rsidRPr="000C52D2" w:rsidRDefault="0006792C" w:rsidP="000C52D2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14:paraId="5FB1A1CB" w14:textId="77777777" w:rsidR="006C7143" w:rsidRPr="00173CF0" w:rsidRDefault="006C7143" w:rsidP="006C7143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C98C8BB" w14:textId="77777777" w:rsidR="006C7143" w:rsidRPr="006C7143" w:rsidRDefault="006C7143" w:rsidP="006C7143">
      <w:pPr>
        <w:pStyle w:val="Tekstpodstawowy"/>
        <w:spacing w:before="120" w:after="120" w:line="360" w:lineRule="au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</w:pPr>
      <w:r w:rsidRPr="006C7143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Dostawa komponentów dwóch układów pomiarów długości </w:t>
      </w:r>
      <w:proofErr w:type="spellStart"/>
      <w:r w:rsidRPr="006C7143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zgęstków</w:t>
      </w:r>
      <w:proofErr w:type="spellEnd"/>
      <w:r w:rsidRPr="006C7143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 elektronowych w akceleratorze Polskiego Lasera na Swobodnych </w:t>
      </w:r>
      <w:proofErr w:type="spellStart"/>
      <w:r w:rsidRPr="006C7143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Elektronch</w:t>
      </w:r>
      <w:proofErr w:type="spellEnd"/>
      <w:r w:rsidRPr="006C7143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  - </w:t>
      </w:r>
      <w:proofErr w:type="spellStart"/>
      <w:r w:rsidRPr="006C7143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PolFEL</w:t>
      </w:r>
      <w:proofErr w:type="spellEnd"/>
      <w:r w:rsidRPr="006C7143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 xml:space="preserve"> za pomocą interferometrii typu Martin–</w:t>
      </w:r>
      <w:proofErr w:type="spellStart"/>
      <w:r w:rsidRPr="006C7143">
        <w:rPr>
          <w:rFonts w:asciiTheme="minorHAnsi" w:eastAsia="Calibri" w:hAnsiTheme="minorHAnsi" w:cstheme="minorHAnsi"/>
          <w:b/>
          <w:bCs/>
          <w:sz w:val="20"/>
          <w:szCs w:val="20"/>
          <w:lang w:eastAsia="zh-CN"/>
        </w:rPr>
        <w:t>Puplett</w:t>
      </w:r>
      <w:proofErr w:type="spellEnd"/>
    </w:p>
    <w:p w14:paraId="687C6DE0" w14:textId="77777777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5B2F9378" w14:textId="63048046" w:rsidR="0006792C" w:rsidRPr="008D4F73" w:rsidRDefault="0006792C" w:rsidP="00C258EB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14:paraId="6791046A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lastRenderedPageBreak/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287BD723" w14:textId="00F844DE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</w:t>
      </w:r>
      <w:r w:rsidR="0084094A">
        <w:rPr>
          <w:rFonts w:asciiTheme="minorHAnsi" w:hAnsiTheme="minorHAnsi" w:cstheme="minorHAnsi"/>
          <w:b/>
        </w:rPr>
        <w:t xml:space="preserve"> netto: ……………………….zł</w:t>
      </w:r>
      <w:r w:rsidRPr="008D4F73">
        <w:rPr>
          <w:rFonts w:asciiTheme="minorHAnsi" w:hAnsiTheme="minorHAnsi" w:cstheme="minorHAnsi"/>
          <w:b/>
        </w:rPr>
        <w:t xml:space="preserve"> </w:t>
      </w:r>
      <w:r w:rsidR="0084094A">
        <w:rPr>
          <w:rFonts w:asciiTheme="minorHAnsi" w:hAnsiTheme="minorHAnsi" w:cstheme="minorHAnsi"/>
          <w:b/>
        </w:rPr>
        <w:t xml:space="preserve">VAT:…………..zł 23% </w:t>
      </w:r>
      <w:r w:rsidRPr="008D4F73">
        <w:rPr>
          <w:rFonts w:asciiTheme="minorHAnsi" w:hAnsiTheme="minorHAnsi" w:cstheme="minorHAnsi"/>
          <w:b/>
        </w:rPr>
        <w:t>brutto:</w:t>
      </w:r>
      <w:r w:rsidR="0084094A">
        <w:rPr>
          <w:rFonts w:asciiTheme="minorHAnsi" w:hAnsiTheme="minorHAnsi" w:cstheme="minorHAnsi"/>
          <w:b/>
        </w:rPr>
        <w:t>……………………………zł</w:t>
      </w:r>
    </w:p>
    <w:p w14:paraId="3C022CC2" w14:textId="77777777" w:rsidR="000C52D2" w:rsidRDefault="0084094A" w:rsidP="000C52D2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  <w:b/>
        </w:rPr>
      </w:pPr>
      <w:r w:rsidRPr="008D4F73" w:rsidDel="0084094A">
        <w:rPr>
          <w:rFonts w:asciiTheme="minorHAnsi" w:hAnsiTheme="minorHAnsi" w:cstheme="minorHAnsi"/>
          <w:b/>
        </w:rPr>
        <w:t xml:space="preserve"> </w:t>
      </w:r>
      <w:r w:rsidR="0006792C" w:rsidRPr="008D4F73">
        <w:rPr>
          <w:rFonts w:asciiTheme="minorHAnsi" w:hAnsiTheme="minorHAnsi" w:cstheme="minorHAnsi"/>
          <w:b/>
        </w:rPr>
        <w:t xml:space="preserve">(słownie złotych:_______________________________________________) </w:t>
      </w:r>
    </w:p>
    <w:p w14:paraId="6BC3B013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5E62C3">
        <w:rPr>
          <w:rStyle w:val="Odwoanieprzypisudolnego"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AA19A8F" w14:textId="56235578" w:rsidR="000658C1" w:rsidRPr="008D4F73" w:rsidRDefault="000658C1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od towarów i usług ___________ %</w:t>
      </w:r>
    </w:p>
    <w:p w14:paraId="4CDCD867" w14:textId="7BD04DCE" w:rsidR="0006792C" w:rsidRPr="005719D9" w:rsidRDefault="0006792C" w:rsidP="005719D9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sz w:val="20"/>
          <w:szCs w:val="20"/>
        </w:rPr>
        <w:t>ZAMIERZAMY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 powierzyć wykonanie części zamówienia następującym podwykonawcom (</w:t>
      </w:r>
      <w:r w:rsidR="008827F0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podać nazwy podwykonawców, jeżeli 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 xml:space="preserve">są już znani): </w:t>
      </w:r>
      <w:r w:rsidRPr="005719D9">
        <w:rPr>
          <w:rFonts w:asciiTheme="minorHAnsi" w:hAnsiTheme="minorHAnsi" w:cstheme="minorHAnsi"/>
          <w:i/>
          <w:iCs/>
          <w:sz w:val="20"/>
          <w:szCs w:val="20"/>
        </w:rPr>
        <w:t>_____________</w:t>
      </w:r>
      <w:r w:rsidR="00ED1FD9" w:rsidRPr="005719D9">
        <w:rPr>
          <w:rFonts w:asciiTheme="minorHAnsi" w:hAnsiTheme="minorHAnsi" w:cstheme="minorHAnsi"/>
          <w:i/>
          <w:iCs/>
          <w:sz w:val="20"/>
          <w:szCs w:val="20"/>
        </w:rPr>
        <w:t>*</w:t>
      </w:r>
    </w:p>
    <w:p w14:paraId="21CD31D4" w14:textId="2450C5E3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="00FB2270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47E11">
        <w:rPr>
          <w:rFonts w:asciiTheme="minorHAnsi" w:hAnsiTheme="minorHAnsi" w:cstheme="minorHAnsi"/>
          <w:i/>
          <w:sz w:val="20"/>
          <w:szCs w:val="20"/>
        </w:rPr>
        <w:t>zgodnym z SWZ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02B69E4" w14:textId="3890D3FD" w:rsidR="0006792C" w:rsidRPr="008D4F73" w:rsidRDefault="0006792C" w:rsidP="00C258EB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59626BC4" w14:textId="77777777" w:rsid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07692E8" w14:textId="6F137AFF" w:rsidR="0006792C" w:rsidRPr="00C47E11" w:rsidRDefault="0006792C" w:rsidP="00C47E11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 xml:space="preserve">, iż informacje i dokumenty zawarte </w:t>
      </w:r>
      <w:r w:rsidR="00A41E9B" w:rsidRPr="00C47E11">
        <w:rPr>
          <w:rFonts w:asciiTheme="minorHAnsi" w:hAnsiTheme="minorHAnsi" w:cstheme="minorHAnsi"/>
        </w:rPr>
        <w:t xml:space="preserve">w </w:t>
      </w:r>
      <w:r w:rsidR="00267663" w:rsidRPr="00C47E11">
        <w:rPr>
          <w:rFonts w:asciiTheme="minorHAnsi" w:hAnsiTheme="minorHAnsi" w:cstheme="minorHAnsi"/>
        </w:rPr>
        <w:t>odrębnym</w:t>
      </w:r>
      <w:r w:rsidR="007722FA" w:rsidRPr="00C47E11">
        <w:rPr>
          <w:rFonts w:asciiTheme="minorHAnsi" w:hAnsiTheme="minorHAnsi" w:cstheme="minorHAnsi"/>
        </w:rPr>
        <w:t xml:space="preserve">, </w:t>
      </w:r>
      <w:r w:rsidR="00267663" w:rsidRPr="00C47E11">
        <w:rPr>
          <w:rFonts w:asciiTheme="minorHAnsi" w:hAnsiTheme="minorHAnsi" w:cstheme="minorHAnsi"/>
        </w:rPr>
        <w:t xml:space="preserve">stosownie </w:t>
      </w:r>
      <w:r w:rsidR="007722FA" w:rsidRPr="00C47E11">
        <w:rPr>
          <w:rFonts w:asciiTheme="minorHAnsi" w:hAnsiTheme="minorHAnsi" w:cstheme="minorHAnsi"/>
        </w:rPr>
        <w:t xml:space="preserve">oznaczonym i </w:t>
      </w:r>
      <w:r w:rsidR="00267663" w:rsidRPr="00C47E11">
        <w:rPr>
          <w:rFonts w:asciiTheme="minorHAnsi" w:hAnsiTheme="minorHAnsi" w:cstheme="minorHAnsi"/>
        </w:rPr>
        <w:t>nazwanym załączniku</w:t>
      </w:r>
      <w:r w:rsidR="00267663" w:rsidRPr="00C47E11" w:rsidDel="00267663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C47E11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 </w:t>
      </w:r>
      <w:r w:rsidR="007722FA" w:rsidRPr="00C47E11">
        <w:rPr>
          <w:rFonts w:asciiTheme="minorHAnsi" w:hAnsiTheme="minorHAnsi" w:cstheme="minorHAnsi"/>
        </w:rPr>
        <w:t xml:space="preserve">____ </w:t>
      </w:r>
      <w:r w:rsidR="007722FA" w:rsidRPr="00C47E11">
        <w:rPr>
          <w:rFonts w:asciiTheme="minorHAnsi" w:hAnsiTheme="minorHAnsi" w:cstheme="minorHAnsi"/>
          <w:i/>
        </w:rPr>
        <w:t>(należy podać nazwę załącznika)</w:t>
      </w:r>
      <w:r w:rsidR="00646C2B" w:rsidRPr="00C47E11">
        <w:rPr>
          <w:rFonts w:asciiTheme="minorHAnsi" w:hAnsiTheme="minorHAnsi" w:cstheme="minorHAnsi"/>
          <w:i/>
        </w:rPr>
        <w:t xml:space="preserve">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Pr="008D4F73" w:rsidRDefault="0006792C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</w:t>
      </w:r>
      <w:r w:rsidR="00393D7A" w:rsidRPr="008D4F73">
        <w:rPr>
          <w:rFonts w:asciiTheme="minorHAnsi" w:hAnsiTheme="minorHAnsi" w:cstheme="minorHAnsi"/>
        </w:rPr>
        <w:t xml:space="preserve">Projektowanymi </w:t>
      </w:r>
      <w:r w:rsidR="008827F0" w:rsidRPr="008D4F73">
        <w:rPr>
          <w:rFonts w:asciiTheme="minorHAnsi" w:hAnsiTheme="minorHAnsi" w:cstheme="minorHAnsi"/>
        </w:rPr>
        <w:t xml:space="preserve">Postanowieniami </w:t>
      </w:r>
      <w:r w:rsidR="00393D7A" w:rsidRPr="008D4F73">
        <w:rPr>
          <w:rFonts w:asciiTheme="minorHAnsi" w:hAnsiTheme="minorHAnsi" w:cstheme="minorHAnsi"/>
        </w:rPr>
        <w:t>U</w:t>
      </w:r>
      <w:r w:rsidR="008827F0" w:rsidRPr="008D4F73">
        <w:rPr>
          <w:rFonts w:asciiTheme="minorHAnsi" w:hAnsiTheme="minorHAnsi" w:cstheme="minorHAnsi"/>
        </w:rPr>
        <w:t>mowy</w:t>
      </w:r>
      <w:r w:rsidRPr="008D4F73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77777777" w:rsidR="00267663" w:rsidRPr="008D4F73" w:rsidRDefault="00A41E9B" w:rsidP="00C258EB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="00267663" w:rsidRPr="008D4F73">
        <w:rPr>
          <w:rFonts w:asciiTheme="minorHAnsi" w:hAnsiTheme="minorHAnsi" w:cstheme="minorHAnsi"/>
        </w:rPr>
        <w:t>, że wypełni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obowiązki informacyjne przewidziane w art. 13 lub art. 14 RODO</w:t>
      </w:r>
      <w:r w:rsidR="00267663" w:rsidRPr="005E62C3">
        <w:rPr>
          <w:rStyle w:val="Odwoanieprzypisudolnego"/>
        </w:rPr>
        <w:footnoteReference w:id="13"/>
      </w:r>
      <w:r w:rsidR="00267663" w:rsidRPr="008D4F73">
        <w:rPr>
          <w:rFonts w:asciiTheme="minorHAnsi" w:hAnsiTheme="minorHAnsi" w:cstheme="minorHAnsi"/>
        </w:rPr>
        <w:t xml:space="preserve"> wobec osób fizycznych, od których dane osobowe bezpośrednio lub pośrednio pozyska</w:t>
      </w:r>
      <w:r w:rsidRPr="008D4F73">
        <w:rPr>
          <w:rFonts w:asciiTheme="minorHAnsi" w:hAnsiTheme="minorHAnsi" w:cstheme="minorHAnsi"/>
        </w:rPr>
        <w:t>liśmy</w:t>
      </w:r>
      <w:r w:rsidR="00267663" w:rsidRPr="008D4F73">
        <w:rPr>
          <w:rFonts w:asciiTheme="minorHAnsi" w:hAnsiTheme="minorHAnsi" w:cstheme="minorHAnsi"/>
        </w:rPr>
        <w:t xml:space="preserve"> w celu ubiegania się o udzielenie zamówienia publicznego w niniejszym postępowaniu</w:t>
      </w:r>
      <w:r w:rsidR="00AB72DF" w:rsidRPr="008D4F73">
        <w:rPr>
          <w:rFonts w:asciiTheme="minorHAnsi" w:hAnsiTheme="minorHAnsi" w:cstheme="minorHAnsi"/>
        </w:rPr>
        <w:t>, i których dane zostały przekazane Zamawiającemu w ramach zamówienia</w:t>
      </w:r>
      <w:r w:rsidR="00267663" w:rsidRPr="005E62C3">
        <w:rPr>
          <w:rStyle w:val="Odwoanieprzypisudolnego"/>
        </w:rPr>
        <w:footnoteReference w:id="14"/>
      </w:r>
      <w:r w:rsidR="00267663" w:rsidRPr="008D4F73">
        <w:rPr>
          <w:rFonts w:asciiTheme="minorHAnsi" w:hAnsiTheme="minorHAnsi" w:cstheme="minorHAnsi"/>
        </w:rPr>
        <w:t>.</w:t>
      </w:r>
    </w:p>
    <w:p w14:paraId="4F921D9F" w14:textId="77777777" w:rsidR="0006792C" w:rsidRPr="008D4F73" w:rsidRDefault="00267663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</w:t>
      </w:r>
      <w:r w:rsidR="003F461E" w:rsidRPr="008D4F73">
        <w:rPr>
          <w:rFonts w:asciiTheme="minorHAnsi" w:hAnsiTheme="minorHAnsi" w:cstheme="minorHAnsi"/>
          <w:b/>
        </w:rPr>
        <w:t>Ż</w:t>
      </w:r>
      <w:r w:rsidRPr="008D4F73">
        <w:rPr>
          <w:rFonts w:asciiTheme="minorHAnsi" w:hAnsiTheme="minorHAnsi" w:cstheme="minorHAnsi"/>
          <w:b/>
        </w:rPr>
        <w:t>NIONYM DO KONTAKTU</w:t>
      </w:r>
      <w:r w:rsidR="0006792C" w:rsidRPr="008D4F73">
        <w:rPr>
          <w:rFonts w:asciiTheme="minorHAnsi" w:hAnsiTheme="minorHAnsi" w:cstheme="minorHAnsi"/>
        </w:rPr>
        <w:t xml:space="preserve"> w sprawie przedmiotowego postępowania </w:t>
      </w:r>
      <w:r w:rsidRPr="008D4F73">
        <w:rPr>
          <w:rFonts w:asciiTheme="minorHAnsi" w:hAnsiTheme="minorHAnsi" w:cstheme="minorHAnsi"/>
        </w:rPr>
        <w:t>jest</w:t>
      </w:r>
      <w:r w:rsidR="0006792C" w:rsidRPr="008D4F73">
        <w:rPr>
          <w:rFonts w:asciiTheme="minorHAnsi" w:hAnsiTheme="minorHAnsi" w:cstheme="minorHAnsi"/>
        </w:rPr>
        <w:t>:</w:t>
      </w:r>
    </w:p>
    <w:p w14:paraId="612D7F91" w14:textId="238BA1EA" w:rsidR="0006792C" w:rsidRPr="008D4F73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77777777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5196166C" w14:textId="77777777" w:rsidR="00F376E5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55ED9A7B" w14:textId="316C20AB" w:rsidR="0047531C" w:rsidRDefault="0047531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5A6285CD" w14:textId="00F43B0B" w:rsidR="00C47E11" w:rsidRPr="008D4F73" w:rsidRDefault="00C47E11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  <w:sectPr w:rsidR="00C47E11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CE1C190" w14:textId="57265036" w:rsidR="00A94407" w:rsidRDefault="00A94407" w:rsidP="0028555F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94407">
        <w:rPr>
          <w:rFonts w:asciiTheme="minorHAnsi" w:hAnsiTheme="minorHAnsi" w:cstheme="minorHAnsi"/>
          <w:b/>
          <w:sz w:val="20"/>
          <w:szCs w:val="20"/>
        </w:rPr>
        <w:lastRenderedPageBreak/>
        <w:t>Formularz 2.</w:t>
      </w:r>
      <w:r w:rsidR="00473F89">
        <w:rPr>
          <w:rFonts w:asciiTheme="minorHAnsi" w:hAnsiTheme="minorHAnsi" w:cstheme="minorHAnsi"/>
          <w:b/>
          <w:sz w:val="20"/>
          <w:szCs w:val="20"/>
        </w:rPr>
        <w:t>2</w:t>
      </w:r>
      <w:r w:rsidRPr="00A94407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28555F">
        <w:rPr>
          <w:rFonts w:asciiTheme="minorHAnsi" w:hAnsiTheme="minorHAnsi" w:cstheme="minorHAnsi"/>
          <w:b/>
          <w:sz w:val="20"/>
          <w:szCs w:val="20"/>
        </w:rPr>
        <w:t>Potwierdzenie z</w:t>
      </w:r>
      <w:r w:rsidR="00473F89">
        <w:rPr>
          <w:rFonts w:asciiTheme="minorHAnsi" w:hAnsiTheme="minorHAnsi" w:cstheme="minorHAnsi"/>
          <w:b/>
          <w:sz w:val="20"/>
          <w:szCs w:val="20"/>
        </w:rPr>
        <w:t>godności z wymaganiami</w:t>
      </w:r>
    </w:p>
    <w:p w14:paraId="73E01A08" w14:textId="77777777" w:rsidR="006C7143" w:rsidRDefault="006C7143" w:rsidP="0028555F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546F806" w14:textId="77777777" w:rsidR="006C7143" w:rsidRPr="006C7143" w:rsidRDefault="006C7143" w:rsidP="006C7143">
      <w:pPr>
        <w:pStyle w:val="Tekstpodstawowy"/>
        <w:spacing w:before="120" w:after="120" w:line="360" w:lineRule="auto"/>
        <w:jc w:val="both"/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</w:pPr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 xml:space="preserve">Dostawa komponentów dwóch układów pomiarów długości </w:t>
      </w:r>
      <w:proofErr w:type="spellStart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>zgęstków</w:t>
      </w:r>
      <w:proofErr w:type="spellEnd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 xml:space="preserve"> elektronowych w akceleratorze Polskiego Lasera na Swobodnych </w:t>
      </w:r>
      <w:proofErr w:type="spellStart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>Elektronch</w:t>
      </w:r>
      <w:proofErr w:type="spellEnd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 xml:space="preserve">  - </w:t>
      </w:r>
      <w:proofErr w:type="spellStart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>PolFEL</w:t>
      </w:r>
      <w:proofErr w:type="spellEnd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 xml:space="preserve"> za pomocą interferometrii typu Martin–</w:t>
      </w:r>
      <w:proofErr w:type="spellStart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>Puplett</w:t>
      </w:r>
      <w:proofErr w:type="spellEnd"/>
    </w:p>
    <w:p w14:paraId="6CE03119" w14:textId="77777777" w:rsidR="006C7143" w:rsidRDefault="006C7143" w:rsidP="00A94407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1BCB7400" w14:textId="3C724429" w:rsidR="00A94407" w:rsidRDefault="00A94407" w:rsidP="00A94407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2F70CC">
        <w:rPr>
          <w:rFonts w:asciiTheme="minorHAnsi" w:hAnsiTheme="minorHAnsi" w:cstheme="minorHAnsi"/>
          <w:b/>
        </w:rPr>
        <w:t>Z</w:t>
      </w:r>
      <w:r w:rsidR="00473F89" w:rsidRPr="002F70CC">
        <w:rPr>
          <w:rFonts w:asciiTheme="minorHAnsi" w:hAnsiTheme="minorHAnsi" w:cstheme="minorHAnsi"/>
          <w:b/>
        </w:rPr>
        <w:t xml:space="preserve">nak postępowania: </w:t>
      </w:r>
      <w:r w:rsidR="006C7143">
        <w:rPr>
          <w:rFonts w:asciiTheme="minorHAnsi" w:hAnsiTheme="minorHAnsi" w:cstheme="minorHAnsi"/>
          <w:b/>
        </w:rPr>
        <w:t>EZP.270.87</w:t>
      </w:r>
      <w:r w:rsidR="00966AFB" w:rsidRPr="006A768F">
        <w:rPr>
          <w:rFonts w:asciiTheme="minorHAnsi" w:hAnsiTheme="minorHAnsi" w:cstheme="minorHAnsi"/>
          <w:b/>
        </w:rPr>
        <w:t>.2023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813"/>
        <w:gridCol w:w="3960"/>
        <w:gridCol w:w="1170"/>
        <w:gridCol w:w="1413"/>
      </w:tblGrid>
      <w:tr w:rsidR="00781C29" w:rsidRPr="001551D2" w14:paraId="0732005B" w14:textId="77777777" w:rsidTr="00781C29">
        <w:tc>
          <w:tcPr>
            <w:tcW w:w="426" w:type="dxa"/>
          </w:tcPr>
          <w:p w14:paraId="3128A06B" w14:textId="33163536" w:rsidR="00781C29" w:rsidRPr="001551D2" w:rsidRDefault="00781C29" w:rsidP="00781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3" w:type="dxa"/>
          </w:tcPr>
          <w:p w14:paraId="7E9EFFC9" w14:textId="77777777" w:rsidR="00781C29" w:rsidRPr="00650802" w:rsidRDefault="00781C29" w:rsidP="00781C2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12121"/>
                <w:sz w:val="20"/>
                <w:szCs w:val="20"/>
              </w:rPr>
            </w:pPr>
          </w:p>
          <w:p w14:paraId="34C7B6D5" w14:textId="77777777" w:rsidR="00781C29" w:rsidRPr="00650802" w:rsidRDefault="00781C29" w:rsidP="00781C2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12121"/>
                <w:sz w:val="20"/>
                <w:szCs w:val="20"/>
              </w:rPr>
            </w:pPr>
          </w:p>
          <w:p w14:paraId="6CBDEA1C" w14:textId="77777777" w:rsidR="00781C29" w:rsidRPr="00650802" w:rsidRDefault="00781C29" w:rsidP="00781C2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z w:val="20"/>
                <w:szCs w:val="20"/>
              </w:rPr>
            </w:pPr>
            <w:proofErr w:type="spellStart"/>
            <w:r w:rsidRPr="00650802">
              <w:rPr>
                <w:b/>
                <w:bCs/>
                <w:color w:val="212121"/>
                <w:sz w:val="20"/>
                <w:szCs w:val="20"/>
              </w:rPr>
              <w:t>Częsc</w:t>
            </w:r>
            <w:proofErr w:type="spellEnd"/>
          </w:p>
          <w:p w14:paraId="4CCB211E" w14:textId="77777777" w:rsidR="00781C29" w:rsidRPr="00650802" w:rsidRDefault="00781C29" w:rsidP="00781C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14:paraId="27C259EF" w14:textId="77777777" w:rsidR="00781C29" w:rsidRPr="00650802" w:rsidRDefault="00781C29" w:rsidP="00781C2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12121"/>
                <w:sz w:val="20"/>
                <w:szCs w:val="20"/>
              </w:rPr>
            </w:pPr>
          </w:p>
          <w:p w14:paraId="6600FE16" w14:textId="77777777" w:rsidR="00781C29" w:rsidRPr="00650802" w:rsidRDefault="00781C29" w:rsidP="00781C2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12121"/>
                <w:sz w:val="20"/>
                <w:szCs w:val="20"/>
              </w:rPr>
            </w:pPr>
          </w:p>
          <w:p w14:paraId="4F209125" w14:textId="77777777" w:rsidR="00781C29" w:rsidRPr="00650802" w:rsidRDefault="00781C29" w:rsidP="00781C2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z w:val="20"/>
                <w:szCs w:val="20"/>
              </w:rPr>
            </w:pPr>
            <w:proofErr w:type="spellStart"/>
            <w:r w:rsidRPr="00650802">
              <w:rPr>
                <w:b/>
                <w:bCs/>
                <w:color w:val="212121"/>
                <w:sz w:val="20"/>
                <w:szCs w:val="20"/>
              </w:rPr>
              <w:t>Wymaganie</w:t>
            </w:r>
            <w:proofErr w:type="spellEnd"/>
          </w:p>
          <w:p w14:paraId="2F6D1BA6" w14:textId="77777777" w:rsidR="00781C29" w:rsidRPr="00650802" w:rsidRDefault="00781C29" w:rsidP="00781C29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color w:val="212121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7CA75A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b/>
                <w:sz w:val="20"/>
                <w:szCs w:val="20"/>
              </w:rPr>
              <w:t>Wykonawca zaznacza*</w:t>
            </w:r>
            <w:r w:rsidRPr="001551D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 TAK/NIE na potwierdzenie spełnienia wymagań zamawiającego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D10C3BC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b/>
                <w:sz w:val="20"/>
                <w:szCs w:val="20"/>
              </w:rPr>
              <w:t>Wartość oferowana (wykonawca wpisuje oferowany parametr)</w:t>
            </w:r>
          </w:p>
        </w:tc>
      </w:tr>
      <w:tr w:rsidR="00781C29" w:rsidRPr="001551D2" w14:paraId="5952860E" w14:textId="77777777" w:rsidTr="00781C29">
        <w:trPr>
          <w:trHeight w:val="242"/>
        </w:trPr>
        <w:tc>
          <w:tcPr>
            <w:tcW w:w="426" w:type="dxa"/>
            <w:vAlign w:val="center"/>
          </w:tcPr>
          <w:p w14:paraId="24445CA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13" w:type="dxa"/>
            <w:vAlign w:val="center"/>
          </w:tcPr>
          <w:p w14:paraId="6DA44CD6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Metryczna aluminiowa płytka prototypowa typu </w:t>
            </w:r>
            <w:proofErr w:type="spellStart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breadboard</w:t>
            </w:r>
            <w:proofErr w:type="spellEnd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960" w:type="dxa"/>
            <w:vAlign w:val="center"/>
          </w:tcPr>
          <w:p w14:paraId="53248E79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C7AA4FA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17EFA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2F661F8" w14:textId="77777777" w:rsidTr="00781C29">
        <w:trPr>
          <w:trHeight w:val="83"/>
        </w:trPr>
        <w:tc>
          <w:tcPr>
            <w:tcW w:w="426" w:type="dxa"/>
            <w:vMerge w:val="restart"/>
            <w:vAlign w:val="center"/>
          </w:tcPr>
          <w:p w14:paraId="4DEDA87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13" w:type="dxa"/>
            <w:vMerge w:val="restart"/>
            <w:vAlign w:val="center"/>
          </w:tcPr>
          <w:p w14:paraId="3165C8B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Elementy mocowania do zwierciadeł parabolicznych o średnicy  3 cale z przezroczystą krawędź, 3 pokrętła blokujące.</w:t>
            </w:r>
          </w:p>
        </w:tc>
        <w:tc>
          <w:tcPr>
            <w:tcW w:w="3960" w:type="dxa"/>
            <w:vAlign w:val="center"/>
          </w:tcPr>
          <w:p w14:paraId="28D1A6EA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Mechanizm: kinetyczny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FD2CB6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4A9037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1EA31A7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61191EF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1BC6BD15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2509B0F" w14:textId="77777777" w:rsidR="00781C29" w:rsidRPr="00650802" w:rsidRDefault="00781C29" w:rsidP="00781C2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Średnica optyczna: 76,2 mm ± 1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594C6A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1D560A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4840C6B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107F899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07CF43DA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56AB752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Blokady pokrętła: tak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07964F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01E468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02B41EF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68DD566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0E47F4ED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98BDD38" w14:textId="77777777" w:rsidR="00781C29" w:rsidRPr="00650802" w:rsidRDefault="00781C29" w:rsidP="00781C2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Korekty: z, </w:t>
            </w:r>
            <w:proofErr w:type="spellStart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θx</w:t>
            </w:r>
            <w:proofErr w:type="spellEnd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θy</w:t>
            </w:r>
            <w:proofErr w:type="spellEnd"/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5B2A53C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17993E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F4225A6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368D38D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62C9F009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80A6CFF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Czułość nie gorsza niż: 1,8 s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30469C6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B5AA39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352F951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27AB5D0C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741D660E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6E118FB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Zakres kątowy nie mniejszy niż: ±3,5°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4880C42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24B06D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94FB307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013378A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2EA7C162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4B2A0F8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Orientacja siłownika: praworęczny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D643A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DEEB2D7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365B07F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6193F3F9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04038EE6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78DAF33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Materiał: anodowane aluminium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87005C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325922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29313F4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1F30E469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31B755C1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61619D23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Pokrętło rodzaju napędu: blokujące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D62140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9C696C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A1997DA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3F71524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796F4BEE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DC0E23F" w14:textId="77777777" w:rsidR="00781C29" w:rsidRPr="00650802" w:rsidRDefault="00781C29" w:rsidP="00781C2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Otwór do mocowania pod gwint: 8-32 lub M4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B45D3C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169922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5DB499F" w14:textId="77777777" w:rsidTr="00781C29">
        <w:trPr>
          <w:trHeight w:val="80"/>
        </w:trPr>
        <w:tc>
          <w:tcPr>
            <w:tcW w:w="426" w:type="dxa"/>
            <w:vMerge/>
            <w:vAlign w:val="center"/>
          </w:tcPr>
          <w:p w14:paraId="12E32EF6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308D3FA7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5CFAA8F" w14:textId="77777777" w:rsidR="00781C29" w:rsidRPr="00650802" w:rsidRDefault="00781C29" w:rsidP="00781C2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Wysokość osi optycznej: 47,6 mm± 0.1 mm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CEEEF6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FB24A5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29352A78" w14:textId="77777777" w:rsidTr="00781C29">
        <w:tc>
          <w:tcPr>
            <w:tcW w:w="426" w:type="dxa"/>
            <w:vMerge w:val="restart"/>
            <w:vAlign w:val="center"/>
          </w:tcPr>
          <w:p w14:paraId="68A41407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13" w:type="dxa"/>
            <w:vMerge w:val="restart"/>
            <w:vAlign w:val="center"/>
          </w:tcPr>
          <w:p w14:paraId="79A14461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Wolnostojące polaryzatory terahercowe z siatki drucianej do dalekiej podczerwieni i teraherców, zamontowanych na metalowej ramie nośne</w:t>
            </w:r>
          </w:p>
        </w:tc>
        <w:tc>
          <w:tcPr>
            <w:tcW w:w="3960" w:type="dxa"/>
            <w:vAlign w:val="center"/>
          </w:tcPr>
          <w:p w14:paraId="3AC93666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Średnica drutu</w:t>
            </w: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5 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μm</w:t>
            </w:r>
            <w:proofErr w:type="spellEnd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 lub 10 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μm</w:t>
            </w:r>
            <w:proofErr w:type="spellEnd"/>
          </w:p>
          <w:p w14:paraId="5438B5F4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EA935BF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C7FADA3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6DDF5FF9" w14:textId="77777777" w:rsidTr="00781C29">
        <w:tc>
          <w:tcPr>
            <w:tcW w:w="426" w:type="dxa"/>
            <w:vMerge/>
            <w:vAlign w:val="center"/>
          </w:tcPr>
          <w:p w14:paraId="77AB18C7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79E28CAA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33B5810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Odstęp między drutami: 16 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μm</w:t>
            </w:r>
            <w:proofErr w:type="spellEnd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 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μm</w:t>
            </w:r>
            <w:proofErr w:type="spellEnd"/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6AE0C7F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E221DD6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15905FFD" w14:textId="77777777" w:rsidTr="00781C29">
        <w:tc>
          <w:tcPr>
            <w:tcW w:w="426" w:type="dxa"/>
            <w:vMerge/>
            <w:vAlign w:val="center"/>
          </w:tcPr>
          <w:p w14:paraId="2D71CD5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01E05702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676A2A0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Apertura</w:t>
            </w: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  powyżej 100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0497EC3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E90D6E1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2B03F557" w14:textId="77777777" w:rsidTr="00781C29">
        <w:tc>
          <w:tcPr>
            <w:tcW w:w="426" w:type="dxa"/>
            <w:vMerge w:val="restart"/>
            <w:vAlign w:val="center"/>
          </w:tcPr>
          <w:p w14:paraId="5EBF364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13" w:type="dxa"/>
            <w:vMerge w:val="restart"/>
            <w:vAlign w:val="center"/>
          </w:tcPr>
          <w:p w14:paraId="6891A1DF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Zwierciadła odblaskowe typu "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roof</w:t>
            </w:r>
            <w:proofErr w:type="spellEnd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 mirror" z minimalnej 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średnicej</w:t>
            </w:r>
            <w:proofErr w:type="spellEnd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 apertury optycznej. 3 cale (76.2 mm)</w:t>
            </w:r>
          </w:p>
        </w:tc>
        <w:tc>
          <w:tcPr>
            <w:tcW w:w="3960" w:type="dxa"/>
            <w:vAlign w:val="center"/>
          </w:tcPr>
          <w:p w14:paraId="35FBD9AE" w14:textId="77777777" w:rsidR="00781C29" w:rsidRPr="00650802" w:rsidRDefault="00781C29" w:rsidP="00781C29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Apertura </w:t>
            </w:r>
            <w:r w:rsidRPr="00650802">
              <w:rPr>
                <w:rFonts w:ascii="Cambria Math" w:hAnsi="Cambria Math" w:cstheme="minorHAnsi"/>
                <w:sz w:val="20"/>
                <w:szCs w:val="20"/>
              </w:rPr>
              <w:t>⌀</w:t>
            </w: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 3 cala ± 0.3 cala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9DAB0BF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75BB3C44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62D7F11D" w14:textId="77777777" w:rsidTr="00781C29">
        <w:tc>
          <w:tcPr>
            <w:tcW w:w="426" w:type="dxa"/>
            <w:vMerge/>
            <w:vAlign w:val="center"/>
          </w:tcPr>
          <w:p w14:paraId="51E7CF2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45035FD1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D7F9B6F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Szerokość optycznej części </w:t>
            </w:r>
            <w:proofErr w:type="spellStart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zwierciadł</w:t>
            </w:r>
            <w:proofErr w:type="spellEnd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  76.2 mm ± 2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37AC83E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860C0F9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4B22F7B9" w14:textId="77777777" w:rsidTr="00781C29">
        <w:tc>
          <w:tcPr>
            <w:tcW w:w="426" w:type="dxa"/>
            <w:vMerge/>
            <w:vAlign w:val="center"/>
          </w:tcPr>
          <w:p w14:paraId="1149CB8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57114298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C34B189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Długość optycznej części zwierciadła 76.2 mm ± 2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C8BB953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75175DA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7157919F" w14:textId="77777777" w:rsidTr="00781C29">
        <w:tc>
          <w:tcPr>
            <w:tcW w:w="426" w:type="dxa"/>
            <w:vMerge/>
            <w:vAlign w:val="center"/>
          </w:tcPr>
          <w:p w14:paraId="178651A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16F6EDD4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A0E8B0D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Otwór do mocowania pod gwint  M6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AF92B91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4093C36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755255AE" w14:textId="77777777" w:rsidTr="00781C29">
        <w:tc>
          <w:tcPr>
            <w:tcW w:w="426" w:type="dxa"/>
            <w:vMerge/>
            <w:vAlign w:val="center"/>
          </w:tcPr>
          <w:p w14:paraId="477A6ED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3EFAB4C6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2F5F024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Dokładność kąta sek. 5.0 </w:t>
            </w:r>
            <w:r w:rsidRPr="00650802">
              <w:rPr>
                <w:rStyle w:val="rynqvb"/>
                <w:rFonts w:asciiTheme="minorHAnsi" w:hAnsiTheme="minorHAnsi" w:cstheme="minorHAnsi"/>
                <w:sz w:val="20"/>
                <w:szCs w:val="20"/>
              </w:rPr>
              <w:t xml:space="preserve">pomiędzy powierzchniami </w:t>
            </w:r>
            <w:proofErr w:type="spellStart"/>
            <w:r w:rsidRPr="00650802">
              <w:rPr>
                <w:rStyle w:val="rynqvb"/>
                <w:rFonts w:asciiTheme="minorHAnsi" w:hAnsiTheme="minorHAnsi" w:cstheme="minorHAnsi"/>
                <w:sz w:val="20"/>
                <w:szCs w:val="20"/>
              </w:rPr>
              <w:t>lustera</w:t>
            </w:r>
            <w:proofErr w:type="spellEnd"/>
            <w:r w:rsidRPr="00650802">
              <w:rPr>
                <w:rStyle w:val="rynqvb"/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proofErr w:type="spellStart"/>
            <w:r w:rsidRPr="00650802">
              <w:rPr>
                <w:rStyle w:val="rynqvb"/>
                <w:rFonts w:asciiTheme="minorHAnsi" w:hAnsiTheme="minorHAnsi" w:cstheme="minorHAnsi"/>
                <w:sz w:val="20"/>
                <w:szCs w:val="20"/>
              </w:rPr>
              <w:t>roof</w:t>
            </w:r>
            <w:proofErr w:type="spellEnd"/>
            <w:r w:rsidRPr="00650802">
              <w:rPr>
                <w:rStyle w:val="rynqvb"/>
                <w:rFonts w:asciiTheme="minorHAnsi" w:hAnsiTheme="minorHAnsi" w:cstheme="minorHAnsi"/>
                <w:sz w:val="20"/>
                <w:szCs w:val="20"/>
              </w:rPr>
              <w:t xml:space="preserve"> mirror”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00A513F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6DBB242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3A7CA67B" w14:textId="77777777" w:rsidTr="00781C29">
        <w:tc>
          <w:tcPr>
            <w:tcW w:w="426" w:type="dxa"/>
            <w:vMerge w:val="restart"/>
            <w:vAlign w:val="center"/>
          </w:tcPr>
          <w:p w14:paraId="72ADEDE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813" w:type="dxa"/>
            <w:vMerge w:val="restart"/>
            <w:vAlign w:val="center"/>
          </w:tcPr>
          <w:p w14:paraId="158C436F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Zmotoryzowany i kontrolowany stolik liniowy.</w:t>
            </w:r>
          </w:p>
        </w:tc>
        <w:tc>
          <w:tcPr>
            <w:tcW w:w="3960" w:type="dxa"/>
            <w:vAlign w:val="center"/>
          </w:tcPr>
          <w:p w14:paraId="4103B9B0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Zakres ruchu 150 mm </w:t>
            </w:r>
            <w:proofErr w:type="spellStart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proofErr w:type="spellEnd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 ± 10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6F76FE6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D8CB807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5EBFCE9E" w14:textId="77777777" w:rsidTr="00781C29">
        <w:tc>
          <w:tcPr>
            <w:tcW w:w="426" w:type="dxa"/>
            <w:vMerge/>
            <w:vAlign w:val="center"/>
          </w:tcPr>
          <w:p w14:paraId="5B0B9087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65B46EB2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60792D5" w14:textId="77777777" w:rsidR="00781C29" w:rsidRPr="0065080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Dokladnosc</w:t>
            </w:r>
            <w:proofErr w:type="spellEnd"/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 (jednokierunkowa), minimalnie 45 µm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98CBFE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FD6CE94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513ACDB1" w14:textId="77777777" w:rsidTr="00781C29">
        <w:tc>
          <w:tcPr>
            <w:tcW w:w="426" w:type="dxa"/>
            <w:vMerge/>
            <w:vAlign w:val="center"/>
          </w:tcPr>
          <w:p w14:paraId="7F666ED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17B74071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6C2FFF26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Minimalny ruch przyrostowy, minimalnie 0.05 µm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85C3551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476161A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104EA018" w14:textId="77777777" w:rsidTr="00781C29">
        <w:tc>
          <w:tcPr>
            <w:tcW w:w="426" w:type="dxa"/>
            <w:vMerge/>
            <w:vAlign w:val="center"/>
          </w:tcPr>
          <w:p w14:paraId="57F1EED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7765A63E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1A7926F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Interfejs komunikacyjny USB i Ethernet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4A9742E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3DAE9F8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295E255C" w14:textId="77777777" w:rsidTr="00781C29">
        <w:tc>
          <w:tcPr>
            <w:tcW w:w="426" w:type="dxa"/>
            <w:vMerge/>
            <w:vAlign w:val="center"/>
          </w:tcPr>
          <w:p w14:paraId="336079C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172BD46E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7814858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Pionowe bicie 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mnei</w:t>
            </w:r>
            <w:proofErr w:type="spellEnd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 8 µm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5C11D48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C8D074E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5D1DAADF" w14:textId="77777777" w:rsidTr="00781C29">
        <w:tc>
          <w:tcPr>
            <w:tcW w:w="426" w:type="dxa"/>
            <w:vMerge/>
            <w:vAlign w:val="center"/>
          </w:tcPr>
          <w:p w14:paraId="1BCC151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7F51BE96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E097946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Możliwość prędkość ruchu 20 mm/s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C7E6B24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8E10F88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79617572" w14:textId="77777777" w:rsidTr="00781C29">
        <w:tc>
          <w:tcPr>
            <w:tcW w:w="426" w:type="dxa"/>
            <w:vMerge/>
            <w:vAlign w:val="center"/>
          </w:tcPr>
          <w:p w14:paraId="56311E6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35674243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565C1B5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Rozdzielczość 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enkodera</w:t>
            </w:r>
            <w:proofErr w:type="spellEnd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 nie niżej 200 CPR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BC50D87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1A4C68B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722B47A1" w14:textId="77777777" w:rsidTr="00781C29">
        <w:tc>
          <w:tcPr>
            <w:tcW w:w="426" w:type="dxa"/>
            <w:vMerge/>
            <w:vAlign w:val="center"/>
          </w:tcPr>
          <w:p w14:paraId="2AE3840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754D1D37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A66BFEB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Automatyczny limit ruchu lub pozycja zero</w:t>
            </w:r>
          </w:p>
        </w:tc>
        <w:tc>
          <w:tcPr>
            <w:tcW w:w="1170" w:type="dxa"/>
            <w:vAlign w:val="center"/>
          </w:tcPr>
          <w:p w14:paraId="42DD5471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FFD4420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0B804E54" w14:textId="77777777" w:rsidTr="00781C29">
        <w:tc>
          <w:tcPr>
            <w:tcW w:w="426" w:type="dxa"/>
            <w:vMerge/>
            <w:vAlign w:val="center"/>
          </w:tcPr>
          <w:p w14:paraId="0167DAB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083D3455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F0D62AB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Przedłużacz silnika (miedzy kontrolerem a stolikom) minimalnie  1,5 m</w:t>
            </w:r>
          </w:p>
        </w:tc>
        <w:tc>
          <w:tcPr>
            <w:tcW w:w="1170" w:type="dxa"/>
            <w:vAlign w:val="center"/>
          </w:tcPr>
          <w:p w14:paraId="2F8F0B88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BA3497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2D1428" w14:paraId="57370DFB" w14:textId="77777777" w:rsidTr="00781C29">
        <w:tc>
          <w:tcPr>
            <w:tcW w:w="426" w:type="dxa"/>
            <w:vMerge/>
            <w:vAlign w:val="center"/>
          </w:tcPr>
          <w:p w14:paraId="5449909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253CEF86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DBDB0D0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Typ silnika:  Krokowy 2 fazy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134D9D4" w14:textId="77777777" w:rsidR="00781C29" w:rsidRPr="002D1428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39571AF" w14:textId="77777777" w:rsidR="00781C29" w:rsidRPr="002D1428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6F8FCCF" w14:textId="77777777" w:rsidTr="00781C29">
        <w:tc>
          <w:tcPr>
            <w:tcW w:w="426" w:type="dxa"/>
            <w:vAlign w:val="center"/>
          </w:tcPr>
          <w:p w14:paraId="762033F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13" w:type="dxa"/>
            <w:vAlign w:val="center"/>
          </w:tcPr>
          <w:p w14:paraId="4C7780F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Przedłużacz silnika, (dotyczy zamówienia stolika i kontrolera).</w:t>
            </w:r>
          </w:p>
        </w:tc>
        <w:tc>
          <w:tcPr>
            <w:tcW w:w="3960" w:type="dxa"/>
            <w:vAlign w:val="center"/>
          </w:tcPr>
          <w:p w14:paraId="1F9C9BD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ługość przedłużacza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zakresie 1.5 m – 3 m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6145655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540EE0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898B883" w14:textId="77777777" w:rsidTr="00781C29">
        <w:tc>
          <w:tcPr>
            <w:tcW w:w="426" w:type="dxa"/>
            <w:vMerge w:val="restart"/>
            <w:vAlign w:val="center"/>
          </w:tcPr>
          <w:p w14:paraId="1907386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13" w:type="dxa"/>
            <w:vMerge w:val="restart"/>
            <w:vAlign w:val="center"/>
          </w:tcPr>
          <w:p w14:paraId="450B07B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Uniwersalny kontroler zmotoryzowanego stolika liniowego, który umożliwia sterowanie 1 osią, z prądem maksymalnym co najmniej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A  </w:t>
            </w:r>
          </w:p>
        </w:tc>
        <w:tc>
          <w:tcPr>
            <w:tcW w:w="3960" w:type="dxa"/>
            <w:vAlign w:val="center"/>
          </w:tcPr>
          <w:p w14:paraId="53345BA3" w14:textId="77777777" w:rsidR="00781C29" w:rsidRPr="00FD6EB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Prąd kontrolera na faz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ę (maksymalny) nie mniejszy niż </w:t>
            </w: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6 A (pk-10 A )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AC59BA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0FB026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3AEAF52" w14:textId="77777777" w:rsidTr="00781C29">
        <w:tc>
          <w:tcPr>
            <w:tcW w:w="426" w:type="dxa"/>
            <w:vMerge/>
            <w:vAlign w:val="center"/>
          </w:tcPr>
          <w:p w14:paraId="35EB33C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1B2F6B36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530B663" w14:textId="77777777" w:rsidR="00781C29" w:rsidRPr="00FD6EB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Sterowania przez Ethernet i RS-232 lub USB 2.0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D1972F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BA1A7C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3BFD0A41" w14:textId="77777777" w:rsidTr="00781C29">
        <w:tc>
          <w:tcPr>
            <w:tcW w:w="426" w:type="dxa"/>
            <w:vMerge/>
            <w:vAlign w:val="center"/>
          </w:tcPr>
          <w:p w14:paraId="3F88CCC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7E25E9E0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F8A3DEC" w14:textId="77777777" w:rsidR="00781C29" w:rsidRPr="00FD6EB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Ilość wyjście analogowe nie mniejsza niż: 1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7650D7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708143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62C579B" w14:textId="77777777" w:rsidTr="00781C29">
        <w:tc>
          <w:tcPr>
            <w:tcW w:w="426" w:type="dxa"/>
            <w:vMerge/>
            <w:vAlign w:val="center"/>
          </w:tcPr>
          <w:p w14:paraId="757F2BE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2AC3A039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DE66ED1" w14:textId="77777777" w:rsidR="00781C29" w:rsidRPr="00FD6EB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Ilość izolowanych wejście cyfrowych nie mniejsza niż:4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36260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45E068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97E2B45" w14:textId="77777777" w:rsidTr="00781C29">
        <w:tc>
          <w:tcPr>
            <w:tcW w:w="426" w:type="dxa"/>
            <w:vMerge/>
            <w:vAlign w:val="center"/>
          </w:tcPr>
          <w:p w14:paraId="4E29BFD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32B219A3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58E5D53" w14:textId="77777777" w:rsidR="00781C29" w:rsidRPr="00FD6EB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Ilość izolowanych wyjść cyfrowych nie mniejsza niż: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19F348E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3B0321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020AFBF" w14:textId="77777777" w:rsidTr="00781C29">
        <w:tc>
          <w:tcPr>
            <w:tcW w:w="426" w:type="dxa"/>
            <w:vMerge/>
            <w:vAlign w:val="center"/>
          </w:tcPr>
          <w:p w14:paraId="184EAF2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1DA2A179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3194FD0" w14:textId="77777777" w:rsidR="00781C29" w:rsidRPr="00FD6EB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Ilość wejście analogowych nie mniejsza niż: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EB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D17A285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EC2BED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D5F97AD" w14:textId="77777777" w:rsidTr="00781C29">
        <w:tc>
          <w:tcPr>
            <w:tcW w:w="426" w:type="dxa"/>
            <w:vMerge/>
            <w:vAlign w:val="center"/>
          </w:tcPr>
          <w:p w14:paraId="61032A9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51850A5D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7EB7E21" w14:textId="77777777" w:rsidR="00781C29" w:rsidRPr="00FD6EB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21ED">
              <w:rPr>
                <w:rFonts w:asciiTheme="minorHAnsi" w:hAnsiTheme="minorHAnsi" w:cstheme="minorHAnsi"/>
                <w:sz w:val="20"/>
                <w:szCs w:val="20"/>
              </w:rPr>
              <w:t>Zakres wyjścia analogowego 0-10 V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052AAD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E71589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69BAF84" w14:textId="77777777" w:rsidTr="00781C29">
        <w:trPr>
          <w:trHeight w:val="197"/>
        </w:trPr>
        <w:tc>
          <w:tcPr>
            <w:tcW w:w="426" w:type="dxa"/>
            <w:vMerge/>
            <w:vAlign w:val="center"/>
          </w:tcPr>
          <w:p w14:paraId="574AC25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6A0EF64C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B0BA843" w14:textId="77777777" w:rsidR="00781C29" w:rsidRPr="00FD6EB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1428">
              <w:rPr>
                <w:rFonts w:asciiTheme="minorHAnsi" w:hAnsiTheme="minorHAnsi" w:cstheme="minorHAnsi"/>
                <w:sz w:val="20"/>
                <w:szCs w:val="20"/>
              </w:rPr>
              <w:t xml:space="preserve">Rozdzielczość wejścia analogowego maksymalnie 1 </w:t>
            </w:r>
            <w:proofErr w:type="spellStart"/>
            <w:r w:rsidRPr="002D1428">
              <w:rPr>
                <w:rFonts w:asciiTheme="minorHAnsi" w:hAnsiTheme="minorHAnsi" w:cstheme="minorHAnsi"/>
                <w:sz w:val="20"/>
                <w:szCs w:val="20"/>
              </w:rPr>
              <w:t>mV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42E655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468B3C7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D646953" w14:textId="77777777" w:rsidTr="00781C29">
        <w:tc>
          <w:tcPr>
            <w:tcW w:w="426" w:type="dxa"/>
            <w:vMerge w:val="restart"/>
            <w:vAlign w:val="center"/>
          </w:tcPr>
          <w:p w14:paraId="7DA958A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13" w:type="dxa"/>
            <w:vMerge w:val="restart"/>
            <w:vAlign w:val="center"/>
          </w:tcPr>
          <w:p w14:paraId="64BC0378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Zasilacz z wejściowym napięciem regulowanym w zakresie</w:t>
            </w:r>
          </w:p>
        </w:tc>
        <w:tc>
          <w:tcPr>
            <w:tcW w:w="3960" w:type="dxa"/>
            <w:vAlign w:val="center"/>
          </w:tcPr>
          <w:p w14:paraId="1BDE00F7" w14:textId="77777777" w:rsidR="00781C29" w:rsidRPr="00090E5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37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minimalne napięcie wyjściowe 48 V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ED7CC90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27CF791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2228937" w14:textId="77777777" w:rsidTr="00781C29">
        <w:tc>
          <w:tcPr>
            <w:tcW w:w="426" w:type="dxa"/>
            <w:vMerge/>
            <w:vAlign w:val="center"/>
          </w:tcPr>
          <w:p w14:paraId="7029816C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13" w:type="dxa"/>
            <w:vMerge/>
            <w:vAlign w:val="center"/>
          </w:tcPr>
          <w:p w14:paraId="0356F823" w14:textId="77777777" w:rsidR="00781C29" w:rsidRPr="0011743B" w:rsidRDefault="00781C29" w:rsidP="00781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A79F968" w14:textId="77777777" w:rsidR="00781C29" w:rsidRPr="0011743B" w:rsidRDefault="00781C29" w:rsidP="00781C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37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minimalny prąd wyjściowy 6 A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461E870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B1F12D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2C57F2C" w14:textId="77777777" w:rsidTr="00781C29">
        <w:tc>
          <w:tcPr>
            <w:tcW w:w="426" w:type="dxa"/>
            <w:vMerge w:val="restart"/>
            <w:vAlign w:val="center"/>
          </w:tcPr>
          <w:p w14:paraId="21F6C4FF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813" w:type="dxa"/>
            <w:vMerge w:val="restart"/>
            <w:vAlign w:val="center"/>
          </w:tcPr>
          <w:p w14:paraId="12F01F17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Lustro paraboliczne z aperturą optyczną 76,2 mm, ogniskową 228,6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3960" w:type="dxa"/>
            <w:vAlign w:val="center"/>
          </w:tcPr>
          <w:p w14:paraId="20E56E87" w14:textId="77777777" w:rsidR="00781C29" w:rsidRPr="00513777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Średnica optyczna 76,2 mm ± 0.1 mm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CCDFB3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2B8CC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788B0D0" w14:textId="77777777" w:rsidTr="00781C29">
        <w:tc>
          <w:tcPr>
            <w:tcW w:w="426" w:type="dxa"/>
            <w:vMerge/>
            <w:vAlign w:val="center"/>
          </w:tcPr>
          <w:p w14:paraId="3DAC87A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1EDC4B16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43960CA" w14:textId="77777777" w:rsidR="00781C29" w:rsidRPr="00513777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 xml:space="preserve">Ogniskowa  228,6 mm (9 </w:t>
            </w:r>
            <w:proofErr w:type="spellStart"/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caly</w:t>
            </w:r>
            <w:proofErr w:type="spellEnd"/>
            <w:r w:rsidRPr="00513777">
              <w:rPr>
                <w:rFonts w:asciiTheme="minorHAnsi" w:hAnsiTheme="minorHAnsi" w:cstheme="minorHAnsi"/>
                <w:sz w:val="20"/>
                <w:szCs w:val="20"/>
              </w:rPr>
              <w:t xml:space="preserve">) 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% przy 90°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842D80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766A305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38CE702" w14:textId="77777777" w:rsidTr="00781C29">
        <w:tc>
          <w:tcPr>
            <w:tcW w:w="426" w:type="dxa"/>
            <w:vMerge/>
            <w:vAlign w:val="center"/>
          </w:tcPr>
          <w:p w14:paraId="41F3E5A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44BE9D40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FA368B4" w14:textId="77777777" w:rsidR="00781C29" w:rsidRPr="00513777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Powłoka optyczna złoto</w:t>
            </w:r>
          </w:p>
        </w:tc>
        <w:tc>
          <w:tcPr>
            <w:tcW w:w="1170" w:type="dxa"/>
            <w:vAlign w:val="center"/>
          </w:tcPr>
          <w:p w14:paraId="1AF4B40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</w:tcBorders>
            <w:vAlign w:val="center"/>
          </w:tcPr>
          <w:p w14:paraId="38AB6D4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812EC04" w14:textId="77777777" w:rsidTr="00781C29">
        <w:tc>
          <w:tcPr>
            <w:tcW w:w="426" w:type="dxa"/>
            <w:vMerge/>
            <w:vAlign w:val="center"/>
          </w:tcPr>
          <w:p w14:paraId="6F870ED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2B523E01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D2180D0" w14:textId="77777777" w:rsidR="00781C29" w:rsidRPr="00513777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C82">
              <w:rPr>
                <w:rFonts w:asciiTheme="minorHAnsi" w:hAnsiTheme="minorHAnsi" w:cstheme="minorHAnsi"/>
                <w:sz w:val="20"/>
                <w:szCs w:val="20"/>
              </w:rPr>
              <w:t>Powierzchnie nieoptyczne  czarne anodowane</w:t>
            </w:r>
          </w:p>
        </w:tc>
        <w:tc>
          <w:tcPr>
            <w:tcW w:w="1170" w:type="dxa"/>
            <w:vAlign w:val="center"/>
          </w:tcPr>
          <w:p w14:paraId="595753DF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639879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89639D6" w14:textId="77777777" w:rsidTr="00781C29">
        <w:tc>
          <w:tcPr>
            <w:tcW w:w="426" w:type="dxa"/>
            <w:vMerge w:val="restart"/>
            <w:vAlign w:val="center"/>
          </w:tcPr>
          <w:p w14:paraId="38F5389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813" w:type="dxa"/>
            <w:vMerge w:val="restart"/>
            <w:vAlign w:val="center"/>
          </w:tcPr>
          <w:p w14:paraId="328891E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Lustro paraboliczne z aperturą optycznej 76,2 mm, ogniskową 152,4 mm</w:t>
            </w:r>
          </w:p>
        </w:tc>
        <w:tc>
          <w:tcPr>
            <w:tcW w:w="3960" w:type="dxa"/>
            <w:vAlign w:val="center"/>
          </w:tcPr>
          <w:p w14:paraId="3C515834" w14:textId="77777777" w:rsidR="00781C29" w:rsidRPr="00513777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Średnica optyczna 76,2 mm ± 0.1 mm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7B19936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34F69B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9F6AD46" w14:textId="77777777" w:rsidTr="00781C29">
        <w:tc>
          <w:tcPr>
            <w:tcW w:w="426" w:type="dxa"/>
            <w:vMerge/>
            <w:vAlign w:val="center"/>
          </w:tcPr>
          <w:p w14:paraId="6635A9B8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33BCF606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3371985" w14:textId="77777777" w:rsidR="00781C29" w:rsidRPr="00513777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 xml:space="preserve">Ogniskowa 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152,4 </w:t>
            </w: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 xml:space="preserve">mm (9 </w:t>
            </w:r>
            <w:proofErr w:type="spellStart"/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caly</w:t>
            </w:r>
            <w:proofErr w:type="spellEnd"/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) ±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% przy 90°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3DAFF40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37EFE8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4373222E" w14:textId="77777777" w:rsidTr="00781C29">
        <w:tc>
          <w:tcPr>
            <w:tcW w:w="426" w:type="dxa"/>
            <w:vMerge/>
            <w:vAlign w:val="center"/>
          </w:tcPr>
          <w:p w14:paraId="67622D6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3C755DA7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D96AC33" w14:textId="77777777" w:rsidR="00781C29" w:rsidRPr="00513777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3777">
              <w:rPr>
                <w:rFonts w:asciiTheme="minorHAnsi" w:hAnsiTheme="minorHAnsi" w:cstheme="minorHAnsi"/>
                <w:sz w:val="20"/>
                <w:szCs w:val="20"/>
              </w:rPr>
              <w:t>Powłoka optyczna złoto</w:t>
            </w:r>
          </w:p>
        </w:tc>
        <w:tc>
          <w:tcPr>
            <w:tcW w:w="1170" w:type="dxa"/>
            <w:vAlign w:val="center"/>
          </w:tcPr>
          <w:p w14:paraId="18592D3F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29822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272641C" w14:textId="77777777" w:rsidTr="00781C29">
        <w:tc>
          <w:tcPr>
            <w:tcW w:w="426" w:type="dxa"/>
            <w:vMerge/>
            <w:vAlign w:val="center"/>
          </w:tcPr>
          <w:p w14:paraId="32F31CE6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3" w:type="dxa"/>
            <w:vMerge/>
            <w:vAlign w:val="center"/>
          </w:tcPr>
          <w:p w14:paraId="33A86365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DF9EA3D" w14:textId="77777777" w:rsidR="00781C29" w:rsidRPr="00513777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1C82">
              <w:rPr>
                <w:rFonts w:asciiTheme="minorHAnsi" w:hAnsiTheme="minorHAnsi" w:cstheme="minorHAnsi"/>
                <w:sz w:val="20"/>
                <w:szCs w:val="20"/>
              </w:rPr>
              <w:t>Powierzchnie nieoptyczne  czarne anodowane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79C0A1D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3CE037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46996BC3" w14:textId="77777777" w:rsidTr="00781C29">
        <w:tc>
          <w:tcPr>
            <w:tcW w:w="426" w:type="dxa"/>
            <w:vAlign w:val="center"/>
          </w:tcPr>
          <w:p w14:paraId="297786F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813" w:type="dxa"/>
            <w:vAlign w:val="center"/>
          </w:tcPr>
          <w:p w14:paraId="6981E196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Płaskie lustro, rozmiar 100 mm x 100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3960" w:type="dxa"/>
            <w:vAlign w:val="center"/>
          </w:tcPr>
          <w:p w14:paraId="36B81D3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powłoka aluminium, </w:t>
            </w:r>
          </w:p>
          <w:p w14:paraId="5046C6F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grubość od 3 mm do 10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64CAE3A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6C4CA8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CF25DAD" w14:textId="77777777" w:rsidTr="00781C29">
        <w:tc>
          <w:tcPr>
            <w:tcW w:w="426" w:type="dxa"/>
            <w:vAlign w:val="center"/>
          </w:tcPr>
          <w:p w14:paraId="06C7FAD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813" w:type="dxa"/>
            <w:vAlign w:val="center"/>
          </w:tcPr>
          <w:p w14:paraId="40EE221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Platforma do szyny optycznej 34 mm o długości </w:t>
            </w:r>
            <w:r w:rsidRPr="0011743B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0 mm z trzema pogłębiaczami pod śruby M6</w:t>
            </w:r>
          </w:p>
        </w:tc>
        <w:tc>
          <w:tcPr>
            <w:tcW w:w="3960" w:type="dxa"/>
            <w:vAlign w:val="center"/>
          </w:tcPr>
          <w:p w14:paraId="0A9F3B28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19AD1CBD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13442C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969E392" w14:textId="77777777" w:rsidTr="00781C29">
        <w:tc>
          <w:tcPr>
            <w:tcW w:w="426" w:type="dxa"/>
            <w:vAlign w:val="center"/>
          </w:tcPr>
          <w:p w14:paraId="29009515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813" w:type="dxa"/>
            <w:vAlign w:val="center"/>
          </w:tcPr>
          <w:p w14:paraId="16641B60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Platforma do szyny optycznej 34 mm o długości 50 mm ± 2 mm z trzema pogłębiaczami pod śruby M6</w:t>
            </w:r>
          </w:p>
        </w:tc>
        <w:tc>
          <w:tcPr>
            <w:tcW w:w="3960" w:type="dxa"/>
            <w:vAlign w:val="center"/>
          </w:tcPr>
          <w:p w14:paraId="197AF610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1D3E828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22502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3C64C5CA" w14:textId="77777777" w:rsidTr="00781C29">
        <w:tc>
          <w:tcPr>
            <w:tcW w:w="426" w:type="dxa"/>
            <w:vAlign w:val="center"/>
          </w:tcPr>
          <w:p w14:paraId="6E4C5E7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813" w:type="dxa"/>
            <w:vAlign w:val="center"/>
          </w:tcPr>
          <w:p w14:paraId="02D0C08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Wspornik kątowy do szyn 34 mm</w:t>
            </w:r>
          </w:p>
        </w:tc>
        <w:tc>
          <w:tcPr>
            <w:tcW w:w="3960" w:type="dxa"/>
            <w:vAlign w:val="center"/>
          </w:tcPr>
          <w:p w14:paraId="1D7748B9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042DABD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261E4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1262B9E" w14:textId="77777777" w:rsidTr="00781C29">
        <w:tc>
          <w:tcPr>
            <w:tcW w:w="426" w:type="dxa"/>
            <w:vAlign w:val="center"/>
          </w:tcPr>
          <w:p w14:paraId="0104A61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813" w:type="dxa"/>
            <w:vAlign w:val="center"/>
          </w:tcPr>
          <w:p w14:paraId="2A653DD7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Podwójny zacisk do szyny optycznej 34 mm o długości 30 mm</w:t>
            </w:r>
          </w:p>
        </w:tc>
        <w:tc>
          <w:tcPr>
            <w:tcW w:w="3960" w:type="dxa"/>
            <w:vAlign w:val="center"/>
          </w:tcPr>
          <w:p w14:paraId="0902276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32ADF4D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696C59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452ECEC9" w14:textId="77777777" w:rsidTr="00781C29">
        <w:tc>
          <w:tcPr>
            <w:tcW w:w="426" w:type="dxa"/>
            <w:vAlign w:val="center"/>
          </w:tcPr>
          <w:p w14:paraId="6064501F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13" w:type="dxa"/>
            <w:vAlign w:val="center"/>
          </w:tcPr>
          <w:p w14:paraId="03629BB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Zacisk montażowy do szyny 34 mm ± 1 mm, metryczny,  z dwoma pogłębione otwory na śruby z łbem walcowym M6 z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odległością 25 mm± 1 mm, możliwość przesuwu wzdłuż szyny przed blokadą</w:t>
            </w:r>
          </w:p>
        </w:tc>
        <w:tc>
          <w:tcPr>
            <w:tcW w:w="3960" w:type="dxa"/>
            <w:vAlign w:val="center"/>
          </w:tcPr>
          <w:p w14:paraId="78FB946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667897E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B68F94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4E5E2A58" w14:textId="77777777" w:rsidTr="00781C29">
        <w:tc>
          <w:tcPr>
            <w:tcW w:w="426" w:type="dxa"/>
            <w:vMerge w:val="restart"/>
            <w:vAlign w:val="center"/>
          </w:tcPr>
          <w:p w14:paraId="2FBFDA4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813" w:type="dxa"/>
            <w:vAlign w:val="center"/>
          </w:tcPr>
          <w:p w14:paraId="6E248BE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Niskoprofilowa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śruba  M6 x 1,0, długość 10 mm± 1 mm, pod klucz HEX 4mm</w:t>
            </w:r>
          </w:p>
        </w:tc>
        <w:tc>
          <w:tcPr>
            <w:tcW w:w="3960" w:type="dxa"/>
            <w:vAlign w:val="center"/>
          </w:tcPr>
          <w:p w14:paraId="0B1942F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32BC4CA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29744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E837B2B" w14:textId="77777777" w:rsidTr="00781C29">
        <w:tc>
          <w:tcPr>
            <w:tcW w:w="426" w:type="dxa"/>
            <w:vMerge/>
            <w:vAlign w:val="center"/>
          </w:tcPr>
          <w:p w14:paraId="0D8B636A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37718D22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A4030F6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ługość 10 mm± 1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BA31E84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D67CE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E5C546A" w14:textId="77777777" w:rsidTr="00781C29">
        <w:tc>
          <w:tcPr>
            <w:tcW w:w="426" w:type="dxa"/>
            <w:vMerge w:val="restart"/>
            <w:vAlign w:val="center"/>
          </w:tcPr>
          <w:p w14:paraId="7519101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13" w:type="dxa"/>
            <w:vMerge w:val="restart"/>
            <w:vAlign w:val="center"/>
          </w:tcPr>
          <w:p w14:paraId="5D8C0D2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Niskoprofilowa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śruba  M6 x 1,0, długość 8 mm± 2 mm, pod klucz HEX 4mm</w:t>
            </w:r>
          </w:p>
        </w:tc>
        <w:tc>
          <w:tcPr>
            <w:tcW w:w="3960" w:type="dxa"/>
            <w:vAlign w:val="center"/>
          </w:tcPr>
          <w:p w14:paraId="60E1DBF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3C1BA60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A17CE9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B0F4192" w14:textId="77777777" w:rsidTr="00781C29">
        <w:tc>
          <w:tcPr>
            <w:tcW w:w="426" w:type="dxa"/>
            <w:vMerge/>
            <w:vAlign w:val="center"/>
          </w:tcPr>
          <w:p w14:paraId="071F21C8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505F9CC5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F0E045C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mm± 1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7CA329C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30467D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DB12842" w14:textId="77777777" w:rsidTr="00781C29">
        <w:tc>
          <w:tcPr>
            <w:tcW w:w="426" w:type="dxa"/>
            <w:vMerge w:val="restart"/>
            <w:vAlign w:val="center"/>
          </w:tcPr>
          <w:p w14:paraId="735361E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13" w:type="dxa"/>
            <w:vMerge w:val="restart"/>
            <w:vAlign w:val="center"/>
          </w:tcPr>
          <w:p w14:paraId="60E06A1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Niskoprofilowa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śruba  M6 x 1,0, długość 16 mm± 2 mm</w:t>
            </w:r>
          </w:p>
        </w:tc>
        <w:tc>
          <w:tcPr>
            <w:tcW w:w="3960" w:type="dxa"/>
            <w:vAlign w:val="center"/>
          </w:tcPr>
          <w:p w14:paraId="1C528F4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264E927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55E7F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769C3BF" w14:textId="77777777" w:rsidTr="00781C29">
        <w:tc>
          <w:tcPr>
            <w:tcW w:w="426" w:type="dxa"/>
            <w:vMerge/>
            <w:vAlign w:val="center"/>
          </w:tcPr>
          <w:p w14:paraId="6062158F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2DE207E3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3554962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vAlign w:val="center"/>
          </w:tcPr>
          <w:p w14:paraId="09ED1E1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68A89BB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4870CD3D" w14:textId="77777777" w:rsidTr="00781C29">
        <w:tc>
          <w:tcPr>
            <w:tcW w:w="426" w:type="dxa"/>
            <w:vAlign w:val="center"/>
          </w:tcPr>
          <w:p w14:paraId="1F87463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13" w:type="dxa"/>
            <w:vAlign w:val="center"/>
          </w:tcPr>
          <w:p w14:paraId="239C641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Aluminiowa szyna optyczna 34 mm, długość 2 m±</w:t>
            </w:r>
          </w:p>
        </w:tc>
        <w:tc>
          <w:tcPr>
            <w:tcW w:w="3960" w:type="dxa"/>
            <w:vAlign w:val="center"/>
          </w:tcPr>
          <w:p w14:paraId="41B7EF10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65F">
              <w:rPr>
                <w:rFonts w:asciiTheme="minorHAnsi" w:hAnsiTheme="minorHAnsi" w:cstheme="minorHAnsi"/>
                <w:sz w:val="20"/>
                <w:szCs w:val="20"/>
              </w:rPr>
              <w:t xml:space="preserve">Odpowiedniość do rysunku technicznego w Załączniku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D9065F">
              <w:rPr>
                <w:rFonts w:asciiTheme="minorHAnsi" w:hAnsiTheme="minorHAnsi" w:cstheme="minorHAnsi"/>
                <w:sz w:val="20"/>
                <w:szCs w:val="20"/>
              </w:rPr>
              <w:t xml:space="preserve"> do OPZ</w:t>
            </w:r>
          </w:p>
        </w:tc>
        <w:tc>
          <w:tcPr>
            <w:tcW w:w="1170" w:type="dxa"/>
            <w:vAlign w:val="center"/>
          </w:tcPr>
          <w:p w14:paraId="485B2190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vAlign w:val="center"/>
          </w:tcPr>
          <w:p w14:paraId="6B23689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C540938" w14:textId="77777777" w:rsidTr="00781C29">
        <w:tc>
          <w:tcPr>
            <w:tcW w:w="426" w:type="dxa"/>
            <w:vAlign w:val="center"/>
          </w:tcPr>
          <w:p w14:paraId="2A7E6937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813" w:type="dxa"/>
            <w:vAlign w:val="center"/>
          </w:tcPr>
          <w:p w14:paraId="4E972478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Obrotowy pierścień montażowy do elementów optycznych, średnica optyczna Ø2"</w:t>
            </w:r>
          </w:p>
        </w:tc>
        <w:tc>
          <w:tcPr>
            <w:tcW w:w="3960" w:type="dxa"/>
            <w:vAlign w:val="center"/>
          </w:tcPr>
          <w:p w14:paraId="175EDFF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65F">
              <w:rPr>
                <w:rFonts w:asciiTheme="minorHAnsi" w:hAnsiTheme="minorHAnsi" w:cstheme="minorHAnsi"/>
                <w:sz w:val="20"/>
                <w:szCs w:val="20"/>
              </w:rPr>
              <w:t xml:space="preserve">Odpowiedniość do rysunku technicznego w Załączniku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D9065F">
              <w:rPr>
                <w:rFonts w:asciiTheme="minorHAnsi" w:hAnsiTheme="minorHAnsi" w:cstheme="minorHAnsi"/>
                <w:sz w:val="20"/>
                <w:szCs w:val="20"/>
              </w:rPr>
              <w:t xml:space="preserve"> do OPZ</w:t>
            </w:r>
          </w:p>
        </w:tc>
        <w:tc>
          <w:tcPr>
            <w:tcW w:w="1170" w:type="dxa"/>
            <w:vAlign w:val="center"/>
          </w:tcPr>
          <w:p w14:paraId="2DC3E94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FD9A9C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7D3BB8C" w14:textId="77777777" w:rsidTr="00781C29">
        <w:tc>
          <w:tcPr>
            <w:tcW w:w="426" w:type="dxa"/>
            <w:vAlign w:val="center"/>
          </w:tcPr>
          <w:p w14:paraId="6EF28AD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813" w:type="dxa"/>
            <w:vAlign w:val="center"/>
          </w:tcPr>
          <w:p w14:paraId="69C4A6A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Klucze trzpieniowe (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imbusowe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imbusowe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metryczne zestaw 6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cześci</w:t>
            </w:r>
            <w:proofErr w:type="spellEnd"/>
          </w:p>
        </w:tc>
        <w:tc>
          <w:tcPr>
            <w:tcW w:w="3960" w:type="dxa"/>
            <w:vAlign w:val="center"/>
          </w:tcPr>
          <w:p w14:paraId="3839509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Rozmiary klucze: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1.5 mm, 2 mm, 2.5 mm, 3 mm, 4 mm, and 5 mm</w:t>
            </w:r>
          </w:p>
        </w:tc>
        <w:tc>
          <w:tcPr>
            <w:tcW w:w="1170" w:type="dxa"/>
            <w:vAlign w:val="center"/>
          </w:tcPr>
          <w:p w14:paraId="09D4C1F7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21DAC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3B4EE035" w14:textId="77777777" w:rsidTr="00781C29">
        <w:tc>
          <w:tcPr>
            <w:tcW w:w="426" w:type="dxa"/>
            <w:vAlign w:val="center"/>
          </w:tcPr>
          <w:p w14:paraId="00CEB1DF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813" w:type="dxa"/>
            <w:vAlign w:val="center"/>
          </w:tcPr>
          <w:p w14:paraId="148A5A7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Klucze trzpieniowe (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imbusowe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) calowe do montażu na płytce prototypowej</w:t>
            </w:r>
          </w:p>
        </w:tc>
        <w:tc>
          <w:tcPr>
            <w:tcW w:w="3960" w:type="dxa"/>
            <w:vAlign w:val="center"/>
          </w:tcPr>
          <w:p w14:paraId="1ABDE97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Hex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kluczy: 0.050" , 1/16", 5/64", 3/32", 7/64", 1/8", 9/64", 5/32", 3/16"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2B1615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9F01B2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08A6A65" w14:textId="77777777" w:rsidTr="00781C29">
        <w:tc>
          <w:tcPr>
            <w:tcW w:w="426" w:type="dxa"/>
            <w:vMerge w:val="restart"/>
            <w:vAlign w:val="center"/>
          </w:tcPr>
          <w:p w14:paraId="5BFC1E0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813" w:type="dxa"/>
            <w:vMerge w:val="restart"/>
            <w:vAlign w:val="center"/>
          </w:tcPr>
          <w:p w14:paraId="7219DFE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Kompaktowy moduł laserowy, na bazie diody laserowej</w:t>
            </w:r>
          </w:p>
        </w:tc>
        <w:tc>
          <w:tcPr>
            <w:tcW w:w="3960" w:type="dxa"/>
            <w:vAlign w:val="center"/>
          </w:tcPr>
          <w:p w14:paraId="65AF21B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długość fali w zakresie 530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± 20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AE4FDE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C3AA2F5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3FE2766A" w14:textId="77777777" w:rsidTr="00781C29">
        <w:tc>
          <w:tcPr>
            <w:tcW w:w="426" w:type="dxa"/>
            <w:vMerge/>
            <w:vAlign w:val="center"/>
          </w:tcPr>
          <w:p w14:paraId="692072EA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1CE56D20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898309B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wiązka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skolimowana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okrągła z Ø w 3 mm ± 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18D64D3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861ED8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65E0909" w14:textId="77777777" w:rsidTr="00781C29">
        <w:tc>
          <w:tcPr>
            <w:tcW w:w="426" w:type="dxa"/>
            <w:vMerge/>
            <w:vAlign w:val="center"/>
          </w:tcPr>
          <w:p w14:paraId="6DE58B95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1A28D37C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B45F55E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średnica obudowy Ø11 mm±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E2EF44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E01CE8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7BBE5EF" w14:textId="77777777" w:rsidTr="00781C29">
        <w:tc>
          <w:tcPr>
            <w:tcW w:w="426" w:type="dxa"/>
            <w:vMerge w:val="restart"/>
            <w:vAlign w:val="center"/>
          </w:tcPr>
          <w:p w14:paraId="608D63E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13" w:type="dxa"/>
            <w:vMerge w:val="restart"/>
            <w:vAlign w:val="center"/>
          </w:tcPr>
          <w:p w14:paraId="2B3D7EC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Kompaktowy moduł laserowy, na bazie diody laserowej</w:t>
            </w:r>
          </w:p>
        </w:tc>
        <w:tc>
          <w:tcPr>
            <w:tcW w:w="3960" w:type="dxa"/>
            <w:vAlign w:val="center"/>
          </w:tcPr>
          <w:p w14:paraId="7134D860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długość fali 635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± 20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35DDD67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3037C15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C3D9994" w14:textId="77777777" w:rsidTr="00781C29">
        <w:tc>
          <w:tcPr>
            <w:tcW w:w="426" w:type="dxa"/>
            <w:vMerge/>
            <w:vAlign w:val="center"/>
          </w:tcPr>
          <w:p w14:paraId="4E70AD0F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53ABEADF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55E3F5D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wiązka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skolimowana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okrągła z Ø  3 mm± 0,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BB177CE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24DC2F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4DB54F4" w14:textId="77777777" w:rsidTr="00781C29">
        <w:tc>
          <w:tcPr>
            <w:tcW w:w="426" w:type="dxa"/>
            <w:vMerge/>
            <w:vAlign w:val="center"/>
          </w:tcPr>
          <w:p w14:paraId="1239BBC7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4BE58241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EC2E3F6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średnica obudowy Ø11 mm± 2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5B020DE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0E9CFF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6F613F3" w14:textId="77777777" w:rsidTr="00781C29">
        <w:tc>
          <w:tcPr>
            <w:tcW w:w="426" w:type="dxa"/>
            <w:vAlign w:val="center"/>
          </w:tcPr>
          <w:p w14:paraId="6D56C68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813" w:type="dxa"/>
            <w:vAlign w:val="center"/>
          </w:tcPr>
          <w:p w14:paraId="350B9B4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Stolik 3-osiowy translacyjny XYZ z manipulatorami mikrometrycznymi, okres ruchu w jednej osi 25 mm± 5 mm</w:t>
            </w:r>
          </w:p>
        </w:tc>
        <w:tc>
          <w:tcPr>
            <w:tcW w:w="3960" w:type="dxa"/>
            <w:vAlign w:val="center"/>
          </w:tcPr>
          <w:p w14:paraId="195122C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58B0DFCC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486805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FE8FA7F" w14:textId="77777777" w:rsidTr="00781C29">
        <w:tc>
          <w:tcPr>
            <w:tcW w:w="426" w:type="dxa"/>
            <w:vMerge w:val="restart"/>
            <w:vAlign w:val="center"/>
          </w:tcPr>
          <w:p w14:paraId="2968074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813" w:type="dxa"/>
            <w:vMerge w:val="restart"/>
            <w:vAlign w:val="center"/>
          </w:tcPr>
          <w:p w14:paraId="16ECED6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Zmotoryzowana przesłona wiązki laserowej ze sterownik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silnika krokowego</w:t>
            </w:r>
          </w:p>
        </w:tc>
        <w:tc>
          <w:tcPr>
            <w:tcW w:w="3960" w:type="dxa"/>
            <w:vAlign w:val="center"/>
          </w:tcPr>
          <w:p w14:paraId="1A5BD5B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B19">
              <w:rPr>
                <w:rFonts w:asciiTheme="minorHAnsi" w:hAnsiTheme="minorHAnsi" w:cstheme="minorHAnsi"/>
                <w:sz w:val="20"/>
                <w:szCs w:val="20"/>
              </w:rPr>
              <w:t xml:space="preserve">Średnica przesłony 120 mm </w:t>
            </w: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 mm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021C243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vAlign w:val="center"/>
          </w:tcPr>
          <w:p w14:paraId="3A2671D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43D4CA46" w14:textId="77777777" w:rsidTr="00781C29">
        <w:trPr>
          <w:trHeight w:val="604"/>
        </w:trPr>
        <w:tc>
          <w:tcPr>
            <w:tcW w:w="426" w:type="dxa"/>
            <w:vMerge/>
            <w:vAlign w:val="center"/>
          </w:tcPr>
          <w:p w14:paraId="57DED458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1A8517B3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EEAFECC" w14:textId="77777777" w:rsidR="00781C29" w:rsidRPr="00AC0B1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B19">
              <w:rPr>
                <w:rFonts w:asciiTheme="minorHAnsi" w:hAnsiTheme="minorHAnsi" w:cstheme="minorHAnsi"/>
                <w:sz w:val="20"/>
                <w:szCs w:val="20"/>
              </w:rPr>
              <w:t>Kąt skrętu przesło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ny nie mniejszy niż  </w:t>
            </w:r>
            <w:r w:rsidRPr="00AC0B19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8303E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3DD0F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686937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5096D5E" w14:textId="77777777" w:rsidTr="00781C29">
        <w:tc>
          <w:tcPr>
            <w:tcW w:w="426" w:type="dxa"/>
            <w:vMerge/>
            <w:vAlign w:val="center"/>
          </w:tcPr>
          <w:p w14:paraId="5560AB2E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7893F60C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5F53319A" w14:textId="77777777" w:rsidR="00781C29" w:rsidRPr="00AC0B1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B19">
              <w:rPr>
                <w:rFonts w:asciiTheme="minorHAnsi" w:hAnsiTheme="minorHAnsi" w:cstheme="minorHAnsi"/>
                <w:sz w:val="20"/>
                <w:szCs w:val="20"/>
              </w:rPr>
              <w:t>Interfejs komunikacyjny Ethernet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5A2DBE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3DB098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318DE7AE" w14:textId="77777777" w:rsidTr="00781C29">
        <w:tc>
          <w:tcPr>
            <w:tcW w:w="426" w:type="dxa"/>
            <w:vMerge/>
            <w:vAlign w:val="center"/>
          </w:tcPr>
          <w:p w14:paraId="75B56325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4AA984E4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645C01CE" w14:textId="77777777" w:rsidR="00781C29" w:rsidRPr="00AC0B1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0B19">
              <w:rPr>
                <w:rFonts w:asciiTheme="minorHAnsi" w:hAnsiTheme="minorHAnsi" w:cstheme="minorHAnsi"/>
                <w:sz w:val="20"/>
                <w:szCs w:val="20"/>
              </w:rPr>
              <w:t xml:space="preserve">możliwość programowania w minimum w </w:t>
            </w:r>
            <w:proofErr w:type="spellStart"/>
            <w:r w:rsidRPr="00AC0B19">
              <w:rPr>
                <w:rFonts w:asciiTheme="minorHAnsi" w:hAnsiTheme="minorHAnsi" w:cstheme="minorHAnsi"/>
                <w:sz w:val="20"/>
                <w:szCs w:val="20"/>
              </w:rPr>
              <w:t>Labview</w:t>
            </w:r>
            <w:proofErr w:type="spellEnd"/>
            <w:r w:rsidRPr="00AC0B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C0B19">
              <w:rPr>
                <w:rFonts w:asciiTheme="minorHAnsi" w:hAnsiTheme="minorHAnsi" w:cstheme="minorHAnsi"/>
                <w:sz w:val="20"/>
                <w:szCs w:val="20"/>
              </w:rPr>
              <w:t>Python</w:t>
            </w:r>
            <w:proofErr w:type="spellEnd"/>
            <w:r w:rsidRPr="00AC0B19">
              <w:rPr>
                <w:rFonts w:asciiTheme="minorHAnsi" w:hAnsiTheme="minorHAnsi" w:cstheme="minorHAnsi"/>
                <w:sz w:val="20"/>
                <w:szCs w:val="20"/>
              </w:rPr>
              <w:t xml:space="preserve">  oraz w C lub  C++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8BE3A04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4C480C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34D14010" w14:textId="77777777" w:rsidTr="00781C29">
        <w:tc>
          <w:tcPr>
            <w:tcW w:w="426" w:type="dxa"/>
            <w:vAlign w:val="center"/>
          </w:tcPr>
          <w:p w14:paraId="2BFDC27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813" w:type="dxa"/>
            <w:vAlign w:val="center"/>
          </w:tcPr>
          <w:p w14:paraId="411A61A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Kątowe mocowanie Ø2 calowego zwierciadła parabolicznego, gładkimi otworami na 4 pręty </w:t>
            </w:r>
            <w:r w:rsidRPr="0011743B">
              <w:rPr>
                <w:rFonts w:ascii="Cambria Math" w:hAnsi="Cambria Math" w:cs="Cambria Math"/>
                <w:sz w:val="20"/>
                <w:szCs w:val="20"/>
              </w:rPr>
              <w:t>⌀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6 mm, z odległością 60 mm, kinematyczne śruby poziomowani</w:t>
            </w:r>
          </w:p>
        </w:tc>
        <w:tc>
          <w:tcPr>
            <w:tcW w:w="3960" w:type="dxa"/>
            <w:vAlign w:val="center"/>
          </w:tcPr>
          <w:p w14:paraId="2C20A79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7BC96174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7ACA20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5F4BBEC" w14:textId="77777777" w:rsidTr="00781C29">
        <w:tc>
          <w:tcPr>
            <w:tcW w:w="426" w:type="dxa"/>
            <w:vAlign w:val="center"/>
          </w:tcPr>
          <w:p w14:paraId="5A9364F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813" w:type="dxa"/>
            <w:vAlign w:val="center"/>
          </w:tcPr>
          <w:p w14:paraId="6395A96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Płyta montażowa klatkowa gładkimi otworami na 4 pręty Ø 6 mm, z odległością 60 mm, z optycznym otworom o średnice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Ø2 cale, gwint otworu optycznego SM2, grubość 0,5 cala ± 0.01 cala</w:t>
            </w:r>
          </w:p>
        </w:tc>
        <w:tc>
          <w:tcPr>
            <w:tcW w:w="3960" w:type="dxa"/>
            <w:vAlign w:val="center"/>
          </w:tcPr>
          <w:p w14:paraId="7F8FD0E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4B4EA9AD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3D037A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791906E" w14:textId="77777777" w:rsidTr="00781C29">
        <w:tc>
          <w:tcPr>
            <w:tcW w:w="426" w:type="dxa"/>
            <w:vAlign w:val="center"/>
          </w:tcPr>
          <w:p w14:paraId="18D9F89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13" w:type="dxa"/>
            <w:vAlign w:val="center"/>
          </w:tcPr>
          <w:p w14:paraId="7D21B67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Pręt montażowy długości 3 cale i Ø6 mm</w:t>
            </w:r>
          </w:p>
        </w:tc>
        <w:tc>
          <w:tcPr>
            <w:tcW w:w="3960" w:type="dxa"/>
            <w:vAlign w:val="center"/>
          </w:tcPr>
          <w:p w14:paraId="1162646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06B3780D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E114505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69E7C97" w14:textId="77777777" w:rsidTr="00781C29">
        <w:tc>
          <w:tcPr>
            <w:tcW w:w="426" w:type="dxa"/>
            <w:vMerge w:val="restart"/>
            <w:vAlign w:val="center"/>
          </w:tcPr>
          <w:p w14:paraId="565EADF7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13" w:type="dxa"/>
            <w:vMerge w:val="restart"/>
            <w:vAlign w:val="center"/>
          </w:tcPr>
          <w:p w14:paraId="0944CD0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Słupek optyczny Ø 12,7 mm, z otworom pod śruby M4 i M6, długości 40 mm± 2 mm</w:t>
            </w:r>
          </w:p>
        </w:tc>
        <w:tc>
          <w:tcPr>
            <w:tcW w:w="3960" w:type="dxa"/>
            <w:vAlign w:val="center"/>
          </w:tcPr>
          <w:p w14:paraId="2F7B29E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303C6B5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EAD94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7FDF083" w14:textId="77777777" w:rsidTr="00781C29">
        <w:tc>
          <w:tcPr>
            <w:tcW w:w="426" w:type="dxa"/>
            <w:vMerge/>
            <w:vAlign w:val="center"/>
          </w:tcPr>
          <w:p w14:paraId="691E9A19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560AAAD7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7248DA50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ługości 40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5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FEC1197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E6BC8A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A8AD353" w14:textId="77777777" w:rsidTr="00781C29">
        <w:trPr>
          <w:trHeight w:val="4436"/>
        </w:trPr>
        <w:tc>
          <w:tcPr>
            <w:tcW w:w="426" w:type="dxa"/>
            <w:vMerge w:val="restart"/>
            <w:vAlign w:val="center"/>
          </w:tcPr>
          <w:p w14:paraId="0400816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2813" w:type="dxa"/>
            <w:vMerge w:val="restart"/>
            <w:vAlign w:val="center"/>
          </w:tcPr>
          <w:p w14:paraId="2270D530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Słupek optyczny Ø 12,7 mm, z otworom pod śruby M4 i M6, długości 20 mm</w:t>
            </w:r>
          </w:p>
        </w:tc>
        <w:tc>
          <w:tcPr>
            <w:tcW w:w="3960" w:type="dxa"/>
            <w:vAlign w:val="center"/>
          </w:tcPr>
          <w:p w14:paraId="5DAF4F9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98CC300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218F8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A867144" w14:textId="77777777" w:rsidTr="00781C29">
        <w:trPr>
          <w:trHeight w:val="64"/>
        </w:trPr>
        <w:tc>
          <w:tcPr>
            <w:tcW w:w="426" w:type="dxa"/>
            <w:vMerge/>
            <w:vAlign w:val="center"/>
          </w:tcPr>
          <w:p w14:paraId="1ADA0F57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3A8B3D92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AC5D007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0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>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2.5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1CA42AE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76CF88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DF0878F" w14:textId="77777777" w:rsidTr="00781C29">
        <w:tc>
          <w:tcPr>
            <w:tcW w:w="426" w:type="dxa"/>
            <w:vAlign w:val="center"/>
          </w:tcPr>
          <w:p w14:paraId="32B3EF9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813" w:type="dxa"/>
            <w:vAlign w:val="center"/>
          </w:tcPr>
          <w:p w14:paraId="3BFBE619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Szyna optyczna konstrukcyjna 95mm, anodowana bezbarwnie, o długości 750 mm ± 10 mm</w:t>
            </w:r>
          </w:p>
        </w:tc>
        <w:tc>
          <w:tcPr>
            <w:tcW w:w="3960" w:type="dxa"/>
            <w:vAlign w:val="center"/>
          </w:tcPr>
          <w:p w14:paraId="49B73049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13C44D3E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CD40C8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F8B4FFD" w14:textId="77777777" w:rsidTr="00781C29">
        <w:tc>
          <w:tcPr>
            <w:tcW w:w="426" w:type="dxa"/>
            <w:vAlign w:val="center"/>
          </w:tcPr>
          <w:p w14:paraId="2F8D329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813" w:type="dxa"/>
            <w:vAlign w:val="center"/>
          </w:tcPr>
          <w:p w14:paraId="56D9D8A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Płyta montażowa do pionowego mocowania szyny 95 mm± 5 mm, z otworami mocowania</w:t>
            </w:r>
          </w:p>
        </w:tc>
        <w:tc>
          <w:tcPr>
            <w:tcW w:w="3960" w:type="dxa"/>
            <w:vAlign w:val="center"/>
          </w:tcPr>
          <w:p w14:paraId="7E59D27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56ECF25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B1A6B1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D4F2BB6" w14:textId="77777777" w:rsidTr="00781C29">
        <w:tc>
          <w:tcPr>
            <w:tcW w:w="426" w:type="dxa"/>
            <w:vAlign w:val="center"/>
          </w:tcPr>
          <w:p w14:paraId="3E884F5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813" w:type="dxa"/>
            <w:vAlign w:val="center"/>
          </w:tcPr>
          <w:p w14:paraId="0E58797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Wózek szynowy wpuszczany na szyny 95 mm, z mocowaniem zaciskowym, długość 100,0 mm ± 5 mm, otwory gwintowane na M6, z rozstawem 12,5 mm</w:t>
            </w:r>
          </w:p>
        </w:tc>
        <w:tc>
          <w:tcPr>
            <w:tcW w:w="3960" w:type="dxa"/>
            <w:vAlign w:val="center"/>
          </w:tcPr>
          <w:p w14:paraId="7337F72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510C2B2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09FD8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AFCC1CD" w14:textId="77777777" w:rsidTr="00781C29">
        <w:tc>
          <w:tcPr>
            <w:tcW w:w="426" w:type="dxa"/>
            <w:vAlign w:val="center"/>
          </w:tcPr>
          <w:p w14:paraId="514CA38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813" w:type="dxa"/>
            <w:vAlign w:val="center"/>
          </w:tcPr>
          <w:p w14:paraId="042A7E0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Płyta montażowa na szyny 95 mm, posiadająca 4 otwory mocowania w odległości 46 mm, długość 81 mm, otwory gwintowane M6 z rozstawem 12.5 mm</w:t>
            </w:r>
          </w:p>
        </w:tc>
        <w:tc>
          <w:tcPr>
            <w:tcW w:w="3960" w:type="dxa"/>
            <w:vAlign w:val="center"/>
          </w:tcPr>
          <w:p w14:paraId="6D30F84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AB0B42D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7FCDED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223BADB" w14:textId="77777777" w:rsidTr="00781C29">
        <w:tc>
          <w:tcPr>
            <w:tcW w:w="426" w:type="dxa"/>
            <w:vAlign w:val="center"/>
          </w:tcPr>
          <w:p w14:paraId="4DA3D96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813" w:type="dxa"/>
            <w:vAlign w:val="center"/>
          </w:tcPr>
          <w:p w14:paraId="21D8D92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Uniwersalna płyta montażowa o wymiarach 2,5 cala x 2,5 cala x 0,38 cala, z możliwością odchyleń względnych od tych wielkości do ± 10 %,  z otworami  pod calowe gwinty 1/4-20, 8-32, 4-40, 4 otwory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montażowe z odległości 2 cala pod szruby M6 lub 1/4"-20</w:t>
            </w:r>
          </w:p>
        </w:tc>
        <w:tc>
          <w:tcPr>
            <w:tcW w:w="3960" w:type="dxa"/>
            <w:vAlign w:val="center"/>
          </w:tcPr>
          <w:p w14:paraId="170E991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614A403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0E4BC9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2D49892" w14:textId="77777777" w:rsidTr="00781C29">
        <w:tc>
          <w:tcPr>
            <w:tcW w:w="426" w:type="dxa"/>
            <w:vAlign w:val="center"/>
          </w:tcPr>
          <w:p w14:paraId="0FC440C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813" w:type="dxa"/>
            <w:vAlign w:val="center"/>
          </w:tcPr>
          <w:p w14:paraId="76F5A95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Adapter z gwintem zewnętrznym SM2 do Ø 3 calowych zwierciadeł parabolicznych,</w:t>
            </w:r>
          </w:p>
        </w:tc>
        <w:tc>
          <w:tcPr>
            <w:tcW w:w="3960" w:type="dxa"/>
            <w:vAlign w:val="center"/>
          </w:tcPr>
          <w:p w14:paraId="496F794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548B8110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6E3237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417B881C" w14:textId="77777777" w:rsidTr="00781C29">
        <w:tc>
          <w:tcPr>
            <w:tcW w:w="426" w:type="dxa"/>
            <w:vAlign w:val="center"/>
          </w:tcPr>
          <w:p w14:paraId="40EDFB0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813" w:type="dxa"/>
            <w:vAlign w:val="center"/>
          </w:tcPr>
          <w:p w14:paraId="04C4C55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6-osiowy montaż zwierciadła Ø 2 cala z kinematycznymi cherubami wypoziomowania i  blokadą położenia szrub</w:t>
            </w:r>
          </w:p>
        </w:tc>
        <w:tc>
          <w:tcPr>
            <w:tcW w:w="3960" w:type="dxa"/>
            <w:vAlign w:val="center"/>
          </w:tcPr>
          <w:p w14:paraId="0BD2729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2383E81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66BD29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3C807074" w14:textId="77777777" w:rsidTr="00781C29">
        <w:tc>
          <w:tcPr>
            <w:tcW w:w="426" w:type="dxa"/>
            <w:vAlign w:val="center"/>
          </w:tcPr>
          <w:p w14:paraId="3B21610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813" w:type="dxa"/>
            <w:vAlign w:val="center"/>
          </w:tcPr>
          <w:p w14:paraId="0A95297C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Rura do montażu soczewek z gwintowaniem SM1, średnica zewnętrzna Ø 30.5 mm, głębokość gwintowania 4 cala, długość 105.4 mm± 5 mm</w:t>
            </w:r>
          </w:p>
        </w:tc>
        <w:tc>
          <w:tcPr>
            <w:tcW w:w="3960" w:type="dxa"/>
            <w:vAlign w:val="center"/>
          </w:tcPr>
          <w:p w14:paraId="176533E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2084945C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93C61C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4CCE364" w14:textId="77777777" w:rsidTr="00781C29">
        <w:tc>
          <w:tcPr>
            <w:tcW w:w="426" w:type="dxa"/>
            <w:vAlign w:val="center"/>
          </w:tcPr>
          <w:p w14:paraId="2666E57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813" w:type="dxa"/>
            <w:vAlign w:val="center"/>
          </w:tcPr>
          <w:p w14:paraId="547DB91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Adapter z gwintem zewnętrznym SM1 i gwintem wewnętrznym M6, grubość 8.3 mm ± 0,1 mm.</w:t>
            </w:r>
          </w:p>
        </w:tc>
        <w:tc>
          <w:tcPr>
            <w:tcW w:w="3960" w:type="dxa"/>
            <w:vAlign w:val="center"/>
          </w:tcPr>
          <w:p w14:paraId="7633277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237DADDD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83C297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1AE93D8" w14:textId="77777777" w:rsidTr="00781C29">
        <w:tc>
          <w:tcPr>
            <w:tcW w:w="426" w:type="dxa"/>
            <w:vAlign w:val="center"/>
          </w:tcPr>
          <w:p w14:paraId="433C203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813" w:type="dxa"/>
            <w:vAlign w:val="center"/>
          </w:tcPr>
          <w:p w14:paraId="74AC89E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Mocowanie obiektywu z przesunięciem XY dla optyki Ø1" z 4 otworami montażowymi średnicy 6 mm na odległości 30 mm między siebie</w:t>
            </w:r>
          </w:p>
        </w:tc>
        <w:tc>
          <w:tcPr>
            <w:tcW w:w="3960" w:type="dxa"/>
            <w:vAlign w:val="center"/>
          </w:tcPr>
          <w:p w14:paraId="1A32B43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6395BD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185B64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BFB4FF6" w14:textId="77777777" w:rsidTr="00781C29">
        <w:tc>
          <w:tcPr>
            <w:tcW w:w="426" w:type="dxa"/>
            <w:vAlign w:val="center"/>
          </w:tcPr>
          <w:p w14:paraId="216A74F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813" w:type="dxa"/>
            <w:vAlign w:val="center"/>
          </w:tcPr>
          <w:p w14:paraId="0C165FF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Achromatyczny ekspander wiązki Galileusza, Rozszerzenie x 3, powłoka dla zakresu: 400 - 650 nm.</w:t>
            </w:r>
          </w:p>
        </w:tc>
        <w:tc>
          <w:tcPr>
            <w:tcW w:w="3960" w:type="dxa"/>
            <w:vAlign w:val="center"/>
          </w:tcPr>
          <w:p w14:paraId="516B65D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02E1381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AEEE5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8D9E08A" w14:textId="77777777" w:rsidTr="00781C29">
        <w:tc>
          <w:tcPr>
            <w:tcW w:w="426" w:type="dxa"/>
            <w:vAlign w:val="center"/>
          </w:tcPr>
          <w:p w14:paraId="6337529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813" w:type="dxa"/>
            <w:vAlign w:val="center"/>
          </w:tcPr>
          <w:p w14:paraId="5C68CDA9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Płyta mocowanie obiektywu z otworem 35 mm z 4 otworami montażowymi średnicy 6 mm ± 0.5 mm na odległości 30 mm ± 2 mm między siebie</w:t>
            </w:r>
          </w:p>
        </w:tc>
        <w:tc>
          <w:tcPr>
            <w:tcW w:w="3960" w:type="dxa"/>
            <w:vAlign w:val="center"/>
          </w:tcPr>
          <w:p w14:paraId="3BA6C5E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80406C5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D8455B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3C388BAE" w14:textId="77777777" w:rsidTr="00781C29">
        <w:tc>
          <w:tcPr>
            <w:tcW w:w="426" w:type="dxa"/>
            <w:vAlign w:val="center"/>
          </w:tcPr>
          <w:p w14:paraId="598806C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813" w:type="dxa"/>
            <w:vAlign w:val="center"/>
          </w:tcPr>
          <w:p w14:paraId="52787820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Płyta mocowanie obiektywu z otworem Ø1,2" do tubusów SM1 i C-Mount, z 4 otworami montażowymi średnicy 6 mm na odległości 30 mm między siebie</w:t>
            </w:r>
          </w:p>
        </w:tc>
        <w:tc>
          <w:tcPr>
            <w:tcW w:w="3960" w:type="dxa"/>
            <w:vAlign w:val="center"/>
          </w:tcPr>
          <w:p w14:paraId="72A5452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95BE295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10451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8713B6F" w14:textId="77777777" w:rsidTr="00781C29">
        <w:tc>
          <w:tcPr>
            <w:tcW w:w="426" w:type="dxa"/>
            <w:vAlign w:val="center"/>
          </w:tcPr>
          <w:p w14:paraId="60536EBF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813" w:type="dxa"/>
            <w:vAlign w:val="center"/>
          </w:tcPr>
          <w:p w14:paraId="7BCC7BBC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Płyta mocowanie obiektywu z otworem Ø0,35 cala do tubusów SM1 i C-Mount, z 4 otworami montażowymi średnicy 6 mm na odległości 30 mm między sobą, boczny otwór pod gwint M4</w:t>
            </w:r>
          </w:p>
        </w:tc>
        <w:tc>
          <w:tcPr>
            <w:tcW w:w="3960" w:type="dxa"/>
            <w:vAlign w:val="center"/>
          </w:tcPr>
          <w:p w14:paraId="6EB3E02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5AAC73C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3A9E98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76C9A60" w14:textId="77777777" w:rsidTr="00781C29">
        <w:tc>
          <w:tcPr>
            <w:tcW w:w="426" w:type="dxa"/>
            <w:vAlign w:val="center"/>
          </w:tcPr>
          <w:p w14:paraId="1B01E52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813" w:type="dxa"/>
            <w:vAlign w:val="center"/>
          </w:tcPr>
          <w:p w14:paraId="32C18647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Adapter kinematyczny (nachylenia/odchylenia) z gwintem SM1 do elementów cylindrycznych o średnicy 11 mm.</w:t>
            </w:r>
          </w:p>
        </w:tc>
        <w:tc>
          <w:tcPr>
            <w:tcW w:w="3960" w:type="dxa"/>
            <w:vAlign w:val="center"/>
          </w:tcPr>
          <w:p w14:paraId="45491B99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0B49334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A7FE47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9EC5D57" w14:textId="77777777" w:rsidTr="00781C29">
        <w:tc>
          <w:tcPr>
            <w:tcW w:w="426" w:type="dxa"/>
            <w:vAlign w:val="center"/>
          </w:tcPr>
          <w:p w14:paraId="0C6B12F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813" w:type="dxa"/>
            <w:vAlign w:val="center"/>
          </w:tcPr>
          <w:p w14:paraId="02C4640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Adapter z gwintem SM1 do elementów cylindrycznych o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długości Ø11 mm i długości  8,9 mm± 1 mm</w:t>
            </w:r>
          </w:p>
        </w:tc>
        <w:tc>
          <w:tcPr>
            <w:tcW w:w="3960" w:type="dxa"/>
            <w:vAlign w:val="center"/>
          </w:tcPr>
          <w:p w14:paraId="433D4A0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14D322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989E39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409F6102" w14:textId="77777777" w:rsidTr="00781C29">
        <w:tc>
          <w:tcPr>
            <w:tcW w:w="426" w:type="dxa"/>
            <w:vMerge w:val="restart"/>
            <w:vAlign w:val="center"/>
          </w:tcPr>
          <w:p w14:paraId="6BC58B6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813" w:type="dxa"/>
            <w:vMerge w:val="restart"/>
            <w:vAlign w:val="center"/>
          </w:tcPr>
          <w:p w14:paraId="1481BC1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Słupek optyczny Ø 12,7 mm, z otworom pod śruby M4 i M6, długości 50 mm</w:t>
            </w:r>
          </w:p>
        </w:tc>
        <w:tc>
          <w:tcPr>
            <w:tcW w:w="3960" w:type="dxa"/>
            <w:vAlign w:val="center"/>
          </w:tcPr>
          <w:p w14:paraId="501AB2AC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B456047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8B5DEF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1828D63" w14:textId="77777777" w:rsidTr="00781C29">
        <w:tc>
          <w:tcPr>
            <w:tcW w:w="426" w:type="dxa"/>
            <w:vMerge/>
            <w:vAlign w:val="center"/>
          </w:tcPr>
          <w:p w14:paraId="3D5952A2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26C3E094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38B4B6F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ługości 50 mm±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D9A79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5FFCDB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EC8A09A" w14:textId="77777777" w:rsidTr="00781C29">
        <w:tc>
          <w:tcPr>
            <w:tcW w:w="426" w:type="dxa"/>
            <w:vMerge w:val="restart"/>
            <w:vAlign w:val="center"/>
          </w:tcPr>
          <w:p w14:paraId="6876EE7F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813" w:type="dxa"/>
            <w:vMerge w:val="restart"/>
            <w:vAlign w:val="center"/>
          </w:tcPr>
          <w:p w14:paraId="35A86EA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Słupek optyczny Ø 12,7 mm, z otworom pod śruby M4 i M6, długości 40 mm</w:t>
            </w:r>
          </w:p>
        </w:tc>
        <w:tc>
          <w:tcPr>
            <w:tcW w:w="3960" w:type="dxa"/>
            <w:vAlign w:val="center"/>
          </w:tcPr>
          <w:p w14:paraId="19AADC4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AD2870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99330E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908DE9C" w14:textId="77777777" w:rsidTr="00781C29">
        <w:tc>
          <w:tcPr>
            <w:tcW w:w="426" w:type="dxa"/>
            <w:vMerge/>
            <w:vAlign w:val="center"/>
          </w:tcPr>
          <w:p w14:paraId="21C6301B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4B302E89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276167D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7496F4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73F0E0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A9F80B8" w14:textId="77777777" w:rsidTr="00781C29">
        <w:tc>
          <w:tcPr>
            <w:tcW w:w="426" w:type="dxa"/>
            <w:vMerge w:val="restart"/>
            <w:vAlign w:val="center"/>
          </w:tcPr>
          <w:p w14:paraId="3450BA8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813" w:type="dxa"/>
            <w:vMerge w:val="restart"/>
            <w:vAlign w:val="center"/>
          </w:tcPr>
          <w:p w14:paraId="181074D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Słupek optyczny Ø 12,7 mm, z otworom pod śruby M4 i M6, długości 30 mm </w:t>
            </w:r>
          </w:p>
        </w:tc>
        <w:tc>
          <w:tcPr>
            <w:tcW w:w="3960" w:type="dxa"/>
            <w:vAlign w:val="center"/>
          </w:tcPr>
          <w:p w14:paraId="4A5ED42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2FE1F5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A05C69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4140394" w14:textId="77777777" w:rsidTr="00781C29">
        <w:trPr>
          <w:trHeight w:val="64"/>
        </w:trPr>
        <w:tc>
          <w:tcPr>
            <w:tcW w:w="426" w:type="dxa"/>
            <w:vMerge/>
            <w:vAlign w:val="center"/>
          </w:tcPr>
          <w:p w14:paraId="4419D6BB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2E4F8D24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CE66350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D7CC79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702737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08C9446" w14:textId="77777777" w:rsidTr="00781C29">
        <w:tc>
          <w:tcPr>
            <w:tcW w:w="426" w:type="dxa"/>
            <w:vMerge w:val="restart"/>
            <w:vAlign w:val="center"/>
          </w:tcPr>
          <w:p w14:paraId="6EDA27D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813" w:type="dxa"/>
            <w:vMerge w:val="restart"/>
            <w:vAlign w:val="center"/>
          </w:tcPr>
          <w:p w14:paraId="4236821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Uchwyt słupka Ø12,7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, sześciokątny śrubokręt blokujący ze sprężyną, L=30 mm</w:t>
            </w:r>
          </w:p>
        </w:tc>
        <w:tc>
          <w:tcPr>
            <w:tcW w:w="3960" w:type="dxa"/>
            <w:vAlign w:val="center"/>
          </w:tcPr>
          <w:p w14:paraId="4028E43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BC7556F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9258C85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A886F68" w14:textId="77777777" w:rsidTr="00781C29">
        <w:tc>
          <w:tcPr>
            <w:tcW w:w="426" w:type="dxa"/>
            <w:vMerge/>
            <w:vAlign w:val="center"/>
          </w:tcPr>
          <w:p w14:paraId="4C20FF9F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28FB4776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AF14565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001121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E9DE5E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C33FD1E" w14:textId="77777777" w:rsidTr="00781C29">
        <w:tc>
          <w:tcPr>
            <w:tcW w:w="426" w:type="dxa"/>
            <w:vMerge w:val="restart"/>
            <w:vAlign w:val="center"/>
          </w:tcPr>
          <w:p w14:paraId="3F26C8F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813" w:type="dxa"/>
            <w:vMerge w:val="restart"/>
            <w:vAlign w:val="center"/>
          </w:tcPr>
          <w:p w14:paraId="4DF9747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Uchwyt słupka Ø12,7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, sześciokątny śrubokręt blokujący ze sprężyną, L=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0 mm</w:t>
            </w:r>
          </w:p>
        </w:tc>
        <w:tc>
          <w:tcPr>
            <w:tcW w:w="3960" w:type="dxa"/>
            <w:vAlign w:val="center"/>
          </w:tcPr>
          <w:p w14:paraId="75F4E76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F5EE1F1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60EADF3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B78E5CB" w14:textId="77777777" w:rsidTr="00781C29">
        <w:tc>
          <w:tcPr>
            <w:tcW w:w="426" w:type="dxa"/>
            <w:vMerge/>
            <w:vAlign w:val="center"/>
          </w:tcPr>
          <w:p w14:paraId="718270CA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342DF031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6164568C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1593563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66212D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2B61127" w14:textId="77777777" w:rsidTr="00781C29">
        <w:tc>
          <w:tcPr>
            <w:tcW w:w="426" w:type="dxa"/>
            <w:vMerge w:val="restart"/>
            <w:vAlign w:val="center"/>
          </w:tcPr>
          <w:p w14:paraId="18147EFB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813" w:type="dxa"/>
            <w:vMerge w:val="restart"/>
            <w:vAlign w:val="center"/>
          </w:tcPr>
          <w:p w14:paraId="65581BC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Uchwyt słupka Ø12,7 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, sześciokątny śrubokręt blokujący ze sprężyną, L=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0 mm</w:t>
            </w:r>
          </w:p>
        </w:tc>
        <w:tc>
          <w:tcPr>
            <w:tcW w:w="3960" w:type="dxa"/>
            <w:vAlign w:val="center"/>
          </w:tcPr>
          <w:p w14:paraId="002D9A47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065F">
              <w:rPr>
                <w:rFonts w:asciiTheme="minorHAnsi" w:hAnsiTheme="minorHAnsi" w:cstheme="minorHAnsi"/>
                <w:sz w:val="20"/>
                <w:szCs w:val="20"/>
              </w:rPr>
              <w:t>Odpowiedniość do rysunku technicznego w Załączniku nr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36</w:t>
            </w:r>
            <w:r w:rsidRPr="00D9065F">
              <w:rPr>
                <w:rFonts w:asciiTheme="minorHAnsi" w:hAnsiTheme="minorHAnsi" w:cstheme="minorHAnsi"/>
                <w:sz w:val="20"/>
                <w:szCs w:val="20"/>
              </w:rPr>
              <w:t xml:space="preserve"> do OPZ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0843D21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C2A02B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79657D51" w14:textId="77777777" w:rsidTr="00781C29">
        <w:tc>
          <w:tcPr>
            <w:tcW w:w="426" w:type="dxa"/>
            <w:vMerge/>
            <w:vAlign w:val="center"/>
          </w:tcPr>
          <w:p w14:paraId="6DBCB844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7BF60442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80E460C" w14:textId="77777777" w:rsidR="00781C29" w:rsidRPr="00D9065F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ługości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6A20DC1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51F6855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BCBFCA0" w14:textId="77777777" w:rsidTr="00781C29">
        <w:tc>
          <w:tcPr>
            <w:tcW w:w="426" w:type="dxa"/>
            <w:vAlign w:val="center"/>
          </w:tcPr>
          <w:p w14:paraId="4585872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813" w:type="dxa"/>
            <w:vAlign w:val="center"/>
          </w:tcPr>
          <w:p w14:paraId="2E9EF7C1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Podstawa montażowa, 25 mm x 75 mm x 10 mm z dopuszczalnymi odchyleniami od tych rozmiarów w granicach ± 10 %</w:t>
            </w:r>
          </w:p>
        </w:tc>
        <w:tc>
          <w:tcPr>
            <w:tcW w:w="3960" w:type="dxa"/>
            <w:vAlign w:val="center"/>
          </w:tcPr>
          <w:p w14:paraId="2393620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823B7B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vAlign w:val="center"/>
          </w:tcPr>
          <w:p w14:paraId="3D4C1B9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D984B78" w14:textId="77777777" w:rsidTr="00781C29">
        <w:tc>
          <w:tcPr>
            <w:tcW w:w="426" w:type="dxa"/>
            <w:vAlign w:val="center"/>
          </w:tcPr>
          <w:p w14:paraId="4BA74E8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813" w:type="dxa"/>
            <w:vAlign w:val="center"/>
          </w:tcPr>
          <w:p w14:paraId="6C7B9688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Podstawa montażowa, 50 mm x 75 mm x 10 mm z dopuszczalnymi odchyleniami od tych rozmiarów w granicach ± 10 %</w:t>
            </w:r>
          </w:p>
        </w:tc>
        <w:tc>
          <w:tcPr>
            <w:tcW w:w="3960" w:type="dxa"/>
            <w:vAlign w:val="center"/>
          </w:tcPr>
          <w:p w14:paraId="5C4AE048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F8B142E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592036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F6D280E" w14:textId="77777777" w:rsidTr="00781C29">
        <w:tc>
          <w:tcPr>
            <w:tcW w:w="426" w:type="dxa"/>
            <w:vAlign w:val="center"/>
          </w:tcPr>
          <w:p w14:paraId="36943361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813" w:type="dxa"/>
            <w:vAlign w:val="center"/>
          </w:tcPr>
          <w:p w14:paraId="6E83E295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Standardowa przysłona fotograficzna (diafragma), maksymalna średnica otwartej przysłony Ø50,0 mm ± 1 mm, z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otworemm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dla śruby mocowania M4</w:t>
            </w:r>
          </w:p>
        </w:tc>
        <w:tc>
          <w:tcPr>
            <w:tcW w:w="3960" w:type="dxa"/>
            <w:vAlign w:val="center"/>
          </w:tcPr>
          <w:p w14:paraId="54985FDE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</w:p>
        </w:tc>
        <w:tc>
          <w:tcPr>
            <w:tcW w:w="1170" w:type="dxa"/>
            <w:vAlign w:val="center"/>
          </w:tcPr>
          <w:p w14:paraId="74A2BDA8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252D975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9F02089" w14:textId="77777777" w:rsidTr="00781C29">
        <w:tc>
          <w:tcPr>
            <w:tcW w:w="426" w:type="dxa"/>
            <w:vAlign w:val="center"/>
          </w:tcPr>
          <w:p w14:paraId="79A69705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813" w:type="dxa"/>
            <w:vAlign w:val="center"/>
          </w:tcPr>
          <w:p w14:paraId="06FC9747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Mocowanie optyki z możliwością odchylenia od osi optycznej i powrotem w poprzednie położenie (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flipper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</w:tc>
        <w:tc>
          <w:tcPr>
            <w:tcW w:w="3960" w:type="dxa"/>
            <w:vAlign w:val="center"/>
          </w:tcPr>
          <w:p w14:paraId="23442708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89A2624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CB5EA7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1B312010" w14:textId="77777777" w:rsidTr="00781C29">
        <w:tc>
          <w:tcPr>
            <w:tcW w:w="426" w:type="dxa"/>
            <w:vMerge w:val="restart"/>
            <w:vAlign w:val="center"/>
          </w:tcPr>
          <w:p w14:paraId="5C1CEAA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813" w:type="dxa"/>
            <w:vMerge w:val="restart"/>
            <w:vAlign w:val="center"/>
          </w:tcPr>
          <w:p w14:paraId="5C63F6EB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Lustro aluminiowe z ochronnym powlekaniem, </w:t>
            </w:r>
          </w:p>
        </w:tc>
        <w:tc>
          <w:tcPr>
            <w:tcW w:w="3960" w:type="dxa"/>
            <w:vAlign w:val="center"/>
          </w:tcPr>
          <w:p w14:paraId="020469D2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średnica  Ø2 </w:t>
            </w:r>
            <w:r w:rsidRPr="00650802">
              <w:rPr>
                <w:rFonts w:asciiTheme="minorHAnsi" w:hAnsiTheme="minorHAnsi" w:cstheme="minorHAnsi"/>
                <w:sz w:val="20"/>
                <w:szCs w:val="20"/>
              </w:rPr>
              <w:t xml:space="preserve">cala ± 10% </w:t>
            </w:r>
          </w:p>
        </w:tc>
        <w:tc>
          <w:tcPr>
            <w:tcW w:w="117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E5C4599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34E6F42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6339F63" w14:textId="77777777" w:rsidTr="00781C29">
        <w:tc>
          <w:tcPr>
            <w:tcW w:w="426" w:type="dxa"/>
            <w:vMerge/>
            <w:vAlign w:val="center"/>
          </w:tcPr>
          <w:p w14:paraId="46A7B983" w14:textId="77777777" w:rsidR="00781C29" w:rsidRDefault="00781C29" w:rsidP="00781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vMerge/>
            <w:vAlign w:val="center"/>
          </w:tcPr>
          <w:p w14:paraId="2B84BD2B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1E59E7A6" w14:textId="77777777" w:rsidR="00781C29" w:rsidRPr="0011743B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grubość 10-12 mm</w:t>
            </w:r>
          </w:p>
        </w:tc>
        <w:tc>
          <w:tcPr>
            <w:tcW w:w="117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A189AA7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CF1E039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B1AAD4F" w14:textId="77777777" w:rsidTr="00781C29">
        <w:tc>
          <w:tcPr>
            <w:tcW w:w="426" w:type="dxa"/>
            <w:vAlign w:val="center"/>
          </w:tcPr>
          <w:p w14:paraId="057640A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813" w:type="dxa"/>
            <w:vAlign w:val="center"/>
          </w:tcPr>
          <w:p w14:paraId="249C1107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Kinematyczne mocowanie lustrzane dla optyki Ø2", z otworami montażowymi dla M4</w:t>
            </w:r>
          </w:p>
        </w:tc>
        <w:tc>
          <w:tcPr>
            <w:tcW w:w="3960" w:type="dxa"/>
            <w:vAlign w:val="center"/>
          </w:tcPr>
          <w:p w14:paraId="12460DC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48AD1FA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CA6190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D951685" w14:textId="77777777" w:rsidTr="00781C29">
        <w:tc>
          <w:tcPr>
            <w:tcW w:w="426" w:type="dxa"/>
            <w:vAlign w:val="center"/>
          </w:tcPr>
          <w:p w14:paraId="1977771C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813" w:type="dxa"/>
            <w:vAlign w:val="center"/>
          </w:tcPr>
          <w:p w14:paraId="1721249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Zacisk montażowy do słupka Ø25 mm, pod gwint M4, otwór przeciwny na M4.</w:t>
            </w:r>
          </w:p>
        </w:tc>
        <w:tc>
          <w:tcPr>
            <w:tcW w:w="3960" w:type="dxa"/>
            <w:vAlign w:val="center"/>
          </w:tcPr>
          <w:p w14:paraId="6D86AB1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25FA96A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AF329BE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0B8DC7EA" w14:textId="77777777" w:rsidTr="00781C29">
        <w:tc>
          <w:tcPr>
            <w:tcW w:w="426" w:type="dxa"/>
            <w:vAlign w:val="center"/>
          </w:tcPr>
          <w:p w14:paraId="4B8DC48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62.</w:t>
            </w:r>
          </w:p>
        </w:tc>
        <w:tc>
          <w:tcPr>
            <w:tcW w:w="2813" w:type="dxa"/>
            <w:vAlign w:val="center"/>
          </w:tcPr>
          <w:p w14:paraId="18B8810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Słupek optyczny  Ø25 mm, z otworom pod śruby  M6, długości 100 mm ± 5 mm</w:t>
            </w:r>
          </w:p>
        </w:tc>
        <w:tc>
          <w:tcPr>
            <w:tcW w:w="3960" w:type="dxa"/>
            <w:vAlign w:val="center"/>
          </w:tcPr>
          <w:p w14:paraId="793B90AF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7D2A75EB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0FAAB6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2448C27" w14:textId="77777777" w:rsidTr="00781C29">
        <w:tc>
          <w:tcPr>
            <w:tcW w:w="426" w:type="dxa"/>
            <w:vAlign w:val="center"/>
          </w:tcPr>
          <w:p w14:paraId="593B1268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813" w:type="dxa"/>
            <w:vAlign w:val="center"/>
          </w:tcPr>
          <w:p w14:paraId="4A3DF4AD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Mocowanie dla optyki eliptycznej pod 45° i średnicy wiązki 2 cala</w:t>
            </w:r>
          </w:p>
        </w:tc>
        <w:tc>
          <w:tcPr>
            <w:tcW w:w="3960" w:type="dxa"/>
            <w:vAlign w:val="center"/>
          </w:tcPr>
          <w:p w14:paraId="45E062F8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4C41A0EE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CC7A654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9C1419C" w14:textId="77777777" w:rsidTr="00781C29">
        <w:tc>
          <w:tcPr>
            <w:tcW w:w="426" w:type="dxa"/>
            <w:vAlign w:val="center"/>
          </w:tcPr>
          <w:p w14:paraId="7AC1916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813" w:type="dxa"/>
            <w:vAlign w:val="center"/>
          </w:tcPr>
          <w:p w14:paraId="6EF30E9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Lustro eliptyczne pod średnicy wiązki 2 cala, powłoka aluminiowa z ochronnym powlekaniem, 450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- 20 µm.</w:t>
            </w:r>
          </w:p>
        </w:tc>
        <w:tc>
          <w:tcPr>
            <w:tcW w:w="3960" w:type="dxa"/>
            <w:vAlign w:val="center"/>
          </w:tcPr>
          <w:p w14:paraId="7D832398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AF98AB6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24B31C6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5403B427" w14:textId="77777777" w:rsidTr="00781C29">
        <w:tc>
          <w:tcPr>
            <w:tcW w:w="426" w:type="dxa"/>
            <w:vAlign w:val="center"/>
          </w:tcPr>
          <w:p w14:paraId="65FEDEDA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813" w:type="dxa"/>
            <w:vAlign w:val="center"/>
          </w:tcPr>
          <w:p w14:paraId="7DB84196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Lustro paraboliczne Ø2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caly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90°, srebrna powłoka, odległość ogniskowej 3 cale</w:t>
            </w:r>
          </w:p>
        </w:tc>
        <w:tc>
          <w:tcPr>
            <w:tcW w:w="3960" w:type="dxa"/>
            <w:vAlign w:val="center"/>
          </w:tcPr>
          <w:p w14:paraId="20B90304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74B57D1A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8D47A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28AACC64" w14:textId="77777777" w:rsidTr="00781C29">
        <w:tc>
          <w:tcPr>
            <w:tcW w:w="426" w:type="dxa"/>
            <w:vAlign w:val="center"/>
          </w:tcPr>
          <w:p w14:paraId="2D232332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813" w:type="dxa"/>
            <w:vAlign w:val="center"/>
          </w:tcPr>
          <w:p w14:paraId="380A05A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Lustro paraboliczne Ø2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caly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90°, srebrna powłoka, odległość ogniskowej 4 cale.</w:t>
            </w:r>
          </w:p>
        </w:tc>
        <w:tc>
          <w:tcPr>
            <w:tcW w:w="3960" w:type="dxa"/>
            <w:vAlign w:val="center"/>
          </w:tcPr>
          <w:p w14:paraId="73871B33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212B5D54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A82547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1C29" w:rsidRPr="001551D2" w14:paraId="6086EF7A" w14:textId="77777777" w:rsidTr="00781C29">
        <w:tc>
          <w:tcPr>
            <w:tcW w:w="426" w:type="dxa"/>
            <w:vAlign w:val="center"/>
          </w:tcPr>
          <w:p w14:paraId="3B6FE9A0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813" w:type="dxa"/>
            <w:vAlign w:val="center"/>
          </w:tcPr>
          <w:p w14:paraId="4F627C09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Lustro paraboliczne Ø2 </w:t>
            </w:r>
            <w:proofErr w:type="spellStart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>caly</w:t>
            </w:r>
            <w:proofErr w:type="spellEnd"/>
            <w:r w:rsidRPr="0011743B">
              <w:rPr>
                <w:rFonts w:asciiTheme="minorHAnsi" w:hAnsiTheme="minorHAnsi" w:cstheme="minorHAnsi"/>
                <w:sz w:val="20"/>
                <w:szCs w:val="20"/>
              </w:rPr>
              <w:t xml:space="preserve"> 90°, srebrna powłoka, odległość ogniskowej 6 cale</w:t>
            </w:r>
          </w:p>
        </w:tc>
        <w:tc>
          <w:tcPr>
            <w:tcW w:w="3960" w:type="dxa"/>
            <w:vAlign w:val="center"/>
          </w:tcPr>
          <w:p w14:paraId="103D481A" w14:textId="77777777" w:rsidR="00781C29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297">
              <w:rPr>
                <w:rFonts w:asciiTheme="minorHAnsi" w:hAnsiTheme="minorHAnsi" w:cstheme="minorHAnsi"/>
                <w:sz w:val="20"/>
                <w:szCs w:val="20"/>
              </w:rPr>
              <w:t>Zgodnie z Tom III SWZ – Opis przedmiotu zamówienia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A03D754" w14:textId="77777777" w:rsidR="00781C29" w:rsidRPr="001551D2" w:rsidRDefault="00781C29" w:rsidP="00781C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51D2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41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06868BD" w14:textId="77777777" w:rsidR="00781C29" w:rsidRPr="001551D2" w:rsidRDefault="00781C29" w:rsidP="00781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6C21DF" w14:textId="742FAA7A" w:rsidR="00357B99" w:rsidRPr="00357B99" w:rsidRDefault="00357B99" w:rsidP="00357B99">
      <w:pPr>
        <w:rPr>
          <w:rFonts w:asciiTheme="minorHAnsi" w:hAnsiTheme="minorHAnsi" w:cstheme="minorHAnsi"/>
          <w:sz w:val="20"/>
          <w:szCs w:val="20"/>
        </w:rPr>
      </w:pPr>
    </w:p>
    <w:p w14:paraId="19E415D4" w14:textId="77777777" w:rsidR="00357B99" w:rsidRDefault="00357B99" w:rsidP="00A94407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0B085C6" w14:textId="49A11C72" w:rsidR="00AC7910" w:rsidRPr="002F70CC" w:rsidRDefault="00AC7910" w:rsidP="0028555F">
      <w:pPr>
        <w:rPr>
          <w:sz w:val="20"/>
          <w:szCs w:val="20"/>
        </w:rPr>
      </w:pPr>
    </w:p>
    <w:p w14:paraId="19C8BA72" w14:textId="53E4B707" w:rsidR="00AC7910" w:rsidRDefault="00AC7910" w:rsidP="001E779F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084E7CE2" w14:textId="1C6917D9" w:rsidR="00AC7910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6C49C4E" w14:textId="764714A6" w:rsidR="00AC7910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FF01526" w14:textId="064F0A89" w:rsidR="005E4162" w:rsidRDefault="005E416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F7DDE0B" w14:textId="206F7531" w:rsidR="005E4162" w:rsidRDefault="005E4162" w:rsidP="00AA7D5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609AD577" w14:textId="77777777" w:rsidR="005E4162" w:rsidRDefault="005E4162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EE7D1C8" w14:textId="2668852C" w:rsidR="00AC7910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6A9D6A" w14:textId="34F15A04" w:rsidR="00FE3B6C" w:rsidRDefault="00FE3B6C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A172A04" w14:textId="11F83A34" w:rsidR="00FE3B6C" w:rsidRDefault="00FE3B6C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ADD8DF7" w14:textId="666EDE68" w:rsidR="00FE3B6C" w:rsidRDefault="00FE3B6C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6572A4D" w14:textId="2BF179AF" w:rsidR="00FE3B6C" w:rsidRDefault="00FE3B6C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9D5F528" w14:textId="66C2DE4A" w:rsidR="007E4F90" w:rsidRDefault="007E4F9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CD69D04" w14:textId="4F0AEBB9" w:rsidR="00540ADB" w:rsidRDefault="00540ADB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101F950" w14:textId="6AC25C34" w:rsidR="00540ADB" w:rsidRDefault="00540ADB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D58336C" w14:textId="5BC6F981" w:rsidR="00540ADB" w:rsidRDefault="00540ADB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7B5EB947" w14:textId="0224A490" w:rsidR="00781C29" w:rsidRDefault="00781C29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2C9E71A" w14:textId="0BFDA02D" w:rsidR="00781C29" w:rsidRDefault="00781C29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BF688FC" w14:textId="77777777" w:rsidR="00781C29" w:rsidRDefault="00781C29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136292B1" w14:textId="77777777" w:rsidR="00205DF8" w:rsidRDefault="00205DF8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3F7E27B" w14:textId="77777777" w:rsidR="00540ADB" w:rsidRDefault="00540ADB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lastRenderedPageBreak/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41D8B16D" w:rsidR="002813F6" w:rsidRDefault="005E10E2" w:rsidP="0028555F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14:paraId="173EAE68" w14:textId="42794E9A" w:rsidR="002813F6" w:rsidRPr="008D4F73" w:rsidRDefault="00FA70FC" w:rsidP="005E4162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postępowania: </w:t>
      </w:r>
      <w:r w:rsidR="001B6380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ZP.270.</w:t>
      </w:r>
      <w:r w:rsidR="006C7143">
        <w:rPr>
          <w:rFonts w:asciiTheme="minorHAnsi" w:hAnsiTheme="minorHAnsi" w:cstheme="minorHAnsi"/>
          <w:b/>
        </w:rPr>
        <w:t>87</w:t>
      </w:r>
      <w:r w:rsidR="00D60C7B">
        <w:rPr>
          <w:rFonts w:asciiTheme="minorHAnsi" w:hAnsiTheme="minorHAnsi" w:cstheme="minorHAnsi"/>
          <w:b/>
        </w:rPr>
        <w:t>.2023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D2274A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5DAE9E90" w14:textId="7DF118F8" w:rsidR="005E4162" w:rsidRDefault="002813F6" w:rsidP="005E416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8D4F73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8D4F73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2557DEB4" w14:textId="77777777" w:rsidR="006C7143" w:rsidRDefault="006C7143" w:rsidP="005E416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14:paraId="04B644FF" w14:textId="77777777" w:rsidR="006C7143" w:rsidRPr="006C7143" w:rsidRDefault="006C7143" w:rsidP="006C7143">
      <w:pPr>
        <w:pStyle w:val="Tekstpodstawowy"/>
        <w:spacing w:before="120" w:after="120" w:line="360" w:lineRule="auto"/>
        <w:jc w:val="both"/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</w:pPr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 xml:space="preserve">Dostawa komponentów dwóch układów pomiarów długości </w:t>
      </w:r>
      <w:proofErr w:type="spellStart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>zgęstków</w:t>
      </w:r>
      <w:proofErr w:type="spellEnd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 xml:space="preserve"> elektronowych w akceleratorze Polskiego Lasera na Swobodnych </w:t>
      </w:r>
      <w:proofErr w:type="spellStart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>Elektronch</w:t>
      </w:r>
      <w:proofErr w:type="spellEnd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 xml:space="preserve">  - </w:t>
      </w:r>
      <w:proofErr w:type="spellStart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>PolFEL</w:t>
      </w:r>
      <w:proofErr w:type="spellEnd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 xml:space="preserve"> za pomocą interferometrii typu Martin–</w:t>
      </w:r>
      <w:proofErr w:type="spellStart"/>
      <w:r w:rsidRPr="006C7143">
        <w:rPr>
          <w:rFonts w:asciiTheme="minorHAnsi" w:eastAsia="Calibri" w:hAnsiTheme="minorHAnsi" w:cstheme="minorHAnsi"/>
          <w:b/>
          <w:bCs/>
          <w:i/>
          <w:sz w:val="20"/>
          <w:szCs w:val="20"/>
          <w:lang w:eastAsia="zh-CN"/>
        </w:rPr>
        <w:t>Puplett</w:t>
      </w:r>
      <w:proofErr w:type="spellEnd"/>
    </w:p>
    <w:p w14:paraId="5CA88075" w14:textId="77777777" w:rsidR="002F7980" w:rsidRPr="002F7980" w:rsidRDefault="002F7980" w:rsidP="002F79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409620" w14:textId="6DA5918B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EAB0405" w14:textId="20480FF5" w:rsidR="0090623A" w:rsidRPr="005E4162" w:rsidRDefault="0090623A" w:rsidP="005E416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</w:t>
      </w:r>
      <w:r w:rsidR="005E4162">
        <w:rPr>
          <w:rFonts w:asciiTheme="minorHAnsi" w:hAnsiTheme="minorHAnsi" w:cstheme="minorHAnsi"/>
          <w:i/>
          <w:sz w:val="20"/>
          <w:szCs w:val="20"/>
        </w:rPr>
        <w:t>dmiotu udostępniającego zasoby)</w:t>
      </w:r>
    </w:p>
    <w:p w14:paraId="6DA3B228" w14:textId="15EC8C7E" w:rsidR="002813F6" w:rsidRPr="008D4F73" w:rsidRDefault="00700BA4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</w:t>
      </w:r>
      <w:r w:rsidR="002813F6" w:rsidRPr="008D4F73">
        <w:rPr>
          <w:rFonts w:asciiTheme="minorHAnsi" w:hAnsiTheme="minorHAnsi" w:cstheme="minorHAnsi"/>
          <w:spacing w:val="4"/>
        </w:rPr>
        <w:t>świadczam</w:t>
      </w:r>
      <w:r w:rsidRPr="008D4F73">
        <w:rPr>
          <w:rFonts w:asciiTheme="minorHAnsi" w:hAnsiTheme="minorHAnsi" w:cstheme="minorHAnsi"/>
          <w:spacing w:val="4"/>
        </w:rPr>
        <w:t>/-my</w:t>
      </w:r>
      <w:r w:rsidR="002813F6" w:rsidRPr="008D4F73">
        <w:rPr>
          <w:rFonts w:asciiTheme="minorHAnsi" w:hAnsiTheme="minorHAnsi" w:cstheme="minorHAnsi"/>
          <w:spacing w:val="4"/>
        </w:rPr>
        <w:t xml:space="preserve">, że </w:t>
      </w:r>
      <w:r w:rsidR="00187B6E" w:rsidRPr="008D4F73">
        <w:rPr>
          <w:rFonts w:asciiTheme="minorHAnsi" w:hAnsiTheme="minorHAnsi" w:cstheme="minorHAnsi"/>
          <w:spacing w:val="4"/>
        </w:rPr>
        <w:t xml:space="preserve">ww. podmiot </w:t>
      </w:r>
      <w:r w:rsidR="002813F6" w:rsidRPr="008D4F73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8D4F73">
        <w:rPr>
          <w:rFonts w:asciiTheme="minorHAnsi" w:hAnsiTheme="minorHAnsi" w:cstheme="minorHAnsi"/>
          <w:spacing w:val="4"/>
        </w:rPr>
        <w:t xml:space="preserve">108 </w:t>
      </w:r>
      <w:r w:rsidR="00285E50" w:rsidRPr="008D4F73">
        <w:rPr>
          <w:rFonts w:asciiTheme="minorHAnsi" w:hAnsiTheme="minorHAnsi" w:cstheme="minorHAnsi"/>
          <w:spacing w:val="4"/>
        </w:rPr>
        <w:t>ustawy P</w:t>
      </w:r>
      <w:r w:rsidR="00187B6E" w:rsidRPr="008D4F73">
        <w:rPr>
          <w:rFonts w:asciiTheme="minorHAnsi" w:hAnsiTheme="minorHAnsi" w:cstheme="minorHAnsi"/>
          <w:spacing w:val="4"/>
        </w:rPr>
        <w:t xml:space="preserve">rawo </w:t>
      </w:r>
      <w:r w:rsidR="00285E50" w:rsidRPr="008D4F73">
        <w:rPr>
          <w:rFonts w:asciiTheme="minorHAnsi" w:hAnsiTheme="minorHAnsi" w:cstheme="minorHAnsi"/>
          <w:spacing w:val="4"/>
        </w:rPr>
        <w:t>z</w:t>
      </w:r>
      <w:r w:rsidR="00187B6E" w:rsidRPr="008D4F73">
        <w:rPr>
          <w:rFonts w:asciiTheme="minorHAnsi" w:hAnsiTheme="minorHAnsi" w:cstheme="minorHAnsi"/>
          <w:spacing w:val="4"/>
        </w:rPr>
        <w:t xml:space="preserve">amówień publicznych (Dz. U. z 2019  r. poz. </w:t>
      </w:r>
      <w:r w:rsidR="00C47E11">
        <w:rPr>
          <w:rFonts w:asciiTheme="minorHAnsi" w:hAnsiTheme="minorHAnsi" w:cstheme="minorHAnsi"/>
          <w:spacing w:val="4"/>
        </w:rPr>
        <w:t>1129</w:t>
      </w:r>
      <w:r w:rsidR="00187B6E" w:rsidRPr="008D4F73">
        <w:rPr>
          <w:rFonts w:asciiTheme="minorHAnsi" w:hAnsiTheme="minorHAnsi" w:cstheme="minorHAnsi"/>
          <w:spacing w:val="4"/>
        </w:rPr>
        <w:t xml:space="preserve"> ze zm.)</w:t>
      </w:r>
      <w:r w:rsidR="004471AE">
        <w:rPr>
          <w:rFonts w:asciiTheme="minorHAnsi" w:hAnsiTheme="minorHAnsi" w:cstheme="minorHAnsi"/>
          <w:spacing w:val="4"/>
        </w:rPr>
        <w:t xml:space="preserve"> </w:t>
      </w:r>
      <w:r w:rsidR="004471AE" w:rsidRPr="004471AE">
        <w:rPr>
          <w:rFonts w:asciiTheme="minorHAnsi" w:hAnsi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</w:t>
      </w:r>
      <w:r w:rsidR="002813F6" w:rsidRPr="004471AE">
        <w:rPr>
          <w:rFonts w:asciiTheme="minorHAnsi" w:hAnsiTheme="minorHAnsi" w:cstheme="minorHAnsi"/>
          <w:spacing w:val="4"/>
        </w:rPr>
        <w:t>;</w:t>
      </w:r>
    </w:p>
    <w:p w14:paraId="4918272D" w14:textId="056CECF4" w:rsidR="002813F6" w:rsidRPr="008D4F73" w:rsidRDefault="002813F6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700BA4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700BA4" w:rsidRPr="008D4F73">
        <w:rPr>
          <w:rFonts w:asciiTheme="minorHAnsi" w:hAnsiTheme="minorHAnsi" w:cstheme="minorHAnsi"/>
          <w:spacing w:val="4"/>
        </w:rPr>
        <w:t xml:space="preserve">wobec ww. podmiotu </w:t>
      </w:r>
      <w:r w:rsidRPr="008D4F73">
        <w:rPr>
          <w:rFonts w:asciiTheme="minorHAnsi" w:hAnsiTheme="minorHAnsi" w:cstheme="minorHAnsi"/>
          <w:spacing w:val="4"/>
        </w:rPr>
        <w:t xml:space="preserve">zachodzą </w:t>
      </w:r>
      <w:r w:rsidR="00700BA4" w:rsidRPr="008D4F73">
        <w:rPr>
          <w:rFonts w:asciiTheme="minorHAnsi" w:hAnsiTheme="minorHAnsi" w:cstheme="minorHAnsi"/>
          <w:spacing w:val="4"/>
        </w:rPr>
        <w:t xml:space="preserve">przesłanki </w:t>
      </w:r>
      <w:r w:rsidRPr="008D4F73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8D4F73">
        <w:rPr>
          <w:rFonts w:asciiTheme="minorHAnsi" w:hAnsiTheme="minorHAnsi" w:cstheme="minorHAnsi"/>
          <w:spacing w:val="4"/>
        </w:rPr>
        <w:t>określone w</w:t>
      </w:r>
      <w:r w:rsidRPr="008D4F73">
        <w:rPr>
          <w:rFonts w:asciiTheme="minorHAnsi" w:hAnsiTheme="minorHAnsi" w:cstheme="minorHAnsi"/>
          <w:spacing w:val="4"/>
        </w:rPr>
        <w:t xml:space="preserve"> art. </w:t>
      </w:r>
      <w:r w:rsidR="001D790E" w:rsidRPr="008D4F73">
        <w:rPr>
          <w:rFonts w:asciiTheme="minorHAnsi" w:hAnsiTheme="minorHAnsi" w:cstheme="minorHAnsi"/>
          <w:spacing w:val="4"/>
        </w:rPr>
        <w:t xml:space="preserve">_____ </w:t>
      </w:r>
      <w:r w:rsidRPr="008D4F73">
        <w:rPr>
          <w:rFonts w:asciiTheme="minorHAnsi" w:hAnsiTheme="minorHAnsi" w:cstheme="minorHAnsi"/>
          <w:spacing w:val="4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spacing w:val="4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</w:rPr>
        <w:t>. Jednocześnie oświadczam, że w związku z ww. okolicznością, podjąłem środki naprawcze</w:t>
      </w:r>
      <w:r w:rsidR="00700BA4" w:rsidRPr="008D4F73">
        <w:rPr>
          <w:rFonts w:asciiTheme="minorHAnsi" w:hAnsiTheme="minorHAnsi" w:cstheme="minorHAnsi"/>
          <w:spacing w:val="4"/>
        </w:rPr>
        <w:t xml:space="preserve">, o których mowa w art. 110 ustawy </w:t>
      </w:r>
      <w:proofErr w:type="spellStart"/>
      <w:r w:rsidR="00700BA4" w:rsidRPr="008D4F73">
        <w:rPr>
          <w:rFonts w:asciiTheme="minorHAnsi" w:hAnsiTheme="minorHAnsi" w:cstheme="minorHAnsi"/>
          <w:spacing w:val="4"/>
        </w:rPr>
        <w:t>Pzp</w:t>
      </w:r>
      <w:proofErr w:type="spellEnd"/>
      <w:r w:rsidR="00700BA4" w:rsidRPr="008D4F73">
        <w:rPr>
          <w:rFonts w:asciiTheme="minorHAnsi" w:hAnsiTheme="minorHAnsi" w:cstheme="minorHAnsi"/>
          <w:spacing w:val="4"/>
        </w:rPr>
        <w:t>, tj.</w:t>
      </w:r>
      <w:r w:rsidRPr="008D4F73">
        <w:rPr>
          <w:rFonts w:asciiTheme="minorHAnsi" w:hAnsiTheme="minorHAnsi" w:cstheme="minorHAnsi"/>
          <w:spacing w:val="4"/>
        </w:rPr>
        <w:t>:</w:t>
      </w:r>
      <w:r w:rsidR="00285E50" w:rsidRPr="008D4F73">
        <w:rPr>
          <w:rFonts w:asciiTheme="minorHAnsi" w:hAnsiTheme="minorHAnsi" w:cstheme="minorHAnsi"/>
          <w:spacing w:val="4"/>
        </w:rPr>
        <w:t xml:space="preserve"> </w:t>
      </w:r>
      <w:r w:rsidR="00700BA4" w:rsidRPr="008D4F73">
        <w:rPr>
          <w:rFonts w:asciiTheme="minorHAnsi" w:hAnsiTheme="minorHAnsi" w:cstheme="minorHAnsi"/>
          <w:spacing w:val="4"/>
        </w:rPr>
        <w:t>__________________________________________________________________________________________;</w:t>
      </w:r>
    </w:p>
    <w:p w14:paraId="1E513696" w14:textId="0D576A7F" w:rsidR="00A0788A" w:rsidRPr="008D4F73" w:rsidRDefault="00A0788A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700BA4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</w:t>
      </w:r>
      <w:r w:rsidR="002A6FC9" w:rsidRPr="008D4F73">
        <w:rPr>
          <w:rFonts w:asciiTheme="minorHAnsi" w:hAnsiTheme="minorHAnsi" w:cstheme="minorHAnsi"/>
        </w:rPr>
        <w:t xml:space="preserve">ww. podmiot </w:t>
      </w:r>
      <w:r w:rsidRPr="008D4F73">
        <w:rPr>
          <w:rFonts w:asciiTheme="minorHAnsi" w:hAnsiTheme="minorHAnsi" w:cstheme="minorHAnsi"/>
        </w:rPr>
        <w:t xml:space="preserve">spełnia warunki udziału w postępowaniu określone </w:t>
      </w:r>
      <w:r w:rsidR="002A6FC9" w:rsidRPr="008D4F73">
        <w:rPr>
          <w:rFonts w:asciiTheme="minorHAnsi" w:hAnsiTheme="minorHAnsi" w:cstheme="minorHAnsi"/>
        </w:rPr>
        <w:t>przez Zamawiającego</w:t>
      </w:r>
      <w:r w:rsidRPr="008D4F73">
        <w:rPr>
          <w:rFonts w:asciiTheme="minorHAnsi" w:hAnsiTheme="minorHAnsi" w:cstheme="minorHAnsi"/>
        </w:rPr>
        <w:t>;</w:t>
      </w:r>
      <w:r w:rsidR="002A6FC9" w:rsidRPr="008D4F73">
        <w:rPr>
          <w:rFonts w:asciiTheme="minorHAnsi" w:hAnsiTheme="minorHAnsi" w:cstheme="minorHAnsi"/>
        </w:rPr>
        <w:t>*</w:t>
      </w:r>
    </w:p>
    <w:p w14:paraId="6C88686F" w14:textId="3C6A1C53" w:rsidR="008C2E45" w:rsidRPr="008D4F73" w:rsidRDefault="008C2E45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</w:rPr>
        <w:t>oświadczam</w:t>
      </w:r>
      <w:r w:rsidR="002A6FC9" w:rsidRPr="008D4F73">
        <w:rPr>
          <w:rFonts w:asciiTheme="minorHAnsi" w:hAnsiTheme="minorHAnsi" w:cstheme="minorHAnsi"/>
        </w:rPr>
        <w:t>/-my</w:t>
      </w:r>
      <w:r w:rsidRPr="008D4F73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8D4F73">
        <w:rPr>
          <w:rFonts w:asciiTheme="minorHAnsi" w:hAnsiTheme="minorHAnsi" w:cstheme="minorHAnsi"/>
        </w:rPr>
        <w:t xml:space="preserve">określonych </w:t>
      </w:r>
      <w:r w:rsidRPr="008D4F73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8D4F73">
        <w:rPr>
          <w:rFonts w:asciiTheme="minorHAnsi" w:hAnsiTheme="minorHAnsi" w:cstheme="minorHAnsi"/>
        </w:rPr>
        <w:t>ę</w:t>
      </w:r>
      <w:r w:rsidRPr="008D4F73">
        <w:rPr>
          <w:rFonts w:asciiTheme="minorHAnsi" w:hAnsiTheme="minorHAnsi" w:cstheme="minorHAnsi"/>
        </w:rPr>
        <w:t xml:space="preserve">pniających zasoby </w:t>
      </w:r>
      <w:r w:rsidR="002A6FC9" w:rsidRPr="008D4F73">
        <w:rPr>
          <w:rFonts w:asciiTheme="minorHAnsi" w:hAnsiTheme="minorHAnsi" w:cstheme="minorHAnsi"/>
        </w:rPr>
        <w:t>__________________________</w:t>
      </w:r>
      <w:r w:rsidR="00E2316A" w:rsidRPr="005E62C3">
        <w:rPr>
          <w:rStyle w:val="Odwoanieprzypisudolnego"/>
        </w:rPr>
        <w:footnoteReference w:id="15"/>
      </w:r>
      <w:r w:rsidRPr="008D4F73">
        <w:rPr>
          <w:rFonts w:asciiTheme="minorHAnsi" w:hAnsiTheme="minorHAnsi" w:cstheme="minorHAnsi"/>
        </w:rPr>
        <w:t>, w następującym zakresie</w:t>
      </w:r>
      <w:r w:rsidRPr="005E62C3">
        <w:rPr>
          <w:rStyle w:val="Odwoanieprzypisudolnego"/>
        </w:rPr>
        <w:footnoteReference w:id="16"/>
      </w:r>
      <w:r w:rsidRPr="008D4F73">
        <w:rPr>
          <w:rFonts w:asciiTheme="minorHAnsi" w:hAnsiTheme="minorHAnsi" w:cstheme="minorHAnsi"/>
        </w:rPr>
        <w:t xml:space="preserve">: </w:t>
      </w:r>
      <w:r w:rsidR="002A6FC9" w:rsidRPr="008D4F73">
        <w:rPr>
          <w:rFonts w:asciiTheme="minorHAnsi" w:hAnsiTheme="minorHAnsi" w:cstheme="minorHAnsi"/>
        </w:rPr>
        <w:t>______________________________;*</w:t>
      </w:r>
    </w:p>
    <w:p w14:paraId="6D0CD94F" w14:textId="40575F33" w:rsidR="00A45FA7" w:rsidRPr="00A45FA7" w:rsidRDefault="002813F6" w:rsidP="00D60C7B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</w:t>
      </w:r>
      <w:r w:rsidR="004C19A8" w:rsidRPr="008D4F73">
        <w:rPr>
          <w:rFonts w:asciiTheme="minorHAnsi" w:hAnsiTheme="minorHAnsi" w:cstheme="minorHAnsi"/>
          <w:spacing w:val="4"/>
        </w:rPr>
        <w:t>/-</w:t>
      </w:r>
      <w:r w:rsidR="002A6FC9" w:rsidRPr="008D4F73">
        <w:rPr>
          <w:rFonts w:asciiTheme="minorHAnsi" w:hAnsiTheme="minorHAnsi" w:cstheme="minorHAnsi"/>
          <w:spacing w:val="4"/>
        </w:rPr>
        <w:t>my</w:t>
      </w:r>
      <w:r w:rsidRPr="008D4F73">
        <w:rPr>
          <w:rFonts w:asciiTheme="minorHAnsi" w:hAnsiTheme="minorHAnsi" w:cstheme="minorHAnsi"/>
          <w:spacing w:val="4"/>
        </w:rPr>
        <w:t xml:space="preserve">, że </w:t>
      </w:r>
      <w:r w:rsidR="002A6FC9" w:rsidRPr="008D4F73">
        <w:rPr>
          <w:rFonts w:asciiTheme="minorHAnsi" w:hAnsiTheme="minorHAnsi" w:cstheme="minorHAnsi"/>
          <w:spacing w:val="4"/>
        </w:rPr>
        <w:t xml:space="preserve">ww. podmiot </w:t>
      </w:r>
      <w:r w:rsidR="005E10E2" w:rsidRPr="008D4F73">
        <w:rPr>
          <w:rFonts w:asciiTheme="minorHAnsi" w:hAnsiTheme="minorHAnsi" w:cstheme="minorHAnsi"/>
          <w:spacing w:val="4"/>
        </w:rPr>
        <w:t>udostępniają</w:t>
      </w:r>
      <w:r w:rsidR="00285E50" w:rsidRPr="008D4F73">
        <w:rPr>
          <w:rFonts w:asciiTheme="minorHAnsi" w:hAnsiTheme="minorHAnsi" w:cstheme="minorHAnsi"/>
          <w:spacing w:val="4"/>
        </w:rPr>
        <w:t>cy</w:t>
      </w:r>
      <w:r w:rsidR="005E10E2" w:rsidRPr="008D4F73">
        <w:rPr>
          <w:rFonts w:asciiTheme="minorHAnsi" w:hAnsiTheme="minorHAnsi" w:cstheme="minorHAnsi"/>
          <w:spacing w:val="4"/>
        </w:rPr>
        <w:t xml:space="preserve"> zasoby</w:t>
      </w:r>
      <w:r w:rsidRPr="008D4F73">
        <w:rPr>
          <w:rFonts w:asciiTheme="minorHAnsi" w:hAnsiTheme="minorHAnsi" w:cstheme="minorHAnsi"/>
          <w:spacing w:val="4"/>
        </w:rPr>
        <w:t xml:space="preserve"> </w:t>
      </w:r>
      <w:r w:rsidR="002A6FC9" w:rsidRPr="008D4F73">
        <w:rPr>
          <w:rFonts w:asciiTheme="minorHAnsi" w:hAnsiTheme="minorHAnsi" w:cstheme="minorHAnsi"/>
        </w:rPr>
        <w:t>spełnia warunki udziału w postępowaniu w zakresie</w:t>
      </w:r>
      <w:r w:rsidR="001D790E" w:rsidRPr="008D4F73">
        <w:rPr>
          <w:rFonts w:asciiTheme="minorHAnsi" w:hAnsiTheme="minorHAnsi" w:cstheme="minorHAnsi"/>
        </w:rPr>
        <w:t>, w jakim Wykonawca powołuje się na jego zasoby</w:t>
      </w:r>
      <w:r w:rsidRPr="008D4F73">
        <w:rPr>
          <w:rFonts w:asciiTheme="minorHAnsi" w:hAnsiTheme="minorHAnsi" w:cstheme="minorHAnsi"/>
          <w:spacing w:val="4"/>
        </w:rPr>
        <w:t>;</w:t>
      </w:r>
      <w:r w:rsidR="002A6FC9" w:rsidRPr="008D4F73">
        <w:rPr>
          <w:rFonts w:asciiTheme="minorHAnsi" w:hAnsiTheme="minorHAnsi" w:cstheme="minorHAnsi"/>
          <w:spacing w:val="4"/>
        </w:rPr>
        <w:t>**</w:t>
      </w:r>
    </w:p>
    <w:p w14:paraId="6EC5615E" w14:textId="7FCA0B91" w:rsidR="008A1704" w:rsidRPr="00130442" w:rsidRDefault="002813F6" w:rsidP="005E4162">
      <w:pPr>
        <w:pStyle w:val="Zwykytekst"/>
        <w:numPr>
          <w:ilvl w:val="1"/>
          <w:numId w:val="13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  <w:sectPr w:rsidR="008A1704" w:rsidRPr="00130442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  <w:r w:rsidRPr="008D4F73">
        <w:rPr>
          <w:rFonts w:asciiTheme="minorHAnsi" w:hAnsiTheme="minorHAnsi" w:cstheme="minorHAnsi"/>
          <w:spacing w:val="4"/>
        </w:rPr>
        <w:lastRenderedPageBreak/>
        <w:t>oświadczam</w:t>
      </w:r>
      <w:r w:rsidR="002A6FC9" w:rsidRPr="008D4F73">
        <w:rPr>
          <w:rFonts w:asciiTheme="minorHAnsi" w:hAnsiTheme="minorHAnsi" w:cstheme="minorHAnsi"/>
          <w:spacing w:val="4"/>
        </w:rPr>
        <w:t>/-my</w:t>
      </w:r>
      <w:r w:rsidRPr="008D4F73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8D4F73">
        <w:rPr>
          <w:rFonts w:asciiTheme="minorHAnsi" w:hAnsiTheme="minorHAnsi" w:cstheme="minorHAnsi"/>
          <w:spacing w:val="4"/>
        </w:rPr>
        <w:t xml:space="preserve">Zamawiającego </w:t>
      </w:r>
      <w:r w:rsidRPr="008D4F73">
        <w:rPr>
          <w:rFonts w:asciiTheme="minorHAnsi" w:hAnsiTheme="minorHAnsi" w:cstheme="minorHAnsi"/>
          <w:spacing w:val="4"/>
        </w:rPr>
        <w:t>w błąd</w:t>
      </w:r>
      <w:r w:rsidR="0046652C">
        <w:rPr>
          <w:rFonts w:asciiTheme="minorHAnsi" w:hAnsiTheme="minorHAnsi" w:cstheme="minorHAnsi"/>
          <w:spacing w:val="4"/>
        </w:rPr>
        <w:t xml:space="preserve"> przy przedstawianiu informacji</w:t>
      </w:r>
    </w:p>
    <w:p w14:paraId="1D3ED197" w14:textId="10305817" w:rsidR="00693BAE" w:rsidRPr="00693BAE" w:rsidRDefault="00693BAE" w:rsidP="008F4A6A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sectPr w:rsidR="00693BAE" w:rsidRPr="00693BAE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63BB" w14:textId="77777777" w:rsidR="00781C29" w:rsidRDefault="00781C29">
      <w:r>
        <w:separator/>
      </w:r>
    </w:p>
  </w:endnote>
  <w:endnote w:type="continuationSeparator" w:id="0">
    <w:p w14:paraId="3891B5F8" w14:textId="77777777" w:rsidR="00781C29" w:rsidRDefault="00781C29">
      <w:r>
        <w:continuationSeparator/>
      </w:r>
    </w:p>
  </w:endnote>
  <w:endnote w:type="continuationNotice" w:id="1">
    <w:p w14:paraId="6F492857" w14:textId="77777777" w:rsidR="00781C29" w:rsidRDefault="00781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575344DA" w:rsidR="00781C29" w:rsidRDefault="00781C29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5313E7">
      <w:rPr>
        <w:rStyle w:val="Numerstrony"/>
        <w:rFonts w:ascii="Verdana" w:hAnsi="Verdana" w:cs="Verdana"/>
        <w:b/>
        <w:bCs/>
        <w:noProof/>
      </w:rPr>
      <w:t>4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88DF4" w14:textId="77777777" w:rsidR="00781C29" w:rsidRDefault="00781C29">
      <w:r>
        <w:separator/>
      </w:r>
    </w:p>
  </w:footnote>
  <w:footnote w:type="continuationSeparator" w:id="0">
    <w:p w14:paraId="1123A404" w14:textId="77777777" w:rsidR="00781C29" w:rsidRDefault="00781C29">
      <w:r>
        <w:continuationSeparator/>
      </w:r>
    </w:p>
  </w:footnote>
  <w:footnote w:type="continuationNotice" w:id="1">
    <w:p w14:paraId="0B53E581" w14:textId="77777777" w:rsidR="00781C29" w:rsidRDefault="00781C29"/>
  </w:footnote>
  <w:footnote w:id="2">
    <w:p w14:paraId="629FB074" w14:textId="11225135" w:rsidR="00781C29" w:rsidRDefault="00781C29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11 września 2019 r. – Prawo zamówień publicznych (Dz. U. z 2023</w:t>
      </w:r>
      <w:r w:rsidRPr="00264BFC">
        <w:t xml:space="preserve">, poz. </w:t>
      </w:r>
      <w:r>
        <w:t>1605 ze zm.)</w:t>
      </w:r>
    </w:p>
  </w:footnote>
  <w:footnote w:id="3">
    <w:p w14:paraId="2EB491B5" w14:textId="0D8105D0" w:rsidR="00781C29" w:rsidRDefault="00781C29">
      <w:pPr>
        <w:pStyle w:val="Tekstprzypisudolnego"/>
      </w:pPr>
      <w:r w:rsidRPr="005E62C3">
        <w:rPr>
          <w:rStyle w:val="Odwoanieprzypisudolnego"/>
        </w:rPr>
        <w:footnoteRef/>
      </w:r>
      <w:r w:rsidRPr="00DC4C42">
        <w:t xml:space="preserve"> Ustawa z dnia 23 kwietnia 1964 r</w:t>
      </w:r>
      <w:r>
        <w:t>. – Kodeks cywilny (Dz. U. z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E21D627" w:rsidR="00781C29" w:rsidRDefault="00781C29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11 września 2019 r. – Prawo zamówień publicznych (Dz. U. z 2022 r. poz. 1710</w:t>
      </w:r>
      <w:r w:rsidRPr="003728A8">
        <w:rPr>
          <w:color w:val="FF0000"/>
        </w:rPr>
        <w:t xml:space="preserve"> </w:t>
      </w:r>
      <w:r>
        <w:t>ze zm.)</w:t>
      </w:r>
    </w:p>
  </w:footnote>
  <w:footnote w:id="5">
    <w:p w14:paraId="74339C68" w14:textId="77777777" w:rsidR="00781C29" w:rsidRDefault="00781C29" w:rsidP="00701CEB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2CA57D69" w14:textId="3171F524" w:rsidR="00781C29" w:rsidRDefault="00781C29">
      <w:pPr>
        <w:pStyle w:val="Tekstprzypisudolnego"/>
      </w:pPr>
    </w:p>
  </w:footnote>
  <w:footnote w:id="6">
    <w:p w14:paraId="4CF28D03" w14:textId="77777777" w:rsidR="00781C29" w:rsidRDefault="00781C29" w:rsidP="00701CEB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  <w:p w14:paraId="3F44F41E" w14:textId="229A49AF" w:rsidR="00781C29" w:rsidRDefault="00781C29">
      <w:pPr>
        <w:pStyle w:val="Tekstprzypisudolnego"/>
      </w:pPr>
    </w:p>
  </w:footnote>
  <w:footnote w:id="7">
    <w:p w14:paraId="6913D4FC" w14:textId="750C7279" w:rsidR="00781C29" w:rsidRDefault="00781C29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781C29" w:rsidRDefault="00781C29">
      <w:pPr>
        <w:pStyle w:val="Tekstprzypisudolnego"/>
      </w:pPr>
      <w:r>
        <w:t>link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781C29" w:rsidRDefault="00781C29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(moj.gov.pl)</w:t>
        </w:r>
      </w:hyperlink>
      <w:r>
        <w:t xml:space="preserve"> link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781C29" w:rsidRPr="00DC4C42" w:rsidRDefault="00781C29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10">
    <w:p w14:paraId="6BF87B8F" w14:textId="459D3268" w:rsidR="00781C29" w:rsidRDefault="00781C29">
      <w:pPr>
        <w:pStyle w:val="Tekstprzypisudolnego"/>
      </w:pPr>
      <w:r w:rsidRPr="005E62C3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781C29" w:rsidRDefault="00781C29">
      <w:pPr>
        <w:pStyle w:val="Tekstprzypisudolnego"/>
      </w:pPr>
      <w:r w:rsidRPr="005E62C3"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2">
    <w:p w14:paraId="55445A69" w14:textId="77777777" w:rsidR="00781C29" w:rsidRDefault="00781C29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5E62C3"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781C29" w:rsidRDefault="00781C2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781C29" w:rsidRPr="00874DFA" w:rsidRDefault="00781C29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781C29" w:rsidRDefault="00781C2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77777777" w:rsidR="00781C29" w:rsidRDefault="00781C29">
      <w:pPr>
        <w:pStyle w:val="Tekstprzypisudolnego"/>
      </w:pPr>
    </w:p>
  </w:footnote>
  <w:footnote w:id="13">
    <w:p w14:paraId="1F2EBBF3" w14:textId="77777777" w:rsidR="00781C29" w:rsidRPr="002F6DD9" w:rsidRDefault="00781C29" w:rsidP="00267663">
      <w:pPr>
        <w:pStyle w:val="Tekstprzypisudolnego"/>
        <w:rPr>
          <w:rFonts w:ascii="Verdana" w:hAnsi="Verdana"/>
          <w:sz w:val="14"/>
          <w:szCs w:val="14"/>
        </w:rPr>
      </w:pPr>
      <w:r w:rsidRPr="005E62C3">
        <w:rPr>
          <w:rStyle w:val="Odwoanieprzypisudolnego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4">
    <w:p w14:paraId="368523C5" w14:textId="77777777" w:rsidR="00781C29" w:rsidRPr="002F6DD9" w:rsidRDefault="00781C29" w:rsidP="00267663">
      <w:pPr>
        <w:pStyle w:val="Tekstprzypisudolnego"/>
        <w:rPr>
          <w:rFonts w:ascii="Verdana" w:hAnsi="Verdana"/>
          <w:sz w:val="14"/>
          <w:szCs w:val="14"/>
        </w:rPr>
      </w:pPr>
      <w:r w:rsidRPr="005E62C3">
        <w:rPr>
          <w:rStyle w:val="Odwoanieprzypisudolnego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655243E8" w14:textId="68B8E1A1" w:rsidR="00781C29" w:rsidRPr="00A45FA7" w:rsidRDefault="00781C29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5E62C3">
        <w:rPr>
          <w:rStyle w:val="Odwoanieprzypisudolnego"/>
        </w:rPr>
        <w:footnoteRef/>
      </w:r>
      <w:r w:rsidRPr="00CE0DFF">
        <w:t xml:space="preserve"> </w:t>
      </w:r>
      <w:r w:rsidRPr="00A45FA7">
        <w:rPr>
          <w:rFonts w:asciiTheme="minorHAnsi" w:hAnsiTheme="minorHAnsi" w:cstheme="minorHAnsi"/>
          <w:i/>
          <w:sz w:val="16"/>
          <w:szCs w:val="16"/>
        </w:rPr>
        <w:t>podać nazwę/y podmiotu/ów</w:t>
      </w:r>
    </w:p>
  </w:footnote>
  <w:footnote w:id="16">
    <w:p w14:paraId="657A56FF" w14:textId="77777777" w:rsidR="00781C29" w:rsidRDefault="00781C29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5E62C3">
        <w:rPr>
          <w:rStyle w:val="Odwoanieprzypisudolnego"/>
        </w:rPr>
        <w:footnoteRef/>
      </w:r>
      <w:r w:rsidRPr="00A45FA7">
        <w:rPr>
          <w:rFonts w:asciiTheme="minorHAnsi" w:hAnsiTheme="minorHAnsi" w:cstheme="minorHAnsi"/>
          <w:i/>
          <w:sz w:val="16"/>
          <w:szCs w:val="16"/>
        </w:rPr>
        <w:t xml:space="preserve"> podać zakres udostępnianych zasobów</w:t>
      </w:r>
    </w:p>
    <w:p w14:paraId="30681A5B" w14:textId="77777777" w:rsidR="00781C29" w:rsidRDefault="00781C29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 Ten punkt wypełnia tylko Wykonawca/Wykonawca wspólnie ubiegający się o udzielenie zamówienia</w:t>
      </w:r>
    </w:p>
    <w:p w14:paraId="149CE81D" w14:textId="47C374E4" w:rsidR="00781C29" w:rsidRPr="00A45FA7" w:rsidRDefault="00781C29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A45FA7">
        <w:rPr>
          <w:rFonts w:asciiTheme="minorHAnsi" w:hAnsiTheme="minorHAnsi" w:cstheme="minorHAnsi"/>
          <w:i/>
          <w:sz w:val="16"/>
          <w:szCs w:val="16"/>
        </w:rPr>
        <w:t>** Ten punkt wypełnia tylko Podmiot udostępniający zasoby</w:t>
      </w:r>
    </w:p>
    <w:p w14:paraId="7FC7BE07" w14:textId="77777777" w:rsidR="00781C29" w:rsidRPr="00A45FA7" w:rsidRDefault="00781C29" w:rsidP="00A45FA7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6158A4ED" w14:textId="77777777" w:rsidR="00781C29" w:rsidRPr="00A45FA7" w:rsidRDefault="00781C29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  <w:p w14:paraId="50A5B462" w14:textId="77777777" w:rsidR="00781C29" w:rsidRPr="00A45FA7" w:rsidRDefault="00781C29" w:rsidP="008C2E45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324C" w14:textId="1118029C" w:rsidR="00781C29" w:rsidRPr="004A6B29" w:rsidRDefault="00781C29">
    <w:pPr>
      <w:pStyle w:val="Nagwek"/>
      <w:rPr>
        <w:b/>
      </w:rPr>
    </w:pPr>
    <w:r>
      <w:rPr>
        <w:noProof/>
      </w:rPr>
      <w:drawing>
        <wp:inline distT="0" distB="0" distL="0" distR="0" wp14:anchorId="5B0F5E3E" wp14:editId="79E412A0">
          <wp:extent cx="5759450" cy="792218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2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3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4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6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4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9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0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2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3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4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7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8" w15:restartNumberingAfterBreak="0">
    <w:nsid w:val="02203555"/>
    <w:multiLevelType w:val="hybridMultilevel"/>
    <w:tmpl w:val="1BB8E52C"/>
    <w:lvl w:ilvl="0" w:tplc="BEBEEF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65CE124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B880B1F4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646CE910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CBCE2ADC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8618D84A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4ABA3CCC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C3B201BC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C0E0F788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9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08D173A5"/>
    <w:multiLevelType w:val="hybridMultilevel"/>
    <w:tmpl w:val="CBB4498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055464"/>
    <w:multiLevelType w:val="multilevel"/>
    <w:tmpl w:val="8C9A91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197A126C"/>
    <w:multiLevelType w:val="hybridMultilevel"/>
    <w:tmpl w:val="4D761C4E"/>
    <w:lvl w:ilvl="0" w:tplc="9132B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97712A"/>
    <w:multiLevelType w:val="hybridMultilevel"/>
    <w:tmpl w:val="3238F52A"/>
    <w:lvl w:ilvl="0" w:tplc="9132B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2A3819"/>
    <w:multiLevelType w:val="hybridMultilevel"/>
    <w:tmpl w:val="8A6E1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2C3A59D9"/>
    <w:multiLevelType w:val="hybridMultilevel"/>
    <w:tmpl w:val="37DAFC16"/>
    <w:lvl w:ilvl="0" w:tplc="9132B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32B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59419F6"/>
    <w:multiLevelType w:val="hybridMultilevel"/>
    <w:tmpl w:val="2AF6A8D0"/>
    <w:lvl w:ilvl="0" w:tplc="398AC5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4F4652"/>
    <w:multiLevelType w:val="hybridMultilevel"/>
    <w:tmpl w:val="2F507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815927"/>
    <w:multiLevelType w:val="hybridMultilevel"/>
    <w:tmpl w:val="67408F68"/>
    <w:lvl w:ilvl="0" w:tplc="EF10E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0482E81"/>
    <w:multiLevelType w:val="hybridMultilevel"/>
    <w:tmpl w:val="6B52BF2C"/>
    <w:lvl w:ilvl="0" w:tplc="B63A6E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90C655E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4F724F12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E6BC71BA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4DC02FBC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BA700C26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7AEC352C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3E9431C0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FC444EBC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4" w15:restartNumberingAfterBreak="0">
    <w:nsid w:val="52FE2C51"/>
    <w:multiLevelType w:val="hybridMultilevel"/>
    <w:tmpl w:val="F9329B58"/>
    <w:lvl w:ilvl="0" w:tplc="744E57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191D51"/>
    <w:multiLevelType w:val="hybridMultilevel"/>
    <w:tmpl w:val="174C1CEC"/>
    <w:lvl w:ilvl="0" w:tplc="744E57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B677D9"/>
    <w:multiLevelType w:val="hybridMultilevel"/>
    <w:tmpl w:val="5C6E53C8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0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1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8A0A4E"/>
    <w:multiLevelType w:val="hybridMultilevel"/>
    <w:tmpl w:val="C4208374"/>
    <w:lvl w:ilvl="0" w:tplc="9132B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89729E"/>
    <w:multiLevelType w:val="hybridMultilevel"/>
    <w:tmpl w:val="BC2C6054"/>
    <w:lvl w:ilvl="0" w:tplc="9132B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1"/>
  </w:num>
  <w:num w:numId="3">
    <w:abstractNumId w:val="47"/>
  </w:num>
  <w:num w:numId="4">
    <w:abstractNumId w:val="57"/>
  </w:num>
  <w:num w:numId="5">
    <w:abstractNumId w:val="36"/>
  </w:num>
  <w:num w:numId="6">
    <w:abstractNumId w:val="63"/>
  </w:num>
  <w:num w:numId="7">
    <w:abstractNumId w:val="40"/>
  </w:num>
  <w:num w:numId="8">
    <w:abstractNumId w:val="45"/>
  </w:num>
  <w:num w:numId="9">
    <w:abstractNumId w:val="74"/>
  </w:num>
  <w:num w:numId="10">
    <w:abstractNumId w:val="37"/>
  </w:num>
  <w:num w:numId="11">
    <w:abstractNumId w:val="66"/>
  </w:num>
  <w:num w:numId="12">
    <w:abstractNumId w:val="62"/>
  </w:num>
  <w:num w:numId="13">
    <w:abstractNumId w:val="33"/>
  </w:num>
  <w:num w:numId="14">
    <w:abstractNumId w:val="51"/>
  </w:num>
  <w:num w:numId="15">
    <w:abstractNumId w:val="30"/>
  </w:num>
  <w:num w:numId="16">
    <w:abstractNumId w:val="72"/>
  </w:num>
  <w:num w:numId="17">
    <w:abstractNumId w:val="29"/>
  </w:num>
  <w:num w:numId="18">
    <w:abstractNumId w:val="46"/>
  </w:num>
  <w:num w:numId="19">
    <w:abstractNumId w:val="61"/>
  </w:num>
  <w:num w:numId="20">
    <w:abstractNumId w:val="41"/>
  </w:num>
  <w:num w:numId="21">
    <w:abstractNumId w:val="67"/>
  </w:num>
  <w:num w:numId="22">
    <w:abstractNumId w:val="48"/>
  </w:num>
  <w:num w:numId="23">
    <w:abstractNumId w:val="65"/>
  </w:num>
  <w:num w:numId="24">
    <w:abstractNumId w:val="53"/>
  </w:num>
  <w:num w:numId="25">
    <w:abstractNumId w:val="59"/>
  </w:num>
  <w:num w:numId="26">
    <w:abstractNumId w:val="60"/>
  </w:num>
  <w:num w:numId="27">
    <w:abstractNumId w:val="43"/>
  </w:num>
  <w:num w:numId="28">
    <w:abstractNumId w:val="73"/>
  </w:num>
  <w:num w:numId="29">
    <w:abstractNumId w:val="69"/>
  </w:num>
  <w:num w:numId="30">
    <w:abstractNumId w:val="64"/>
  </w:num>
  <w:num w:numId="31">
    <w:abstractNumId w:val="55"/>
  </w:num>
  <w:num w:numId="32">
    <w:abstractNumId w:val="70"/>
  </w:num>
  <w:num w:numId="33">
    <w:abstractNumId w:val="42"/>
  </w:num>
  <w:num w:numId="34">
    <w:abstractNumId w:val="35"/>
  </w:num>
  <w:num w:numId="35">
    <w:abstractNumId w:val="54"/>
  </w:num>
  <w:num w:numId="36">
    <w:abstractNumId w:val="31"/>
  </w:num>
  <w:num w:numId="37">
    <w:abstractNumId w:val="56"/>
  </w:num>
  <w:num w:numId="38">
    <w:abstractNumId w:val="3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</w:num>
  <w:num w:numId="41">
    <w:abstractNumId w:val="28"/>
  </w:num>
  <w:num w:numId="42">
    <w:abstractNumId w:val="52"/>
  </w:num>
  <w:num w:numId="43">
    <w:abstractNumId w:val="49"/>
  </w:num>
  <w:num w:numId="44">
    <w:abstractNumId w:val="50"/>
  </w:num>
  <w:num w:numId="45">
    <w:abstractNumId w:val="39"/>
  </w:num>
  <w:num w:numId="46">
    <w:abstractNumId w:val="32"/>
  </w:num>
  <w:num w:numId="47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52A5"/>
    <w:rsid w:val="000058F8"/>
    <w:rsid w:val="00011391"/>
    <w:rsid w:val="00011446"/>
    <w:rsid w:val="00012A4F"/>
    <w:rsid w:val="0001530F"/>
    <w:rsid w:val="00022B3E"/>
    <w:rsid w:val="00031443"/>
    <w:rsid w:val="000337F3"/>
    <w:rsid w:val="0003772B"/>
    <w:rsid w:val="00042BAC"/>
    <w:rsid w:val="00044F36"/>
    <w:rsid w:val="000505CE"/>
    <w:rsid w:val="000508F1"/>
    <w:rsid w:val="00052F0A"/>
    <w:rsid w:val="00055CC8"/>
    <w:rsid w:val="00056436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1616"/>
    <w:rsid w:val="00082A00"/>
    <w:rsid w:val="00083C02"/>
    <w:rsid w:val="00085BC5"/>
    <w:rsid w:val="000868BA"/>
    <w:rsid w:val="00087139"/>
    <w:rsid w:val="00091FCC"/>
    <w:rsid w:val="000921E8"/>
    <w:rsid w:val="00092BDD"/>
    <w:rsid w:val="0009407E"/>
    <w:rsid w:val="000A07A6"/>
    <w:rsid w:val="000A156B"/>
    <w:rsid w:val="000A2060"/>
    <w:rsid w:val="000A24C6"/>
    <w:rsid w:val="000A2551"/>
    <w:rsid w:val="000A5D55"/>
    <w:rsid w:val="000B0339"/>
    <w:rsid w:val="000B21E5"/>
    <w:rsid w:val="000B262D"/>
    <w:rsid w:val="000B55F2"/>
    <w:rsid w:val="000B5E83"/>
    <w:rsid w:val="000B610C"/>
    <w:rsid w:val="000B6438"/>
    <w:rsid w:val="000B73A3"/>
    <w:rsid w:val="000C28FB"/>
    <w:rsid w:val="000C2F9E"/>
    <w:rsid w:val="000C455A"/>
    <w:rsid w:val="000C50F2"/>
    <w:rsid w:val="000C52D2"/>
    <w:rsid w:val="000D0142"/>
    <w:rsid w:val="000D0A1D"/>
    <w:rsid w:val="000D26AD"/>
    <w:rsid w:val="000D29F3"/>
    <w:rsid w:val="000D547C"/>
    <w:rsid w:val="000E0B08"/>
    <w:rsid w:val="000E1F87"/>
    <w:rsid w:val="000E1F8C"/>
    <w:rsid w:val="000E2D85"/>
    <w:rsid w:val="000E3BCB"/>
    <w:rsid w:val="000F25CE"/>
    <w:rsid w:val="000F33B7"/>
    <w:rsid w:val="000F5E8C"/>
    <w:rsid w:val="000F66DF"/>
    <w:rsid w:val="00102B40"/>
    <w:rsid w:val="00103828"/>
    <w:rsid w:val="00103EC5"/>
    <w:rsid w:val="0010536D"/>
    <w:rsid w:val="001059AD"/>
    <w:rsid w:val="0011285C"/>
    <w:rsid w:val="00115062"/>
    <w:rsid w:val="0012143C"/>
    <w:rsid w:val="001222E3"/>
    <w:rsid w:val="00123FBB"/>
    <w:rsid w:val="001262F3"/>
    <w:rsid w:val="001268BA"/>
    <w:rsid w:val="00130442"/>
    <w:rsid w:val="0013222E"/>
    <w:rsid w:val="00133311"/>
    <w:rsid w:val="00133CCA"/>
    <w:rsid w:val="00135163"/>
    <w:rsid w:val="00135C3D"/>
    <w:rsid w:val="00136B1F"/>
    <w:rsid w:val="001376E7"/>
    <w:rsid w:val="00137882"/>
    <w:rsid w:val="00141CE1"/>
    <w:rsid w:val="00143435"/>
    <w:rsid w:val="00144F43"/>
    <w:rsid w:val="00146DFA"/>
    <w:rsid w:val="001475E7"/>
    <w:rsid w:val="001478A5"/>
    <w:rsid w:val="0015195B"/>
    <w:rsid w:val="001529E1"/>
    <w:rsid w:val="00152B0A"/>
    <w:rsid w:val="00153E93"/>
    <w:rsid w:val="001604CF"/>
    <w:rsid w:val="001617C3"/>
    <w:rsid w:val="00162532"/>
    <w:rsid w:val="001626B9"/>
    <w:rsid w:val="00163471"/>
    <w:rsid w:val="00166672"/>
    <w:rsid w:val="001703E7"/>
    <w:rsid w:val="001709F4"/>
    <w:rsid w:val="00170F1F"/>
    <w:rsid w:val="00173CF0"/>
    <w:rsid w:val="00174DCE"/>
    <w:rsid w:val="00175397"/>
    <w:rsid w:val="00176B73"/>
    <w:rsid w:val="00180041"/>
    <w:rsid w:val="00181D94"/>
    <w:rsid w:val="00182143"/>
    <w:rsid w:val="0018499E"/>
    <w:rsid w:val="00184B15"/>
    <w:rsid w:val="00187B6E"/>
    <w:rsid w:val="00190848"/>
    <w:rsid w:val="00191154"/>
    <w:rsid w:val="00192237"/>
    <w:rsid w:val="00193C9D"/>
    <w:rsid w:val="001952A9"/>
    <w:rsid w:val="001A11D4"/>
    <w:rsid w:val="001A29A4"/>
    <w:rsid w:val="001A5309"/>
    <w:rsid w:val="001B118E"/>
    <w:rsid w:val="001B5C04"/>
    <w:rsid w:val="001B6380"/>
    <w:rsid w:val="001C007B"/>
    <w:rsid w:val="001C267A"/>
    <w:rsid w:val="001C31C7"/>
    <w:rsid w:val="001C626D"/>
    <w:rsid w:val="001C6925"/>
    <w:rsid w:val="001D2F0D"/>
    <w:rsid w:val="001D332D"/>
    <w:rsid w:val="001D33A5"/>
    <w:rsid w:val="001D3F90"/>
    <w:rsid w:val="001D5372"/>
    <w:rsid w:val="001D790E"/>
    <w:rsid w:val="001DBA48"/>
    <w:rsid w:val="001E167C"/>
    <w:rsid w:val="001E2F15"/>
    <w:rsid w:val="001E6EEA"/>
    <w:rsid w:val="001E73DB"/>
    <w:rsid w:val="001E779F"/>
    <w:rsid w:val="001F2E7B"/>
    <w:rsid w:val="00200FBF"/>
    <w:rsid w:val="002012F1"/>
    <w:rsid w:val="00205DF8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1573"/>
    <w:rsid w:val="0028555F"/>
    <w:rsid w:val="00285E50"/>
    <w:rsid w:val="0028614F"/>
    <w:rsid w:val="002912F7"/>
    <w:rsid w:val="002946A8"/>
    <w:rsid w:val="00297ED4"/>
    <w:rsid w:val="002A010C"/>
    <w:rsid w:val="002A034C"/>
    <w:rsid w:val="002A0EC2"/>
    <w:rsid w:val="002A2C96"/>
    <w:rsid w:val="002A33A9"/>
    <w:rsid w:val="002A52D0"/>
    <w:rsid w:val="002A6FC9"/>
    <w:rsid w:val="002B083B"/>
    <w:rsid w:val="002B290F"/>
    <w:rsid w:val="002B33CA"/>
    <w:rsid w:val="002B3426"/>
    <w:rsid w:val="002B3F76"/>
    <w:rsid w:val="002B5163"/>
    <w:rsid w:val="002B6677"/>
    <w:rsid w:val="002BE5F4"/>
    <w:rsid w:val="002C0766"/>
    <w:rsid w:val="002C74FC"/>
    <w:rsid w:val="002D0270"/>
    <w:rsid w:val="002D1CAF"/>
    <w:rsid w:val="002D236E"/>
    <w:rsid w:val="002D26B1"/>
    <w:rsid w:val="002D3F22"/>
    <w:rsid w:val="002D7C88"/>
    <w:rsid w:val="002E7127"/>
    <w:rsid w:val="002E7E3F"/>
    <w:rsid w:val="002F03DC"/>
    <w:rsid w:val="002F57C4"/>
    <w:rsid w:val="002F6770"/>
    <w:rsid w:val="002F70CC"/>
    <w:rsid w:val="002F74C2"/>
    <w:rsid w:val="002F7980"/>
    <w:rsid w:val="00301C3A"/>
    <w:rsid w:val="003039F8"/>
    <w:rsid w:val="00313A18"/>
    <w:rsid w:val="00315989"/>
    <w:rsid w:val="00323038"/>
    <w:rsid w:val="00324696"/>
    <w:rsid w:val="00324B52"/>
    <w:rsid w:val="00324B61"/>
    <w:rsid w:val="00327F75"/>
    <w:rsid w:val="00333225"/>
    <w:rsid w:val="00333FB1"/>
    <w:rsid w:val="00337D0B"/>
    <w:rsid w:val="00342735"/>
    <w:rsid w:val="0034296C"/>
    <w:rsid w:val="0034329C"/>
    <w:rsid w:val="00345562"/>
    <w:rsid w:val="003475B7"/>
    <w:rsid w:val="003508B3"/>
    <w:rsid w:val="00352ADB"/>
    <w:rsid w:val="00357B99"/>
    <w:rsid w:val="003620DE"/>
    <w:rsid w:val="0036442C"/>
    <w:rsid w:val="00364494"/>
    <w:rsid w:val="00364A98"/>
    <w:rsid w:val="00364CFD"/>
    <w:rsid w:val="00365DC4"/>
    <w:rsid w:val="0036646B"/>
    <w:rsid w:val="003671A7"/>
    <w:rsid w:val="003728A8"/>
    <w:rsid w:val="00376604"/>
    <w:rsid w:val="0038584C"/>
    <w:rsid w:val="00386058"/>
    <w:rsid w:val="003925D1"/>
    <w:rsid w:val="00392C7F"/>
    <w:rsid w:val="00393D7A"/>
    <w:rsid w:val="003956F7"/>
    <w:rsid w:val="003A5727"/>
    <w:rsid w:val="003A6EC7"/>
    <w:rsid w:val="003A7A1B"/>
    <w:rsid w:val="003A7F47"/>
    <w:rsid w:val="003B281A"/>
    <w:rsid w:val="003B378B"/>
    <w:rsid w:val="003C1098"/>
    <w:rsid w:val="003C20DD"/>
    <w:rsid w:val="003C2641"/>
    <w:rsid w:val="003C38B7"/>
    <w:rsid w:val="003C3A89"/>
    <w:rsid w:val="003D0A72"/>
    <w:rsid w:val="003D1229"/>
    <w:rsid w:val="003D3475"/>
    <w:rsid w:val="003D4656"/>
    <w:rsid w:val="003D4F05"/>
    <w:rsid w:val="003D535C"/>
    <w:rsid w:val="003D5D3F"/>
    <w:rsid w:val="003E027B"/>
    <w:rsid w:val="003E4A53"/>
    <w:rsid w:val="003E773B"/>
    <w:rsid w:val="003F00FD"/>
    <w:rsid w:val="003F1D81"/>
    <w:rsid w:val="003F1F89"/>
    <w:rsid w:val="003F461E"/>
    <w:rsid w:val="003F5AF8"/>
    <w:rsid w:val="003F5D90"/>
    <w:rsid w:val="003F7155"/>
    <w:rsid w:val="00407CE3"/>
    <w:rsid w:val="004130F9"/>
    <w:rsid w:val="00415235"/>
    <w:rsid w:val="00420EE8"/>
    <w:rsid w:val="00421BB9"/>
    <w:rsid w:val="004261E2"/>
    <w:rsid w:val="004271E3"/>
    <w:rsid w:val="00427BBE"/>
    <w:rsid w:val="004326F9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30FB"/>
    <w:rsid w:val="00453AB4"/>
    <w:rsid w:val="00455507"/>
    <w:rsid w:val="0045595E"/>
    <w:rsid w:val="00456920"/>
    <w:rsid w:val="0046257D"/>
    <w:rsid w:val="00462A08"/>
    <w:rsid w:val="0046511A"/>
    <w:rsid w:val="0046548A"/>
    <w:rsid w:val="00465A10"/>
    <w:rsid w:val="0046652C"/>
    <w:rsid w:val="00467330"/>
    <w:rsid w:val="00473F89"/>
    <w:rsid w:val="0047531C"/>
    <w:rsid w:val="004760AC"/>
    <w:rsid w:val="004807C9"/>
    <w:rsid w:val="00482596"/>
    <w:rsid w:val="0049056D"/>
    <w:rsid w:val="00490950"/>
    <w:rsid w:val="004913FB"/>
    <w:rsid w:val="00492FC9"/>
    <w:rsid w:val="0049636B"/>
    <w:rsid w:val="0049788F"/>
    <w:rsid w:val="00497AF0"/>
    <w:rsid w:val="004A1B8C"/>
    <w:rsid w:val="004A28A3"/>
    <w:rsid w:val="004A2FEE"/>
    <w:rsid w:val="004A3199"/>
    <w:rsid w:val="004A3979"/>
    <w:rsid w:val="004A5481"/>
    <w:rsid w:val="004A6B29"/>
    <w:rsid w:val="004B1D3C"/>
    <w:rsid w:val="004B2B4D"/>
    <w:rsid w:val="004C0F98"/>
    <w:rsid w:val="004C19A8"/>
    <w:rsid w:val="004C2CDC"/>
    <w:rsid w:val="004C3492"/>
    <w:rsid w:val="004C5090"/>
    <w:rsid w:val="004C543A"/>
    <w:rsid w:val="004D0FBB"/>
    <w:rsid w:val="004D119A"/>
    <w:rsid w:val="004D49F1"/>
    <w:rsid w:val="004D50AF"/>
    <w:rsid w:val="004D5219"/>
    <w:rsid w:val="004D5727"/>
    <w:rsid w:val="004D796C"/>
    <w:rsid w:val="004E0FB5"/>
    <w:rsid w:val="004E3CF7"/>
    <w:rsid w:val="004E5D2D"/>
    <w:rsid w:val="004E6279"/>
    <w:rsid w:val="004F2016"/>
    <w:rsid w:val="004F4336"/>
    <w:rsid w:val="004F712D"/>
    <w:rsid w:val="00503683"/>
    <w:rsid w:val="005061B8"/>
    <w:rsid w:val="005077DC"/>
    <w:rsid w:val="00507969"/>
    <w:rsid w:val="00507D9C"/>
    <w:rsid w:val="005100A7"/>
    <w:rsid w:val="00511937"/>
    <w:rsid w:val="005123CA"/>
    <w:rsid w:val="0051468C"/>
    <w:rsid w:val="00516412"/>
    <w:rsid w:val="005205D1"/>
    <w:rsid w:val="00521230"/>
    <w:rsid w:val="00523410"/>
    <w:rsid w:val="00525242"/>
    <w:rsid w:val="00525AAB"/>
    <w:rsid w:val="00526259"/>
    <w:rsid w:val="005313E7"/>
    <w:rsid w:val="00532E93"/>
    <w:rsid w:val="00540ADB"/>
    <w:rsid w:val="00542706"/>
    <w:rsid w:val="00542DCE"/>
    <w:rsid w:val="005437D1"/>
    <w:rsid w:val="005438C9"/>
    <w:rsid w:val="00543A7A"/>
    <w:rsid w:val="0055474A"/>
    <w:rsid w:val="00556D8E"/>
    <w:rsid w:val="00557704"/>
    <w:rsid w:val="00560D2D"/>
    <w:rsid w:val="00562467"/>
    <w:rsid w:val="00562763"/>
    <w:rsid w:val="00562BE9"/>
    <w:rsid w:val="00564D6D"/>
    <w:rsid w:val="00567143"/>
    <w:rsid w:val="005719D9"/>
    <w:rsid w:val="00576EC8"/>
    <w:rsid w:val="0058347C"/>
    <w:rsid w:val="00584401"/>
    <w:rsid w:val="00586536"/>
    <w:rsid w:val="005915AC"/>
    <w:rsid w:val="00591B9D"/>
    <w:rsid w:val="00594A7E"/>
    <w:rsid w:val="0059596E"/>
    <w:rsid w:val="005A049A"/>
    <w:rsid w:val="005A1797"/>
    <w:rsid w:val="005A4BFC"/>
    <w:rsid w:val="005AC572"/>
    <w:rsid w:val="005AE06D"/>
    <w:rsid w:val="005B188F"/>
    <w:rsid w:val="005B2947"/>
    <w:rsid w:val="005B29C6"/>
    <w:rsid w:val="005B305C"/>
    <w:rsid w:val="005B3319"/>
    <w:rsid w:val="005B4E44"/>
    <w:rsid w:val="005B5AA8"/>
    <w:rsid w:val="005C386F"/>
    <w:rsid w:val="005D1599"/>
    <w:rsid w:val="005D3D14"/>
    <w:rsid w:val="005D6911"/>
    <w:rsid w:val="005E10E2"/>
    <w:rsid w:val="005E199E"/>
    <w:rsid w:val="005E2822"/>
    <w:rsid w:val="005E3E43"/>
    <w:rsid w:val="005E4162"/>
    <w:rsid w:val="005E5573"/>
    <w:rsid w:val="005E62C3"/>
    <w:rsid w:val="005E67ED"/>
    <w:rsid w:val="005E6C98"/>
    <w:rsid w:val="005E6FAE"/>
    <w:rsid w:val="005EF575"/>
    <w:rsid w:val="005F0079"/>
    <w:rsid w:val="005F0318"/>
    <w:rsid w:val="005F26E0"/>
    <w:rsid w:val="005F27FD"/>
    <w:rsid w:val="005F2B8F"/>
    <w:rsid w:val="005F3EDB"/>
    <w:rsid w:val="005F56C7"/>
    <w:rsid w:val="00605D7D"/>
    <w:rsid w:val="00610294"/>
    <w:rsid w:val="0061223F"/>
    <w:rsid w:val="00614C1E"/>
    <w:rsid w:val="006175C6"/>
    <w:rsid w:val="00617E05"/>
    <w:rsid w:val="00620580"/>
    <w:rsid w:val="00620A77"/>
    <w:rsid w:val="0062522B"/>
    <w:rsid w:val="00625715"/>
    <w:rsid w:val="00626595"/>
    <w:rsid w:val="00630D9E"/>
    <w:rsid w:val="00630E62"/>
    <w:rsid w:val="00632DAB"/>
    <w:rsid w:val="00635F32"/>
    <w:rsid w:val="00636D6C"/>
    <w:rsid w:val="0064062D"/>
    <w:rsid w:val="006425C5"/>
    <w:rsid w:val="00642869"/>
    <w:rsid w:val="006434B7"/>
    <w:rsid w:val="00643E37"/>
    <w:rsid w:val="00643F85"/>
    <w:rsid w:val="0064638B"/>
    <w:rsid w:val="00646C2B"/>
    <w:rsid w:val="006513B9"/>
    <w:rsid w:val="00653FB5"/>
    <w:rsid w:val="006546DB"/>
    <w:rsid w:val="00654F1A"/>
    <w:rsid w:val="00662370"/>
    <w:rsid w:val="0066407E"/>
    <w:rsid w:val="00664CE5"/>
    <w:rsid w:val="006651B1"/>
    <w:rsid w:val="00665C8D"/>
    <w:rsid w:val="00667816"/>
    <w:rsid w:val="006706B9"/>
    <w:rsid w:val="00673B16"/>
    <w:rsid w:val="006761A8"/>
    <w:rsid w:val="0068034D"/>
    <w:rsid w:val="00682289"/>
    <w:rsid w:val="00684F7A"/>
    <w:rsid w:val="00686184"/>
    <w:rsid w:val="00693BAE"/>
    <w:rsid w:val="00694EDF"/>
    <w:rsid w:val="00697BEF"/>
    <w:rsid w:val="006A18A6"/>
    <w:rsid w:val="006A1961"/>
    <w:rsid w:val="006A521A"/>
    <w:rsid w:val="006A768F"/>
    <w:rsid w:val="006A7EB5"/>
    <w:rsid w:val="006B1182"/>
    <w:rsid w:val="006B1C25"/>
    <w:rsid w:val="006B2C22"/>
    <w:rsid w:val="006B2C63"/>
    <w:rsid w:val="006B7F5B"/>
    <w:rsid w:val="006C29A1"/>
    <w:rsid w:val="006C4CF8"/>
    <w:rsid w:val="006C523F"/>
    <w:rsid w:val="006C67C8"/>
    <w:rsid w:val="006C7143"/>
    <w:rsid w:val="006C7A38"/>
    <w:rsid w:val="006C7EE5"/>
    <w:rsid w:val="006D00FA"/>
    <w:rsid w:val="006D0193"/>
    <w:rsid w:val="006D163D"/>
    <w:rsid w:val="006D2687"/>
    <w:rsid w:val="006D3661"/>
    <w:rsid w:val="006E14AC"/>
    <w:rsid w:val="006E1E1C"/>
    <w:rsid w:val="006E4F91"/>
    <w:rsid w:val="006E56F2"/>
    <w:rsid w:val="006F0987"/>
    <w:rsid w:val="006F2954"/>
    <w:rsid w:val="006F3552"/>
    <w:rsid w:val="006F5202"/>
    <w:rsid w:val="00700BA4"/>
    <w:rsid w:val="00701CEB"/>
    <w:rsid w:val="00702B58"/>
    <w:rsid w:val="00704037"/>
    <w:rsid w:val="00704E1D"/>
    <w:rsid w:val="00710F8D"/>
    <w:rsid w:val="00715D51"/>
    <w:rsid w:val="00717C17"/>
    <w:rsid w:val="00732865"/>
    <w:rsid w:val="007412EE"/>
    <w:rsid w:val="00744E09"/>
    <w:rsid w:val="0074555C"/>
    <w:rsid w:val="00753593"/>
    <w:rsid w:val="00754808"/>
    <w:rsid w:val="00756192"/>
    <w:rsid w:val="00760CBC"/>
    <w:rsid w:val="00761E39"/>
    <w:rsid w:val="00764FE3"/>
    <w:rsid w:val="007704BB"/>
    <w:rsid w:val="00770F98"/>
    <w:rsid w:val="0077141E"/>
    <w:rsid w:val="0077224A"/>
    <w:rsid w:val="007722FA"/>
    <w:rsid w:val="00774AD2"/>
    <w:rsid w:val="00775A0A"/>
    <w:rsid w:val="0077703E"/>
    <w:rsid w:val="007806AE"/>
    <w:rsid w:val="0078196C"/>
    <w:rsid w:val="007819F6"/>
    <w:rsid w:val="00781C29"/>
    <w:rsid w:val="00781C8F"/>
    <w:rsid w:val="007827CF"/>
    <w:rsid w:val="00782E8B"/>
    <w:rsid w:val="007839C3"/>
    <w:rsid w:val="00783F0E"/>
    <w:rsid w:val="0079140F"/>
    <w:rsid w:val="007928E4"/>
    <w:rsid w:val="00792AF2"/>
    <w:rsid w:val="00793FF5"/>
    <w:rsid w:val="00795176"/>
    <w:rsid w:val="007977D0"/>
    <w:rsid w:val="007A0293"/>
    <w:rsid w:val="007A0C1E"/>
    <w:rsid w:val="007A528B"/>
    <w:rsid w:val="007A758D"/>
    <w:rsid w:val="007B7C39"/>
    <w:rsid w:val="007C3AF3"/>
    <w:rsid w:val="007C70BF"/>
    <w:rsid w:val="007C723C"/>
    <w:rsid w:val="007C748D"/>
    <w:rsid w:val="007D3A1D"/>
    <w:rsid w:val="007D3AFE"/>
    <w:rsid w:val="007D3CA2"/>
    <w:rsid w:val="007D3E29"/>
    <w:rsid w:val="007D4D19"/>
    <w:rsid w:val="007E1076"/>
    <w:rsid w:val="007E2039"/>
    <w:rsid w:val="007E41BB"/>
    <w:rsid w:val="007E4F90"/>
    <w:rsid w:val="007E64D7"/>
    <w:rsid w:val="007E6BDD"/>
    <w:rsid w:val="007E7780"/>
    <w:rsid w:val="007E7BB0"/>
    <w:rsid w:val="007F6786"/>
    <w:rsid w:val="00802DB7"/>
    <w:rsid w:val="00805195"/>
    <w:rsid w:val="00810608"/>
    <w:rsid w:val="00812D2B"/>
    <w:rsid w:val="008135BA"/>
    <w:rsid w:val="00814AAB"/>
    <w:rsid w:val="00824396"/>
    <w:rsid w:val="0082735D"/>
    <w:rsid w:val="00834436"/>
    <w:rsid w:val="0083643B"/>
    <w:rsid w:val="008370E7"/>
    <w:rsid w:val="00837725"/>
    <w:rsid w:val="0084094A"/>
    <w:rsid w:val="00843448"/>
    <w:rsid w:val="00843934"/>
    <w:rsid w:val="0084592D"/>
    <w:rsid w:val="00846667"/>
    <w:rsid w:val="00846AF6"/>
    <w:rsid w:val="00850B77"/>
    <w:rsid w:val="0085192F"/>
    <w:rsid w:val="008523B5"/>
    <w:rsid w:val="00852C7D"/>
    <w:rsid w:val="00852D1E"/>
    <w:rsid w:val="00853C7B"/>
    <w:rsid w:val="00856340"/>
    <w:rsid w:val="00857EDE"/>
    <w:rsid w:val="00860677"/>
    <w:rsid w:val="00862151"/>
    <w:rsid w:val="00863766"/>
    <w:rsid w:val="00865ACB"/>
    <w:rsid w:val="00866689"/>
    <w:rsid w:val="0086748D"/>
    <w:rsid w:val="00874DFA"/>
    <w:rsid w:val="00874FFC"/>
    <w:rsid w:val="0087626C"/>
    <w:rsid w:val="00876562"/>
    <w:rsid w:val="00881018"/>
    <w:rsid w:val="008822E3"/>
    <w:rsid w:val="008827F0"/>
    <w:rsid w:val="008832D8"/>
    <w:rsid w:val="00883D60"/>
    <w:rsid w:val="00884AE5"/>
    <w:rsid w:val="00886DE8"/>
    <w:rsid w:val="00890CDA"/>
    <w:rsid w:val="00891BD1"/>
    <w:rsid w:val="00892E15"/>
    <w:rsid w:val="00893ED1"/>
    <w:rsid w:val="0089496C"/>
    <w:rsid w:val="00894981"/>
    <w:rsid w:val="008960A4"/>
    <w:rsid w:val="008A0094"/>
    <w:rsid w:val="008A08D5"/>
    <w:rsid w:val="008A1704"/>
    <w:rsid w:val="008A1AD6"/>
    <w:rsid w:val="008A399B"/>
    <w:rsid w:val="008A4896"/>
    <w:rsid w:val="008A6770"/>
    <w:rsid w:val="008B4B14"/>
    <w:rsid w:val="008B547E"/>
    <w:rsid w:val="008B78CE"/>
    <w:rsid w:val="008C2E45"/>
    <w:rsid w:val="008C44A5"/>
    <w:rsid w:val="008C660B"/>
    <w:rsid w:val="008C784B"/>
    <w:rsid w:val="008D4F73"/>
    <w:rsid w:val="008D5534"/>
    <w:rsid w:val="008D7572"/>
    <w:rsid w:val="008E658F"/>
    <w:rsid w:val="008E7049"/>
    <w:rsid w:val="008F2644"/>
    <w:rsid w:val="008F2CB4"/>
    <w:rsid w:val="008F443A"/>
    <w:rsid w:val="008F4A6A"/>
    <w:rsid w:val="008F4DD8"/>
    <w:rsid w:val="009002D5"/>
    <w:rsid w:val="00904C02"/>
    <w:rsid w:val="009058A2"/>
    <w:rsid w:val="0090623A"/>
    <w:rsid w:val="009062ED"/>
    <w:rsid w:val="00910A75"/>
    <w:rsid w:val="00915FB2"/>
    <w:rsid w:val="009169F3"/>
    <w:rsid w:val="00916FEC"/>
    <w:rsid w:val="0092099E"/>
    <w:rsid w:val="00921799"/>
    <w:rsid w:val="00921A33"/>
    <w:rsid w:val="00922420"/>
    <w:rsid w:val="00922B02"/>
    <w:rsid w:val="00923A82"/>
    <w:rsid w:val="009242E6"/>
    <w:rsid w:val="00932F52"/>
    <w:rsid w:val="00937EC5"/>
    <w:rsid w:val="00940467"/>
    <w:rsid w:val="009435D5"/>
    <w:rsid w:val="0094490A"/>
    <w:rsid w:val="009454D8"/>
    <w:rsid w:val="009458D3"/>
    <w:rsid w:val="009465D9"/>
    <w:rsid w:val="0094698B"/>
    <w:rsid w:val="009507E2"/>
    <w:rsid w:val="00950AD8"/>
    <w:rsid w:val="009511F5"/>
    <w:rsid w:val="00954868"/>
    <w:rsid w:val="00955FD0"/>
    <w:rsid w:val="00956E14"/>
    <w:rsid w:val="00960CB8"/>
    <w:rsid w:val="00960D58"/>
    <w:rsid w:val="00965916"/>
    <w:rsid w:val="00965AA0"/>
    <w:rsid w:val="00966AFB"/>
    <w:rsid w:val="009672EF"/>
    <w:rsid w:val="0097362A"/>
    <w:rsid w:val="009744F3"/>
    <w:rsid w:val="00980976"/>
    <w:rsid w:val="009818FE"/>
    <w:rsid w:val="00981FC2"/>
    <w:rsid w:val="00982C40"/>
    <w:rsid w:val="0098337C"/>
    <w:rsid w:val="00984A2C"/>
    <w:rsid w:val="0098521F"/>
    <w:rsid w:val="009878C7"/>
    <w:rsid w:val="00987BE1"/>
    <w:rsid w:val="00990325"/>
    <w:rsid w:val="00991FB8"/>
    <w:rsid w:val="00992411"/>
    <w:rsid w:val="0099256A"/>
    <w:rsid w:val="009939D1"/>
    <w:rsid w:val="00994903"/>
    <w:rsid w:val="00996111"/>
    <w:rsid w:val="009964EF"/>
    <w:rsid w:val="0099785B"/>
    <w:rsid w:val="009A1B0F"/>
    <w:rsid w:val="009A36B5"/>
    <w:rsid w:val="009A51F5"/>
    <w:rsid w:val="009A726E"/>
    <w:rsid w:val="009A7566"/>
    <w:rsid w:val="009A7BD0"/>
    <w:rsid w:val="009B2170"/>
    <w:rsid w:val="009B2610"/>
    <w:rsid w:val="009B6443"/>
    <w:rsid w:val="009C57AE"/>
    <w:rsid w:val="009C6DF6"/>
    <w:rsid w:val="009D5330"/>
    <w:rsid w:val="009D7696"/>
    <w:rsid w:val="009D76AF"/>
    <w:rsid w:val="009E03EA"/>
    <w:rsid w:val="009E38AD"/>
    <w:rsid w:val="009E453D"/>
    <w:rsid w:val="009E502A"/>
    <w:rsid w:val="009E7B9F"/>
    <w:rsid w:val="009F7BA4"/>
    <w:rsid w:val="009F7EBA"/>
    <w:rsid w:val="00A02BE0"/>
    <w:rsid w:val="00A0318E"/>
    <w:rsid w:val="00A05BCC"/>
    <w:rsid w:val="00A05D32"/>
    <w:rsid w:val="00A0788A"/>
    <w:rsid w:val="00A10680"/>
    <w:rsid w:val="00A10E18"/>
    <w:rsid w:val="00A116A1"/>
    <w:rsid w:val="00A168D8"/>
    <w:rsid w:val="00A17939"/>
    <w:rsid w:val="00A219F4"/>
    <w:rsid w:val="00A303AA"/>
    <w:rsid w:val="00A30F53"/>
    <w:rsid w:val="00A31BBB"/>
    <w:rsid w:val="00A33AB4"/>
    <w:rsid w:val="00A3445E"/>
    <w:rsid w:val="00A37D1A"/>
    <w:rsid w:val="00A404B4"/>
    <w:rsid w:val="00A41E9B"/>
    <w:rsid w:val="00A43EA6"/>
    <w:rsid w:val="00A45FA7"/>
    <w:rsid w:val="00A514DD"/>
    <w:rsid w:val="00A52170"/>
    <w:rsid w:val="00A54848"/>
    <w:rsid w:val="00A54FF3"/>
    <w:rsid w:val="00A55658"/>
    <w:rsid w:val="00A55CD4"/>
    <w:rsid w:val="00A563A8"/>
    <w:rsid w:val="00A57F9B"/>
    <w:rsid w:val="00A61C0B"/>
    <w:rsid w:val="00A628A5"/>
    <w:rsid w:val="00A63087"/>
    <w:rsid w:val="00A636ED"/>
    <w:rsid w:val="00A667AA"/>
    <w:rsid w:val="00A67CAD"/>
    <w:rsid w:val="00A7055D"/>
    <w:rsid w:val="00A719B5"/>
    <w:rsid w:val="00A75D80"/>
    <w:rsid w:val="00A80F01"/>
    <w:rsid w:val="00A81486"/>
    <w:rsid w:val="00A83896"/>
    <w:rsid w:val="00A94407"/>
    <w:rsid w:val="00AA0A39"/>
    <w:rsid w:val="00AA2D56"/>
    <w:rsid w:val="00AA73A2"/>
    <w:rsid w:val="00AA7D5B"/>
    <w:rsid w:val="00AB726F"/>
    <w:rsid w:val="00AB72DF"/>
    <w:rsid w:val="00AB7A0B"/>
    <w:rsid w:val="00AC0D1B"/>
    <w:rsid w:val="00AC2A14"/>
    <w:rsid w:val="00AC2B1A"/>
    <w:rsid w:val="00AC56B1"/>
    <w:rsid w:val="00AC7910"/>
    <w:rsid w:val="00AD25C8"/>
    <w:rsid w:val="00AD2958"/>
    <w:rsid w:val="00AD5908"/>
    <w:rsid w:val="00AD71DC"/>
    <w:rsid w:val="00AE0541"/>
    <w:rsid w:val="00AE1BB5"/>
    <w:rsid w:val="00AE7897"/>
    <w:rsid w:val="00AF1C97"/>
    <w:rsid w:val="00AF2535"/>
    <w:rsid w:val="00AF35B5"/>
    <w:rsid w:val="00AF36DF"/>
    <w:rsid w:val="00AF58A4"/>
    <w:rsid w:val="00B0011E"/>
    <w:rsid w:val="00B00310"/>
    <w:rsid w:val="00B005D1"/>
    <w:rsid w:val="00B046F1"/>
    <w:rsid w:val="00B05A17"/>
    <w:rsid w:val="00B1272E"/>
    <w:rsid w:val="00B1274A"/>
    <w:rsid w:val="00B16354"/>
    <w:rsid w:val="00B176EC"/>
    <w:rsid w:val="00B22B25"/>
    <w:rsid w:val="00B24D4E"/>
    <w:rsid w:val="00B259C9"/>
    <w:rsid w:val="00B3289B"/>
    <w:rsid w:val="00B35441"/>
    <w:rsid w:val="00B35614"/>
    <w:rsid w:val="00B37740"/>
    <w:rsid w:val="00B37BBD"/>
    <w:rsid w:val="00B41EA5"/>
    <w:rsid w:val="00B43DBD"/>
    <w:rsid w:val="00B50847"/>
    <w:rsid w:val="00B51E04"/>
    <w:rsid w:val="00B53EB6"/>
    <w:rsid w:val="00B54A17"/>
    <w:rsid w:val="00B563AA"/>
    <w:rsid w:val="00B622EE"/>
    <w:rsid w:val="00B70D59"/>
    <w:rsid w:val="00B715D8"/>
    <w:rsid w:val="00B723E9"/>
    <w:rsid w:val="00B7277D"/>
    <w:rsid w:val="00B80ACE"/>
    <w:rsid w:val="00B8153A"/>
    <w:rsid w:val="00B822DF"/>
    <w:rsid w:val="00B834A6"/>
    <w:rsid w:val="00B83DEF"/>
    <w:rsid w:val="00B8460F"/>
    <w:rsid w:val="00B86E54"/>
    <w:rsid w:val="00B87F6A"/>
    <w:rsid w:val="00B95AD9"/>
    <w:rsid w:val="00B95F61"/>
    <w:rsid w:val="00B9798C"/>
    <w:rsid w:val="00B99585"/>
    <w:rsid w:val="00BA1F6A"/>
    <w:rsid w:val="00BA20D9"/>
    <w:rsid w:val="00BA231D"/>
    <w:rsid w:val="00BA394F"/>
    <w:rsid w:val="00BB274A"/>
    <w:rsid w:val="00BB4A37"/>
    <w:rsid w:val="00BC0ABB"/>
    <w:rsid w:val="00BC109C"/>
    <w:rsid w:val="00BC2ACC"/>
    <w:rsid w:val="00BC638A"/>
    <w:rsid w:val="00BD0641"/>
    <w:rsid w:val="00BD1FA3"/>
    <w:rsid w:val="00BD2BBF"/>
    <w:rsid w:val="00BD2C1E"/>
    <w:rsid w:val="00BD3679"/>
    <w:rsid w:val="00BE09C3"/>
    <w:rsid w:val="00BE2460"/>
    <w:rsid w:val="00BE26C7"/>
    <w:rsid w:val="00BE3901"/>
    <w:rsid w:val="00BE3B6E"/>
    <w:rsid w:val="00BE4007"/>
    <w:rsid w:val="00BE40BD"/>
    <w:rsid w:val="00BF0096"/>
    <w:rsid w:val="00BF1A76"/>
    <w:rsid w:val="00BF1FB2"/>
    <w:rsid w:val="00BF2142"/>
    <w:rsid w:val="00BF2656"/>
    <w:rsid w:val="00BF464E"/>
    <w:rsid w:val="00BF4863"/>
    <w:rsid w:val="00BF4C27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448"/>
    <w:rsid w:val="00C278CE"/>
    <w:rsid w:val="00C3241A"/>
    <w:rsid w:val="00C351A8"/>
    <w:rsid w:val="00C35480"/>
    <w:rsid w:val="00C375FA"/>
    <w:rsid w:val="00C426ED"/>
    <w:rsid w:val="00C43647"/>
    <w:rsid w:val="00C444B8"/>
    <w:rsid w:val="00C45812"/>
    <w:rsid w:val="00C47E11"/>
    <w:rsid w:val="00C502D1"/>
    <w:rsid w:val="00C51BED"/>
    <w:rsid w:val="00C523A7"/>
    <w:rsid w:val="00C52673"/>
    <w:rsid w:val="00C52CBE"/>
    <w:rsid w:val="00C54033"/>
    <w:rsid w:val="00C57D94"/>
    <w:rsid w:val="00C6069E"/>
    <w:rsid w:val="00C6093F"/>
    <w:rsid w:val="00C6150E"/>
    <w:rsid w:val="00C623B4"/>
    <w:rsid w:val="00C63C33"/>
    <w:rsid w:val="00C656D2"/>
    <w:rsid w:val="00C65BE3"/>
    <w:rsid w:val="00C6780E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2D3F"/>
    <w:rsid w:val="00C92DCC"/>
    <w:rsid w:val="00C93AB3"/>
    <w:rsid w:val="00C97277"/>
    <w:rsid w:val="00CA3BFE"/>
    <w:rsid w:val="00CA4B8A"/>
    <w:rsid w:val="00CA7781"/>
    <w:rsid w:val="00CB20D2"/>
    <w:rsid w:val="00CB4C97"/>
    <w:rsid w:val="00CB6533"/>
    <w:rsid w:val="00CB6906"/>
    <w:rsid w:val="00CC1725"/>
    <w:rsid w:val="00CC1EC0"/>
    <w:rsid w:val="00CC2532"/>
    <w:rsid w:val="00CC4298"/>
    <w:rsid w:val="00CC5853"/>
    <w:rsid w:val="00CD0586"/>
    <w:rsid w:val="00CD6762"/>
    <w:rsid w:val="00CD7F55"/>
    <w:rsid w:val="00CE0DFF"/>
    <w:rsid w:val="00CE5480"/>
    <w:rsid w:val="00CF03AE"/>
    <w:rsid w:val="00CF182F"/>
    <w:rsid w:val="00CF21DA"/>
    <w:rsid w:val="00CF37DF"/>
    <w:rsid w:val="00CF5F02"/>
    <w:rsid w:val="00D00202"/>
    <w:rsid w:val="00D01E4A"/>
    <w:rsid w:val="00D028E9"/>
    <w:rsid w:val="00D05414"/>
    <w:rsid w:val="00D05C0F"/>
    <w:rsid w:val="00D06562"/>
    <w:rsid w:val="00D10FFA"/>
    <w:rsid w:val="00D1658E"/>
    <w:rsid w:val="00D2274A"/>
    <w:rsid w:val="00D22C1B"/>
    <w:rsid w:val="00D25C44"/>
    <w:rsid w:val="00D26B1B"/>
    <w:rsid w:val="00D3030F"/>
    <w:rsid w:val="00D3114C"/>
    <w:rsid w:val="00D31FF1"/>
    <w:rsid w:val="00D33139"/>
    <w:rsid w:val="00D3401A"/>
    <w:rsid w:val="00D36120"/>
    <w:rsid w:val="00D37E0B"/>
    <w:rsid w:val="00D500B0"/>
    <w:rsid w:val="00D515AC"/>
    <w:rsid w:val="00D51F09"/>
    <w:rsid w:val="00D52D53"/>
    <w:rsid w:val="00D56491"/>
    <w:rsid w:val="00D6036A"/>
    <w:rsid w:val="00D60C7B"/>
    <w:rsid w:val="00D65208"/>
    <w:rsid w:val="00D65A4B"/>
    <w:rsid w:val="00D7004E"/>
    <w:rsid w:val="00D7027E"/>
    <w:rsid w:val="00D727A1"/>
    <w:rsid w:val="00D72965"/>
    <w:rsid w:val="00D72B51"/>
    <w:rsid w:val="00D73E84"/>
    <w:rsid w:val="00D75056"/>
    <w:rsid w:val="00D75FF4"/>
    <w:rsid w:val="00D76C18"/>
    <w:rsid w:val="00D826D8"/>
    <w:rsid w:val="00D8A0EF"/>
    <w:rsid w:val="00D9143A"/>
    <w:rsid w:val="00D917FA"/>
    <w:rsid w:val="00D91881"/>
    <w:rsid w:val="00D91AB3"/>
    <w:rsid w:val="00D91BB8"/>
    <w:rsid w:val="00DA299B"/>
    <w:rsid w:val="00DB0998"/>
    <w:rsid w:val="00DB1690"/>
    <w:rsid w:val="00DB3EDF"/>
    <w:rsid w:val="00DB5FAA"/>
    <w:rsid w:val="00DB7C7C"/>
    <w:rsid w:val="00DC0E50"/>
    <w:rsid w:val="00DC44F2"/>
    <w:rsid w:val="00DC4C42"/>
    <w:rsid w:val="00DC5305"/>
    <w:rsid w:val="00DC6FA4"/>
    <w:rsid w:val="00DC7CF3"/>
    <w:rsid w:val="00DD3591"/>
    <w:rsid w:val="00DD3DFA"/>
    <w:rsid w:val="00DE3FE6"/>
    <w:rsid w:val="00DE40BD"/>
    <w:rsid w:val="00DF2A0F"/>
    <w:rsid w:val="00DF2AB9"/>
    <w:rsid w:val="00DF4951"/>
    <w:rsid w:val="00DF4B79"/>
    <w:rsid w:val="00DF5423"/>
    <w:rsid w:val="00DF56B4"/>
    <w:rsid w:val="00DF57A4"/>
    <w:rsid w:val="00DF6B3B"/>
    <w:rsid w:val="00DF6F03"/>
    <w:rsid w:val="00E006D7"/>
    <w:rsid w:val="00E0071B"/>
    <w:rsid w:val="00E01AE3"/>
    <w:rsid w:val="00E05A04"/>
    <w:rsid w:val="00E11764"/>
    <w:rsid w:val="00E16CF3"/>
    <w:rsid w:val="00E20FF1"/>
    <w:rsid w:val="00E2316A"/>
    <w:rsid w:val="00E23E2C"/>
    <w:rsid w:val="00E25C07"/>
    <w:rsid w:val="00E3434A"/>
    <w:rsid w:val="00E343ED"/>
    <w:rsid w:val="00E34815"/>
    <w:rsid w:val="00E3615E"/>
    <w:rsid w:val="00E37534"/>
    <w:rsid w:val="00E37F39"/>
    <w:rsid w:val="00E400D5"/>
    <w:rsid w:val="00E40E24"/>
    <w:rsid w:val="00E42FA1"/>
    <w:rsid w:val="00E44E84"/>
    <w:rsid w:val="00E50E98"/>
    <w:rsid w:val="00E5665F"/>
    <w:rsid w:val="00E64D2D"/>
    <w:rsid w:val="00E659D7"/>
    <w:rsid w:val="00E65FBD"/>
    <w:rsid w:val="00E667D0"/>
    <w:rsid w:val="00E709A0"/>
    <w:rsid w:val="00E7457A"/>
    <w:rsid w:val="00E7747B"/>
    <w:rsid w:val="00E82F2E"/>
    <w:rsid w:val="00E859B1"/>
    <w:rsid w:val="00E87499"/>
    <w:rsid w:val="00E8764D"/>
    <w:rsid w:val="00E87879"/>
    <w:rsid w:val="00E924B1"/>
    <w:rsid w:val="00E96BFA"/>
    <w:rsid w:val="00E96CA3"/>
    <w:rsid w:val="00E97840"/>
    <w:rsid w:val="00EA096B"/>
    <w:rsid w:val="00EA2189"/>
    <w:rsid w:val="00EA648B"/>
    <w:rsid w:val="00EA7CE8"/>
    <w:rsid w:val="00EB404E"/>
    <w:rsid w:val="00EC0664"/>
    <w:rsid w:val="00EC09DF"/>
    <w:rsid w:val="00EC170F"/>
    <w:rsid w:val="00EC1F26"/>
    <w:rsid w:val="00EC2C0B"/>
    <w:rsid w:val="00ED1FD9"/>
    <w:rsid w:val="00ED3D90"/>
    <w:rsid w:val="00ED7ADE"/>
    <w:rsid w:val="00EE3D35"/>
    <w:rsid w:val="00EE6E6F"/>
    <w:rsid w:val="00EE7040"/>
    <w:rsid w:val="00EF4DCA"/>
    <w:rsid w:val="00EF7354"/>
    <w:rsid w:val="00EF753D"/>
    <w:rsid w:val="00EF7AD0"/>
    <w:rsid w:val="00F010E5"/>
    <w:rsid w:val="00F01D81"/>
    <w:rsid w:val="00F0304F"/>
    <w:rsid w:val="00F04FCE"/>
    <w:rsid w:val="00F069AA"/>
    <w:rsid w:val="00F106AC"/>
    <w:rsid w:val="00F119C4"/>
    <w:rsid w:val="00F12DD2"/>
    <w:rsid w:val="00F144FB"/>
    <w:rsid w:val="00F1459A"/>
    <w:rsid w:val="00F16CF1"/>
    <w:rsid w:val="00F202D1"/>
    <w:rsid w:val="00F22C4C"/>
    <w:rsid w:val="00F24775"/>
    <w:rsid w:val="00F26E51"/>
    <w:rsid w:val="00F2717A"/>
    <w:rsid w:val="00F27D19"/>
    <w:rsid w:val="00F27F98"/>
    <w:rsid w:val="00F305D1"/>
    <w:rsid w:val="00F314C5"/>
    <w:rsid w:val="00F3332A"/>
    <w:rsid w:val="00F33679"/>
    <w:rsid w:val="00F3522F"/>
    <w:rsid w:val="00F36C48"/>
    <w:rsid w:val="00F376E5"/>
    <w:rsid w:val="00F415E3"/>
    <w:rsid w:val="00F4621E"/>
    <w:rsid w:val="00F5053F"/>
    <w:rsid w:val="00F515F2"/>
    <w:rsid w:val="00F53460"/>
    <w:rsid w:val="00F57896"/>
    <w:rsid w:val="00F57AE4"/>
    <w:rsid w:val="00F6076C"/>
    <w:rsid w:val="00F61068"/>
    <w:rsid w:val="00F628ED"/>
    <w:rsid w:val="00F63A9A"/>
    <w:rsid w:val="00F64005"/>
    <w:rsid w:val="00F64207"/>
    <w:rsid w:val="00F650AA"/>
    <w:rsid w:val="00F70A6D"/>
    <w:rsid w:val="00F71C6F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2A07"/>
    <w:rsid w:val="00F94A09"/>
    <w:rsid w:val="00F9514B"/>
    <w:rsid w:val="00FA2C6C"/>
    <w:rsid w:val="00FA490F"/>
    <w:rsid w:val="00FA70FC"/>
    <w:rsid w:val="00FB1704"/>
    <w:rsid w:val="00FB209C"/>
    <w:rsid w:val="00FB2270"/>
    <w:rsid w:val="00FB2702"/>
    <w:rsid w:val="00FC00A1"/>
    <w:rsid w:val="00FC04DF"/>
    <w:rsid w:val="00FC0BC5"/>
    <w:rsid w:val="00FC0DF7"/>
    <w:rsid w:val="00FC2183"/>
    <w:rsid w:val="00FC4AAA"/>
    <w:rsid w:val="00FC766A"/>
    <w:rsid w:val="00FCBD20"/>
    <w:rsid w:val="00FD21DD"/>
    <w:rsid w:val="00FD2E97"/>
    <w:rsid w:val="00FD32C5"/>
    <w:rsid w:val="00FE158E"/>
    <w:rsid w:val="00FE2907"/>
    <w:rsid w:val="00FE3B6C"/>
    <w:rsid w:val="00FE6461"/>
    <w:rsid w:val="00FE7BA2"/>
    <w:rsid w:val="00FE7D8D"/>
    <w:rsid w:val="00FF035D"/>
    <w:rsid w:val="00FF2B06"/>
    <w:rsid w:val="00FF38C9"/>
    <w:rsid w:val="00FF4565"/>
    <w:rsid w:val="00FF5791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6E9015"/>
  <w15:docId w15:val="{FC5BFFB8-D085-455D-8BED-31369C07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CW_Lista,Bullet Number,lp1,List Paragraph2,ISCG Numerowanie,lp11,List Paragraph11,Bullet 1,Use Case List Paragraph,Body MS Bullet,Podsis rysunku,Colorful List Accent 1,L1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Bullet Number Znak,lp1 Znak,List Paragraph2 Znak,ISCG Numerowanie Znak,lp11 Znak,List Paragraph11 Znak,Bullet 1 Znak,L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25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2F74C2"/>
  </w:style>
  <w:style w:type="paragraph" w:styleId="Adreszwrotnynakopercie">
    <w:name w:val="envelope return"/>
    <w:basedOn w:val="Normalny"/>
    <w:rsid w:val="00E3615E"/>
    <w:rPr>
      <w:rFonts w:ascii="Arial" w:hAnsi="Arial"/>
      <w:szCs w:val="20"/>
    </w:rPr>
  </w:style>
  <w:style w:type="paragraph" w:customStyle="1" w:styleId="xmsonormal">
    <w:name w:val="x_msonormal"/>
    <w:basedOn w:val="Normalny"/>
    <w:rsid w:val="00617E05"/>
    <w:pPr>
      <w:spacing w:before="100" w:beforeAutospacing="1" w:after="100" w:afterAutospacing="1"/>
    </w:pPr>
    <w:rPr>
      <w:lang w:val="en-US" w:eastAsia="en-US"/>
    </w:rPr>
  </w:style>
  <w:style w:type="character" w:customStyle="1" w:styleId="rynqvb">
    <w:name w:val="rynqvb"/>
    <w:basedOn w:val="Domylnaczcionkaakapitu"/>
    <w:rsid w:val="0078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j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mowienia.publiczne@ncbj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86789-0A0F-4491-894B-F947DC26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9851</Words>
  <Characters>59111</Characters>
  <Application>Microsoft Office Word</Application>
  <DocSecurity>0</DocSecurity>
  <Lines>492</Lines>
  <Paragraphs>137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Narodowe Centrum Badań Jądrowych</Company>
  <LinksUpToDate>false</LinksUpToDate>
  <CharactersWithSpaces>68825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Kruk Magdalena</dc:creator>
  <cp:lastModifiedBy>Kruk Magdalena</cp:lastModifiedBy>
  <cp:revision>4</cp:revision>
  <cp:lastPrinted>2023-01-25T10:37:00Z</cp:lastPrinted>
  <dcterms:created xsi:type="dcterms:W3CDTF">2023-11-07T13:29:00Z</dcterms:created>
  <dcterms:modified xsi:type="dcterms:W3CDTF">2023-11-08T13:36:00Z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