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6698" w14:textId="77777777" w:rsidR="006A4486" w:rsidRDefault="00C57B75" w:rsidP="00C57B75">
      <w:pPr>
        <w:spacing w:before="120" w:after="120" w:line="360" w:lineRule="auto"/>
        <w:ind w:left="4678" w:hanging="4536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FD79F3C" wp14:editId="6E04B8FB">
            <wp:simplePos x="0" y="0"/>
            <wp:positionH relativeFrom="margin">
              <wp:align>right</wp:align>
            </wp:positionH>
            <wp:positionV relativeFrom="paragraph">
              <wp:posOffset>-1343025</wp:posOffset>
            </wp:positionV>
            <wp:extent cx="1771650" cy="1410970"/>
            <wp:effectExtent l="0" t="0" r="0" b="0"/>
            <wp:wrapNone/>
            <wp:docPr id="23" name="Obraz 23" descr="logo_100_lecie_bitwa_warszawska_1920_wybrane_krzywe_0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00_lecie_bitwa_warszawska_1920_wybrane_krzywe_01c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2D0">
        <w:tab/>
      </w:r>
    </w:p>
    <w:p w14:paraId="18E98EB1" w14:textId="77777777" w:rsidR="00644642" w:rsidRDefault="00644642" w:rsidP="00AC3816">
      <w:pPr>
        <w:tabs>
          <w:tab w:val="left" w:pos="567"/>
        </w:tabs>
        <w:spacing w:after="120" w:line="360" w:lineRule="auto"/>
        <w:ind w:left="1134" w:hanging="1134"/>
        <w:jc w:val="center"/>
        <w:rPr>
          <w:b/>
          <w:sz w:val="28"/>
          <w:szCs w:val="28"/>
        </w:rPr>
      </w:pPr>
    </w:p>
    <w:p w14:paraId="5313DBFD" w14:textId="77777777" w:rsidR="005358C7" w:rsidRDefault="00AC3816" w:rsidP="00AC3816">
      <w:pPr>
        <w:tabs>
          <w:tab w:val="left" w:pos="567"/>
        </w:tabs>
        <w:spacing w:after="120" w:line="360" w:lineRule="auto"/>
        <w:ind w:left="1134" w:hanging="1134"/>
        <w:jc w:val="center"/>
        <w:rPr>
          <w:b/>
          <w:sz w:val="28"/>
          <w:szCs w:val="28"/>
        </w:rPr>
      </w:pPr>
      <w:r w:rsidRPr="00AC3816">
        <w:rPr>
          <w:b/>
          <w:sz w:val="28"/>
          <w:szCs w:val="28"/>
        </w:rPr>
        <w:t>OPIS PRZEDMIOTU ZAMÓWIENIA</w:t>
      </w:r>
    </w:p>
    <w:p w14:paraId="3BEB61E3" w14:textId="77777777" w:rsidR="00AC3816" w:rsidRDefault="00AC3816" w:rsidP="00AC3816">
      <w:pPr>
        <w:tabs>
          <w:tab w:val="left" w:pos="567"/>
        </w:tabs>
        <w:spacing w:after="120" w:line="360" w:lineRule="auto"/>
        <w:ind w:left="1134" w:hanging="1134"/>
      </w:pPr>
    </w:p>
    <w:p w14:paraId="5017074C" w14:textId="77777777" w:rsidR="00AC3816" w:rsidRDefault="00AC3816" w:rsidP="00AC3816">
      <w:pPr>
        <w:tabs>
          <w:tab w:val="left" w:pos="567"/>
        </w:tabs>
        <w:spacing w:after="120" w:line="360" w:lineRule="auto"/>
        <w:jc w:val="both"/>
        <w:rPr>
          <w:rFonts w:eastAsia="Arial Unicode MS" w:cs="Arial"/>
          <w:iCs/>
          <w:color w:val="000000"/>
        </w:rPr>
      </w:pPr>
      <w:r>
        <w:rPr>
          <w:rFonts w:eastAsia="Arial Unicode MS" w:cs="Arial"/>
          <w:iCs/>
          <w:color w:val="000000"/>
        </w:rPr>
        <w:tab/>
        <w:t xml:space="preserve">Przedmiotem zadania jest wykonanie ekspertyzy technicznej dotyczącej zadania pn. </w:t>
      </w:r>
      <w:r w:rsidRPr="00AC3816">
        <w:rPr>
          <w:rFonts w:eastAsia="Arial Unicode MS" w:cs="Arial"/>
          <w:i/>
          <w:iCs/>
          <w:color w:val="000000"/>
        </w:rPr>
        <w:t>„Budowa Ośrodka Szkoleniowego dla potrzeb SKW”</w:t>
      </w:r>
      <w:r>
        <w:rPr>
          <w:rFonts w:eastAsia="Arial Unicode MS" w:cs="Arial"/>
          <w:iCs/>
          <w:color w:val="000000"/>
        </w:rPr>
        <w:t xml:space="preserve"> obejmującej swoim zakresem studium</w:t>
      </w:r>
      <w:r w:rsidR="00B80C5B">
        <w:rPr>
          <w:rFonts w:eastAsia="Arial Unicode MS" w:cs="Arial"/>
          <w:iCs/>
          <w:color w:val="000000"/>
        </w:rPr>
        <w:t xml:space="preserve"> koncepcyjne</w:t>
      </w:r>
      <w:r>
        <w:rPr>
          <w:rFonts w:eastAsia="Arial Unicode MS" w:cs="Arial"/>
          <w:iCs/>
          <w:color w:val="000000"/>
        </w:rPr>
        <w:t xml:space="preserve"> i analizy przedprojektowe w celu wskazania najkorzystniejszego wariantu inwestycji do dalszego rozpoznania.</w:t>
      </w:r>
    </w:p>
    <w:p w14:paraId="1E7FD38A" w14:textId="77777777" w:rsidR="00AC3816" w:rsidRPr="00904F23" w:rsidRDefault="00AC3816" w:rsidP="00AC3816">
      <w:pPr>
        <w:spacing w:after="120" w:line="360" w:lineRule="auto"/>
        <w:ind w:firstLine="708"/>
        <w:jc w:val="both"/>
        <w:rPr>
          <w:rFonts w:cs="Arial"/>
          <w:color w:val="000000"/>
          <w:spacing w:val="-1"/>
        </w:rPr>
      </w:pPr>
      <w:r>
        <w:rPr>
          <w:rFonts w:eastAsia="Arial Unicode MS" w:cs="Arial"/>
          <w:iCs/>
          <w:color w:val="000000"/>
        </w:rPr>
        <w:tab/>
      </w:r>
      <w:r w:rsidRPr="00904F23">
        <w:rPr>
          <w:rFonts w:cs="Arial"/>
          <w:color w:val="000000"/>
          <w:spacing w:val="-1"/>
        </w:rPr>
        <w:t xml:space="preserve">Powyższa ekspertyza powinna w swej treści zawierać w szczególności </w:t>
      </w:r>
      <w:r>
        <w:rPr>
          <w:rFonts w:cs="Arial"/>
          <w:color w:val="000000"/>
          <w:spacing w:val="-1"/>
        </w:rPr>
        <w:br/>
      </w:r>
      <w:r w:rsidRPr="00904F23">
        <w:rPr>
          <w:rFonts w:cs="Arial"/>
          <w:color w:val="000000"/>
          <w:spacing w:val="-1"/>
        </w:rPr>
        <w:t>m.in. następujące ustalenia:</w:t>
      </w:r>
    </w:p>
    <w:p w14:paraId="28E32250" w14:textId="77777777" w:rsidR="00AC3816" w:rsidRPr="00904F23" w:rsidRDefault="00AC3816" w:rsidP="00AC3816">
      <w:pPr>
        <w:numPr>
          <w:ilvl w:val="0"/>
          <w:numId w:val="43"/>
        </w:numPr>
        <w:spacing w:after="120" w:line="360" w:lineRule="auto"/>
        <w:ind w:left="426" w:hanging="426"/>
        <w:jc w:val="both"/>
        <w:rPr>
          <w:rFonts w:cs="Arial"/>
          <w:color w:val="000000"/>
          <w:spacing w:val="-1"/>
        </w:rPr>
      </w:pPr>
      <w:r w:rsidRPr="00904F23">
        <w:rPr>
          <w:rFonts w:cs="Arial"/>
          <w:color w:val="000000"/>
          <w:spacing w:val="-1"/>
        </w:rPr>
        <w:t xml:space="preserve">wykonanie analizy </w:t>
      </w:r>
      <w:r>
        <w:rPr>
          <w:rFonts w:cs="Arial"/>
          <w:color w:val="000000"/>
          <w:spacing w:val="-1"/>
        </w:rPr>
        <w:t xml:space="preserve">porównawczej </w:t>
      </w:r>
      <w:proofErr w:type="spellStart"/>
      <w:r w:rsidRPr="00904F23">
        <w:rPr>
          <w:rFonts w:cs="Arial"/>
          <w:color w:val="000000"/>
          <w:spacing w:val="-1"/>
        </w:rPr>
        <w:t>techniczno</w:t>
      </w:r>
      <w:proofErr w:type="spellEnd"/>
      <w:r w:rsidRPr="00904F23">
        <w:rPr>
          <w:rFonts w:cs="Arial"/>
          <w:color w:val="000000"/>
          <w:spacing w:val="-1"/>
        </w:rPr>
        <w:t xml:space="preserve"> – ekonomicznej budowy Ośrodka zgodnie z zakresem opisanym w </w:t>
      </w:r>
      <w:r w:rsidR="009F555F">
        <w:rPr>
          <w:rFonts w:cs="Arial"/>
          <w:color w:val="000000"/>
          <w:spacing w:val="-1"/>
        </w:rPr>
        <w:t>PF</w:t>
      </w:r>
      <w:r w:rsidRPr="00904F23">
        <w:rPr>
          <w:rFonts w:cs="Arial"/>
          <w:color w:val="000000"/>
          <w:spacing w:val="-1"/>
        </w:rPr>
        <w:t>-U w dwóch wariantach:</w:t>
      </w:r>
    </w:p>
    <w:p w14:paraId="2CA80DFD" w14:textId="77777777" w:rsidR="00AC3816" w:rsidRPr="00904F23" w:rsidRDefault="00AC3816" w:rsidP="00AC3816">
      <w:pPr>
        <w:spacing w:after="120" w:line="360" w:lineRule="auto"/>
        <w:ind w:left="426"/>
        <w:jc w:val="both"/>
        <w:rPr>
          <w:rFonts w:cs="Arial"/>
          <w:color w:val="000000"/>
          <w:spacing w:val="-1"/>
        </w:rPr>
      </w:pPr>
      <w:r w:rsidRPr="00904F23">
        <w:rPr>
          <w:rFonts w:cs="Arial"/>
          <w:color w:val="000000"/>
          <w:spacing w:val="-1"/>
        </w:rPr>
        <w:t>- na terenie nieruchomości w Sękocinie Starym (działka zalesiona, bez uzbrojenia terenu);</w:t>
      </w:r>
    </w:p>
    <w:p w14:paraId="462D5BDB" w14:textId="77777777" w:rsidR="00AC3816" w:rsidRPr="00904F23" w:rsidRDefault="00AC3816" w:rsidP="00AC3816">
      <w:pPr>
        <w:spacing w:after="120" w:line="360" w:lineRule="auto"/>
        <w:ind w:left="426"/>
        <w:jc w:val="both"/>
        <w:rPr>
          <w:rFonts w:cs="Arial"/>
          <w:color w:val="000000"/>
          <w:spacing w:val="-1"/>
        </w:rPr>
      </w:pPr>
      <w:r w:rsidRPr="00904F23">
        <w:rPr>
          <w:rFonts w:cs="Arial"/>
          <w:color w:val="000000"/>
          <w:spacing w:val="-1"/>
        </w:rPr>
        <w:t xml:space="preserve">- oraz na działce z infrastrukturą pozwalającą na podłączenie do niezbędnych mediów (tj. m.in. woda, ścieki, energia elektryczna, c.o., telekomunikacja), którą SKW posiada lub którą należałoby pozyskać dla Służby; </w:t>
      </w:r>
    </w:p>
    <w:p w14:paraId="5529BC32" w14:textId="77777777" w:rsidR="00AC3816" w:rsidRDefault="00AC3816" w:rsidP="00AC3816">
      <w:pPr>
        <w:numPr>
          <w:ilvl w:val="0"/>
          <w:numId w:val="43"/>
        </w:numPr>
        <w:spacing w:after="120" w:line="360" w:lineRule="auto"/>
        <w:ind w:left="426" w:hanging="426"/>
        <w:jc w:val="both"/>
        <w:rPr>
          <w:rFonts w:cs="Arial"/>
          <w:color w:val="000000"/>
          <w:spacing w:val="-1"/>
        </w:rPr>
      </w:pPr>
      <w:r w:rsidRPr="00904F23">
        <w:rPr>
          <w:rFonts w:cs="Arial"/>
          <w:color w:val="000000"/>
          <w:spacing w:val="-1"/>
        </w:rPr>
        <w:t xml:space="preserve">możliwości usytuowania wszystkich wymaganych obiektów </w:t>
      </w:r>
      <w:r w:rsidR="00DE49E7">
        <w:rPr>
          <w:rFonts w:cs="Arial"/>
          <w:color w:val="000000"/>
          <w:spacing w:val="-1"/>
        </w:rPr>
        <w:t xml:space="preserve">z adaptacją </w:t>
      </w:r>
      <w:r w:rsidR="00DE49E7">
        <w:rPr>
          <w:rFonts w:cs="Arial"/>
          <w:color w:val="000000"/>
          <w:spacing w:val="-1"/>
        </w:rPr>
        <w:br/>
        <w:t xml:space="preserve">do obiektów istniejących </w:t>
      </w:r>
      <w:r w:rsidRPr="00904F23">
        <w:rPr>
          <w:rFonts w:cs="Arial"/>
          <w:color w:val="000000"/>
          <w:spacing w:val="-1"/>
        </w:rPr>
        <w:t xml:space="preserve">na </w:t>
      </w:r>
      <w:r w:rsidR="00CA1C50">
        <w:rPr>
          <w:rFonts w:cs="Arial"/>
          <w:color w:val="000000"/>
          <w:spacing w:val="-1"/>
        </w:rPr>
        <w:t xml:space="preserve">ww. </w:t>
      </w:r>
      <w:r w:rsidR="00A02871">
        <w:rPr>
          <w:rFonts w:cs="Arial"/>
          <w:color w:val="000000"/>
          <w:spacing w:val="-1"/>
        </w:rPr>
        <w:t>nieruchomościach</w:t>
      </w:r>
      <w:r w:rsidR="00DF7D74">
        <w:rPr>
          <w:rFonts w:cs="Arial"/>
          <w:color w:val="000000"/>
          <w:spacing w:val="-1"/>
        </w:rPr>
        <w:t>,</w:t>
      </w:r>
      <w:r w:rsidR="00CA1C50">
        <w:rPr>
          <w:rFonts w:cs="Arial"/>
          <w:color w:val="000000"/>
          <w:spacing w:val="-1"/>
        </w:rPr>
        <w:t xml:space="preserve"> </w:t>
      </w:r>
      <w:r w:rsidRPr="00904F23">
        <w:rPr>
          <w:rFonts w:cs="Arial"/>
          <w:color w:val="000000"/>
          <w:spacing w:val="-1"/>
        </w:rPr>
        <w:t xml:space="preserve">zgodnie z wymaganiami opisanymi w </w:t>
      </w:r>
      <w:r w:rsidR="009F555F">
        <w:rPr>
          <w:rFonts w:cs="Arial"/>
          <w:color w:val="000000"/>
          <w:spacing w:val="-1"/>
        </w:rPr>
        <w:t>PF</w:t>
      </w:r>
      <w:r w:rsidRPr="00904F23">
        <w:rPr>
          <w:rFonts w:cs="Arial"/>
          <w:color w:val="000000"/>
          <w:spacing w:val="-1"/>
        </w:rPr>
        <w:t xml:space="preserve">-U oraz w myśl obowiązujących </w:t>
      </w:r>
      <w:r w:rsidR="00CA1C50">
        <w:rPr>
          <w:rFonts w:cs="Arial"/>
          <w:color w:val="000000"/>
          <w:spacing w:val="-1"/>
        </w:rPr>
        <w:t xml:space="preserve">warunków technicznych </w:t>
      </w:r>
      <w:r w:rsidR="00DE49E7">
        <w:rPr>
          <w:rFonts w:cs="Arial"/>
          <w:color w:val="000000"/>
          <w:spacing w:val="-1"/>
        </w:rPr>
        <w:br/>
      </w:r>
      <w:r w:rsidR="00CA1C50">
        <w:rPr>
          <w:rFonts w:cs="Arial"/>
          <w:color w:val="000000"/>
          <w:spacing w:val="-1"/>
        </w:rPr>
        <w:t xml:space="preserve">i </w:t>
      </w:r>
      <w:r w:rsidRPr="00904F23">
        <w:rPr>
          <w:rFonts w:cs="Arial"/>
          <w:color w:val="000000"/>
          <w:spacing w:val="-1"/>
        </w:rPr>
        <w:t>przepisów</w:t>
      </w:r>
      <w:r w:rsidR="00CA1C50">
        <w:rPr>
          <w:rFonts w:cs="Arial"/>
          <w:color w:val="000000"/>
          <w:spacing w:val="-1"/>
        </w:rPr>
        <w:t xml:space="preserve"> budowlanych</w:t>
      </w:r>
      <w:r w:rsidRPr="00904F23">
        <w:rPr>
          <w:rFonts w:cs="Arial"/>
          <w:color w:val="000000"/>
          <w:spacing w:val="-1"/>
        </w:rPr>
        <w:t xml:space="preserve"> wraz z niezbędną infrastrukturą</w:t>
      </w:r>
      <w:r w:rsidR="00CA1C50">
        <w:rPr>
          <w:rFonts w:cs="Arial"/>
          <w:color w:val="000000"/>
          <w:spacing w:val="-1"/>
        </w:rPr>
        <w:t xml:space="preserve"> techniczną obsługującą budynki i teren, </w:t>
      </w:r>
      <w:r w:rsidRPr="00904F23">
        <w:rPr>
          <w:rFonts w:cs="Arial"/>
          <w:color w:val="000000"/>
          <w:spacing w:val="-1"/>
        </w:rPr>
        <w:t>uwzględniając etapową realizację zadania;</w:t>
      </w:r>
    </w:p>
    <w:p w14:paraId="3D25A9A0" w14:textId="77777777" w:rsidR="00CA1C50" w:rsidRPr="00904F23" w:rsidRDefault="00CA1C50" w:rsidP="00AC3816">
      <w:pPr>
        <w:numPr>
          <w:ilvl w:val="0"/>
          <w:numId w:val="43"/>
        </w:numPr>
        <w:spacing w:after="120" w:line="360" w:lineRule="auto"/>
        <w:ind w:left="426" w:hanging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rysunki koncepcyjne poszczególnych </w:t>
      </w:r>
      <w:r w:rsidR="00512C12">
        <w:rPr>
          <w:rFonts w:cs="Arial"/>
          <w:color w:val="000000"/>
          <w:spacing w:val="-1"/>
        </w:rPr>
        <w:t>obiektów</w:t>
      </w:r>
      <w:r w:rsidR="00D77F68">
        <w:rPr>
          <w:rFonts w:cs="Arial"/>
          <w:color w:val="000000"/>
          <w:spacing w:val="-1"/>
        </w:rPr>
        <w:t xml:space="preserve"> oraz ich </w:t>
      </w:r>
      <w:r>
        <w:rPr>
          <w:rFonts w:cs="Arial"/>
          <w:color w:val="000000"/>
          <w:spacing w:val="-1"/>
        </w:rPr>
        <w:t xml:space="preserve">kondygnacji wraz </w:t>
      </w:r>
      <w:r w:rsidR="00D77F68">
        <w:rPr>
          <w:rFonts w:cs="Arial"/>
          <w:color w:val="000000"/>
          <w:spacing w:val="-1"/>
        </w:rPr>
        <w:br/>
      </w:r>
      <w:r>
        <w:rPr>
          <w:rFonts w:cs="Arial"/>
          <w:color w:val="000000"/>
          <w:spacing w:val="-1"/>
        </w:rPr>
        <w:t xml:space="preserve">z podziałem </w:t>
      </w:r>
      <w:r w:rsidR="00B80C5B">
        <w:rPr>
          <w:rFonts w:cs="Arial"/>
          <w:color w:val="000000"/>
          <w:spacing w:val="-1"/>
        </w:rPr>
        <w:t>funkcjonalnym pomieszczeń</w:t>
      </w:r>
      <w:r>
        <w:rPr>
          <w:rFonts w:cs="Arial"/>
          <w:color w:val="000000"/>
          <w:spacing w:val="-1"/>
        </w:rPr>
        <w:t xml:space="preserve"> </w:t>
      </w:r>
      <w:r w:rsidRPr="00904F23">
        <w:rPr>
          <w:rFonts w:cs="Arial"/>
          <w:color w:val="000000"/>
          <w:spacing w:val="-1"/>
        </w:rPr>
        <w:t xml:space="preserve">zgodnie z wymaganiami opisanymi </w:t>
      </w:r>
      <w:r w:rsidR="00B80C5B">
        <w:rPr>
          <w:rFonts w:cs="Arial"/>
          <w:color w:val="000000"/>
          <w:spacing w:val="-1"/>
        </w:rPr>
        <w:br/>
      </w:r>
      <w:r w:rsidRPr="00904F23">
        <w:rPr>
          <w:rFonts w:cs="Arial"/>
          <w:color w:val="000000"/>
          <w:spacing w:val="-1"/>
        </w:rPr>
        <w:t xml:space="preserve">w </w:t>
      </w:r>
      <w:r w:rsidR="00570FC0">
        <w:rPr>
          <w:rFonts w:cs="Arial"/>
          <w:color w:val="000000"/>
          <w:spacing w:val="-1"/>
        </w:rPr>
        <w:t>PF</w:t>
      </w:r>
      <w:r w:rsidRPr="00904F23">
        <w:rPr>
          <w:rFonts w:cs="Arial"/>
          <w:color w:val="000000"/>
          <w:spacing w:val="-1"/>
        </w:rPr>
        <w:t>-U</w:t>
      </w:r>
      <w:r w:rsidR="00D77F68">
        <w:rPr>
          <w:rFonts w:cs="Arial"/>
          <w:color w:val="000000"/>
          <w:spacing w:val="-1"/>
        </w:rPr>
        <w:t xml:space="preserve"> oraz dodatkowymi</w:t>
      </w:r>
      <w:r>
        <w:rPr>
          <w:rFonts w:cs="Arial"/>
          <w:color w:val="000000"/>
          <w:spacing w:val="-1"/>
        </w:rPr>
        <w:t xml:space="preserve"> pomieszczenia</w:t>
      </w:r>
      <w:r w:rsidR="00D77F68">
        <w:rPr>
          <w:rFonts w:cs="Arial"/>
          <w:color w:val="000000"/>
          <w:spacing w:val="-1"/>
        </w:rPr>
        <w:t>mi</w:t>
      </w:r>
      <w:r>
        <w:rPr>
          <w:rFonts w:cs="Arial"/>
          <w:color w:val="000000"/>
          <w:spacing w:val="-1"/>
        </w:rPr>
        <w:t xml:space="preserve"> niezbędn</w:t>
      </w:r>
      <w:r w:rsidR="00671290">
        <w:rPr>
          <w:rFonts w:cs="Arial"/>
          <w:color w:val="000000"/>
          <w:spacing w:val="-1"/>
        </w:rPr>
        <w:t>ymi</w:t>
      </w:r>
      <w:r>
        <w:rPr>
          <w:rFonts w:cs="Arial"/>
          <w:color w:val="000000"/>
          <w:spacing w:val="-1"/>
        </w:rPr>
        <w:t xml:space="preserve"> do prawidłowego funkcjonowania </w:t>
      </w:r>
      <w:r w:rsidR="00D77F68">
        <w:rPr>
          <w:rFonts w:cs="Arial"/>
          <w:color w:val="000000"/>
          <w:spacing w:val="-1"/>
        </w:rPr>
        <w:t>obiektów;</w:t>
      </w:r>
    </w:p>
    <w:p w14:paraId="68E92255" w14:textId="77777777" w:rsidR="00B80C5B" w:rsidRDefault="00B80C5B" w:rsidP="00AC3816">
      <w:pPr>
        <w:numPr>
          <w:ilvl w:val="0"/>
          <w:numId w:val="43"/>
        </w:numPr>
        <w:spacing w:after="120" w:line="360" w:lineRule="auto"/>
        <w:ind w:left="426" w:hanging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lastRenderedPageBreak/>
        <w:t xml:space="preserve">koncepcyjne rozwiązania dla infrastruktury technicznej obsługującej poszczególne budynki, tj. m.in. </w:t>
      </w:r>
      <w:r w:rsidR="00D20BB6">
        <w:rPr>
          <w:rFonts w:cs="Arial"/>
          <w:color w:val="000000"/>
          <w:spacing w:val="-1"/>
        </w:rPr>
        <w:t>sposób zasilenia obiektów</w:t>
      </w:r>
      <w:r w:rsidR="00512C12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 xml:space="preserve">w wodę, kanalizacje, </w:t>
      </w:r>
      <w:r w:rsidR="00512C12">
        <w:rPr>
          <w:rFonts w:cs="Arial"/>
          <w:color w:val="000000"/>
          <w:spacing w:val="-1"/>
        </w:rPr>
        <w:t xml:space="preserve">elektryczność, </w:t>
      </w:r>
      <w:r>
        <w:rPr>
          <w:rFonts w:cs="Arial"/>
          <w:color w:val="000000"/>
          <w:spacing w:val="-1"/>
        </w:rPr>
        <w:t>ogrzewanie, wentylacje, klimatyzacje, tele</w:t>
      </w:r>
      <w:r w:rsidR="00D20BB6">
        <w:rPr>
          <w:rFonts w:cs="Arial"/>
          <w:color w:val="000000"/>
          <w:spacing w:val="-1"/>
        </w:rPr>
        <w:t>komunikacje</w:t>
      </w:r>
      <w:r>
        <w:rPr>
          <w:rFonts w:cs="Arial"/>
          <w:color w:val="000000"/>
          <w:spacing w:val="-1"/>
        </w:rPr>
        <w:t xml:space="preserve">, </w:t>
      </w:r>
      <w:r w:rsidR="00097244">
        <w:rPr>
          <w:rFonts w:cs="Arial"/>
          <w:color w:val="000000"/>
          <w:spacing w:val="-1"/>
        </w:rPr>
        <w:t>zabezpieczenie obiektów</w:t>
      </w:r>
      <w:r>
        <w:rPr>
          <w:rFonts w:cs="Arial"/>
          <w:color w:val="000000"/>
          <w:spacing w:val="-1"/>
        </w:rPr>
        <w:t>, itp.;</w:t>
      </w:r>
    </w:p>
    <w:p w14:paraId="52D71475" w14:textId="77777777" w:rsidR="00AC3816" w:rsidRPr="00904F23" w:rsidRDefault="00AC3816" w:rsidP="00AC3816">
      <w:pPr>
        <w:numPr>
          <w:ilvl w:val="0"/>
          <w:numId w:val="43"/>
        </w:numPr>
        <w:spacing w:after="120" w:line="360" w:lineRule="auto"/>
        <w:ind w:left="426" w:hanging="426"/>
        <w:jc w:val="both"/>
        <w:rPr>
          <w:rFonts w:cs="Arial"/>
          <w:color w:val="000000"/>
          <w:spacing w:val="-1"/>
        </w:rPr>
      </w:pPr>
      <w:r w:rsidRPr="00904F23">
        <w:rPr>
          <w:rFonts w:cs="Arial"/>
          <w:color w:val="000000"/>
          <w:spacing w:val="-1"/>
        </w:rPr>
        <w:t xml:space="preserve">szacunkowe zapotrzebowanie zaplanowanych obiektów w poszczególne media, </w:t>
      </w:r>
      <w:r>
        <w:rPr>
          <w:rFonts w:cs="Arial"/>
          <w:color w:val="000000"/>
          <w:spacing w:val="-1"/>
        </w:rPr>
        <w:br/>
      </w:r>
      <w:r w:rsidRPr="00904F23">
        <w:rPr>
          <w:rFonts w:cs="Arial"/>
          <w:color w:val="000000"/>
          <w:spacing w:val="-1"/>
        </w:rPr>
        <w:t xml:space="preserve">wraz z niezbędnymi pracami budowlanymi, które będą konieczne </w:t>
      </w:r>
      <w:r w:rsidR="00906580">
        <w:rPr>
          <w:rFonts w:cs="Arial"/>
          <w:color w:val="000000"/>
          <w:spacing w:val="-1"/>
        </w:rPr>
        <w:br/>
      </w:r>
      <w:r w:rsidRPr="00904F23">
        <w:rPr>
          <w:rFonts w:cs="Arial"/>
          <w:color w:val="000000"/>
          <w:spacing w:val="-1"/>
        </w:rPr>
        <w:t xml:space="preserve">do uwzględnienia przy realizacji (tj. np. potrzeba budowy lub przebudowy przyłączy, przepompowni, </w:t>
      </w:r>
      <w:r w:rsidR="00E969E3">
        <w:rPr>
          <w:rFonts w:cs="Arial"/>
          <w:color w:val="000000"/>
          <w:spacing w:val="-1"/>
        </w:rPr>
        <w:t xml:space="preserve">oczyszczalni, </w:t>
      </w:r>
      <w:r w:rsidR="00D77F68">
        <w:rPr>
          <w:rFonts w:cs="Arial"/>
          <w:color w:val="000000"/>
          <w:spacing w:val="-1"/>
        </w:rPr>
        <w:t>rozdzielni elektrycznych</w:t>
      </w:r>
      <w:r w:rsidRPr="00904F23">
        <w:rPr>
          <w:rFonts w:cs="Arial"/>
          <w:color w:val="000000"/>
          <w:spacing w:val="-1"/>
        </w:rPr>
        <w:t>, itp.);</w:t>
      </w:r>
    </w:p>
    <w:p w14:paraId="2038B6D4" w14:textId="77777777" w:rsidR="00AC3816" w:rsidRPr="00904F23" w:rsidRDefault="00AC3816" w:rsidP="00AC3816">
      <w:pPr>
        <w:numPr>
          <w:ilvl w:val="0"/>
          <w:numId w:val="43"/>
        </w:numPr>
        <w:spacing w:after="120" w:line="360" w:lineRule="auto"/>
        <w:ind w:left="426" w:hanging="426"/>
        <w:jc w:val="both"/>
        <w:rPr>
          <w:rFonts w:cs="Arial"/>
          <w:color w:val="000000"/>
          <w:spacing w:val="-1"/>
        </w:rPr>
      </w:pPr>
      <w:r w:rsidRPr="00904F23">
        <w:rPr>
          <w:rFonts w:cs="Arial"/>
          <w:color w:val="000000"/>
          <w:spacing w:val="-1"/>
        </w:rPr>
        <w:t xml:space="preserve">procedury uzyskania niezbędnych warunków, uzgodnień, opinii, decyzji administracyjnych </w:t>
      </w:r>
      <w:r w:rsidR="00906580">
        <w:rPr>
          <w:rFonts w:cs="Arial"/>
          <w:color w:val="000000"/>
          <w:spacing w:val="-1"/>
        </w:rPr>
        <w:t xml:space="preserve">i pozwoleń </w:t>
      </w:r>
      <w:r w:rsidRPr="00904F23">
        <w:rPr>
          <w:rFonts w:cs="Arial"/>
          <w:color w:val="000000"/>
          <w:spacing w:val="-1"/>
        </w:rPr>
        <w:t xml:space="preserve">w instytucjach, </w:t>
      </w:r>
      <w:r w:rsidR="00906580">
        <w:rPr>
          <w:rFonts w:cs="Arial"/>
          <w:color w:val="000000"/>
          <w:spacing w:val="-1"/>
        </w:rPr>
        <w:t>które są niezbędne</w:t>
      </w:r>
      <w:r w:rsidRPr="00904F23">
        <w:rPr>
          <w:rFonts w:cs="Arial"/>
          <w:color w:val="000000"/>
          <w:spacing w:val="-1"/>
        </w:rPr>
        <w:t xml:space="preserve"> do realizacji zadania;</w:t>
      </w:r>
    </w:p>
    <w:p w14:paraId="3ACAB331" w14:textId="77777777" w:rsidR="00AC3816" w:rsidRPr="00904F23" w:rsidRDefault="00AC3816" w:rsidP="00AC3816">
      <w:pPr>
        <w:numPr>
          <w:ilvl w:val="0"/>
          <w:numId w:val="43"/>
        </w:numPr>
        <w:spacing w:after="120" w:line="360" w:lineRule="auto"/>
        <w:ind w:left="426" w:hanging="426"/>
        <w:jc w:val="both"/>
        <w:rPr>
          <w:rFonts w:cs="Arial"/>
          <w:color w:val="000000"/>
          <w:spacing w:val="-1"/>
        </w:rPr>
      </w:pPr>
      <w:r w:rsidRPr="00904F23">
        <w:rPr>
          <w:rFonts w:cs="Arial"/>
          <w:color w:val="000000"/>
          <w:spacing w:val="-1"/>
        </w:rPr>
        <w:t>oszacowanie kosztów przedsięwzięcia wraz z niezbędną do wykonania infrastrukturą naziemną i podziemną z podziałem na etapy realizacji;</w:t>
      </w:r>
    </w:p>
    <w:p w14:paraId="0D491FEB" w14:textId="77777777" w:rsidR="00AC3816" w:rsidRPr="00DF7D74" w:rsidRDefault="00AC3816" w:rsidP="00E72413">
      <w:pPr>
        <w:pStyle w:val="Akapitzlist"/>
        <w:numPr>
          <w:ilvl w:val="0"/>
          <w:numId w:val="43"/>
        </w:numPr>
        <w:tabs>
          <w:tab w:val="left" w:pos="567"/>
        </w:tabs>
        <w:spacing w:after="120" w:line="360" w:lineRule="auto"/>
        <w:ind w:left="426" w:hanging="426"/>
        <w:jc w:val="both"/>
        <w:rPr>
          <w:rFonts w:eastAsia="Arial Unicode MS" w:cs="Arial"/>
          <w:iCs/>
          <w:color w:val="000000"/>
        </w:rPr>
      </w:pPr>
      <w:r w:rsidRPr="00E72413">
        <w:rPr>
          <w:rFonts w:cs="Arial"/>
          <w:color w:val="000000"/>
          <w:spacing w:val="-1"/>
        </w:rPr>
        <w:t xml:space="preserve">szacunkowego harmonogramu realizacji zadania z podziałem na etapy realizacji </w:t>
      </w:r>
      <w:r w:rsidRPr="00E72413">
        <w:rPr>
          <w:rFonts w:cs="Arial"/>
          <w:color w:val="000000"/>
          <w:spacing w:val="-1"/>
        </w:rPr>
        <w:br/>
        <w:t>(przy założeniu sporządzenia dokumentacji projektowej obejmującej pełen zakres zadania).</w:t>
      </w:r>
    </w:p>
    <w:p w14:paraId="495A27ED" w14:textId="77777777" w:rsidR="00DF7D74" w:rsidRDefault="00DF7D74" w:rsidP="00DF7D74">
      <w:pPr>
        <w:tabs>
          <w:tab w:val="left" w:pos="567"/>
        </w:tabs>
        <w:spacing w:after="120" w:line="360" w:lineRule="auto"/>
        <w:jc w:val="both"/>
        <w:rPr>
          <w:rFonts w:eastAsia="Arial Unicode MS" w:cs="Arial"/>
          <w:iCs/>
          <w:color w:val="000000"/>
        </w:rPr>
      </w:pPr>
    </w:p>
    <w:p w14:paraId="22BA99B9" w14:textId="2166D7D3" w:rsidR="00246095" w:rsidRPr="00E92E99" w:rsidRDefault="00246095" w:rsidP="00E92E99">
      <w:pPr>
        <w:tabs>
          <w:tab w:val="left" w:pos="567"/>
        </w:tabs>
        <w:spacing w:after="120"/>
        <w:jc w:val="center"/>
        <w:rPr>
          <w:rFonts w:eastAsia="Arial Unicode MS" w:cs="Arial"/>
          <w:b/>
          <w:bCs/>
          <w:iCs/>
          <w:color w:val="FF0000"/>
          <w:sz w:val="28"/>
          <w:szCs w:val="28"/>
        </w:rPr>
      </w:pPr>
      <w:r w:rsidRPr="00246095">
        <w:rPr>
          <w:rFonts w:eastAsia="Arial Unicode MS" w:cs="Arial"/>
          <w:iCs/>
          <w:color w:val="000000"/>
        </w:rPr>
        <w:t xml:space="preserve">Szczegółowe wymagania </w:t>
      </w:r>
      <w:proofErr w:type="spellStart"/>
      <w:r w:rsidRPr="00246095">
        <w:rPr>
          <w:rFonts w:eastAsia="Arial Unicode MS" w:cs="Arial"/>
          <w:iCs/>
          <w:color w:val="000000"/>
        </w:rPr>
        <w:t>funkcjonalno</w:t>
      </w:r>
      <w:proofErr w:type="spellEnd"/>
      <w:r w:rsidRPr="00246095">
        <w:rPr>
          <w:rFonts w:eastAsia="Arial Unicode MS" w:cs="Arial"/>
          <w:iCs/>
          <w:color w:val="000000"/>
        </w:rPr>
        <w:t xml:space="preserve"> – użytkowe </w:t>
      </w:r>
      <w:r w:rsidR="00CD5E96">
        <w:rPr>
          <w:rFonts w:eastAsia="Arial Unicode MS" w:cs="Arial"/>
          <w:iCs/>
          <w:color w:val="000000"/>
        </w:rPr>
        <w:t xml:space="preserve">dla poszczególnych obiektów </w:t>
      </w:r>
      <w:r w:rsidR="005F42D4">
        <w:rPr>
          <w:rFonts w:eastAsia="Arial Unicode MS" w:cs="Arial"/>
          <w:iCs/>
          <w:color w:val="000000"/>
        </w:rPr>
        <w:br/>
        <w:t xml:space="preserve">i pomieszczeń </w:t>
      </w:r>
      <w:r w:rsidRPr="00246095">
        <w:rPr>
          <w:rFonts w:eastAsia="Arial Unicode MS" w:cs="Arial"/>
          <w:iCs/>
          <w:color w:val="000000"/>
        </w:rPr>
        <w:t>zamie</w:t>
      </w:r>
      <w:r w:rsidR="00CD5E96">
        <w:rPr>
          <w:rFonts w:eastAsia="Arial Unicode MS" w:cs="Arial"/>
          <w:iCs/>
          <w:color w:val="000000"/>
        </w:rPr>
        <w:t>szczone zostały</w:t>
      </w:r>
      <w:r w:rsidRPr="00246095">
        <w:rPr>
          <w:rFonts w:eastAsia="Arial Unicode MS" w:cs="Arial"/>
          <w:iCs/>
          <w:color w:val="000000"/>
        </w:rPr>
        <w:t xml:space="preserve"> w załącznikach do przedmiotowego opisu</w:t>
      </w:r>
      <w:r w:rsidR="00E92E99">
        <w:rPr>
          <w:rFonts w:eastAsia="Arial Unicode MS" w:cs="Arial"/>
          <w:iCs/>
          <w:color w:val="000000"/>
        </w:rPr>
        <w:t xml:space="preserve"> </w:t>
      </w:r>
      <w:r w:rsidR="00E92E99" w:rsidRPr="00E92E99">
        <w:rPr>
          <w:rFonts w:eastAsia="Arial Unicode MS" w:cs="Arial"/>
          <w:b/>
          <w:bCs/>
          <w:iCs/>
          <w:color w:val="FF0000"/>
          <w:sz w:val="28"/>
          <w:szCs w:val="28"/>
        </w:rPr>
        <w:t>(załączniki udostępnione zostaną na drugim etapie postępowania)</w:t>
      </w:r>
      <w:r w:rsidRPr="00E92E99">
        <w:rPr>
          <w:rFonts w:eastAsia="Arial Unicode MS" w:cs="Arial"/>
          <w:b/>
          <w:bCs/>
          <w:iCs/>
          <w:color w:val="FF0000"/>
          <w:sz w:val="28"/>
          <w:szCs w:val="28"/>
        </w:rPr>
        <w:t>.</w:t>
      </w:r>
    </w:p>
    <w:p w14:paraId="6BA813E3" w14:textId="77777777" w:rsidR="00246095" w:rsidRPr="00246095" w:rsidRDefault="00246095" w:rsidP="00246095">
      <w:pPr>
        <w:tabs>
          <w:tab w:val="left" w:pos="567"/>
        </w:tabs>
        <w:spacing w:after="120"/>
        <w:jc w:val="both"/>
        <w:rPr>
          <w:rFonts w:eastAsia="Arial Unicode MS" w:cs="Arial"/>
          <w:iCs/>
          <w:color w:val="000000"/>
        </w:rPr>
      </w:pPr>
    </w:p>
    <w:p w14:paraId="2A0FE8D2" w14:textId="77777777" w:rsidR="00DF7D74" w:rsidRPr="00246095" w:rsidRDefault="00DF7D74" w:rsidP="00246095">
      <w:pPr>
        <w:tabs>
          <w:tab w:val="left" w:pos="567"/>
        </w:tabs>
        <w:spacing w:after="120"/>
        <w:jc w:val="both"/>
        <w:rPr>
          <w:rFonts w:eastAsia="Arial Unicode MS" w:cs="Arial"/>
          <w:iCs/>
          <w:color w:val="000000"/>
          <w:u w:val="single"/>
        </w:rPr>
      </w:pPr>
      <w:r w:rsidRPr="00246095">
        <w:rPr>
          <w:rFonts w:eastAsia="Arial Unicode MS" w:cs="Arial"/>
          <w:iCs/>
          <w:color w:val="000000"/>
          <w:u w:val="single"/>
        </w:rPr>
        <w:t xml:space="preserve">Załącznik </w:t>
      </w:r>
      <w:r w:rsidR="009F555F">
        <w:rPr>
          <w:rFonts w:eastAsia="Arial Unicode MS" w:cs="Arial"/>
          <w:iCs/>
          <w:color w:val="000000"/>
          <w:u w:val="single"/>
        </w:rPr>
        <w:t>3</w:t>
      </w:r>
      <w:r w:rsidRPr="00246095">
        <w:rPr>
          <w:rFonts w:eastAsia="Arial Unicode MS" w:cs="Arial"/>
          <w:iCs/>
          <w:color w:val="000000"/>
          <w:u w:val="single"/>
        </w:rPr>
        <w:t xml:space="preserve"> na </w:t>
      </w:r>
      <w:r w:rsidR="0002012B">
        <w:rPr>
          <w:rFonts w:eastAsia="Arial Unicode MS" w:cs="Arial"/>
          <w:iCs/>
          <w:color w:val="000000"/>
          <w:u w:val="single"/>
        </w:rPr>
        <w:t>43</w:t>
      </w:r>
      <w:r w:rsidRPr="00246095">
        <w:rPr>
          <w:rFonts w:eastAsia="Arial Unicode MS" w:cs="Arial"/>
          <w:iCs/>
          <w:color w:val="000000"/>
          <w:u w:val="single"/>
        </w:rPr>
        <w:t xml:space="preserve"> stronach:</w:t>
      </w:r>
    </w:p>
    <w:p w14:paraId="3F6395C8" w14:textId="77777777" w:rsidR="00DF7D74" w:rsidRDefault="00246095" w:rsidP="00246095">
      <w:pPr>
        <w:tabs>
          <w:tab w:val="left" w:pos="1134"/>
        </w:tabs>
        <w:spacing w:after="120"/>
        <w:ind w:left="1134" w:hanging="1134"/>
        <w:jc w:val="both"/>
        <w:rPr>
          <w:rFonts w:eastAsia="Arial Unicode MS" w:cs="Arial"/>
          <w:iCs/>
          <w:color w:val="000000"/>
        </w:rPr>
      </w:pPr>
      <w:r>
        <w:rPr>
          <w:rFonts w:eastAsia="Arial Unicode MS" w:cs="Arial"/>
          <w:iCs/>
          <w:color w:val="000000"/>
        </w:rPr>
        <w:t xml:space="preserve">- zał. nr 1: </w:t>
      </w:r>
      <w:r w:rsidR="00570FC0">
        <w:rPr>
          <w:rFonts w:eastAsia="Arial Unicode MS" w:cs="Arial"/>
          <w:iCs/>
          <w:color w:val="000000"/>
        </w:rPr>
        <w:t xml:space="preserve">Program </w:t>
      </w:r>
      <w:proofErr w:type="spellStart"/>
      <w:r w:rsidR="00570FC0">
        <w:rPr>
          <w:rFonts w:eastAsia="Arial Unicode MS" w:cs="Arial"/>
          <w:iCs/>
          <w:color w:val="000000"/>
        </w:rPr>
        <w:t>Funkcjonalno</w:t>
      </w:r>
      <w:proofErr w:type="spellEnd"/>
      <w:r w:rsidR="00570FC0">
        <w:rPr>
          <w:rFonts w:eastAsia="Arial Unicode MS" w:cs="Arial"/>
          <w:iCs/>
          <w:color w:val="000000"/>
        </w:rPr>
        <w:t xml:space="preserve"> – Użytkowy</w:t>
      </w:r>
      <w:r w:rsidR="00527FF1">
        <w:rPr>
          <w:rFonts w:eastAsia="Arial Unicode MS" w:cs="Arial"/>
          <w:iCs/>
          <w:color w:val="000000"/>
        </w:rPr>
        <w:t xml:space="preserve"> (</w:t>
      </w:r>
      <w:r w:rsidR="00570FC0">
        <w:rPr>
          <w:rFonts w:eastAsia="Arial Unicode MS" w:cs="Arial"/>
          <w:iCs/>
          <w:color w:val="000000"/>
        </w:rPr>
        <w:t>PF</w:t>
      </w:r>
      <w:r w:rsidR="00837A7D">
        <w:rPr>
          <w:rFonts w:eastAsia="Arial Unicode MS" w:cs="Arial"/>
          <w:iCs/>
          <w:color w:val="000000"/>
        </w:rPr>
        <w:t>-</w:t>
      </w:r>
      <w:r w:rsidR="00527FF1">
        <w:rPr>
          <w:rFonts w:eastAsia="Arial Unicode MS" w:cs="Arial"/>
          <w:iCs/>
          <w:color w:val="000000"/>
        </w:rPr>
        <w:t>U)</w:t>
      </w:r>
      <w:r w:rsidR="00DF7D74">
        <w:rPr>
          <w:rFonts w:eastAsia="Arial Unicode MS" w:cs="Arial"/>
          <w:iCs/>
          <w:color w:val="000000"/>
        </w:rPr>
        <w:t xml:space="preserve"> dla zadania inwestycyjnego</w:t>
      </w:r>
      <w:r>
        <w:rPr>
          <w:rFonts w:eastAsia="Arial Unicode MS" w:cs="Arial"/>
          <w:iCs/>
          <w:color w:val="000000"/>
        </w:rPr>
        <w:t xml:space="preserve"> </w:t>
      </w:r>
      <w:r w:rsidR="00570FC0">
        <w:rPr>
          <w:rFonts w:eastAsia="Arial Unicode MS" w:cs="Arial"/>
          <w:iCs/>
          <w:color w:val="000000"/>
        </w:rPr>
        <w:br/>
      </w:r>
      <w:r w:rsidR="009F555F">
        <w:rPr>
          <w:rFonts w:eastAsia="Arial Unicode MS" w:cs="Arial"/>
          <w:iCs/>
          <w:color w:val="000000"/>
        </w:rPr>
        <w:t xml:space="preserve">pn. </w:t>
      </w:r>
      <w:r w:rsidR="009F555F" w:rsidRPr="009F555F">
        <w:rPr>
          <w:rFonts w:eastAsia="Arial Unicode MS" w:cs="Arial"/>
          <w:i/>
          <w:iCs/>
          <w:color w:val="000000"/>
        </w:rPr>
        <w:t>Budowa Ośrodka Szkoleniowego dla potrzeb SKW</w:t>
      </w:r>
      <w:r w:rsidR="009F555F">
        <w:rPr>
          <w:rFonts w:eastAsia="Arial Unicode MS" w:cs="Arial"/>
          <w:iCs/>
          <w:color w:val="000000"/>
        </w:rPr>
        <w:t xml:space="preserve"> </w:t>
      </w:r>
      <w:r w:rsidR="0002012B">
        <w:rPr>
          <w:rFonts w:eastAsia="Arial Unicode MS" w:cs="Arial"/>
          <w:iCs/>
          <w:color w:val="000000"/>
        </w:rPr>
        <w:t>na 37</w:t>
      </w:r>
      <w:r>
        <w:rPr>
          <w:rFonts w:eastAsia="Arial Unicode MS" w:cs="Arial"/>
          <w:iCs/>
          <w:color w:val="000000"/>
        </w:rPr>
        <w:t xml:space="preserve"> stronach;</w:t>
      </w:r>
    </w:p>
    <w:p w14:paraId="6A75FD29" w14:textId="77777777" w:rsidR="00246095" w:rsidRDefault="00246095" w:rsidP="00246095">
      <w:pPr>
        <w:tabs>
          <w:tab w:val="left" w:pos="567"/>
        </w:tabs>
        <w:spacing w:after="120"/>
        <w:ind w:left="1134" w:hanging="1134"/>
        <w:jc w:val="both"/>
        <w:rPr>
          <w:rFonts w:eastAsia="Arial Unicode MS" w:cs="Arial"/>
          <w:iCs/>
          <w:color w:val="000000"/>
        </w:rPr>
      </w:pPr>
      <w:r>
        <w:rPr>
          <w:rFonts w:eastAsia="Arial Unicode MS" w:cs="Arial"/>
          <w:iCs/>
          <w:color w:val="000000"/>
        </w:rPr>
        <w:t>- zał. nr 2: mapa zasadnicza terenu w Sękocinie Starym z propozycją usytuowania budynków na 1 stronie.</w:t>
      </w:r>
    </w:p>
    <w:p w14:paraId="4B7DF020" w14:textId="77777777" w:rsidR="009F555F" w:rsidRPr="00DF7D74" w:rsidRDefault="009F555F" w:rsidP="009F555F">
      <w:pPr>
        <w:tabs>
          <w:tab w:val="left" w:pos="567"/>
        </w:tabs>
        <w:spacing w:after="120"/>
        <w:ind w:left="1134" w:hanging="1134"/>
        <w:jc w:val="both"/>
        <w:rPr>
          <w:rFonts w:eastAsia="Arial Unicode MS" w:cs="Arial"/>
          <w:iCs/>
          <w:color w:val="000000"/>
        </w:rPr>
      </w:pPr>
      <w:r>
        <w:rPr>
          <w:rFonts w:eastAsia="Arial Unicode MS" w:cs="Arial"/>
          <w:iCs/>
          <w:color w:val="000000"/>
        </w:rPr>
        <w:t xml:space="preserve">- zał. nr 3: </w:t>
      </w:r>
      <w:r w:rsidR="00570FC0">
        <w:rPr>
          <w:rFonts w:eastAsia="Arial Unicode MS" w:cs="Arial"/>
          <w:iCs/>
          <w:color w:val="000000"/>
        </w:rPr>
        <w:t xml:space="preserve">Program </w:t>
      </w:r>
      <w:proofErr w:type="spellStart"/>
      <w:r w:rsidR="00570FC0">
        <w:rPr>
          <w:rFonts w:eastAsia="Arial Unicode MS" w:cs="Arial"/>
          <w:iCs/>
          <w:color w:val="000000"/>
        </w:rPr>
        <w:t>Funkcjonalno</w:t>
      </w:r>
      <w:proofErr w:type="spellEnd"/>
      <w:r w:rsidR="00570FC0">
        <w:rPr>
          <w:rFonts w:eastAsia="Arial Unicode MS" w:cs="Arial"/>
          <w:iCs/>
          <w:color w:val="000000"/>
        </w:rPr>
        <w:t xml:space="preserve"> – Użytkowy (PF-U)</w:t>
      </w:r>
      <w:r>
        <w:rPr>
          <w:rFonts w:eastAsia="Arial Unicode MS" w:cs="Arial"/>
          <w:iCs/>
          <w:color w:val="000000"/>
        </w:rPr>
        <w:t xml:space="preserve"> dla zadania inwestycyjnego </w:t>
      </w:r>
      <w:r w:rsidR="00570FC0">
        <w:rPr>
          <w:rFonts w:eastAsia="Arial Unicode MS" w:cs="Arial"/>
          <w:iCs/>
          <w:color w:val="000000"/>
        </w:rPr>
        <w:br/>
      </w:r>
      <w:r>
        <w:rPr>
          <w:rFonts w:eastAsia="Arial Unicode MS" w:cs="Arial"/>
          <w:iCs/>
          <w:color w:val="000000"/>
        </w:rPr>
        <w:t xml:space="preserve">pn. </w:t>
      </w:r>
      <w:r w:rsidRPr="009F555F">
        <w:rPr>
          <w:rFonts w:eastAsia="Arial Unicode MS" w:cs="Arial"/>
          <w:i/>
          <w:iCs/>
          <w:color w:val="000000"/>
        </w:rPr>
        <w:t xml:space="preserve">Budowa oświetlenia terenu oraz systemu telewizji dozorowej </w:t>
      </w:r>
      <w:r w:rsidR="0002012B">
        <w:rPr>
          <w:rFonts w:eastAsia="Arial Unicode MS" w:cs="Arial"/>
          <w:i/>
          <w:iCs/>
          <w:color w:val="000000"/>
        </w:rPr>
        <w:br/>
      </w:r>
      <w:r w:rsidR="0002012B">
        <w:rPr>
          <w:rFonts w:eastAsia="Arial Unicode MS" w:cs="Arial"/>
          <w:iCs/>
          <w:color w:val="000000"/>
        </w:rPr>
        <w:t>na 5</w:t>
      </w:r>
      <w:r w:rsidR="00570FC0">
        <w:rPr>
          <w:rFonts w:eastAsia="Arial Unicode MS" w:cs="Arial"/>
          <w:iCs/>
          <w:color w:val="000000"/>
        </w:rPr>
        <w:t xml:space="preserve"> stronach.</w:t>
      </w:r>
    </w:p>
    <w:p w14:paraId="3971DA7C" w14:textId="77777777" w:rsidR="00E42230" w:rsidRDefault="00E42230" w:rsidP="006A4486">
      <w:pPr>
        <w:pStyle w:val="Stopka"/>
        <w:rPr>
          <w:sz w:val="16"/>
          <w:szCs w:val="16"/>
          <w:u w:val="single"/>
        </w:rPr>
      </w:pPr>
    </w:p>
    <w:sectPr w:rsidR="00E42230" w:rsidSect="000E50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963" w:right="1418" w:bottom="1135" w:left="1418" w:header="426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21977" w14:textId="77777777" w:rsidR="006F6ECB" w:rsidRDefault="006F6ECB">
      <w:r>
        <w:separator/>
      </w:r>
    </w:p>
  </w:endnote>
  <w:endnote w:type="continuationSeparator" w:id="0">
    <w:p w14:paraId="101CD426" w14:textId="77777777" w:rsidR="006F6ECB" w:rsidRDefault="006F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310E2" w14:textId="77777777" w:rsidR="00E92E99" w:rsidRDefault="00E92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67170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AC6916" w14:textId="77777777" w:rsidR="00FA075F" w:rsidRDefault="00FA075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C02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C02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4834A7" w14:textId="77777777" w:rsidR="00713BDF" w:rsidRPr="006A4486" w:rsidRDefault="00713BDF" w:rsidP="006A44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7169899"/>
      <w:docPartObj>
        <w:docPartGallery w:val="Page Numbers (Bottom of Page)"/>
        <w:docPartUnique/>
      </w:docPartObj>
    </w:sdtPr>
    <w:sdtEndPr/>
    <w:sdtContent>
      <w:sdt>
        <w:sdtPr>
          <w:id w:val="1652861792"/>
          <w:docPartObj>
            <w:docPartGallery w:val="Page Numbers (Top of Page)"/>
            <w:docPartUnique/>
          </w:docPartObj>
        </w:sdtPr>
        <w:sdtEndPr/>
        <w:sdtContent>
          <w:p w14:paraId="5A48DE80" w14:textId="77777777" w:rsidR="006A4486" w:rsidRDefault="006A4486" w:rsidP="00CE2D16">
            <w:pPr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C028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C02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8CB1F0" w14:textId="77777777" w:rsidR="006A4486" w:rsidRPr="006A4486" w:rsidRDefault="006A4486" w:rsidP="006A4486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001DC" w14:textId="77777777" w:rsidR="006F6ECB" w:rsidRDefault="006F6ECB">
      <w:r>
        <w:separator/>
      </w:r>
    </w:p>
  </w:footnote>
  <w:footnote w:type="continuationSeparator" w:id="0">
    <w:p w14:paraId="1B38D747" w14:textId="77777777" w:rsidR="006F6ECB" w:rsidRDefault="006F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5F9F6" w14:textId="77777777" w:rsidR="00E92E99" w:rsidRDefault="00E92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713BDF" w:rsidRPr="00DC23AD" w14:paraId="11E9EC9B" w14:textId="77777777" w:rsidTr="003B58BE">
      <w:tc>
        <w:tcPr>
          <w:tcW w:w="3070" w:type="dxa"/>
        </w:tcPr>
        <w:p w14:paraId="79ADC7E0" w14:textId="77777777" w:rsidR="00713BDF" w:rsidRPr="00DC23AD" w:rsidRDefault="00713BDF" w:rsidP="00A6222B">
          <w:pPr>
            <w:spacing w:line="240" w:lineRule="auto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3070" w:type="dxa"/>
        </w:tcPr>
        <w:p w14:paraId="1AD9D756" w14:textId="77777777" w:rsidR="00713BDF" w:rsidRPr="00DC23AD" w:rsidRDefault="00713BDF" w:rsidP="003B58BE">
          <w:pPr>
            <w:spacing w:line="240" w:lineRule="auto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3070" w:type="dxa"/>
        </w:tcPr>
        <w:p w14:paraId="3226B491" w14:textId="77777777" w:rsidR="00713BDF" w:rsidRPr="00DC23AD" w:rsidRDefault="00713BDF" w:rsidP="00A6222B">
          <w:pPr>
            <w:spacing w:line="240" w:lineRule="auto"/>
            <w:jc w:val="center"/>
            <w:rPr>
              <w:rFonts w:cs="Arial"/>
              <w:sz w:val="20"/>
              <w:szCs w:val="20"/>
            </w:rPr>
          </w:pPr>
        </w:p>
      </w:tc>
    </w:tr>
  </w:tbl>
  <w:p w14:paraId="5626A630" w14:textId="77777777" w:rsidR="00713BDF" w:rsidRPr="00DC23AD" w:rsidRDefault="00713BDF" w:rsidP="00C943EA">
    <w:pPr>
      <w:spacing w:line="240" w:lineRule="auto"/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BA4B7" w14:textId="77777777" w:rsidR="00E92E99" w:rsidRDefault="00E92E99" w:rsidP="00E92E99">
    <w:pPr>
      <w:pStyle w:val="Nagwek"/>
      <w:tabs>
        <w:tab w:val="clear" w:pos="9072"/>
        <w:tab w:val="right" w:pos="9537"/>
      </w:tabs>
      <w:jc w:val="right"/>
      <w:rPr>
        <w:b/>
        <w:bCs/>
        <w:sz w:val="18"/>
        <w:szCs w:val="18"/>
      </w:rPr>
    </w:pPr>
    <w:r w:rsidRPr="003F5BEA">
      <w:rPr>
        <w:b/>
        <w:bCs/>
        <w:sz w:val="18"/>
        <w:szCs w:val="18"/>
      </w:rPr>
      <w:t xml:space="preserve">Numer sprawy: </w:t>
    </w:r>
    <w:r>
      <w:rPr>
        <w:b/>
        <w:bCs/>
        <w:sz w:val="18"/>
        <w:szCs w:val="18"/>
      </w:rPr>
      <w:t>33-W6-2020</w:t>
    </w:r>
  </w:p>
  <w:p w14:paraId="0B5F5DBF" w14:textId="47B0B014" w:rsidR="00CC028E" w:rsidRPr="00CC028E" w:rsidRDefault="00CC028E" w:rsidP="00CC028E">
    <w:pPr>
      <w:ind w:left="6381"/>
      <w:rPr>
        <w:b/>
      </w:rPr>
    </w:pPr>
    <w:r>
      <w:rPr>
        <w:b/>
      </w:rPr>
      <w:t xml:space="preserve">                  </w:t>
    </w:r>
    <w:r w:rsidRPr="00CC028E">
      <w:rPr>
        <w:b/>
      </w:rPr>
      <w:t xml:space="preserve">Zał. nr </w:t>
    </w:r>
    <w:r w:rsidR="00E92E99">
      <w:rPr>
        <w:b/>
      </w:rPr>
      <w:t>2</w:t>
    </w:r>
  </w:p>
  <w:tbl>
    <w:tblPr>
      <w:tblStyle w:val="Tabela-Siatka"/>
      <w:tblW w:w="9605" w:type="dxa"/>
      <w:tblLook w:val="04A0" w:firstRow="1" w:lastRow="0" w:firstColumn="1" w:lastColumn="0" w:noHBand="0" w:noVBand="1"/>
    </w:tblPr>
    <w:tblGrid>
      <w:gridCol w:w="3652"/>
      <w:gridCol w:w="5953"/>
    </w:tblGrid>
    <w:tr w:rsidR="00713BDF" w:rsidRPr="00B2720B" w14:paraId="4C561AA4" w14:textId="77777777" w:rsidTr="009F5BB9">
      <w:trPr>
        <w:trHeight w:val="1134"/>
      </w:trPr>
      <w:tc>
        <w:tcPr>
          <w:tcW w:w="3652" w:type="dxa"/>
          <w:tcBorders>
            <w:top w:val="nil"/>
            <w:left w:val="nil"/>
            <w:bottom w:val="nil"/>
            <w:right w:val="nil"/>
          </w:tcBorders>
        </w:tcPr>
        <w:p w14:paraId="649C145E" w14:textId="77777777" w:rsidR="00713BDF" w:rsidRPr="00647359" w:rsidRDefault="00953692" w:rsidP="009F5BB9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3D24A508" wp14:editId="41DC0670">
                <wp:simplePos x="0" y="0"/>
                <wp:positionH relativeFrom="column">
                  <wp:posOffset>1069340</wp:posOffset>
                </wp:positionH>
                <wp:positionV relativeFrom="paragraph">
                  <wp:posOffset>-3810</wp:posOffset>
                </wp:positionV>
                <wp:extent cx="720000" cy="720000"/>
                <wp:effectExtent l="0" t="0" r="4445" b="444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KW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C64BE4" w14:textId="77777777" w:rsidR="00713BDF" w:rsidRDefault="00713BDF" w:rsidP="007702D0">
          <w:pPr>
            <w:spacing w:line="240" w:lineRule="auto"/>
            <w:ind w:hanging="28"/>
            <w:jc w:val="center"/>
            <w:rPr>
              <w:rFonts w:cs="Arial"/>
            </w:rPr>
          </w:pPr>
        </w:p>
        <w:p w14:paraId="1C5A3954" w14:textId="77777777" w:rsidR="006A4486" w:rsidRPr="007702D0" w:rsidRDefault="006A4486" w:rsidP="007702D0">
          <w:pPr>
            <w:spacing w:line="240" w:lineRule="auto"/>
            <w:ind w:hanging="28"/>
            <w:jc w:val="center"/>
            <w:rPr>
              <w:rFonts w:cs="Arial"/>
            </w:rPr>
          </w:pPr>
        </w:p>
      </w:tc>
    </w:tr>
  </w:tbl>
  <w:p w14:paraId="1E48D83A" w14:textId="77777777" w:rsidR="00953692" w:rsidRDefault="00953692" w:rsidP="00953692">
    <w:pPr>
      <w:spacing w:line="240" w:lineRule="auto"/>
      <w:ind w:hanging="28"/>
      <w:rPr>
        <w:rFonts w:cs="Arial"/>
        <w:b/>
      </w:rPr>
    </w:pPr>
  </w:p>
  <w:p w14:paraId="6B9BE9F5" w14:textId="77777777" w:rsidR="00953692" w:rsidRDefault="00953692" w:rsidP="00953692">
    <w:pPr>
      <w:spacing w:line="240" w:lineRule="auto"/>
      <w:ind w:hanging="28"/>
      <w:rPr>
        <w:rFonts w:cs="Arial"/>
        <w:b/>
      </w:rPr>
    </w:pPr>
    <w:r w:rsidRPr="00B2720B">
      <w:rPr>
        <w:rFonts w:cs="Arial"/>
        <w:b/>
      </w:rPr>
      <w:t>SŁUŻB</w:t>
    </w:r>
    <w:r>
      <w:rPr>
        <w:rFonts w:cs="Arial"/>
        <w:b/>
      </w:rPr>
      <w:t>A</w:t>
    </w:r>
    <w:r w:rsidRPr="00B2720B">
      <w:rPr>
        <w:rFonts w:cs="Arial"/>
        <w:b/>
      </w:rPr>
      <w:t xml:space="preserve"> KONTRWYWIADU WOJSKOWEGO</w:t>
    </w:r>
  </w:p>
  <w:p w14:paraId="576B4161" w14:textId="77777777" w:rsidR="00713BDF" w:rsidRDefault="00953692" w:rsidP="00953692">
    <w:pPr>
      <w:pStyle w:val="Nagwek"/>
      <w:jc w:val="both"/>
    </w:pPr>
    <w:r>
      <w:rPr>
        <w:rFonts w:cs="Arial"/>
      </w:rPr>
      <w:t xml:space="preserve">            BIURO ADMINISTRACYJNE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D60"/>
    <w:multiLevelType w:val="multilevel"/>
    <w:tmpl w:val="3586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603C2"/>
    <w:multiLevelType w:val="hybridMultilevel"/>
    <w:tmpl w:val="B9B4A382"/>
    <w:lvl w:ilvl="0" w:tplc="0415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12B31687"/>
    <w:multiLevelType w:val="hybridMultilevel"/>
    <w:tmpl w:val="B6B4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129A"/>
    <w:multiLevelType w:val="hybridMultilevel"/>
    <w:tmpl w:val="91CA6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B3E47"/>
    <w:multiLevelType w:val="hybridMultilevel"/>
    <w:tmpl w:val="EFCA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F2B"/>
    <w:multiLevelType w:val="hybridMultilevel"/>
    <w:tmpl w:val="155603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AA4188"/>
    <w:multiLevelType w:val="hybridMultilevel"/>
    <w:tmpl w:val="9F62046C"/>
    <w:lvl w:ilvl="0" w:tplc="74B6F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5B1399"/>
    <w:multiLevelType w:val="hybridMultilevel"/>
    <w:tmpl w:val="1AA2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4BA4"/>
    <w:multiLevelType w:val="hybridMultilevel"/>
    <w:tmpl w:val="609A4870"/>
    <w:lvl w:ilvl="0" w:tplc="F84ACB96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51868"/>
    <w:multiLevelType w:val="hybridMultilevel"/>
    <w:tmpl w:val="F56CDF08"/>
    <w:lvl w:ilvl="0" w:tplc="041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B5A11"/>
    <w:multiLevelType w:val="hybridMultilevel"/>
    <w:tmpl w:val="2D00E24E"/>
    <w:lvl w:ilvl="0" w:tplc="74B6F944">
      <w:start w:val="1"/>
      <w:numFmt w:val="bullet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1" w15:restartNumberingAfterBreak="0">
    <w:nsid w:val="2BB7385D"/>
    <w:multiLevelType w:val="hybridMultilevel"/>
    <w:tmpl w:val="EBA84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B375B"/>
    <w:multiLevelType w:val="hybridMultilevel"/>
    <w:tmpl w:val="B260B53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2470E84"/>
    <w:multiLevelType w:val="hybridMultilevel"/>
    <w:tmpl w:val="036E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37A3B"/>
    <w:multiLevelType w:val="hybridMultilevel"/>
    <w:tmpl w:val="F88A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7D64"/>
    <w:multiLevelType w:val="hybridMultilevel"/>
    <w:tmpl w:val="812045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66483B"/>
    <w:multiLevelType w:val="hybridMultilevel"/>
    <w:tmpl w:val="8676BC7A"/>
    <w:lvl w:ilvl="0" w:tplc="06AE9750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394408C"/>
    <w:multiLevelType w:val="hybridMultilevel"/>
    <w:tmpl w:val="DC203D3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464F192C"/>
    <w:multiLevelType w:val="hybridMultilevel"/>
    <w:tmpl w:val="D2AE0C24"/>
    <w:lvl w:ilvl="0" w:tplc="F84ACB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525C8"/>
    <w:multiLevelType w:val="hybridMultilevel"/>
    <w:tmpl w:val="05E8D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C1751"/>
    <w:multiLevelType w:val="hybridMultilevel"/>
    <w:tmpl w:val="30E8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C5FC0"/>
    <w:multiLevelType w:val="hybridMultilevel"/>
    <w:tmpl w:val="30E8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A5AF3"/>
    <w:multiLevelType w:val="hybridMultilevel"/>
    <w:tmpl w:val="F91E7E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11B05"/>
    <w:multiLevelType w:val="hybridMultilevel"/>
    <w:tmpl w:val="9FDC2D5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FFD6D3E"/>
    <w:multiLevelType w:val="hybridMultilevel"/>
    <w:tmpl w:val="6B786B38"/>
    <w:lvl w:ilvl="0" w:tplc="F27C1BC0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50157666"/>
    <w:multiLevelType w:val="hybridMultilevel"/>
    <w:tmpl w:val="D4C64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F6B67"/>
    <w:multiLevelType w:val="hybridMultilevel"/>
    <w:tmpl w:val="2660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06926"/>
    <w:multiLevelType w:val="hybridMultilevel"/>
    <w:tmpl w:val="3EA0D7EE"/>
    <w:lvl w:ilvl="0" w:tplc="F84ACB96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F746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3091B2F"/>
    <w:multiLevelType w:val="hybridMultilevel"/>
    <w:tmpl w:val="45F4EF14"/>
    <w:lvl w:ilvl="0" w:tplc="74B6F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6D2562E"/>
    <w:multiLevelType w:val="hybridMultilevel"/>
    <w:tmpl w:val="53765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E353E"/>
    <w:multiLevelType w:val="hybridMultilevel"/>
    <w:tmpl w:val="AB9E5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E2CC4"/>
    <w:multiLevelType w:val="hybridMultilevel"/>
    <w:tmpl w:val="FE8E128E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3" w15:restartNumberingAfterBreak="0">
    <w:nsid w:val="709C543A"/>
    <w:multiLevelType w:val="hybridMultilevel"/>
    <w:tmpl w:val="F3EC3B7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71A10"/>
    <w:multiLevelType w:val="hybridMultilevel"/>
    <w:tmpl w:val="30E8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35CA5"/>
    <w:multiLevelType w:val="hybridMultilevel"/>
    <w:tmpl w:val="F0E07E3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37D5BA6"/>
    <w:multiLevelType w:val="hybridMultilevel"/>
    <w:tmpl w:val="63B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A4E70"/>
    <w:multiLevelType w:val="hybridMultilevel"/>
    <w:tmpl w:val="A4DCF5B4"/>
    <w:lvl w:ilvl="0" w:tplc="74B6F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6E75F13"/>
    <w:multiLevelType w:val="hybridMultilevel"/>
    <w:tmpl w:val="4EAA42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84A7332"/>
    <w:multiLevelType w:val="hybridMultilevel"/>
    <w:tmpl w:val="5374EC98"/>
    <w:lvl w:ilvl="0" w:tplc="A5EC008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72C4B94">
      <w:start w:val="1"/>
      <w:numFmt w:val="bullet"/>
      <w:lvlText w:val="o"/>
      <w:lvlJc w:val="left"/>
      <w:pPr>
        <w:tabs>
          <w:tab w:val="num" w:pos="1420"/>
        </w:tabs>
        <w:ind w:left="1420" w:hanging="34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B51A83"/>
    <w:multiLevelType w:val="hybridMultilevel"/>
    <w:tmpl w:val="9AEA9C26"/>
    <w:lvl w:ilvl="0" w:tplc="9EAA55B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E94EF6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B86C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5428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6034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4004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5A36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48D3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F0CB1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595048"/>
    <w:multiLevelType w:val="hybridMultilevel"/>
    <w:tmpl w:val="45565C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33"/>
  </w:num>
  <w:num w:numId="4">
    <w:abstractNumId w:val="24"/>
  </w:num>
  <w:num w:numId="5">
    <w:abstractNumId w:val="1"/>
  </w:num>
  <w:num w:numId="6">
    <w:abstractNumId w:val="38"/>
  </w:num>
  <w:num w:numId="7">
    <w:abstractNumId w:val="2"/>
  </w:num>
  <w:num w:numId="8">
    <w:abstractNumId w:val="32"/>
  </w:num>
  <w:num w:numId="9">
    <w:abstractNumId w:val="0"/>
  </w:num>
  <w:num w:numId="10">
    <w:abstractNumId w:val="23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19"/>
  </w:num>
  <w:num w:numId="16">
    <w:abstractNumId w:val="31"/>
  </w:num>
  <w:num w:numId="17">
    <w:abstractNumId w:val="8"/>
  </w:num>
  <w:num w:numId="18">
    <w:abstractNumId w:val="18"/>
  </w:num>
  <w:num w:numId="19">
    <w:abstractNumId w:val="4"/>
  </w:num>
  <w:num w:numId="20">
    <w:abstractNumId w:val="27"/>
  </w:num>
  <w:num w:numId="21">
    <w:abstractNumId w:val="17"/>
  </w:num>
  <w:num w:numId="22">
    <w:abstractNumId w:val="37"/>
  </w:num>
  <w:num w:numId="23">
    <w:abstractNumId w:val="26"/>
  </w:num>
  <w:num w:numId="24">
    <w:abstractNumId w:val="5"/>
  </w:num>
  <w:num w:numId="25">
    <w:abstractNumId w:val="13"/>
  </w:num>
  <w:num w:numId="26">
    <w:abstractNumId w:val="7"/>
  </w:num>
  <w:num w:numId="27">
    <w:abstractNumId w:val="14"/>
  </w:num>
  <w:num w:numId="28">
    <w:abstractNumId w:val="15"/>
  </w:num>
  <w:num w:numId="29">
    <w:abstractNumId w:val="36"/>
  </w:num>
  <w:num w:numId="30">
    <w:abstractNumId w:val="34"/>
  </w:num>
  <w:num w:numId="31">
    <w:abstractNumId w:val="3"/>
  </w:num>
  <w:num w:numId="32">
    <w:abstractNumId w:val="6"/>
  </w:num>
  <w:num w:numId="33">
    <w:abstractNumId w:val="10"/>
  </w:num>
  <w:num w:numId="34">
    <w:abstractNumId w:val="20"/>
  </w:num>
  <w:num w:numId="35">
    <w:abstractNumId w:val="29"/>
  </w:num>
  <w:num w:numId="36">
    <w:abstractNumId w:val="21"/>
  </w:num>
  <w:num w:numId="37">
    <w:abstractNumId w:val="41"/>
  </w:num>
  <w:num w:numId="38">
    <w:abstractNumId w:val="16"/>
  </w:num>
  <w:num w:numId="39">
    <w:abstractNumId w:val="35"/>
  </w:num>
  <w:num w:numId="40">
    <w:abstractNumId w:val="12"/>
  </w:num>
  <w:num w:numId="41">
    <w:abstractNumId w:val="11"/>
  </w:num>
  <w:num w:numId="42">
    <w:abstractNumId w:val="2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FBB"/>
    <w:rsid w:val="000025FD"/>
    <w:rsid w:val="00002E5B"/>
    <w:rsid w:val="00003ED2"/>
    <w:rsid w:val="00004BB3"/>
    <w:rsid w:val="000107D1"/>
    <w:rsid w:val="0001542C"/>
    <w:rsid w:val="00016703"/>
    <w:rsid w:val="000177BE"/>
    <w:rsid w:val="0002012B"/>
    <w:rsid w:val="0002303A"/>
    <w:rsid w:val="00023334"/>
    <w:rsid w:val="00025454"/>
    <w:rsid w:val="00027B13"/>
    <w:rsid w:val="00027FF5"/>
    <w:rsid w:val="000319E7"/>
    <w:rsid w:val="00031D5A"/>
    <w:rsid w:val="000321C6"/>
    <w:rsid w:val="00034007"/>
    <w:rsid w:val="00034E7F"/>
    <w:rsid w:val="000365C0"/>
    <w:rsid w:val="00037FCE"/>
    <w:rsid w:val="00051DC5"/>
    <w:rsid w:val="00054B4B"/>
    <w:rsid w:val="00061F1A"/>
    <w:rsid w:val="00064630"/>
    <w:rsid w:val="00064671"/>
    <w:rsid w:val="000662C1"/>
    <w:rsid w:val="0007067D"/>
    <w:rsid w:val="00070FDE"/>
    <w:rsid w:val="00071947"/>
    <w:rsid w:val="00071B22"/>
    <w:rsid w:val="00072882"/>
    <w:rsid w:val="000748AD"/>
    <w:rsid w:val="00076A33"/>
    <w:rsid w:val="000771FE"/>
    <w:rsid w:val="00081F54"/>
    <w:rsid w:val="000820E9"/>
    <w:rsid w:val="0008657D"/>
    <w:rsid w:val="000871D8"/>
    <w:rsid w:val="00092FB0"/>
    <w:rsid w:val="00094090"/>
    <w:rsid w:val="00094EFF"/>
    <w:rsid w:val="000950B1"/>
    <w:rsid w:val="00097153"/>
    <w:rsid w:val="00097244"/>
    <w:rsid w:val="000A0CA2"/>
    <w:rsid w:val="000A5A59"/>
    <w:rsid w:val="000A5E3F"/>
    <w:rsid w:val="000A5FD3"/>
    <w:rsid w:val="000A68F6"/>
    <w:rsid w:val="000A7A37"/>
    <w:rsid w:val="000B1CF3"/>
    <w:rsid w:val="000B36E5"/>
    <w:rsid w:val="000B3D59"/>
    <w:rsid w:val="000B62E7"/>
    <w:rsid w:val="000C0F69"/>
    <w:rsid w:val="000C1EC1"/>
    <w:rsid w:val="000D0323"/>
    <w:rsid w:val="000D0544"/>
    <w:rsid w:val="000D5855"/>
    <w:rsid w:val="000D770F"/>
    <w:rsid w:val="000E1C0D"/>
    <w:rsid w:val="000E2E87"/>
    <w:rsid w:val="000E4CD7"/>
    <w:rsid w:val="000E4D46"/>
    <w:rsid w:val="000E50FD"/>
    <w:rsid w:val="000F0172"/>
    <w:rsid w:val="000F14A0"/>
    <w:rsid w:val="000F2754"/>
    <w:rsid w:val="000F3051"/>
    <w:rsid w:val="00102857"/>
    <w:rsid w:val="00105385"/>
    <w:rsid w:val="0011037B"/>
    <w:rsid w:val="00112A48"/>
    <w:rsid w:val="00112A77"/>
    <w:rsid w:val="00112F54"/>
    <w:rsid w:val="00113099"/>
    <w:rsid w:val="00113C6F"/>
    <w:rsid w:val="00120453"/>
    <w:rsid w:val="00121D3C"/>
    <w:rsid w:val="001241DB"/>
    <w:rsid w:val="00131197"/>
    <w:rsid w:val="001378F8"/>
    <w:rsid w:val="00141393"/>
    <w:rsid w:val="00141B87"/>
    <w:rsid w:val="00141EB9"/>
    <w:rsid w:val="001463D4"/>
    <w:rsid w:val="0014663B"/>
    <w:rsid w:val="00152131"/>
    <w:rsid w:val="00155B11"/>
    <w:rsid w:val="00157028"/>
    <w:rsid w:val="00161072"/>
    <w:rsid w:val="00163D03"/>
    <w:rsid w:val="00164881"/>
    <w:rsid w:val="00166114"/>
    <w:rsid w:val="0016733C"/>
    <w:rsid w:val="0017227F"/>
    <w:rsid w:val="00174D5D"/>
    <w:rsid w:val="00174FA8"/>
    <w:rsid w:val="001763C0"/>
    <w:rsid w:val="001776B3"/>
    <w:rsid w:val="0017791A"/>
    <w:rsid w:val="00181199"/>
    <w:rsid w:val="00181F78"/>
    <w:rsid w:val="00182533"/>
    <w:rsid w:val="00182CAF"/>
    <w:rsid w:val="001844DB"/>
    <w:rsid w:val="00186044"/>
    <w:rsid w:val="00187D38"/>
    <w:rsid w:val="00191D5A"/>
    <w:rsid w:val="00191D7A"/>
    <w:rsid w:val="0019680C"/>
    <w:rsid w:val="00196A9A"/>
    <w:rsid w:val="001A34BE"/>
    <w:rsid w:val="001A3F3D"/>
    <w:rsid w:val="001A3F9D"/>
    <w:rsid w:val="001A4729"/>
    <w:rsid w:val="001A6DA4"/>
    <w:rsid w:val="001B184D"/>
    <w:rsid w:val="001C4934"/>
    <w:rsid w:val="001C7DDD"/>
    <w:rsid w:val="001D2FAF"/>
    <w:rsid w:val="001D79D7"/>
    <w:rsid w:val="001E1449"/>
    <w:rsid w:val="001E4287"/>
    <w:rsid w:val="001E5EE5"/>
    <w:rsid w:val="001E7997"/>
    <w:rsid w:val="001F03D0"/>
    <w:rsid w:val="001F31F6"/>
    <w:rsid w:val="001F3F05"/>
    <w:rsid w:val="001F499E"/>
    <w:rsid w:val="001F7575"/>
    <w:rsid w:val="00201FBA"/>
    <w:rsid w:val="0020344F"/>
    <w:rsid w:val="00205304"/>
    <w:rsid w:val="002112F5"/>
    <w:rsid w:val="002115EC"/>
    <w:rsid w:val="002149A8"/>
    <w:rsid w:val="00221977"/>
    <w:rsid w:val="00227340"/>
    <w:rsid w:val="002310A3"/>
    <w:rsid w:val="00232580"/>
    <w:rsid w:val="00240955"/>
    <w:rsid w:val="00240FEF"/>
    <w:rsid w:val="002419BC"/>
    <w:rsid w:val="00242D6C"/>
    <w:rsid w:val="00246095"/>
    <w:rsid w:val="0024704B"/>
    <w:rsid w:val="00253687"/>
    <w:rsid w:val="00253B88"/>
    <w:rsid w:val="002570BE"/>
    <w:rsid w:val="00257F0D"/>
    <w:rsid w:val="00260160"/>
    <w:rsid w:val="0026221E"/>
    <w:rsid w:val="00264B0F"/>
    <w:rsid w:val="00265DE6"/>
    <w:rsid w:val="00266254"/>
    <w:rsid w:val="0027287F"/>
    <w:rsid w:val="002777E8"/>
    <w:rsid w:val="00277FC8"/>
    <w:rsid w:val="002809A2"/>
    <w:rsid w:val="002817B1"/>
    <w:rsid w:val="0028207B"/>
    <w:rsid w:val="0028296B"/>
    <w:rsid w:val="0028489A"/>
    <w:rsid w:val="002859C9"/>
    <w:rsid w:val="00287878"/>
    <w:rsid w:val="00292D2A"/>
    <w:rsid w:val="00293A01"/>
    <w:rsid w:val="00296641"/>
    <w:rsid w:val="002A47EF"/>
    <w:rsid w:val="002B0C84"/>
    <w:rsid w:val="002B1738"/>
    <w:rsid w:val="002B50FF"/>
    <w:rsid w:val="002B5B99"/>
    <w:rsid w:val="002B6953"/>
    <w:rsid w:val="002B6B48"/>
    <w:rsid w:val="002B7928"/>
    <w:rsid w:val="002C1D64"/>
    <w:rsid w:val="002D7C52"/>
    <w:rsid w:val="002E3D72"/>
    <w:rsid w:val="002E6D75"/>
    <w:rsid w:val="002F65A6"/>
    <w:rsid w:val="002F7DEA"/>
    <w:rsid w:val="003005E0"/>
    <w:rsid w:val="003022B0"/>
    <w:rsid w:val="003031AD"/>
    <w:rsid w:val="00306EF2"/>
    <w:rsid w:val="00307232"/>
    <w:rsid w:val="0031046F"/>
    <w:rsid w:val="00313536"/>
    <w:rsid w:val="00314097"/>
    <w:rsid w:val="003154B0"/>
    <w:rsid w:val="00321BC2"/>
    <w:rsid w:val="00322009"/>
    <w:rsid w:val="0034056C"/>
    <w:rsid w:val="0034278C"/>
    <w:rsid w:val="00346821"/>
    <w:rsid w:val="003468AA"/>
    <w:rsid w:val="00346F3D"/>
    <w:rsid w:val="00350D3B"/>
    <w:rsid w:val="00354862"/>
    <w:rsid w:val="00354952"/>
    <w:rsid w:val="00354A19"/>
    <w:rsid w:val="00357758"/>
    <w:rsid w:val="003614B3"/>
    <w:rsid w:val="00361648"/>
    <w:rsid w:val="003619E1"/>
    <w:rsid w:val="00362DA7"/>
    <w:rsid w:val="00367A6D"/>
    <w:rsid w:val="00370922"/>
    <w:rsid w:val="00371966"/>
    <w:rsid w:val="00371B75"/>
    <w:rsid w:val="003723EF"/>
    <w:rsid w:val="00372E98"/>
    <w:rsid w:val="00381AB4"/>
    <w:rsid w:val="00382DA3"/>
    <w:rsid w:val="00383908"/>
    <w:rsid w:val="00387604"/>
    <w:rsid w:val="003876E6"/>
    <w:rsid w:val="0038785B"/>
    <w:rsid w:val="00390430"/>
    <w:rsid w:val="003959FD"/>
    <w:rsid w:val="00397A35"/>
    <w:rsid w:val="003A32CA"/>
    <w:rsid w:val="003B17E3"/>
    <w:rsid w:val="003B1823"/>
    <w:rsid w:val="003B1FCE"/>
    <w:rsid w:val="003B4546"/>
    <w:rsid w:val="003B58BE"/>
    <w:rsid w:val="003B59AD"/>
    <w:rsid w:val="003B6119"/>
    <w:rsid w:val="003B7A79"/>
    <w:rsid w:val="003C668D"/>
    <w:rsid w:val="003C7940"/>
    <w:rsid w:val="003D0AB1"/>
    <w:rsid w:val="003D0C99"/>
    <w:rsid w:val="003D310D"/>
    <w:rsid w:val="003D355C"/>
    <w:rsid w:val="003D57D8"/>
    <w:rsid w:val="003D7181"/>
    <w:rsid w:val="003E3A65"/>
    <w:rsid w:val="003F0A59"/>
    <w:rsid w:val="003F1321"/>
    <w:rsid w:val="003F1C47"/>
    <w:rsid w:val="003F1D9E"/>
    <w:rsid w:val="003F3FB1"/>
    <w:rsid w:val="003F438D"/>
    <w:rsid w:val="003F7DCC"/>
    <w:rsid w:val="004017B9"/>
    <w:rsid w:val="00404CA8"/>
    <w:rsid w:val="00405672"/>
    <w:rsid w:val="0041053D"/>
    <w:rsid w:val="004136DA"/>
    <w:rsid w:val="00414AC6"/>
    <w:rsid w:val="00416FB3"/>
    <w:rsid w:val="0041791A"/>
    <w:rsid w:val="00420A86"/>
    <w:rsid w:val="00422AC4"/>
    <w:rsid w:val="00425B83"/>
    <w:rsid w:val="0042710A"/>
    <w:rsid w:val="00431B25"/>
    <w:rsid w:val="0043589F"/>
    <w:rsid w:val="004362AA"/>
    <w:rsid w:val="00442793"/>
    <w:rsid w:val="00443B00"/>
    <w:rsid w:val="004458FA"/>
    <w:rsid w:val="00446B4E"/>
    <w:rsid w:val="00450AD1"/>
    <w:rsid w:val="00452F97"/>
    <w:rsid w:val="00452FA5"/>
    <w:rsid w:val="00455F46"/>
    <w:rsid w:val="00456A44"/>
    <w:rsid w:val="00460DD0"/>
    <w:rsid w:val="0046307E"/>
    <w:rsid w:val="004651BE"/>
    <w:rsid w:val="00465806"/>
    <w:rsid w:val="00471E09"/>
    <w:rsid w:val="00473392"/>
    <w:rsid w:val="00474459"/>
    <w:rsid w:val="00477DD2"/>
    <w:rsid w:val="00486919"/>
    <w:rsid w:val="004875FE"/>
    <w:rsid w:val="00493E5C"/>
    <w:rsid w:val="00495475"/>
    <w:rsid w:val="004A2762"/>
    <w:rsid w:val="004A5794"/>
    <w:rsid w:val="004A596C"/>
    <w:rsid w:val="004A7E67"/>
    <w:rsid w:val="004B0121"/>
    <w:rsid w:val="004B29B2"/>
    <w:rsid w:val="004B3947"/>
    <w:rsid w:val="004B3D89"/>
    <w:rsid w:val="004B4104"/>
    <w:rsid w:val="004B643F"/>
    <w:rsid w:val="004B6749"/>
    <w:rsid w:val="004B6BD6"/>
    <w:rsid w:val="004B6E67"/>
    <w:rsid w:val="004B73E6"/>
    <w:rsid w:val="004B7EB9"/>
    <w:rsid w:val="004C47AD"/>
    <w:rsid w:val="004C5403"/>
    <w:rsid w:val="004D07EE"/>
    <w:rsid w:val="004D1533"/>
    <w:rsid w:val="004D2A64"/>
    <w:rsid w:val="004D5294"/>
    <w:rsid w:val="004E2A19"/>
    <w:rsid w:val="004E38B1"/>
    <w:rsid w:val="004E3DC2"/>
    <w:rsid w:val="004E3EB0"/>
    <w:rsid w:val="004E4553"/>
    <w:rsid w:val="004E61F6"/>
    <w:rsid w:val="004F34DD"/>
    <w:rsid w:val="00503D7C"/>
    <w:rsid w:val="005102A5"/>
    <w:rsid w:val="00510313"/>
    <w:rsid w:val="005116BC"/>
    <w:rsid w:val="00512C12"/>
    <w:rsid w:val="00512C54"/>
    <w:rsid w:val="00514F62"/>
    <w:rsid w:val="00516C28"/>
    <w:rsid w:val="0052126E"/>
    <w:rsid w:val="00522650"/>
    <w:rsid w:val="0052492F"/>
    <w:rsid w:val="0052575F"/>
    <w:rsid w:val="00526306"/>
    <w:rsid w:val="00527FF1"/>
    <w:rsid w:val="0053128E"/>
    <w:rsid w:val="005358C7"/>
    <w:rsid w:val="005365E6"/>
    <w:rsid w:val="005416D9"/>
    <w:rsid w:val="00541DE8"/>
    <w:rsid w:val="00543CCB"/>
    <w:rsid w:val="0054658D"/>
    <w:rsid w:val="00547F56"/>
    <w:rsid w:val="00552871"/>
    <w:rsid w:val="00552960"/>
    <w:rsid w:val="00552E38"/>
    <w:rsid w:val="00555C4E"/>
    <w:rsid w:val="00555CC7"/>
    <w:rsid w:val="0055716E"/>
    <w:rsid w:val="005572F0"/>
    <w:rsid w:val="00566E27"/>
    <w:rsid w:val="005679F0"/>
    <w:rsid w:val="00570FC0"/>
    <w:rsid w:val="00574313"/>
    <w:rsid w:val="005748F1"/>
    <w:rsid w:val="005768AF"/>
    <w:rsid w:val="00577C20"/>
    <w:rsid w:val="00583388"/>
    <w:rsid w:val="005839B7"/>
    <w:rsid w:val="00584B89"/>
    <w:rsid w:val="00587478"/>
    <w:rsid w:val="005902C7"/>
    <w:rsid w:val="00590C56"/>
    <w:rsid w:val="005927B1"/>
    <w:rsid w:val="005930F8"/>
    <w:rsid w:val="00593C32"/>
    <w:rsid w:val="005945F7"/>
    <w:rsid w:val="005A0C38"/>
    <w:rsid w:val="005A14D2"/>
    <w:rsid w:val="005A2394"/>
    <w:rsid w:val="005A279A"/>
    <w:rsid w:val="005A6E9B"/>
    <w:rsid w:val="005B2A36"/>
    <w:rsid w:val="005B4617"/>
    <w:rsid w:val="005B5915"/>
    <w:rsid w:val="005B6EB6"/>
    <w:rsid w:val="005B7381"/>
    <w:rsid w:val="005B7538"/>
    <w:rsid w:val="005C02CE"/>
    <w:rsid w:val="005C07EA"/>
    <w:rsid w:val="005C1202"/>
    <w:rsid w:val="005C602F"/>
    <w:rsid w:val="005C70DF"/>
    <w:rsid w:val="005C78F6"/>
    <w:rsid w:val="005D002E"/>
    <w:rsid w:val="005D2C6F"/>
    <w:rsid w:val="005D4EF2"/>
    <w:rsid w:val="005D53A3"/>
    <w:rsid w:val="005D5A14"/>
    <w:rsid w:val="005D77DD"/>
    <w:rsid w:val="005E1FEE"/>
    <w:rsid w:val="005E304B"/>
    <w:rsid w:val="005E5806"/>
    <w:rsid w:val="005E6B6D"/>
    <w:rsid w:val="005F185A"/>
    <w:rsid w:val="005F42D4"/>
    <w:rsid w:val="005F66AF"/>
    <w:rsid w:val="005F7C01"/>
    <w:rsid w:val="00602E2B"/>
    <w:rsid w:val="00602EA5"/>
    <w:rsid w:val="006033D3"/>
    <w:rsid w:val="00606327"/>
    <w:rsid w:val="00607D6B"/>
    <w:rsid w:val="006116CA"/>
    <w:rsid w:val="006125EE"/>
    <w:rsid w:val="00614309"/>
    <w:rsid w:val="00614E03"/>
    <w:rsid w:val="00614F43"/>
    <w:rsid w:val="00620E66"/>
    <w:rsid w:val="0062224E"/>
    <w:rsid w:val="00623684"/>
    <w:rsid w:val="00625057"/>
    <w:rsid w:val="00626E80"/>
    <w:rsid w:val="006272A1"/>
    <w:rsid w:val="00641A7F"/>
    <w:rsid w:val="00643ACF"/>
    <w:rsid w:val="00644642"/>
    <w:rsid w:val="00644765"/>
    <w:rsid w:val="00646FC2"/>
    <w:rsid w:val="00647AB3"/>
    <w:rsid w:val="00650902"/>
    <w:rsid w:val="006527C0"/>
    <w:rsid w:val="00655684"/>
    <w:rsid w:val="006609F3"/>
    <w:rsid w:val="006612AB"/>
    <w:rsid w:val="0066372D"/>
    <w:rsid w:val="00663B98"/>
    <w:rsid w:val="00663FE0"/>
    <w:rsid w:val="00666FCA"/>
    <w:rsid w:val="00671290"/>
    <w:rsid w:val="00672B7C"/>
    <w:rsid w:val="00672CDD"/>
    <w:rsid w:val="0067317A"/>
    <w:rsid w:val="006734D2"/>
    <w:rsid w:val="00673E3B"/>
    <w:rsid w:val="00676193"/>
    <w:rsid w:val="00676E65"/>
    <w:rsid w:val="00682242"/>
    <w:rsid w:val="006843C4"/>
    <w:rsid w:val="006872D3"/>
    <w:rsid w:val="00690F86"/>
    <w:rsid w:val="00691A07"/>
    <w:rsid w:val="00696EDD"/>
    <w:rsid w:val="00697317"/>
    <w:rsid w:val="006A4486"/>
    <w:rsid w:val="006A4FA1"/>
    <w:rsid w:val="006A64E4"/>
    <w:rsid w:val="006B0459"/>
    <w:rsid w:val="006B42F7"/>
    <w:rsid w:val="006B5EAA"/>
    <w:rsid w:val="006C281C"/>
    <w:rsid w:val="006C2977"/>
    <w:rsid w:val="006C3CE0"/>
    <w:rsid w:val="006C3CFA"/>
    <w:rsid w:val="006C4C9D"/>
    <w:rsid w:val="006D040D"/>
    <w:rsid w:val="006D0B58"/>
    <w:rsid w:val="006D2387"/>
    <w:rsid w:val="006D737A"/>
    <w:rsid w:val="006E1A1C"/>
    <w:rsid w:val="006F413E"/>
    <w:rsid w:val="006F6ECB"/>
    <w:rsid w:val="006F76C8"/>
    <w:rsid w:val="00700F0A"/>
    <w:rsid w:val="007015C2"/>
    <w:rsid w:val="00702AAA"/>
    <w:rsid w:val="007044E0"/>
    <w:rsid w:val="00704A4F"/>
    <w:rsid w:val="00707ABD"/>
    <w:rsid w:val="00713BDF"/>
    <w:rsid w:val="007163F3"/>
    <w:rsid w:val="00717326"/>
    <w:rsid w:val="00725116"/>
    <w:rsid w:val="00730771"/>
    <w:rsid w:val="00731C30"/>
    <w:rsid w:val="00735313"/>
    <w:rsid w:val="00735765"/>
    <w:rsid w:val="007373CA"/>
    <w:rsid w:val="0074156B"/>
    <w:rsid w:val="00742EC6"/>
    <w:rsid w:val="00743822"/>
    <w:rsid w:val="00745045"/>
    <w:rsid w:val="00746AE2"/>
    <w:rsid w:val="00752B54"/>
    <w:rsid w:val="00753CE1"/>
    <w:rsid w:val="00753F77"/>
    <w:rsid w:val="00754B30"/>
    <w:rsid w:val="0075767F"/>
    <w:rsid w:val="007619B2"/>
    <w:rsid w:val="00763958"/>
    <w:rsid w:val="00764761"/>
    <w:rsid w:val="00765DC8"/>
    <w:rsid w:val="0076770E"/>
    <w:rsid w:val="00770153"/>
    <w:rsid w:val="007702D0"/>
    <w:rsid w:val="00770B55"/>
    <w:rsid w:val="00771E5D"/>
    <w:rsid w:val="00771F2C"/>
    <w:rsid w:val="00773265"/>
    <w:rsid w:val="00773EC0"/>
    <w:rsid w:val="0077642E"/>
    <w:rsid w:val="0077706A"/>
    <w:rsid w:val="00781653"/>
    <w:rsid w:val="007909C9"/>
    <w:rsid w:val="00790E1D"/>
    <w:rsid w:val="00791ED0"/>
    <w:rsid w:val="007935E1"/>
    <w:rsid w:val="007A143D"/>
    <w:rsid w:val="007B102E"/>
    <w:rsid w:val="007B2547"/>
    <w:rsid w:val="007B3DD5"/>
    <w:rsid w:val="007B5B57"/>
    <w:rsid w:val="007B7159"/>
    <w:rsid w:val="007B72EA"/>
    <w:rsid w:val="007B744E"/>
    <w:rsid w:val="007B74F3"/>
    <w:rsid w:val="007B7E9F"/>
    <w:rsid w:val="007C1243"/>
    <w:rsid w:val="007C3076"/>
    <w:rsid w:val="007C4170"/>
    <w:rsid w:val="007C6B40"/>
    <w:rsid w:val="007D01CD"/>
    <w:rsid w:val="007D1AC6"/>
    <w:rsid w:val="007D62C7"/>
    <w:rsid w:val="007D7A54"/>
    <w:rsid w:val="007E16D1"/>
    <w:rsid w:val="007E249E"/>
    <w:rsid w:val="007E6ED1"/>
    <w:rsid w:val="007E763E"/>
    <w:rsid w:val="007F2BB1"/>
    <w:rsid w:val="007F494A"/>
    <w:rsid w:val="007F5A96"/>
    <w:rsid w:val="007F7ECD"/>
    <w:rsid w:val="008003BD"/>
    <w:rsid w:val="00800B2E"/>
    <w:rsid w:val="00801143"/>
    <w:rsid w:val="0080255E"/>
    <w:rsid w:val="008053F0"/>
    <w:rsid w:val="00805DC4"/>
    <w:rsid w:val="0080702D"/>
    <w:rsid w:val="00811110"/>
    <w:rsid w:val="008113A3"/>
    <w:rsid w:val="00813905"/>
    <w:rsid w:val="008160FB"/>
    <w:rsid w:val="0082201C"/>
    <w:rsid w:val="00824765"/>
    <w:rsid w:val="00827E67"/>
    <w:rsid w:val="00832E1D"/>
    <w:rsid w:val="0083351B"/>
    <w:rsid w:val="00835DC8"/>
    <w:rsid w:val="00836D9D"/>
    <w:rsid w:val="00837A7D"/>
    <w:rsid w:val="0084161F"/>
    <w:rsid w:val="0084163B"/>
    <w:rsid w:val="008425A2"/>
    <w:rsid w:val="008426A4"/>
    <w:rsid w:val="00844827"/>
    <w:rsid w:val="00844C8E"/>
    <w:rsid w:val="00845EB6"/>
    <w:rsid w:val="0084616A"/>
    <w:rsid w:val="00850A6D"/>
    <w:rsid w:val="00851AF6"/>
    <w:rsid w:val="0085264D"/>
    <w:rsid w:val="00856FBB"/>
    <w:rsid w:val="0086061F"/>
    <w:rsid w:val="00860795"/>
    <w:rsid w:val="00860AF5"/>
    <w:rsid w:val="00863555"/>
    <w:rsid w:val="008703D1"/>
    <w:rsid w:val="00870AA8"/>
    <w:rsid w:val="00870CE1"/>
    <w:rsid w:val="00871B61"/>
    <w:rsid w:val="0087227B"/>
    <w:rsid w:val="00872B1D"/>
    <w:rsid w:val="00874ABC"/>
    <w:rsid w:val="00875514"/>
    <w:rsid w:val="008758C8"/>
    <w:rsid w:val="00875912"/>
    <w:rsid w:val="0088611A"/>
    <w:rsid w:val="00886D0F"/>
    <w:rsid w:val="00892E9C"/>
    <w:rsid w:val="008932A9"/>
    <w:rsid w:val="00893FF4"/>
    <w:rsid w:val="00894CF1"/>
    <w:rsid w:val="00895A3F"/>
    <w:rsid w:val="00896FAB"/>
    <w:rsid w:val="00897EC5"/>
    <w:rsid w:val="008A5383"/>
    <w:rsid w:val="008A75C9"/>
    <w:rsid w:val="008B177D"/>
    <w:rsid w:val="008B38FE"/>
    <w:rsid w:val="008B3AE6"/>
    <w:rsid w:val="008B41F8"/>
    <w:rsid w:val="008B4281"/>
    <w:rsid w:val="008B6610"/>
    <w:rsid w:val="008B7490"/>
    <w:rsid w:val="008B79AA"/>
    <w:rsid w:val="008C12E7"/>
    <w:rsid w:val="008C173D"/>
    <w:rsid w:val="008C1F3B"/>
    <w:rsid w:val="008C578E"/>
    <w:rsid w:val="008C6810"/>
    <w:rsid w:val="008C7D7C"/>
    <w:rsid w:val="008D1D9D"/>
    <w:rsid w:val="008D31ED"/>
    <w:rsid w:val="008D4843"/>
    <w:rsid w:val="008D73EE"/>
    <w:rsid w:val="008D756E"/>
    <w:rsid w:val="008E110B"/>
    <w:rsid w:val="008E5983"/>
    <w:rsid w:val="008E7AEA"/>
    <w:rsid w:val="008F1965"/>
    <w:rsid w:val="008F4EFF"/>
    <w:rsid w:val="0090004C"/>
    <w:rsid w:val="009004C1"/>
    <w:rsid w:val="00906580"/>
    <w:rsid w:val="00906B9E"/>
    <w:rsid w:val="00907DCA"/>
    <w:rsid w:val="00921175"/>
    <w:rsid w:val="00921B17"/>
    <w:rsid w:val="00932251"/>
    <w:rsid w:val="009361FC"/>
    <w:rsid w:val="00937954"/>
    <w:rsid w:val="00942400"/>
    <w:rsid w:val="00943414"/>
    <w:rsid w:val="00945017"/>
    <w:rsid w:val="0095289D"/>
    <w:rsid w:val="00953692"/>
    <w:rsid w:val="009538F4"/>
    <w:rsid w:val="00953D92"/>
    <w:rsid w:val="00961A8F"/>
    <w:rsid w:val="0096209B"/>
    <w:rsid w:val="0096221B"/>
    <w:rsid w:val="00962537"/>
    <w:rsid w:val="0096351B"/>
    <w:rsid w:val="00973525"/>
    <w:rsid w:val="009809A2"/>
    <w:rsid w:val="00982F66"/>
    <w:rsid w:val="0098693D"/>
    <w:rsid w:val="00986C30"/>
    <w:rsid w:val="00986F8A"/>
    <w:rsid w:val="00990EAD"/>
    <w:rsid w:val="00991754"/>
    <w:rsid w:val="00991B6F"/>
    <w:rsid w:val="009934E3"/>
    <w:rsid w:val="00995A30"/>
    <w:rsid w:val="009A026B"/>
    <w:rsid w:val="009A1FCA"/>
    <w:rsid w:val="009B0313"/>
    <w:rsid w:val="009B053D"/>
    <w:rsid w:val="009B16BC"/>
    <w:rsid w:val="009B1B33"/>
    <w:rsid w:val="009B22AC"/>
    <w:rsid w:val="009B28C5"/>
    <w:rsid w:val="009B2C1E"/>
    <w:rsid w:val="009B77B0"/>
    <w:rsid w:val="009C0796"/>
    <w:rsid w:val="009D20EC"/>
    <w:rsid w:val="009D39C9"/>
    <w:rsid w:val="009E371F"/>
    <w:rsid w:val="009F0018"/>
    <w:rsid w:val="009F0357"/>
    <w:rsid w:val="009F0DD8"/>
    <w:rsid w:val="009F4BA0"/>
    <w:rsid w:val="009F555F"/>
    <w:rsid w:val="009F5BB9"/>
    <w:rsid w:val="009F7BC6"/>
    <w:rsid w:val="00A00F20"/>
    <w:rsid w:val="00A02871"/>
    <w:rsid w:val="00A031F1"/>
    <w:rsid w:val="00A05155"/>
    <w:rsid w:val="00A10828"/>
    <w:rsid w:val="00A112FC"/>
    <w:rsid w:val="00A114CF"/>
    <w:rsid w:val="00A11C65"/>
    <w:rsid w:val="00A133B8"/>
    <w:rsid w:val="00A21A60"/>
    <w:rsid w:val="00A31ADF"/>
    <w:rsid w:val="00A362F1"/>
    <w:rsid w:val="00A40FC1"/>
    <w:rsid w:val="00A43A3E"/>
    <w:rsid w:val="00A44413"/>
    <w:rsid w:val="00A4548B"/>
    <w:rsid w:val="00A45B16"/>
    <w:rsid w:val="00A47329"/>
    <w:rsid w:val="00A50D91"/>
    <w:rsid w:val="00A5272B"/>
    <w:rsid w:val="00A52FCA"/>
    <w:rsid w:val="00A575CC"/>
    <w:rsid w:val="00A61148"/>
    <w:rsid w:val="00A6222B"/>
    <w:rsid w:val="00A641EE"/>
    <w:rsid w:val="00A64B86"/>
    <w:rsid w:val="00A67B74"/>
    <w:rsid w:val="00A70A33"/>
    <w:rsid w:val="00A731B0"/>
    <w:rsid w:val="00A73930"/>
    <w:rsid w:val="00A73FE5"/>
    <w:rsid w:val="00A7792D"/>
    <w:rsid w:val="00A77969"/>
    <w:rsid w:val="00A815DF"/>
    <w:rsid w:val="00A86CD9"/>
    <w:rsid w:val="00A90CB2"/>
    <w:rsid w:val="00A92CD4"/>
    <w:rsid w:val="00A96ADE"/>
    <w:rsid w:val="00AA1C53"/>
    <w:rsid w:val="00AA58E5"/>
    <w:rsid w:val="00AB28C5"/>
    <w:rsid w:val="00AB5902"/>
    <w:rsid w:val="00AC3816"/>
    <w:rsid w:val="00AC5FD5"/>
    <w:rsid w:val="00AD0779"/>
    <w:rsid w:val="00AD1012"/>
    <w:rsid w:val="00AD4B6B"/>
    <w:rsid w:val="00AD4D66"/>
    <w:rsid w:val="00AD5E7B"/>
    <w:rsid w:val="00AE126E"/>
    <w:rsid w:val="00AE3E67"/>
    <w:rsid w:val="00AF4E15"/>
    <w:rsid w:val="00AF6942"/>
    <w:rsid w:val="00AF6AD8"/>
    <w:rsid w:val="00AF6EE2"/>
    <w:rsid w:val="00B0051E"/>
    <w:rsid w:val="00B00861"/>
    <w:rsid w:val="00B0467F"/>
    <w:rsid w:val="00B071F5"/>
    <w:rsid w:val="00B10DF9"/>
    <w:rsid w:val="00B132AE"/>
    <w:rsid w:val="00B13B4C"/>
    <w:rsid w:val="00B25956"/>
    <w:rsid w:val="00B2689C"/>
    <w:rsid w:val="00B270E8"/>
    <w:rsid w:val="00B2720B"/>
    <w:rsid w:val="00B27BAD"/>
    <w:rsid w:val="00B30785"/>
    <w:rsid w:val="00B30EC8"/>
    <w:rsid w:val="00B30F62"/>
    <w:rsid w:val="00B33ABA"/>
    <w:rsid w:val="00B35C69"/>
    <w:rsid w:val="00B41B7E"/>
    <w:rsid w:val="00B4235B"/>
    <w:rsid w:val="00B42979"/>
    <w:rsid w:val="00B4438A"/>
    <w:rsid w:val="00B44EB8"/>
    <w:rsid w:val="00B45825"/>
    <w:rsid w:val="00B46B90"/>
    <w:rsid w:val="00B478C1"/>
    <w:rsid w:val="00B47FA7"/>
    <w:rsid w:val="00B50E16"/>
    <w:rsid w:val="00B5127F"/>
    <w:rsid w:val="00B60C34"/>
    <w:rsid w:val="00B60D66"/>
    <w:rsid w:val="00B61430"/>
    <w:rsid w:val="00B623BC"/>
    <w:rsid w:val="00B64903"/>
    <w:rsid w:val="00B72367"/>
    <w:rsid w:val="00B75E2E"/>
    <w:rsid w:val="00B80C5B"/>
    <w:rsid w:val="00B81F1F"/>
    <w:rsid w:val="00B82EC7"/>
    <w:rsid w:val="00B840B7"/>
    <w:rsid w:val="00B84904"/>
    <w:rsid w:val="00B91118"/>
    <w:rsid w:val="00B91880"/>
    <w:rsid w:val="00B948BD"/>
    <w:rsid w:val="00B96318"/>
    <w:rsid w:val="00B96CA6"/>
    <w:rsid w:val="00BA19F9"/>
    <w:rsid w:val="00BA477F"/>
    <w:rsid w:val="00BA5CB8"/>
    <w:rsid w:val="00BA725D"/>
    <w:rsid w:val="00BC0849"/>
    <w:rsid w:val="00BC124C"/>
    <w:rsid w:val="00BC2F35"/>
    <w:rsid w:val="00BC5A67"/>
    <w:rsid w:val="00BC5F36"/>
    <w:rsid w:val="00BC78D7"/>
    <w:rsid w:val="00BD6E12"/>
    <w:rsid w:val="00BE7F69"/>
    <w:rsid w:val="00BF1AE5"/>
    <w:rsid w:val="00BF2866"/>
    <w:rsid w:val="00BF55EF"/>
    <w:rsid w:val="00C014E3"/>
    <w:rsid w:val="00C02BA5"/>
    <w:rsid w:val="00C04B7D"/>
    <w:rsid w:val="00C259C3"/>
    <w:rsid w:val="00C25F19"/>
    <w:rsid w:val="00C318F6"/>
    <w:rsid w:val="00C32323"/>
    <w:rsid w:val="00C32A2D"/>
    <w:rsid w:val="00C359F4"/>
    <w:rsid w:val="00C37DB4"/>
    <w:rsid w:val="00C52541"/>
    <w:rsid w:val="00C53A54"/>
    <w:rsid w:val="00C57B75"/>
    <w:rsid w:val="00C60BFB"/>
    <w:rsid w:val="00C64849"/>
    <w:rsid w:val="00C65F3B"/>
    <w:rsid w:val="00C66DDE"/>
    <w:rsid w:val="00C66E30"/>
    <w:rsid w:val="00C71AAF"/>
    <w:rsid w:val="00C72357"/>
    <w:rsid w:val="00C7389D"/>
    <w:rsid w:val="00C73E72"/>
    <w:rsid w:val="00C765D7"/>
    <w:rsid w:val="00C81523"/>
    <w:rsid w:val="00C851B1"/>
    <w:rsid w:val="00C86DFC"/>
    <w:rsid w:val="00C86EC0"/>
    <w:rsid w:val="00C86F94"/>
    <w:rsid w:val="00C86FDE"/>
    <w:rsid w:val="00C91019"/>
    <w:rsid w:val="00C943EA"/>
    <w:rsid w:val="00C95B34"/>
    <w:rsid w:val="00CA0D58"/>
    <w:rsid w:val="00CA1C50"/>
    <w:rsid w:val="00CA31DB"/>
    <w:rsid w:val="00CA39E7"/>
    <w:rsid w:val="00CA3A68"/>
    <w:rsid w:val="00CA406A"/>
    <w:rsid w:val="00CA6FD0"/>
    <w:rsid w:val="00CB0DDC"/>
    <w:rsid w:val="00CB3257"/>
    <w:rsid w:val="00CB370E"/>
    <w:rsid w:val="00CB3FE6"/>
    <w:rsid w:val="00CB43CF"/>
    <w:rsid w:val="00CB5B16"/>
    <w:rsid w:val="00CB77F0"/>
    <w:rsid w:val="00CC028E"/>
    <w:rsid w:val="00CC09DC"/>
    <w:rsid w:val="00CC10AD"/>
    <w:rsid w:val="00CC1A6F"/>
    <w:rsid w:val="00CD2D71"/>
    <w:rsid w:val="00CD3D30"/>
    <w:rsid w:val="00CD5E96"/>
    <w:rsid w:val="00CD5FDA"/>
    <w:rsid w:val="00CE1345"/>
    <w:rsid w:val="00CE2D16"/>
    <w:rsid w:val="00CE58C8"/>
    <w:rsid w:val="00CE72BA"/>
    <w:rsid w:val="00CE7E02"/>
    <w:rsid w:val="00CF0E62"/>
    <w:rsid w:val="00CF50CE"/>
    <w:rsid w:val="00D02C09"/>
    <w:rsid w:val="00D03E5A"/>
    <w:rsid w:val="00D04741"/>
    <w:rsid w:val="00D078FB"/>
    <w:rsid w:val="00D10784"/>
    <w:rsid w:val="00D12566"/>
    <w:rsid w:val="00D12FC6"/>
    <w:rsid w:val="00D13CAA"/>
    <w:rsid w:val="00D152B8"/>
    <w:rsid w:val="00D17498"/>
    <w:rsid w:val="00D20BB6"/>
    <w:rsid w:val="00D23A0B"/>
    <w:rsid w:val="00D2597A"/>
    <w:rsid w:val="00D269AF"/>
    <w:rsid w:val="00D270ED"/>
    <w:rsid w:val="00D2787A"/>
    <w:rsid w:val="00D27CE9"/>
    <w:rsid w:val="00D3037A"/>
    <w:rsid w:val="00D30DC0"/>
    <w:rsid w:val="00D314FF"/>
    <w:rsid w:val="00D32BBF"/>
    <w:rsid w:val="00D33E3F"/>
    <w:rsid w:val="00D34F14"/>
    <w:rsid w:val="00D3615D"/>
    <w:rsid w:val="00D44119"/>
    <w:rsid w:val="00D47062"/>
    <w:rsid w:val="00D50F02"/>
    <w:rsid w:val="00D51377"/>
    <w:rsid w:val="00D51FBB"/>
    <w:rsid w:val="00D52B53"/>
    <w:rsid w:val="00D54645"/>
    <w:rsid w:val="00D559A0"/>
    <w:rsid w:val="00D55D1E"/>
    <w:rsid w:val="00D578F6"/>
    <w:rsid w:val="00D616DE"/>
    <w:rsid w:val="00D62866"/>
    <w:rsid w:val="00D6455C"/>
    <w:rsid w:val="00D64647"/>
    <w:rsid w:val="00D649E9"/>
    <w:rsid w:val="00D6603A"/>
    <w:rsid w:val="00D66D25"/>
    <w:rsid w:val="00D67254"/>
    <w:rsid w:val="00D71410"/>
    <w:rsid w:val="00D718EE"/>
    <w:rsid w:val="00D7401D"/>
    <w:rsid w:val="00D76709"/>
    <w:rsid w:val="00D768D8"/>
    <w:rsid w:val="00D76ED6"/>
    <w:rsid w:val="00D77F68"/>
    <w:rsid w:val="00D81E2C"/>
    <w:rsid w:val="00D84EFF"/>
    <w:rsid w:val="00D92EF7"/>
    <w:rsid w:val="00D96C84"/>
    <w:rsid w:val="00D978E3"/>
    <w:rsid w:val="00DA27ED"/>
    <w:rsid w:val="00DA6570"/>
    <w:rsid w:val="00DB0762"/>
    <w:rsid w:val="00DB0A0E"/>
    <w:rsid w:val="00DB1694"/>
    <w:rsid w:val="00DB1ED8"/>
    <w:rsid w:val="00DB3C42"/>
    <w:rsid w:val="00DB7A43"/>
    <w:rsid w:val="00DC23AD"/>
    <w:rsid w:val="00DC38B1"/>
    <w:rsid w:val="00DC6439"/>
    <w:rsid w:val="00DC77F9"/>
    <w:rsid w:val="00DD26F4"/>
    <w:rsid w:val="00DD331E"/>
    <w:rsid w:val="00DD533C"/>
    <w:rsid w:val="00DD63A3"/>
    <w:rsid w:val="00DD745F"/>
    <w:rsid w:val="00DD7A7D"/>
    <w:rsid w:val="00DE01EC"/>
    <w:rsid w:val="00DE2B70"/>
    <w:rsid w:val="00DE49E7"/>
    <w:rsid w:val="00DE7282"/>
    <w:rsid w:val="00DE7FA8"/>
    <w:rsid w:val="00DF38FE"/>
    <w:rsid w:val="00DF4C48"/>
    <w:rsid w:val="00DF7D74"/>
    <w:rsid w:val="00E01B10"/>
    <w:rsid w:val="00E05F3E"/>
    <w:rsid w:val="00E1193F"/>
    <w:rsid w:val="00E15E43"/>
    <w:rsid w:val="00E178BD"/>
    <w:rsid w:val="00E2275A"/>
    <w:rsid w:val="00E25673"/>
    <w:rsid w:val="00E25F2D"/>
    <w:rsid w:val="00E26268"/>
    <w:rsid w:val="00E31550"/>
    <w:rsid w:val="00E332EA"/>
    <w:rsid w:val="00E36DED"/>
    <w:rsid w:val="00E376BE"/>
    <w:rsid w:val="00E4112A"/>
    <w:rsid w:val="00E41EB8"/>
    <w:rsid w:val="00E42230"/>
    <w:rsid w:val="00E43346"/>
    <w:rsid w:val="00E44A2E"/>
    <w:rsid w:val="00E4602C"/>
    <w:rsid w:val="00E471F3"/>
    <w:rsid w:val="00E47499"/>
    <w:rsid w:val="00E50B6A"/>
    <w:rsid w:val="00E569E0"/>
    <w:rsid w:val="00E56EEC"/>
    <w:rsid w:val="00E577B7"/>
    <w:rsid w:val="00E63A68"/>
    <w:rsid w:val="00E64969"/>
    <w:rsid w:val="00E6664D"/>
    <w:rsid w:val="00E7059E"/>
    <w:rsid w:val="00E72413"/>
    <w:rsid w:val="00E741A4"/>
    <w:rsid w:val="00E764A8"/>
    <w:rsid w:val="00E80536"/>
    <w:rsid w:val="00E805CE"/>
    <w:rsid w:val="00E814DC"/>
    <w:rsid w:val="00E8178D"/>
    <w:rsid w:val="00E82A77"/>
    <w:rsid w:val="00E82A80"/>
    <w:rsid w:val="00E91BB2"/>
    <w:rsid w:val="00E92E99"/>
    <w:rsid w:val="00E94C6A"/>
    <w:rsid w:val="00E969E3"/>
    <w:rsid w:val="00E97FD9"/>
    <w:rsid w:val="00EA024C"/>
    <w:rsid w:val="00EA1034"/>
    <w:rsid w:val="00EA1BE5"/>
    <w:rsid w:val="00EA4A59"/>
    <w:rsid w:val="00EA631A"/>
    <w:rsid w:val="00EA74D4"/>
    <w:rsid w:val="00EA7B97"/>
    <w:rsid w:val="00EB4A45"/>
    <w:rsid w:val="00EB5AA6"/>
    <w:rsid w:val="00EB61AC"/>
    <w:rsid w:val="00EB72E9"/>
    <w:rsid w:val="00EC5CF1"/>
    <w:rsid w:val="00EC6968"/>
    <w:rsid w:val="00EC7093"/>
    <w:rsid w:val="00ED3F2E"/>
    <w:rsid w:val="00ED5395"/>
    <w:rsid w:val="00ED5470"/>
    <w:rsid w:val="00ED7123"/>
    <w:rsid w:val="00ED737B"/>
    <w:rsid w:val="00ED7479"/>
    <w:rsid w:val="00EE1287"/>
    <w:rsid w:val="00EE24FE"/>
    <w:rsid w:val="00EF0828"/>
    <w:rsid w:val="00EF7DC6"/>
    <w:rsid w:val="00F02219"/>
    <w:rsid w:val="00F02A20"/>
    <w:rsid w:val="00F05010"/>
    <w:rsid w:val="00F06F2C"/>
    <w:rsid w:val="00F07AD5"/>
    <w:rsid w:val="00F10280"/>
    <w:rsid w:val="00F11EF1"/>
    <w:rsid w:val="00F12D97"/>
    <w:rsid w:val="00F12F79"/>
    <w:rsid w:val="00F13C1C"/>
    <w:rsid w:val="00F15B56"/>
    <w:rsid w:val="00F21D01"/>
    <w:rsid w:val="00F23F58"/>
    <w:rsid w:val="00F24741"/>
    <w:rsid w:val="00F25D9D"/>
    <w:rsid w:val="00F261BF"/>
    <w:rsid w:val="00F27863"/>
    <w:rsid w:val="00F31F5C"/>
    <w:rsid w:val="00F32519"/>
    <w:rsid w:val="00F3273A"/>
    <w:rsid w:val="00F32BE8"/>
    <w:rsid w:val="00F34DF2"/>
    <w:rsid w:val="00F35755"/>
    <w:rsid w:val="00F35949"/>
    <w:rsid w:val="00F36655"/>
    <w:rsid w:val="00F373D5"/>
    <w:rsid w:val="00F37C0C"/>
    <w:rsid w:val="00F42F90"/>
    <w:rsid w:val="00F4304D"/>
    <w:rsid w:val="00F46FB4"/>
    <w:rsid w:val="00F5144F"/>
    <w:rsid w:val="00F524DA"/>
    <w:rsid w:val="00F54870"/>
    <w:rsid w:val="00F565FF"/>
    <w:rsid w:val="00F57D08"/>
    <w:rsid w:val="00F659AB"/>
    <w:rsid w:val="00F67838"/>
    <w:rsid w:val="00F70897"/>
    <w:rsid w:val="00F70CB5"/>
    <w:rsid w:val="00F72702"/>
    <w:rsid w:val="00F754E5"/>
    <w:rsid w:val="00F75CCE"/>
    <w:rsid w:val="00F75CFC"/>
    <w:rsid w:val="00F806A8"/>
    <w:rsid w:val="00F8339E"/>
    <w:rsid w:val="00F8595E"/>
    <w:rsid w:val="00F8757F"/>
    <w:rsid w:val="00F90C94"/>
    <w:rsid w:val="00F938DD"/>
    <w:rsid w:val="00F93E36"/>
    <w:rsid w:val="00F94559"/>
    <w:rsid w:val="00F95991"/>
    <w:rsid w:val="00FA075F"/>
    <w:rsid w:val="00FA2336"/>
    <w:rsid w:val="00FA2D9E"/>
    <w:rsid w:val="00FA5D34"/>
    <w:rsid w:val="00FB1695"/>
    <w:rsid w:val="00FB6CF7"/>
    <w:rsid w:val="00FB7021"/>
    <w:rsid w:val="00FB71F1"/>
    <w:rsid w:val="00FC142F"/>
    <w:rsid w:val="00FC1EE2"/>
    <w:rsid w:val="00FC3ED3"/>
    <w:rsid w:val="00FC453A"/>
    <w:rsid w:val="00FC7522"/>
    <w:rsid w:val="00FD0F67"/>
    <w:rsid w:val="00FD1712"/>
    <w:rsid w:val="00FD1BB8"/>
    <w:rsid w:val="00FD292E"/>
    <w:rsid w:val="00FD343A"/>
    <w:rsid w:val="00FD3B99"/>
    <w:rsid w:val="00FD3E3D"/>
    <w:rsid w:val="00FD4AA0"/>
    <w:rsid w:val="00FD6F55"/>
    <w:rsid w:val="00FD7D13"/>
    <w:rsid w:val="00FE1323"/>
    <w:rsid w:val="00FE32A8"/>
    <w:rsid w:val="00FE350D"/>
    <w:rsid w:val="00FE3606"/>
    <w:rsid w:val="00FE609D"/>
    <w:rsid w:val="00FF7458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4DC627"/>
  <w15:docId w15:val="{D1E680EB-492F-401E-96D8-20CE2E96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037A"/>
    <w:pPr>
      <w:spacing w:line="276" w:lineRule="auto"/>
    </w:pPr>
    <w:rPr>
      <w:rFonts w:ascii="Arial" w:eastAsia="Calibri" w:hAnsi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6F8A"/>
    <w:pPr>
      <w:keepNext/>
      <w:numPr>
        <w:numId w:val="11"/>
      </w:numPr>
      <w:spacing w:before="120" w:after="120"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6F8A"/>
    <w:pPr>
      <w:keepNext/>
      <w:numPr>
        <w:ilvl w:val="1"/>
        <w:numId w:val="11"/>
      </w:numPr>
      <w:spacing w:before="60" w:after="60" w:line="240" w:lineRule="auto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86F8A"/>
    <w:pPr>
      <w:keepNext/>
      <w:numPr>
        <w:ilvl w:val="2"/>
        <w:numId w:val="11"/>
      </w:numPr>
      <w:tabs>
        <w:tab w:val="left" w:pos="390"/>
      </w:tabs>
      <w:spacing w:line="240" w:lineRule="auto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6F8A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86F8A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6F8A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86F8A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86F8A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86F8A"/>
    <w:pPr>
      <w:numPr>
        <w:ilvl w:val="8"/>
        <w:numId w:val="11"/>
      </w:numPr>
      <w:spacing w:before="240" w:after="60" w:line="240" w:lineRule="auto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ArialWyjustowanyPierwszywiersz14cmZprawej02">
    <w:name w:val="Styl Arial Wyjustowany Pierwszy wiersz:  14 cm Z prawej:  02 ..."/>
    <w:basedOn w:val="Normalny"/>
    <w:rsid w:val="00BC2F35"/>
    <w:pPr>
      <w:spacing w:line="360" w:lineRule="auto"/>
      <w:ind w:right="113" w:firstLine="794"/>
    </w:pPr>
    <w:rPr>
      <w:szCs w:val="20"/>
    </w:rPr>
  </w:style>
  <w:style w:type="paragraph" w:styleId="Tekstdymka">
    <w:name w:val="Balloon Text"/>
    <w:basedOn w:val="Normalny"/>
    <w:semiHidden/>
    <w:rsid w:val="00BC2F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21A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21A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90F86"/>
  </w:style>
  <w:style w:type="paragraph" w:styleId="Tekstpodstawowywcity">
    <w:name w:val="Body Text Indent"/>
    <w:basedOn w:val="Normalny"/>
    <w:rsid w:val="00690F86"/>
    <w:pPr>
      <w:spacing w:line="360" w:lineRule="auto"/>
      <w:ind w:left="3600"/>
    </w:pPr>
    <w:rPr>
      <w:rFonts w:cs="Arial"/>
      <w:b/>
      <w:sz w:val="28"/>
      <w:szCs w:val="28"/>
    </w:rPr>
  </w:style>
  <w:style w:type="paragraph" w:styleId="Tekstpodstawowywcity2">
    <w:name w:val="Body Text Indent 2"/>
    <w:basedOn w:val="Normalny"/>
    <w:rsid w:val="003D0AB1"/>
    <w:pPr>
      <w:spacing w:after="120" w:line="480" w:lineRule="auto"/>
      <w:ind w:left="283"/>
    </w:pPr>
  </w:style>
  <w:style w:type="paragraph" w:styleId="Tekstprzypisukocowego">
    <w:name w:val="endnote text"/>
    <w:basedOn w:val="Normalny"/>
    <w:semiHidden/>
    <w:rsid w:val="00F565F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565FF"/>
    <w:rPr>
      <w:vertAlign w:val="superscript"/>
    </w:rPr>
  </w:style>
  <w:style w:type="paragraph" w:customStyle="1" w:styleId="Styl14ptPogrubienieZlewej762cm">
    <w:name w:val="Styl 14 pt Pogrubienie Z lewej:  762 cm"/>
    <w:basedOn w:val="Normalny"/>
    <w:rsid w:val="00B4235B"/>
    <w:pPr>
      <w:spacing w:line="360" w:lineRule="auto"/>
      <w:ind w:left="4320"/>
    </w:pPr>
    <w:rPr>
      <w:b/>
      <w:bCs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7B1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34DF2"/>
    <w:rPr>
      <w:sz w:val="24"/>
      <w:szCs w:val="24"/>
    </w:rPr>
  </w:style>
  <w:style w:type="character" w:styleId="Hipercze">
    <w:name w:val="Hyperlink"/>
    <w:basedOn w:val="Domylnaczcionkaakapitu"/>
    <w:rsid w:val="001D79D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0646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4630"/>
  </w:style>
  <w:style w:type="character" w:styleId="Odwoanieprzypisudolnego">
    <w:name w:val="footnote reference"/>
    <w:basedOn w:val="Domylnaczcionkaakapitu"/>
    <w:rsid w:val="0006463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031F1"/>
    <w:rPr>
      <w:color w:val="808080"/>
    </w:rPr>
  </w:style>
  <w:style w:type="paragraph" w:customStyle="1" w:styleId="Adresat">
    <w:name w:val="Adresat"/>
    <w:basedOn w:val="Normalny"/>
    <w:link w:val="AdresatZnak"/>
    <w:qFormat/>
    <w:rsid w:val="00F90C94"/>
    <w:pPr>
      <w:ind w:left="2835"/>
    </w:pPr>
    <w:rPr>
      <w:rFonts w:cs="Arial"/>
      <w:b/>
      <w:sz w:val="28"/>
      <w:szCs w:val="28"/>
    </w:rPr>
  </w:style>
  <w:style w:type="character" w:customStyle="1" w:styleId="AdresatZnak">
    <w:name w:val="Adresat Znak"/>
    <w:basedOn w:val="Domylnaczcionkaakapitu"/>
    <w:link w:val="Adresat"/>
    <w:rsid w:val="00F90C94"/>
    <w:rPr>
      <w:rFonts w:ascii="Arial" w:hAnsi="Arial" w:cs="Arial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7B5B5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86F8A"/>
    <w:rPr>
      <w:rFonts w:ascii="Arial" w:hAnsi="Arial" w:cs="Arial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86F8A"/>
    <w:rPr>
      <w:rFonts w:ascii="Arial" w:hAnsi="Arial"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986F8A"/>
    <w:rPr>
      <w:rFonts w:ascii="Arial" w:hAnsi="Arial"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986F8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986F8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986F8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986F8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86F8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986F8A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D3037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8F19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F19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1965"/>
    <w:rPr>
      <w:rFonts w:ascii="Arial" w:eastAsia="Calibri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F1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F1965"/>
    <w:rPr>
      <w:rFonts w:ascii="Arial" w:eastAsia="Calibri" w:hAnsi="Arial"/>
      <w:b/>
      <w:bCs/>
      <w:lang w:val="en-US" w:eastAsia="en-US"/>
    </w:rPr>
  </w:style>
  <w:style w:type="paragraph" w:styleId="Tekstpodstawowy">
    <w:name w:val="Body Text"/>
    <w:basedOn w:val="Normalny"/>
    <w:link w:val="TekstpodstawowyZnak"/>
    <w:unhideWhenUsed/>
    <w:rsid w:val="009F5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5BB9"/>
    <w:rPr>
      <w:rFonts w:ascii="Arial" w:eastAsia="Calibri" w:hAnsi="Arial"/>
      <w:sz w:val="24"/>
      <w:szCs w:val="24"/>
      <w:lang w:eastAsia="en-US"/>
    </w:rPr>
  </w:style>
  <w:style w:type="paragraph" w:styleId="Tekstblokowy">
    <w:name w:val="Block Text"/>
    <w:basedOn w:val="Normalny"/>
    <w:rsid w:val="009F5BB9"/>
    <w:pPr>
      <w:spacing w:line="240" w:lineRule="auto"/>
      <w:ind w:left="42" w:right="252" w:firstLine="708"/>
      <w:jc w:val="both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269AF"/>
    <w:rPr>
      <w:b/>
      <w:bCs/>
    </w:rPr>
  </w:style>
  <w:style w:type="paragraph" w:styleId="Tekstpodstawowy2">
    <w:name w:val="Body Text 2"/>
    <w:basedOn w:val="Normalny"/>
    <w:link w:val="Tekstpodstawowy2Znak"/>
    <w:rsid w:val="00C57B75"/>
    <w:pPr>
      <w:framePr w:hSpace="142" w:wrap="notBeside" w:vAnchor="page" w:hAnchor="page" w:x="2339" w:y="1181"/>
      <w:spacing w:before="12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4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7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2010-07-01T00:00:00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6988D318735A4CB49316A5E9EC2F13" ma:contentTypeVersion="0" ma:contentTypeDescription="Utwórz nowy dokument." ma:contentTypeScope="" ma:versionID="b3079590f16958e40c4dda29d984b1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42C9D3-B762-4A56-830A-317B9F98A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B55FF-50BB-4523-9E61-859EB58F6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2D1FF-E53D-41B4-A8A3-6B907A0223B1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4C37F9-F7B1-46BC-A1B9-CE0272798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437</Words>
  <Characters>2626</Characters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2020-06-19T09:54:00Z</cp:lastPrinted>
  <dcterms:created xsi:type="dcterms:W3CDTF">2020-06-08T06:09:00Z</dcterms:created>
  <dcterms:modified xsi:type="dcterms:W3CDTF">2020-07-05T22:17:00Z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0x010100156988D318735A4CB49316A5E9EC2F13</vt:lpwstr>
  </property>
  <property fmtid="{D5CDD505-2E9C-101B-9397-08002B2CF9AE}" pid="3" name="Adresat">
    <vt:lpwstr>x</vt:lpwstr>
  </property>
  <property fmtid="{D5CDD505-2E9C-101B-9397-08002B2CF9AE}" pid="4" name="Klauzula">
    <vt:lpwstr>Jawne</vt:lpwstr>
  </property>
</Properties>
</file>