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481" w14:textId="77777777" w:rsidR="005A129A" w:rsidRDefault="005A129A"/>
    <w:p w14:paraId="59731297" w14:textId="77777777" w:rsidR="00AF4A70" w:rsidRDefault="00AF4A70"/>
    <w:p w14:paraId="2E9D20DE" w14:textId="77777777" w:rsidR="00AF4A70" w:rsidRDefault="00AF4A70"/>
    <w:p w14:paraId="5D02C1B5" w14:textId="77777777" w:rsidR="00AF4A70" w:rsidRDefault="00AF4A70"/>
    <w:p w14:paraId="4DCE2D85" w14:textId="77777777" w:rsidR="00AF4A70" w:rsidRDefault="00AF4A70"/>
    <w:p w14:paraId="79B52F50" w14:textId="77777777" w:rsidR="00AF4A70" w:rsidRDefault="00AF4A70"/>
    <w:p w14:paraId="36E514C3" w14:textId="77777777" w:rsidR="00AF4A70" w:rsidRDefault="00AF4A70" w:rsidP="00AF4A70">
      <w:pPr>
        <w:spacing w:after="200" w:line="276" w:lineRule="auto"/>
        <w:jc w:val="center"/>
        <w:textAlignment w:val="baseline"/>
      </w:pPr>
      <w:r>
        <w:rPr>
          <w:rFonts w:ascii="Times New Roman" w:eastAsia="Times New Roman" w:hAnsi="Times New Roman"/>
          <w:b/>
          <w:u w:val="single"/>
          <w:lang w:eastAsia="pl-PL"/>
        </w:rPr>
        <w:t>Załącznik nr 1 do Specyfikacji Warunków Zamówienia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14:paraId="0D5A4AB2" w14:textId="77777777" w:rsidR="00AF4A70" w:rsidRDefault="00AF4A70" w:rsidP="00AF4A70">
      <w:pPr>
        <w:ind w:left="567" w:right="88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5BF03793" w14:textId="77777777" w:rsidR="00AF4A70" w:rsidRDefault="00AF4A70" w:rsidP="00AF4A70">
      <w:pPr>
        <w:ind w:left="567" w:right="88"/>
        <w:jc w:val="center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OPIS PRZEDMIOTU ZAMÓWIENIA</w:t>
      </w:r>
    </w:p>
    <w:p w14:paraId="2990E2FD" w14:textId="77777777" w:rsidR="00AF4A70" w:rsidRDefault="00AF4A70" w:rsidP="00AF4A70">
      <w:pPr>
        <w:ind w:left="567" w:right="88"/>
        <w:jc w:val="center"/>
        <w:textAlignment w:val="baseline"/>
        <w:rPr>
          <w:rFonts w:ascii="Times New Roman" w:hAnsi="Times New Roman"/>
          <w:b/>
          <w:u w:val="single"/>
        </w:rPr>
      </w:pPr>
    </w:p>
    <w:p w14:paraId="3660BC8F" w14:textId="77777777" w:rsidR="00AF4A70" w:rsidRDefault="00AF4A70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14:paraId="382E79B7" w14:textId="77777777" w:rsidR="00C46BFD" w:rsidRDefault="00AF4A70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</w:rPr>
        <w:t xml:space="preserve">do postępowania o udzielnie zamówienia publicznego o wartości mniejszej </w:t>
      </w:r>
      <w:r w:rsidR="00C46BFD">
        <w:rPr>
          <w:rFonts w:ascii="Times New Roman" w:eastAsia="Times New Roman" w:hAnsi="Times New Roman"/>
        </w:rPr>
        <w:t>n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iż 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prog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unijn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 jakich 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mowa w art. 3 ust. 1 pkt 1) </w:t>
      </w:r>
      <w:proofErr w:type="spellStart"/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Pzp</w:t>
      </w:r>
      <w:proofErr w:type="spellEnd"/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14:paraId="6A002B0F" w14:textId="721D2D3E" w:rsidR="00C46BFD" w:rsidRDefault="00C46BFD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prowadzon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ym  w trybie podstawowym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 o którym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mowa  w art. 275 pkt </w:t>
      </w:r>
      <w:r w:rsidR="00025E0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) ustawy z dnia 11 września 2019 r. Prawo zamówień publicznych</w:t>
      </w:r>
    </w:p>
    <w:p w14:paraId="2380C687" w14:textId="77777777" w:rsidR="00C46BFD" w:rsidRPr="00C46BFD" w:rsidRDefault="00C46BFD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(Dz.U. 2019 r. poz. 2019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 późniejszymi zmianami)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</w:t>
      </w:r>
    </w:p>
    <w:p w14:paraId="1E4CE7FC" w14:textId="77777777" w:rsidR="00C46BFD" w:rsidRDefault="00C46BFD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14:paraId="076C7835" w14:textId="77777777" w:rsidR="00C46BFD" w:rsidRDefault="00C46BFD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14:paraId="674C2B92" w14:textId="597769E2" w:rsidR="00AF4A70" w:rsidRDefault="00AF4A70" w:rsidP="00AF4A70">
      <w:pPr>
        <w:spacing w:after="120"/>
        <w:ind w:left="851" w:right="88" w:hanging="284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-   pod nazwą: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Liberation Serif" w:hAnsi="Times New Roman" w:cs="Liberation Serif"/>
          <w:b/>
          <w:color w:val="000000"/>
          <w:lang w:eastAsia="pl-PL"/>
        </w:rPr>
        <w:t>„</w:t>
      </w:r>
      <w:r w:rsidR="00025E01" w:rsidRPr="00025E01">
        <w:rPr>
          <w:rFonts w:ascii="Times New Roman" w:hAnsi="Times New Roman" w:cs="Times New Roman"/>
          <w:b/>
          <w:bCs/>
          <w:color w:val="000000"/>
          <w:lang w:eastAsia="pl-PL"/>
        </w:rPr>
        <w:t xml:space="preserve">Dostawa licencji oprogramowania do projektowania krojów pisma dla Wydziału Grafiki Akademii Sztuk Pięknych </w:t>
      </w:r>
      <w:r w:rsidR="00025E01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</w:t>
      </w:r>
      <w:r w:rsidR="00025E01" w:rsidRPr="00025E01">
        <w:rPr>
          <w:rFonts w:ascii="Times New Roman" w:hAnsi="Times New Roman" w:cs="Times New Roman"/>
          <w:b/>
          <w:bCs/>
          <w:color w:val="000000"/>
          <w:lang w:eastAsia="pl-PL"/>
        </w:rPr>
        <w:t>im. Jana Matejki w Krakowie</w:t>
      </w:r>
      <w:r>
        <w:rPr>
          <w:rFonts w:ascii="Times New Roman" w:eastAsia="Liberation Serif" w:hAnsi="Times New Roman"/>
          <w:b/>
          <w:color w:val="000000"/>
          <w:lang w:eastAsia="pl-PL"/>
        </w:rPr>
        <w:t>”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</w:t>
      </w:r>
    </w:p>
    <w:p w14:paraId="70306138" w14:textId="0781D827" w:rsidR="00AF4A70" w:rsidRDefault="00AF4A70" w:rsidP="00AF4A70">
      <w:pPr>
        <w:ind w:left="567" w:right="280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-    numer zamówienia: </w:t>
      </w:r>
      <w:r w:rsidR="00025E01">
        <w:rPr>
          <w:rFonts w:ascii="Times New Roman" w:eastAsia="Times New Roman" w:hAnsi="Times New Roman"/>
          <w:b/>
          <w:color w:val="000000"/>
          <w:lang w:eastAsia="pl-PL"/>
        </w:rPr>
        <w:t>BZP-3942-17/2021</w:t>
      </w:r>
    </w:p>
    <w:p w14:paraId="0B0E91BD" w14:textId="77777777" w:rsidR="00AF4A70" w:rsidRDefault="00AF4A70"/>
    <w:p w14:paraId="48F9C4D2" w14:textId="77777777" w:rsidR="00AF4A70" w:rsidRDefault="00AF4A70"/>
    <w:p w14:paraId="310078DE" w14:textId="77777777" w:rsidR="005A129A" w:rsidRDefault="005A129A" w:rsidP="005A129A">
      <w:pPr>
        <w:ind w:left="426" w:right="170" w:hanging="14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5A129A" w14:paraId="2F242E54" w14:textId="77777777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14:paraId="7A29A88C" w14:textId="77777777" w:rsidR="00C46BFD" w:rsidRDefault="00C46BFD" w:rsidP="00280B95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340323" w14:textId="1B4E0392" w:rsidR="005A129A" w:rsidRDefault="00395DF7" w:rsidP="00280B95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Dostawa </w:t>
            </w:r>
            <w:r w:rsidR="00474458">
              <w:rPr>
                <w:rFonts w:ascii="Times New Roman" w:hAnsi="Times New Roman" w:cs="Times New Roman"/>
                <w:b/>
                <w:bCs/>
              </w:rPr>
              <w:t xml:space="preserve">dwóch </w:t>
            </w:r>
            <w:r>
              <w:rPr>
                <w:rFonts w:ascii="Times New Roman" w:hAnsi="Times New Roman" w:cs="Times New Roman"/>
                <w:b/>
                <w:bCs/>
              </w:rPr>
              <w:t>licencji o</w:t>
            </w:r>
            <w:r w:rsidR="005A129A">
              <w:rPr>
                <w:rFonts w:ascii="Times New Roman" w:hAnsi="Times New Roman" w:cs="Times New Roman"/>
                <w:b/>
                <w:bCs/>
              </w:rPr>
              <w:t>programowani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do projektowania </w:t>
            </w:r>
            <w:r w:rsidR="00474458">
              <w:rPr>
                <w:rFonts w:ascii="Times New Roman" w:hAnsi="Times New Roman" w:cs="Times New Roman"/>
                <w:b/>
                <w:bCs/>
              </w:rPr>
              <w:t>krojów pisma</w:t>
            </w:r>
            <w:r w:rsidR="00474458">
              <w:rPr>
                <w:rFonts w:ascii="Times New Roman" w:hAnsi="Times New Roman" w:cs="Times New Roman"/>
                <w:b/>
                <w:bCs/>
              </w:rPr>
              <w:br/>
            </w:r>
            <w:r w:rsidR="005A12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74458" w:rsidRPr="00474458">
              <w:rPr>
                <w:rFonts w:ascii="Times New Roman" w:hAnsi="Times New Roman" w:cs="Times New Roman"/>
                <w:b/>
                <w:bCs/>
              </w:rPr>
              <w:t>FontLab</w:t>
            </w:r>
            <w:proofErr w:type="spellEnd"/>
            <w:r w:rsidR="00474458" w:rsidRPr="00474458">
              <w:rPr>
                <w:rFonts w:ascii="Times New Roman" w:hAnsi="Times New Roman" w:cs="Times New Roman"/>
                <w:b/>
                <w:bCs/>
              </w:rPr>
              <w:t xml:space="preserve"> 7 for Mac &amp; Windows </w:t>
            </w:r>
            <w:proofErr w:type="spellStart"/>
            <w:r w:rsidR="00474458" w:rsidRPr="00474458">
              <w:rPr>
                <w:rFonts w:ascii="Times New Roman" w:hAnsi="Times New Roman" w:cs="Times New Roman"/>
                <w:b/>
                <w:bCs/>
              </w:rPr>
              <w:t>Educational</w:t>
            </w:r>
            <w:proofErr w:type="spellEnd"/>
            <w:r w:rsidR="00474458" w:rsidRPr="0047445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474458" w:rsidRPr="00474458">
              <w:rPr>
                <w:rFonts w:ascii="Times New Roman" w:hAnsi="Times New Roman" w:cs="Times New Roman"/>
                <w:b/>
                <w:bCs/>
              </w:rPr>
              <w:t>academic</w:t>
            </w:r>
            <w:proofErr w:type="spellEnd"/>
            <w:r w:rsidR="00474458" w:rsidRPr="0047445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474458" w:rsidRPr="00474458">
              <w:rPr>
                <w:rFonts w:ascii="Times New Roman" w:hAnsi="Times New Roman" w:cs="Times New Roman"/>
                <w:b/>
                <w:bCs/>
              </w:rPr>
              <w:t>full</w:t>
            </w:r>
            <w:proofErr w:type="spellEnd"/>
            <w:r w:rsidR="00474458" w:rsidRPr="004744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74458" w:rsidRPr="00474458">
              <w:rPr>
                <w:rFonts w:ascii="Times New Roman" w:hAnsi="Times New Roman" w:cs="Times New Roman"/>
                <w:b/>
                <w:bCs/>
              </w:rPr>
              <w:t>license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5692E5C" w14:textId="77777777" w:rsidR="00C46BFD" w:rsidRDefault="00C46BFD" w:rsidP="00280B95">
            <w:pPr>
              <w:suppressAutoHyphens w:val="0"/>
              <w:overflowPunct/>
              <w:jc w:val="center"/>
            </w:pPr>
          </w:p>
        </w:tc>
      </w:tr>
      <w:tr w:rsidR="005A129A" w14:paraId="1548D71B" w14:textId="77777777" w:rsidTr="00A17D01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21B1E" w14:textId="77777777" w:rsidR="005A129A" w:rsidRDefault="005A129A" w:rsidP="00A17D0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C5E2B0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43A71621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08CDB8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 w:rsidRPr="0C5E2B0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78C914F6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5360ACA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A129A" w14:paraId="489404EC" w14:textId="77777777" w:rsidTr="00A17D01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70D39E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731FB3" w14:textId="77777777"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129A" w14:paraId="0F346411" w14:textId="77777777" w:rsidTr="00A17D01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8DA4FA" w14:textId="77777777" w:rsidR="005A129A" w:rsidRDefault="005A129A" w:rsidP="00A17D01">
            <w:pPr>
              <w:pStyle w:val="Nagwektabeli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FF0374" w14:textId="77777777" w:rsidR="005A129A" w:rsidRDefault="005A129A" w:rsidP="00474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="00474458" w:rsidRPr="00474458">
              <w:t>FontLab</w:t>
            </w:r>
            <w:proofErr w:type="spellEnd"/>
            <w:r w:rsidR="00474458" w:rsidRPr="00474458">
              <w:t xml:space="preserve"> 7</w:t>
            </w:r>
            <w:r w:rsidR="00474458">
              <w:t xml:space="preserve"> – dwie licencje</w:t>
            </w:r>
          </w:p>
        </w:tc>
      </w:tr>
      <w:tr w:rsidR="005A129A" w14:paraId="638EDABF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EF9B5E" w14:textId="77777777"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285204" w14:textId="77777777"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3268B">
              <w:rPr>
                <w:rFonts w:ascii="Times New Roman" w:hAnsi="Times New Roman" w:cs="Times New Roman" w:hint="eastAsia"/>
              </w:rPr>
              <w:t>PC</w:t>
            </w:r>
            <w:r w:rsidR="00280B95"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DF60BC" w14:textId="77777777"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14:paraId="14F9460F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6AB20A" w14:textId="77777777"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 w:hint="eastAsia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3D35F9" w14:textId="77777777" w:rsidR="005A129A" w:rsidRPr="00F3268B" w:rsidRDefault="00474458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Pełna, edukacyjna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4C738A" w14:textId="77777777"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C01" w14:paraId="2D7FDA13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016785" w14:textId="77777777" w:rsidR="00EA7C01" w:rsidRPr="006E2D98" w:rsidRDefault="00EA7C01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komputerów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ED2A63" w14:textId="77777777" w:rsidR="00EA7C01" w:rsidRDefault="00474458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(dwie licencje)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800656" w14:textId="77777777" w:rsidR="00EA7C01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14:paraId="41D9B515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DDD3A9" w14:textId="77777777" w:rsidR="005A129A" w:rsidRPr="006E2D98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0DBC2F" w14:textId="77777777" w:rsidR="005A129A" w:rsidRPr="00F3268B" w:rsidRDefault="00474458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Angielska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F91CFB" w14:textId="77777777"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14:paraId="24C49087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04AFAF" w14:textId="77777777" w:rsidR="005A129A" w:rsidRPr="006E2D98" w:rsidRDefault="00280B95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b w:val="0"/>
              </w:rPr>
              <w:t xml:space="preserve">Ważność licencji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D4AA3C" w14:textId="77777777" w:rsidR="005A129A" w:rsidRPr="00F3268B" w:rsidRDefault="00474458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bezterminowa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939B95" w14:textId="77777777"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C01" w14:paraId="5001B079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E94603" w14:textId="77777777" w:rsidR="00EA7C01" w:rsidRDefault="00EA7C01" w:rsidP="00A17D01">
            <w:pPr>
              <w:pStyle w:val="Nagwektabeli"/>
              <w:snapToGrid w:val="0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Typ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2FB90E" w14:textId="77777777" w:rsidR="00EA7C01" w:rsidRDefault="00474458" w:rsidP="00A17D01">
            <w:pPr>
              <w:pStyle w:val="Zawartotabeli"/>
              <w:snapToGrid w:val="0"/>
              <w:spacing w:line="276" w:lineRule="auto"/>
            </w:pPr>
            <w:r>
              <w:rPr>
                <w:rFonts w:ascii="Times New Roman" w:hAnsi="Times New Roman" w:cs="Times New Roman"/>
              </w:rPr>
              <w:t>Pełna, edukacyjna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DB315F" w14:textId="77777777" w:rsidR="00EA7C01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:rsidRPr="00025E01" w14:paraId="3B9A42D4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DBFD2D" w14:textId="77777777" w:rsidR="005A129A" w:rsidRPr="006E2D98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8CA4C6" w14:textId="72159ED7" w:rsidR="005A129A" w:rsidRPr="00025E01" w:rsidRDefault="00474458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5E01">
              <w:rPr>
                <w:rFonts w:ascii="Times New Roman" w:hAnsi="Times New Roman" w:cs="Times New Roman"/>
                <w:bCs/>
                <w:lang w:val="en-US"/>
              </w:rPr>
              <w:t>FontLab</w:t>
            </w:r>
            <w:proofErr w:type="spellEnd"/>
            <w:r w:rsidRPr="00025E01">
              <w:rPr>
                <w:rFonts w:ascii="Times New Roman" w:hAnsi="Times New Roman" w:cs="Times New Roman"/>
                <w:bCs/>
                <w:lang w:val="en-US"/>
              </w:rPr>
              <w:t xml:space="preserve"> 7 for Mac &amp; Windows Educational (academic) full license</w:t>
            </w:r>
            <w:r w:rsidR="00025E0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025E01">
              <w:rPr>
                <w:rFonts w:ascii="Times New Roman" w:hAnsi="Times New Roman" w:cs="Times New Roman"/>
                <w:bCs/>
                <w:lang w:val="en-US"/>
              </w:rPr>
              <w:t>lub</w:t>
            </w:r>
            <w:proofErr w:type="spellEnd"/>
            <w:r w:rsidR="00025E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025E01">
              <w:rPr>
                <w:rFonts w:ascii="Times New Roman" w:hAnsi="Times New Roman" w:cs="Times New Roman"/>
                <w:bCs/>
                <w:lang w:val="en-US"/>
              </w:rPr>
              <w:t>równoważny</w:t>
            </w:r>
            <w:proofErr w:type="spellEnd"/>
          </w:p>
        </w:tc>
      </w:tr>
      <w:tr w:rsidR="005A129A" w14:paraId="5B52BD74" w14:textId="77777777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02A572" w14:textId="77777777"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91C582" w14:textId="4E467F9B" w:rsidR="005A129A" w:rsidRPr="00474458" w:rsidRDefault="00474458" w:rsidP="006101F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Liternictwa i Typografii, Wydział Grafiki</w:t>
            </w:r>
            <w:r w:rsidR="002C329C">
              <w:rPr>
                <w:rFonts w:ascii="Times New Roman" w:hAnsi="Times New Roman" w:cs="Times New Roman"/>
              </w:rPr>
              <w:t xml:space="preserve"> ASP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025E01">
              <w:rPr>
                <w:rFonts w:ascii="Times New Roman" w:hAnsi="Times New Roman" w:cs="Times New Roman"/>
              </w:rPr>
              <w:t xml:space="preserve">31-133 Kraków, </w:t>
            </w:r>
            <w:r>
              <w:rPr>
                <w:rFonts w:ascii="Times New Roman" w:hAnsi="Times New Roman" w:cs="Times New Roman"/>
              </w:rPr>
              <w:t>ul. Karmelicka 16</w:t>
            </w:r>
          </w:p>
        </w:tc>
      </w:tr>
    </w:tbl>
    <w:p w14:paraId="103AF1F2" w14:textId="77777777" w:rsidR="005A129A" w:rsidRDefault="005A129A" w:rsidP="005A129A">
      <w:pPr>
        <w:rPr>
          <w:rFonts w:ascii="Times New Roman" w:hAnsi="Times New Roman" w:cs="Times New Roman"/>
        </w:rPr>
      </w:pPr>
    </w:p>
    <w:p w14:paraId="40608C7B" w14:textId="77777777" w:rsidR="005A129A" w:rsidRDefault="005A129A" w:rsidP="005A129A">
      <w:pPr>
        <w:rPr>
          <w:rFonts w:ascii="Times New Roman" w:hAnsi="Times New Roman" w:cs="Times New Roman"/>
        </w:rPr>
      </w:pPr>
    </w:p>
    <w:p w14:paraId="52FA3408" w14:textId="77777777" w:rsidR="00BC2441" w:rsidRDefault="00BC2441" w:rsidP="005A129A">
      <w:pPr>
        <w:rPr>
          <w:rFonts w:ascii="Times New Roman" w:hAnsi="Times New Roman" w:cs="Times New Roman"/>
        </w:rPr>
      </w:pPr>
    </w:p>
    <w:p w14:paraId="63AAFF94" w14:textId="77777777" w:rsidR="00BC2441" w:rsidRDefault="00BC2441" w:rsidP="005A129A">
      <w:pPr>
        <w:rPr>
          <w:rFonts w:ascii="Times New Roman" w:hAnsi="Times New Roman" w:cs="Times New Roman"/>
        </w:rPr>
      </w:pPr>
    </w:p>
    <w:p w14:paraId="321BC774" w14:textId="77777777" w:rsidR="005A129A" w:rsidRDefault="005A129A" w:rsidP="005A129A">
      <w:pPr>
        <w:rPr>
          <w:rFonts w:ascii="Times New Roman" w:hAnsi="Times New Roman" w:cs="Times New Roman"/>
        </w:rPr>
      </w:pPr>
    </w:p>
    <w:p w14:paraId="6EBF7C30" w14:textId="77777777"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30C2F7A" w14:textId="77777777"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58646D8" w14:textId="77777777" w:rsidR="00AF4A70" w:rsidRPr="0017001D" w:rsidRDefault="00AF4A70" w:rsidP="00AF4A70">
      <w:pPr>
        <w:ind w:left="426" w:right="170" w:hanging="142"/>
        <w:textAlignment w:val="baseline"/>
        <w:rPr>
          <w:rFonts w:ascii="Times New Roman" w:hAnsi="Times New Roman"/>
          <w:sz w:val="22"/>
        </w:rPr>
      </w:pPr>
      <w:r w:rsidRPr="0017001D">
        <w:rPr>
          <w:rFonts w:ascii="Times New Roman" w:hAnsi="Times New Roman"/>
          <w:sz w:val="22"/>
        </w:rPr>
        <w:t>........................, dnia ................... r.</w:t>
      </w:r>
    </w:p>
    <w:p w14:paraId="4B58990C" w14:textId="77777777" w:rsidR="00AF4A70" w:rsidRPr="0017001D" w:rsidRDefault="00AF4A70" w:rsidP="00AF4A70">
      <w:pPr>
        <w:ind w:left="4248" w:right="170" w:hanging="142"/>
        <w:jc w:val="right"/>
        <w:textAlignment w:val="baseline"/>
        <w:rPr>
          <w:sz w:val="22"/>
        </w:rPr>
      </w:pPr>
      <w:r w:rsidRPr="0017001D">
        <w:rPr>
          <w:rFonts w:ascii="Times New Roman" w:eastAsia="Liberation Serif" w:hAnsi="Times New Roman"/>
          <w:sz w:val="18"/>
        </w:rPr>
        <w:t xml:space="preserve">                                                                                                          …………</w:t>
      </w:r>
      <w:r w:rsidRPr="0017001D">
        <w:rPr>
          <w:rFonts w:ascii="Times New Roman" w:hAnsi="Times New Roman"/>
          <w:sz w:val="18"/>
        </w:rPr>
        <w:t xml:space="preserve">.............................................................................                                                                                        </w:t>
      </w:r>
      <w:r w:rsidRPr="0017001D">
        <w:rPr>
          <w:rFonts w:ascii="Times New Roman" w:eastAsia="Times New Roman" w:hAnsi="Times New Roman"/>
          <w:i/>
          <w:iCs/>
          <w:sz w:val="18"/>
        </w:rPr>
        <w:t xml:space="preserve">                                                                                </w:t>
      </w:r>
      <w:r w:rsidRPr="0017001D">
        <w:rPr>
          <w:rFonts w:ascii="Times New Roman" w:hAnsi="Times New Roman"/>
          <w:i/>
          <w:iCs/>
          <w:sz w:val="18"/>
        </w:rPr>
        <w:tab/>
        <w:t xml:space="preserve">                                                                    (podpis osoby/osób </w:t>
      </w:r>
      <w:r w:rsidRPr="0017001D">
        <w:rPr>
          <w:rFonts w:ascii="Times New Roman" w:hAnsi="Times New Roman"/>
          <w:i/>
          <w:iCs/>
          <w:sz w:val="18"/>
          <w:szCs w:val="20"/>
        </w:rPr>
        <w:t xml:space="preserve">upoważnionych do składania </w:t>
      </w:r>
    </w:p>
    <w:p w14:paraId="20F42D44" w14:textId="77777777" w:rsidR="00AF4A70" w:rsidRPr="0017001D" w:rsidRDefault="00AF4A70" w:rsidP="00AF4A70">
      <w:pPr>
        <w:ind w:left="8214" w:right="170" w:firstLine="282"/>
        <w:jc w:val="center"/>
        <w:textAlignment w:val="baseline"/>
        <w:rPr>
          <w:sz w:val="22"/>
        </w:rPr>
      </w:pPr>
      <w:r w:rsidRPr="0017001D">
        <w:rPr>
          <w:rFonts w:ascii="Times New Roman" w:hAnsi="Times New Roman"/>
          <w:i/>
          <w:iCs/>
          <w:sz w:val="18"/>
          <w:szCs w:val="20"/>
        </w:rPr>
        <w:t xml:space="preserve">                        </w:t>
      </w:r>
      <w:r>
        <w:rPr>
          <w:rFonts w:ascii="Times New Roman" w:hAnsi="Times New Roman"/>
          <w:i/>
          <w:iCs/>
          <w:sz w:val="18"/>
          <w:szCs w:val="20"/>
        </w:rPr>
        <w:t xml:space="preserve">               </w:t>
      </w:r>
      <w:r w:rsidRPr="0017001D">
        <w:rPr>
          <w:rFonts w:ascii="Times New Roman" w:hAnsi="Times New Roman"/>
          <w:i/>
          <w:iCs/>
          <w:sz w:val="18"/>
          <w:szCs w:val="20"/>
        </w:rPr>
        <w:t xml:space="preserve">        oświadczeń woli w imieniu wykonawcy</w:t>
      </w:r>
      <w:r w:rsidRPr="0017001D">
        <w:rPr>
          <w:rFonts w:ascii="Times New Roman" w:hAnsi="Times New Roman"/>
          <w:sz w:val="18"/>
          <w:szCs w:val="20"/>
        </w:rPr>
        <w:t>)</w:t>
      </w:r>
    </w:p>
    <w:p w14:paraId="52793D41" w14:textId="77777777" w:rsidR="00AF4A70" w:rsidRDefault="00AF4A70" w:rsidP="00AF4A70">
      <w:pPr>
        <w:textAlignment w:val="baseline"/>
        <w:rPr>
          <w:rFonts w:ascii="Times New Roman" w:hAnsi="Times New Roman"/>
          <w:b/>
          <w:sz w:val="20"/>
        </w:rPr>
      </w:pPr>
    </w:p>
    <w:p w14:paraId="102FBF42" w14:textId="77777777" w:rsidR="005A129A" w:rsidRDefault="005A129A" w:rsidP="005A129A">
      <w:pPr>
        <w:rPr>
          <w:rFonts w:ascii="Times New Roman" w:hAnsi="Times New Roman" w:cs="Times New Roman"/>
        </w:rPr>
      </w:pPr>
    </w:p>
    <w:sectPr w:rsidR="005A129A">
      <w:pgSz w:w="16838" w:h="11906" w:orient="landscape"/>
      <w:pgMar w:top="0" w:right="1134" w:bottom="0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290"/>
    <w:multiLevelType w:val="hybridMultilevel"/>
    <w:tmpl w:val="839A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814"/>
    <w:multiLevelType w:val="hybridMultilevel"/>
    <w:tmpl w:val="9D82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235A"/>
    <w:multiLevelType w:val="hybridMultilevel"/>
    <w:tmpl w:val="61D6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1149"/>
    <w:multiLevelType w:val="hybridMultilevel"/>
    <w:tmpl w:val="8B3C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35DA"/>
    <w:multiLevelType w:val="multilevel"/>
    <w:tmpl w:val="4AF6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9A"/>
    <w:rsid w:val="0001394F"/>
    <w:rsid w:val="00025E01"/>
    <w:rsid w:val="000439C2"/>
    <w:rsid w:val="00167A7A"/>
    <w:rsid w:val="001A38F8"/>
    <w:rsid w:val="00280B95"/>
    <w:rsid w:val="002C329C"/>
    <w:rsid w:val="0036221C"/>
    <w:rsid w:val="00395DF7"/>
    <w:rsid w:val="00474458"/>
    <w:rsid w:val="005A129A"/>
    <w:rsid w:val="005D76D2"/>
    <w:rsid w:val="006101F1"/>
    <w:rsid w:val="00661692"/>
    <w:rsid w:val="007B2C70"/>
    <w:rsid w:val="007D316D"/>
    <w:rsid w:val="00A17D01"/>
    <w:rsid w:val="00AF29EC"/>
    <w:rsid w:val="00AF4A70"/>
    <w:rsid w:val="00B07246"/>
    <w:rsid w:val="00B91506"/>
    <w:rsid w:val="00BC2441"/>
    <w:rsid w:val="00C46BFD"/>
    <w:rsid w:val="00C924AA"/>
    <w:rsid w:val="00D961F8"/>
    <w:rsid w:val="00DA37C6"/>
    <w:rsid w:val="00E01CD6"/>
    <w:rsid w:val="00E15175"/>
    <w:rsid w:val="00E87AC5"/>
    <w:rsid w:val="00E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DADB4"/>
  <w15:docId w15:val="{5DA4ACD0-D387-43AB-8D24-48E9636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29A"/>
    <w:pPr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A129A"/>
    <w:pPr>
      <w:suppressLineNumbers/>
    </w:pPr>
  </w:style>
  <w:style w:type="paragraph" w:customStyle="1" w:styleId="Nagwektabeli">
    <w:name w:val="Nagłówek tabeli"/>
    <w:basedOn w:val="Zawartotabeli"/>
    <w:qFormat/>
    <w:rsid w:val="005A129A"/>
    <w:pPr>
      <w:jc w:val="center"/>
    </w:pPr>
    <w:rPr>
      <w:b/>
      <w:bCs/>
    </w:rPr>
  </w:style>
  <w:style w:type="character" w:customStyle="1" w:styleId="czeinternetowe">
    <w:name w:val="Łącze internetowe"/>
    <w:rsid w:val="005A12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A129A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A1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24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46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Wójcik</dc:creator>
  <cp:lastModifiedBy>Jolanta Kurek</cp:lastModifiedBy>
  <cp:revision>4</cp:revision>
  <cp:lastPrinted>2021-03-23T07:17:00Z</cp:lastPrinted>
  <dcterms:created xsi:type="dcterms:W3CDTF">2021-04-29T11:36:00Z</dcterms:created>
  <dcterms:modified xsi:type="dcterms:W3CDTF">2021-04-29T11:45:00Z</dcterms:modified>
</cp:coreProperties>
</file>