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DFEE" w14:textId="5E533C90" w:rsidR="00CE0C02" w:rsidRPr="00277A65" w:rsidRDefault="00634373" w:rsidP="002B62BE">
      <w:pPr>
        <w:tabs>
          <w:tab w:val="left" w:pos="6804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 w:rsidRPr="007C3C14">
        <w:rPr>
          <w:rFonts w:ascii="Arial" w:eastAsia="Calibri" w:hAnsi="Arial" w:cs="Arial"/>
          <w:bCs/>
        </w:rPr>
        <w:t>PF.261.</w:t>
      </w:r>
      <w:r w:rsidR="007C3C14" w:rsidRPr="007C3C14">
        <w:rPr>
          <w:rFonts w:ascii="Arial" w:eastAsia="Calibri" w:hAnsi="Arial" w:cs="Arial"/>
          <w:bCs/>
        </w:rPr>
        <w:t>10</w:t>
      </w:r>
      <w:r w:rsidRPr="007C3C14">
        <w:rPr>
          <w:rFonts w:ascii="Arial" w:eastAsia="Calibri" w:hAnsi="Arial" w:cs="Arial"/>
          <w:bCs/>
        </w:rPr>
        <w:t>.</w:t>
      </w:r>
      <w:r w:rsidR="008C39A4" w:rsidRPr="007C3C14">
        <w:rPr>
          <w:rFonts w:ascii="Arial" w:eastAsia="Calibri" w:hAnsi="Arial" w:cs="Arial"/>
          <w:bCs/>
        </w:rPr>
        <w:t>202</w:t>
      </w:r>
      <w:r w:rsidR="007C3C14" w:rsidRPr="007C3C14">
        <w:rPr>
          <w:rFonts w:ascii="Arial" w:eastAsia="Calibri" w:hAnsi="Arial" w:cs="Arial"/>
          <w:bCs/>
        </w:rPr>
        <w:t>2</w:t>
      </w:r>
      <w:r w:rsidR="008C39A4" w:rsidRPr="007C3C14">
        <w:rPr>
          <w:rFonts w:ascii="Arial" w:eastAsia="Calibri" w:hAnsi="Arial" w:cs="Arial"/>
          <w:bCs/>
        </w:rPr>
        <w:t>.LK</w:t>
      </w:r>
      <w:r w:rsidR="004C4A42" w:rsidRPr="007C3C14">
        <w:rPr>
          <w:rFonts w:ascii="Arial" w:eastAsia="Calibri" w:hAnsi="Arial" w:cs="Arial"/>
          <w:bCs/>
        </w:rPr>
        <w:t xml:space="preserve">                              </w:t>
      </w:r>
      <w:r w:rsidR="007C3C14" w:rsidRPr="007C3C14">
        <w:rPr>
          <w:rFonts w:ascii="Arial" w:eastAsia="Calibri" w:hAnsi="Arial" w:cs="Arial"/>
          <w:bCs/>
        </w:rPr>
        <w:t xml:space="preserve"> </w:t>
      </w:r>
      <w:r w:rsidR="004C4A42" w:rsidRPr="007C3C14">
        <w:rPr>
          <w:rFonts w:ascii="Arial" w:eastAsia="Calibri" w:hAnsi="Arial" w:cs="Arial"/>
          <w:bCs/>
        </w:rPr>
        <w:t xml:space="preserve">   </w:t>
      </w:r>
      <w:r w:rsidR="008840E5" w:rsidRPr="007C3C14">
        <w:rPr>
          <w:rFonts w:ascii="Arial" w:eastAsia="Calibri" w:hAnsi="Arial" w:cs="Arial"/>
          <w:bCs/>
        </w:rPr>
        <w:t xml:space="preserve">                   </w:t>
      </w:r>
      <w:r w:rsidR="004C4A42" w:rsidRPr="007C3C14">
        <w:rPr>
          <w:rFonts w:ascii="Arial" w:eastAsia="Calibri" w:hAnsi="Arial" w:cs="Arial"/>
          <w:bCs/>
        </w:rPr>
        <w:t xml:space="preserve"> </w:t>
      </w:r>
      <w:r w:rsidR="008C39A4" w:rsidRPr="00277A65">
        <w:rPr>
          <w:rFonts w:ascii="Arial" w:eastAsiaTheme="minorEastAsia" w:hAnsi="Arial" w:cs="Arial"/>
          <w:lang w:eastAsia="pl-PL"/>
        </w:rPr>
        <w:t>Załącz</w:t>
      </w:r>
      <w:r w:rsidR="004C4A42">
        <w:rPr>
          <w:rFonts w:ascii="Arial" w:eastAsiaTheme="minorEastAsia" w:hAnsi="Arial" w:cs="Arial"/>
          <w:lang w:eastAsia="pl-PL"/>
        </w:rPr>
        <w:t>nik nr 1</w:t>
      </w:r>
      <w:r w:rsidR="00082C79" w:rsidRPr="00277A65">
        <w:rPr>
          <w:rFonts w:ascii="Arial" w:eastAsiaTheme="minorEastAsia" w:hAnsi="Arial" w:cs="Arial"/>
          <w:lang w:eastAsia="pl-PL"/>
        </w:rPr>
        <w:t xml:space="preserve"> </w:t>
      </w:r>
      <w:r w:rsidR="004C4A42">
        <w:rPr>
          <w:rFonts w:ascii="Arial" w:eastAsiaTheme="minorEastAsia" w:hAnsi="Arial" w:cs="Arial"/>
          <w:lang w:eastAsia="pl-PL"/>
        </w:rPr>
        <w:t xml:space="preserve">do </w:t>
      </w:r>
      <w:r w:rsidR="008840E5">
        <w:rPr>
          <w:rFonts w:ascii="Arial" w:eastAsiaTheme="minorEastAsia" w:hAnsi="Arial" w:cs="Arial"/>
          <w:lang w:eastAsia="pl-PL"/>
        </w:rPr>
        <w:t>Zapytania ofertowego</w:t>
      </w:r>
    </w:p>
    <w:p w14:paraId="1CB94EFC" w14:textId="0CC9E7C7" w:rsidR="00126908" w:rsidRPr="00277A65" w:rsidRDefault="00126908" w:rsidP="00277A6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38CD7976" w14:textId="3DB9783D" w:rsidR="00D478FC" w:rsidRPr="00277A65" w:rsidRDefault="00D478FC" w:rsidP="00277A6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0F4683DF" w14:textId="77777777" w:rsidR="00D478FC" w:rsidRPr="00277A65" w:rsidRDefault="00D478FC" w:rsidP="00277A6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0EF90D21" w14:textId="77777777" w:rsidR="00995BC3" w:rsidRPr="00277A65" w:rsidRDefault="00995BC3" w:rsidP="00995BC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277A65">
        <w:rPr>
          <w:rFonts w:ascii="Arial" w:hAnsi="Arial" w:cs="Arial"/>
          <w:b/>
          <w:bCs/>
          <w:color w:val="000000"/>
        </w:rPr>
        <w:t>OPIS PRZEDMIOTU ZAMÓWIENIA (OPZ)</w:t>
      </w:r>
    </w:p>
    <w:p w14:paraId="037975B2" w14:textId="77777777" w:rsidR="00995BC3" w:rsidRPr="00277A65" w:rsidRDefault="00995BC3" w:rsidP="00995BC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277A65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65A4E4CF" w14:textId="1F1CDC18" w:rsidR="00995BC3" w:rsidRPr="00277A65" w:rsidRDefault="00995BC3" w:rsidP="00995BC3">
      <w:pPr>
        <w:numPr>
          <w:ilvl w:val="1"/>
          <w:numId w:val="11"/>
        </w:numPr>
        <w:tabs>
          <w:tab w:val="left" w:pos="284"/>
        </w:tabs>
        <w:spacing w:before="240"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77A65">
        <w:rPr>
          <w:rFonts w:ascii="Arial" w:eastAsia="Times New Roman" w:hAnsi="Arial" w:cs="Arial"/>
          <w:lang w:eastAsia="pl-PL"/>
        </w:rPr>
        <w:t xml:space="preserve">Przedmiotem zamówienia </w:t>
      </w:r>
      <w:r w:rsidR="00551C45">
        <w:rPr>
          <w:rFonts w:ascii="Arial" w:eastAsia="Times New Roman" w:hAnsi="Arial" w:cs="Arial"/>
          <w:lang w:eastAsia="pl-PL"/>
        </w:rPr>
        <w:t xml:space="preserve">jest </w:t>
      </w:r>
      <w:r w:rsidR="00551C45" w:rsidRPr="00551C45">
        <w:rPr>
          <w:rFonts w:ascii="Arial" w:eastAsia="Times New Roman" w:hAnsi="Arial" w:cs="Arial"/>
          <w:b/>
          <w:bCs/>
          <w:lang w:eastAsia="pl-PL"/>
        </w:rPr>
        <w:t xml:space="preserve">usługa doradztwa specjalistycznego w zakresie tworzenia Centrów Usług Społecznych (CUS), procesu </w:t>
      </w:r>
      <w:proofErr w:type="spellStart"/>
      <w:r w:rsidR="00551C45" w:rsidRPr="00551C45">
        <w:rPr>
          <w:rFonts w:ascii="Arial" w:eastAsia="Times New Roman" w:hAnsi="Arial" w:cs="Arial"/>
          <w:b/>
          <w:bCs/>
          <w:lang w:eastAsia="pl-PL"/>
        </w:rPr>
        <w:t>deinstytucjonalizacji</w:t>
      </w:r>
      <w:proofErr w:type="spellEnd"/>
      <w:r w:rsidR="00551C45" w:rsidRPr="00551C45">
        <w:rPr>
          <w:rFonts w:ascii="Arial" w:eastAsia="Times New Roman" w:hAnsi="Arial" w:cs="Arial"/>
          <w:b/>
          <w:bCs/>
          <w:lang w:eastAsia="pl-PL"/>
        </w:rPr>
        <w:t xml:space="preserve"> (DI) oraz tworzenia Lokalnych Planów </w:t>
      </w:r>
      <w:proofErr w:type="spellStart"/>
      <w:r w:rsidR="00551C45" w:rsidRPr="00551C45">
        <w:rPr>
          <w:rFonts w:ascii="Arial" w:eastAsia="Times New Roman" w:hAnsi="Arial" w:cs="Arial"/>
          <w:b/>
          <w:bCs/>
          <w:lang w:eastAsia="pl-PL"/>
        </w:rPr>
        <w:t>Deinstytucjonalizacji</w:t>
      </w:r>
      <w:proofErr w:type="spellEnd"/>
      <w:r w:rsidR="00551C45" w:rsidRPr="00551C45">
        <w:rPr>
          <w:rFonts w:ascii="Arial" w:eastAsia="Times New Roman" w:hAnsi="Arial" w:cs="Arial"/>
          <w:b/>
          <w:bCs/>
          <w:lang w:eastAsia="pl-PL"/>
        </w:rPr>
        <w:t xml:space="preserve"> Usług Społecznych (LPDI)</w:t>
      </w:r>
      <w:r w:rsidR="00551C45" w:rsidRPr="00551C45">
        <w:rPr>
          <w:rFonts w:ascii="Arial" w:eastAsia="Times New Roman" w:hAnsi="Arial" w:cs="Arial"/>
          <w:lang w:eastAsia="pl-PL"/>
        </w:rPr>
        <w:t xml:space="preserve"> </w:t>
      </w:r>
      <w:r w:rsidRPr="00277A65">
        <w:rPr>
          <w:rFonts w:ascii="Arial" w:eastAsia="Times New Roman" w:hAnsi="Arial" w:cs="Arial"/>
          <w:lang w:eastAsia="pl-PL"/>
        </w:rPr>
        <w:t>w związku z  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Regionalny Ośrodek Polityki Społecznej w 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01EACD6B" w14:textId="77777777" w:rsidR="00995BC3" w:rsidRDefault="00995BC3" w:rsidP="00995BC3">
      <w:pPr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51C45">
        <w:rPr>
          <w:rFonts w:ascii="Arial" w:eastAsia="Times New Roman" w:hAnsi="Arial" w:cs="Arial"/>
          <w:b/>
          <w:bCs/>
          <w:iCs/>
          <w:lang w:eastAsia="pl-PL"/>
        </w:rPr>
        <w:t xml:space="preserve">Termin realizacji: </w:t>
      </w:r>
      <w:r w:rsidRPr="00277A65">
        <w:rPr>
          <w:rFonts w:ascii="Arial" w:eastAsia="Times New Roman" w:hAnsi="Arial" w:cs="Arial"/>
          <w:iCs/>
          <w:lang w:eastAsia="pl-PL"/>
        </w:rPr>
        <w:t>usługa zostanie wykonana w terminie od dnia podpisania umowy do</w:t>
      </w:r>
      <w:r>
        <w:rPr>
          <w:rFonts w:ascii="Arial" w:eastAsia="Times New Roman" w:hAnsi="Arial" w:cs="Arial"/>
          <w:iCs/>
          <w:lang w:eastAsia="pl-PL"/>
        </w:rPr>
        <w:t> dnia 31.07.2023</w:t>
      </w:r>
      <w:r w:rsidRPr="00277A65">
        <w:rPr>
          <w:rFonts w:ascii="Arial" w:eastAsia="Times New Roman" w:hAnsi="Arial" w:cs="Arial"/>
          <w:iCs/>
          <w:lang w:eastAsia="pl-PL"/>
        </w:rPr>
        <w:t xml:space="preserve"> r. </w:t>
      </w:r>
    </w:p>
    <w:p w14:paraId="27D72AC9" w14:textId="77777777" w:rsidR="00995BC3" w:rsidRPr="008D22F0" w:rsidRDefault="00995BC3" w:rsidP="00995BC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04911B3F" w14:textId="77777777" w:rsidR="00995BC3" w:rsidRPr="00277A65" w:rsidRDefault="00995BC3" w:rsidP="00995BC3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 w:rsidRPr="00277A65">
        <w:rPr>
          <w:rFonts w:ascii="Arial" w:eastAsia="Calibri" w:hAnsi="Arial" w:cs="Arial"/>
          <w:b/>
          <w:bCs/>
          <w:iCs/>
          <w:u w:val="single"/>
        </w:rPr>
        <w:t>Szczegółowe informacje dotyczące realizacji usług doradczych</w:t>
      </w:r>
    </w:p>
    <w:p w14:paraId="4DCEE92C" w14:textId="77777777" w:rsidR="00995BC3" w:rsidRPr="00551D5D" w:rsidRDefault="00995BC3" w:rsidP="00995BC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24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 xml:space="preserve">Postępowanie podzielone </w:t>
      </w:r>
      <w:r>
        <w:rPr>
          <w:rFonts w:ascii="Arial" w:eastAsia="Times New Roman" w:hAnsi="Arial" w:cs="Arial"/>
          <w:lang w:eastAsia="pl-PL"/>
        </w:rPr>
        <w:t>jest na 2</w:t>
      </w:r>
      <w:r w:rsidRPr="00551D5D">
        <w:rPr>
          <w:rFonts w:ascii="Arial" w:eastAsia="Times New Roman" w:hAnsi="Arial" w:cs="Arial"/>
          <w:lang w:eastAsia="pl-PL"/>
        </w:rPr>
        <w:t xml:space="preserve"> części: </w:t>
      </w:r>
    </w:p>
    <w:p w14:paraId="15D41A0C" w14:textId="77777777" w:rsidR="00995BC3" w:rsidRDefault="00995BC3" w:rsidP="00995BC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04F808C4" w14:textId="77777777" w:rsidR="00995BC3" w:rsidRPr="00D90124" w:rsidRDefault="00995BC3" w:rsidP="00995BC3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283"/>
        <w:contextualSpacing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Część 1 – </w:t>
      </w:r>
      <w:r w:rsidRPr="00277A65">
        <w:rPr>
          <w:rFonts w:ascii="Arial" w:eastAsia="Times New Roman" w:hAnsi="Arial" w:cs="Arial"/>
          <w:iCs/>
          <w:lang w:eastAsia="pl-PL"/>
        </w:rPr>
        <w:t>usługa doradztwa specjalistycznego</w:t>
      </w: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iCs/>
          <w:lang w:eastAsia="pl-PL"/>
        </w:rPr>
        <w:t>w zakresie tworzenia Cent</w:t>
      </w:r>
      <w:r>
        <w:rPr>
          <w:rFonts w:ascii="Arial" w:eastAsia="Times New Roman" w:hAnsi="Arial" w:cs="Arial"/>
          <w:iCs/>
          <w:lang w:eastAsia="pl-PL"/>
        </w:rPr>
        <w:t>rów Usług Społecznych (CUS),</w:t>
      </w:r>
      <w:r w:rsidRPr="00277A65">
        <w:rPr>
          <w:rFonts w:ascii="Arial" w:eastAsia="Times New Roman" w:hAnsi="Arial" w:cs="Arial"/>
          <w:iCs/>
          <w:lang w:eastAsia="pl-PL"/>
        </w:rPr>
        <w:t xml:space="preserve"> procesu </w:t>
      </w:r>
      <w:proofErr w:type="spellStart"/>
      <w:r w:rsidRPr="00277A65">
        <w:rPr>
          <w:rFonts w:ascii="Arial" w:eastAsia="Times New Roman" w:hAnsi="Arial" w:cs="Arial"/>
          <w:iCs/>
          <w:lang w:eastAsia="pl-PL"/>
        </w:rPr>
        <w:t>deinstytucjonalizacji</w:t>
      </w:r>
      <w:proofErr w:type="spellEnd"/>
      <w:r w:rsidRPr="00277A65">
        <w:rPr>
          <w:rFonts w:ascii="Arial" w:eastAsia="Times New Roman" w:hAnsi="Arial" w:cs="Arial"/>
          <w:iCs/>
          <w:lang w:eastAsia="pl-PL"/>
        </w:rPr>
        <w:t xml:space="preserve"> (DI)</w:t>
      </w:r>
      <w:r w:rsidRPr="009834D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iCs/>
        </w:rPr>
        <w:t xml:space="preserve">oraz tworzenia Lokalnych Planów </w:t>
      </w:r>
      <w:proofErr w:type="spellStart"/>
      <w:r>
        <w:rPr>
          <w:rFonts w:ascii="Arial" w:eastAsia="Times New Roman" w:hAnsi="Arial" w:cs="Arial"/>
          <w:iCs/>
        </w:rPr>
        <w:t>Deinstytucjonalizacji</w:t>
      </w:r>
      <w:proofErr w:type="spellEnd"/>
      <w:r>
        <w:rPr>
          <w:rFonts w:ascii="Arial" w:eastAsia="Times New Roman" w:hAnsi="Arial" w:cs="Arial"/>
          <w:iCs/>
        </w:rPr>
        <w:t xml:space="preserve"> Usług Społecznych (LPDI)</w:t>
      </w:r>
      <w:r w:rsidRPr="00277A65">
        <w:rPr>
          <w:rFonts w:ascii="Arial" w:eastAsia="Times New Roman" w:hAnsi="Arial" w:cs="Arial"/>
          <w:iCs/>
          <w:lang w:eastAsia="pl-PL"/>
        </w:rPr>
        <w:t xml:space="preserve">– </w:t>
      </w: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DORADCA I. </w:t>
      </w:r>
      <w:r w:rsidRPr="00C35E40">
        <w:rPr>
          <w:rFonts w:ascii="Arial" w:hAnsi="Arial" w:cs="Arial"/>
          <w:b/>
          <w:bCs/>
        </w:rPr>
        <w:t>Obszar objęty doradztwem: gminy wiejskie i miejsko-wiejskie na terenie województwa podkarpackiego:</w:t>
      </w:r>
      <w:r w:rsidRPr="00277A65">
        <w:rPr>
          <w:rFonts w:ascii="Arial" w:eastAsia="Times New Roman" w:hAnsi="Arial" w:cs="Arial"/>
          <w:bCs/>
          <w:iCs/>
          <w:lang w:eastAsia="pl-PL"/>
        </w:rPr>
        <w:t xml:space="preserve"> Czarna (bieszczadzka), Lutowiska, Ustrzyki Dolne, Brzozów, Domaradz, Dydnia, Haczów, Jasienica Rosielna, Nozdrzec,</w:t>
      </w:r>
      <w:r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bCs/>
          <w:iCs/>
          <w:lang w:eastAsia="pl-PL"/>
        </w:rPr>
        <w:t>Brzostek, Czarna (dębicka), Dębica, Jodłowa, Pilzno, Żyraków</w:t>
      </w:r>
      <w:r>
        <w:rPr>
          <w:rFonts w:ascii="Arial" w:eastAsia="Times New Roman" w:hAnsi="Arial" w:cs="Arial"/>
          <w:bCs/>
          <w:iCs/>
          <w:lang w:eastAsia="pl-PL"/>
        </w:rPr>
        <w:t xml:space="preserve">,  </w:t>
      </w:r>
      <w:r w:rsidRPr="00277A65">
        <w:rPr>
          <w:rFonts w:ascii="Arial" w:eastAsia="Times New Roman" w:hAnsi="Arial" w:cs="Arial"/>
          <w:bCs/>
          <w:iCs/>
          <w:lang w:eastAsia="pl-PL"/>
        </w:rPr>
        <w:t>Brzyska, Dębowiec, Jasło, Kołaczyce, Krempna, Nowy Żmigród, Osiek Jasielski, Skołyszyn, Tarnowiec,</w:t>
      </w:r>
      <w:r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bCs/>
          <w:iCs/>
          <w:lang w:eastAsia="pl-PL"/>
        </w:rPr>
        <w:t xml:space="preserve">Chorkówka, Dukla, Iwonicz-Zdrój, Jedlicze, Korczyna, Krościenko </w:t>
      </w:r>
      <w:proofErr w:type="spellStart"/>
      <w:r w:rsidRPr="00277A65">
        <w:rPr>
          <w:rFonts w:ascii="Arial" w:eastAsia="Times New Roman" w:hAnsi="Arial" w:cs="Arial"/>
          <w:bCs/>
          <w:iCs/>
          <w:lang w:eastAsia="pl-PL"/>
        </w:rPr>
        <w:t>Wyżne</w:t>
      </w:r>
      <w:proofErr w:type="spellEnd"/>
      <w:r w:rsidRPr="00277A65">
        <w:rPr>
          <w:rFonts w:ascii="Arial" w:eastAsia="Times New Roman" w:hAnsi="Arial" w:cs="Arial"/>
          <w:bCs/>
          <w:iCs/>
          <w:lang w:eastAsia="pl-PL"/>
        </w:rPr>
        <w:t>, Miejsce Piastowe, Rymanów, Jaśliska, Wojaszówka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Baligród, Cisna, Lesko, Olszanica, Solina</w:t>
      </w:r>
      <w:r>
        <w:rPr>
          <w:rFonts w:ascii="Arial" w:eastAsia="Times New Roman" w:hAnsi="Arial" w:cs="Arial"/>
          <w:bCs/>
          <w:iCs/>
          <w:lang w:eastAsia="pl-PL"/>
        </w:rPr>
        <w:t>,</w:t>
      </w:r>
      <w:r w:rsidRPr="006B6622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bCs/>
          <w:iCs/>
          <w:lang w:eastAsia="pl-PL"/>
        </w:rPr>
        <w:t>Bircza, Dubiecko, Fredropol, Krasiczyn, Krzywcza, Medyka, Orły, Przemyśl, Stubno, Żurawica,</w:t>
      </w:r>
      <w:r w:rsidRPr="006B6622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bCs/>
          <w:iCs/>
          <w:lang w:eastAsia="pl-PL"/>
        </w:rPr>
        <w:t>Iwierzyce, Ostrów, Ropczyce, Sędziszów Małopolski, Wielopole Skrzyńskie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Błażowa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Chmielnik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Dynów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Hyżne, Krasne, Lubenia, Tyczyn</w:t>
      </w:r>
      <w:r>
        <w:rPr>
          <w:rFonts w:ascii="Arial" w:eastAsia="Times New Roman" w:hAnsi="Arial" w:cs="Arial"/>
          <w:bCs/>
          <w:iCs/>
          <w:lang w:eastAsia="pl-PL"/>
        </w:rPr>
        <w:t>,</w:t>
      </w:r>
      <w:r w:rsidRPr="00D9012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bCs/>
          <w:iCs/>
          <w:lang w:eastAsia="pl-PL"/>
        </w:rPr>
        <w:t>B</w:t>
      </w:r>
      <w:r>
        <w:rPr>
          <w:rFonts w:ascii="Arial" w:eastAsia="Times New Roman" w:hAnsi="Arial" w:cs="Arial"/>
          <w:bCs/>
          <w:iCs/>
          <w:lang w:eastAsia="pl-PL"/>
        </w:rPr>
        <w:t>esko, Bukowsko, Komańcza, Sanok,</w:t>
      </w:r>
      <w:r w:rsidRPr="00277A65">
        <w:rPr>
          <w:rFonts w:ascii="Arial" w:eastAsia="Times New Roman" w:hAnsi="Arial" w:cs="Arial"/>
          <w:bCs/>
          <w:iCs/>
          <w:lang w:eastAsia="pl-PL"/>
        </w:rPr>
        <w:t xml:space="preserve"> Tyrawa Wołoska, </w:t>
      </w:r>
      <w:r w:rsidRPr="00277A65">
        <w:rPr>
          <w:rFonts w:ascii="Arial" w:eastAsia="Times New Roman" w:hAnsi="Arial" w:cs="Arial"/>
          <w:bCs/>
          <w:iCs/>
          <w:lang w:eastAsia="pl-PL"/>
        </w:rPr>
        <w:lastRenderedPageBreak/>
        <w:t>Zagórz, Zarszyn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Czudec, Frysztak, Niebylec, Strzyżów, Wiśniowa</w:t>
      </w:r>
      <w:r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D90124">
        <w:rPr>
          <w:rFonts w:ascii="Arial" w:eastAsia="Times New Roman" w:hAnsi="Arial" w:cs="Arial"/>
          <w:b/>
          <w:bCs/>
          <w:iCs/>
          <w:lang w:eastAsia="pl-PL"/>
        </w:rPr>
        <w:t xml:space="preserve">i gminy miejskie: </w:t>
      </w:r>
      <w:r w:rsidRPr="00D90124">
        <w:rPr>
          <w:rFonts w:ascii="Arial" w:eastAsia="Times New Roman" w:hAnsi="Arial" w:cs="Arial"/>
          <w:bCs/>
          <w:iCs/>
          <w:lang w:eastAsia="pl-PL"/>
        </w:rPr>
        <w:t>Dębica, Jasło, Dynów, Sanok, Krosno, Przemyśl, Rzeszów,</w:t>
      </w:r>
    </w:p>
    <w:p w14:paraId="3A7508D7" w14:textId="77777777" w:rsidR="00995BC3" w:rsidRPr="00DB240C" w:rsidRDefault="00995BC3" w:rsidP="00995BC3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283"/>
        <w:contextualSpacing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Część 2 – </w:t>
      </w:r>
      <w:r w:rsidRPr="00277A65">
        <w:rPr>
          <w:rFonts w:ascii="Arial" w:eastAsia="Times New Roman" w:hAnsi="Arial" w:cs="Arial"/>
          <w:iCs/>
          <w:lang w:eastAsia="pl-PL"/>
        </w:rPr>
        <w:t>usługa doradztwa specjalistycznego</w:t>
      </w: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iCs/>
          <w:lang w:eastAsia="pl-PL"/>
        </w:rPr>
        <w:t>w zakresie tworzenia Centr</w:t>
      </w:r>
      <w:r>
        <w:rPr>
          <w:rFonts w:ascii="Arial" w:eastAsia="Times New Roman" w:hAnsi="Arial" w:cs="Arial"/>
          <w:iCs/>
          <w:lang w:eastAsia="pl-PL"/>
        </w:rPr>
        <w:t xml:space="preserve">ów Usług Społecznych (CUS), </w:t>
      </w:r>
      <w:r w:rsidRPr="00277A65">
        <w:rPr>
          <w:rFonts w:ascii="Arial" w:eastAsia="Times New Roman" w:hAnsi="Arial" w:cs="Arial"/>
          <w:iCs/>
          <w:lang w:eastAsia="pl-PL"/>
        </w:rPr>
        <w:t xml:space="preserve">procesu </w:t>
      </w:r>
      <w:proofErr w:type="spellStart"/>
      <w:r w:rsidRPr="00277A65">
        <w:rPr>
          <w:rFonts w:ascii="Arial" w:eastAsia="Times New Roman" w:hAnsi="Arial" w:cs="Arial"/>
          <w:iCs/>
          <w:lang w:eastAsia="pl-PL"/>
        </w:rPr>
        <w:t>deinstytucjonalizacji</w:t>
      </w:r>
      <w:proofErr w:type="spellEnd"/>
      <w:r w:rsidRPr="00277A65">
        <w:rPr>
          <w:rFonts w:ascii="Arial" w:eastAsia="Times New Roman" w:hAnsi="Arial" w:cs="Arial"/>
          <w:iCs/>
          <w:lang w:eastAsia="pl-PL"/>
        </w:rPr>
        <w:t xml:space="preserve"> (DI) </w:t>
      </w:r>
      <w:r>
        <w:rPr>
          <w:rFonts w:ascii="Arial" w:eastAsia="Times New Roman" w:hAnsi="Arial" w:cs="Arial"/>
          <w:iCs/>
        </w:rPr>
        <w:t xml:space="preserve">oraz tworzenia Lokalnych Planów </w:t>
      </w:r>
      <w:proofErr w:type="spellStart"/>
      <w:r>
        <w:rPr>
          <w:rFonts w:ascii="Arial" w:eastAsia="Times New Roman" w:hAnsi="Arial" w:cs="Arial"/>
          <w:iCs/>
        </w:rPr>
        <w:t>Deinstytucjonalizacji</w:t>
      </w:r>
      <w:proofErr w:type="spellEnd"/>
      <w:r>
        <w:rPr>
          <w:rFonts w:ascii="Arial" w:eastAsia="Times New Roman" w:hAnsi="Arial" w:cs="Arial"/>
          <w:iCs/>
        </w:rPr>
        <w:t xml:space="preserve"> Usług Społecznych (LPDI)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77A65">
        <w:rPr>
          <w:rFonts w:ascii="Arial" w:eastAsia="Times New Roman" w:hAnsi="Arial" w:cs="Arial"/>
          <w:iCs/>
          <w:lang w:eastAsia="pl-PL"/>
        </w:rPr>
        <w:t xml:space="preserve">– </w:t>
      </w: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DORADCA II. </w:t>
      </w:r>
      <w:r w:rsidRPr="00C35E40">
        <w:rPr>
          <w:rFonts w:ascii="Arial" w:hAnsi="Arial" w:cs="Arial"/>
          <w:b/>
          <w:bCs/>
        </w:rPr>
        <w:t>Obszar objęty doradztwem: gminy wiejskie i miejsko-wiejskie na terenie województwa podkarpackiego:</w:t>
      </w:r>
      <w:r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bCs/>
          <w:iCs/>
          <w:lang w:eastAsia="pl-PL"/>
        </w:rPr>
        <w:t>Chłopice, Jarosław, Laszki, Pawłosiów, Pruchnik, Radymno, Rokietnica, Roźwienica, Wiązownica</w:t>
      </w:r>
      <w:r>
        <w:rPr>
          <w:rFonts w:ascii="Arial" w:eastAsia="Times New Roman" w:hAnsi="Arial" w:cs="Arial"/>
          <w:bCs/>
          <w:iCs/>
          <w:lang w:eastAsia="pl-PL"/>
        </w:rPr>
        <w:t>,</w:t>
      </w:r>
      <w:r w:rsidRPr="00D90124">
        <w:rPr>
          <w:rFonts w:ascii="Arial" w:eastAsia="Times New Roman" w:hAnsi="Arial" w:cs="Arial"/>
          <w:bCs/>
          <w:iCs/>
          <w:lang w:eastAsia="pl-PL"/>
        </w:rPr>
        <w:t xml:space="preserve"> Cmolas, Dzikowiec, Kolbuszowa, Majdan Królewski, Niwiska, Raniżów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Grodzisko Dolne, Kuryłówka, Leżajsk, Nowa Sarzyna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Cieszanów, Horyniec-Zdrój, Lubaczów, Narol, Oleszyce, Stary Dzików, Wielkie Oczy,</w:t>
      </w:r>
      <w:r w:rsidRPr="00DB240C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bCs/>
          <w:iCs/>
          <w:lang w:eastAsia="pl-PL"/>
        </w:rPr>
        <w:t>Białobrzegi, Czarna (łańcucka), Łańcut, Markowa, Rakszawa, Żołynia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Borowa, Czermin, Gawłuszowice, Mielec, Padew Narodowa, Przecław, Radomyśl Wielki, Tuszów Narodowy, Wadowice Górne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Harasiuki, Jarocin, Jeżowe, Krzeszów, Nisko, Rudnik n. Sanem, Ulanów</w:t>
      </w:r>
      <w:r>
        <w:rPr>
          <w:rFonts w:ascii="Arial" w:eastAsia="Times New Roman" w:hAnsi="Arial" w:cs="Arial"/>
          <w:bCs/>
          <w:iCs/>
          <w:lang w:eastAsia="pl-PL"/>
        </w:rPr>
        <w:t>,</w:t>
      </w:r>
      <w:r w:rsidRPr="00277A65">
        <w:rPr>
          <w:rFonts w:ascii="Arial" w:eastAsia="Times New Roman" w:hAnsi="Arial" w:cs="Arial"/>
          <w:bCs/>
          <w:iCs/>
          <w:lang w:eastAsia="pl-PL"/>
        </w:rPr>
        <w:t xml:space="preserve"> Adamówka, Gać, Jawornik Polski, Kańczuga, Przeworsk, Sieniawa, Tryńcza, Zarzecze,</w:t>
      </w:r>
      <w:r w:rsidRPr="00DB240C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bCs/>
          <w:iCs/>
          <w:lang w:eastAsia="pl-PL"/>
        </w:rPr>
        <w:t>Boguchwała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 xml:space="preserve">Głogów </w:t>
      </w:r>
      <w:proofErr w:type="spellStart"/>
      <w:r w:rsidRPr="00277A65">
        <w:rPr>
          <w:rFonts w:ascii="Arial" w:eastAsia="Times New Roman" w:hAnsi="Arial" w:cs="Arial"/>
          <w:bCs/>
          <w:iCs/>
          <w:lang w:eastAsia="pl-PL"/>
        </w:rPr>
        <w:t>Młp</w:t>
      </w:r>
      <w:proofErr w:type="spellEnd"/>
      <w:r>
        <w:rPr>
          <w:rFonts w:ascii="Arial" w:eastAsia="Times New Roman" w:hAnsi="Arial" w:cs="Arial"/>
          <w:bCs/>
          <w:iCs/>
          <w:lang w:eastAsia="pl-PL"/>
        </w:rPr>
        <w:t xml:space="preserve">., </w:t>
      </w:r>
      <w:r w:rsidRPr="00277A65">
        <w:rPr>
          <w:rFonts w:ascii="Arial" w:eastAsia="Times New Roman" w:hAnsi="Arial" w:cs="Arial"/>
          <w:bCs/>
          <w:iCs/>
          <w:lang w:eastAsia="pl-PL"/>
        </w:rPr>
        <w:t>Kamień,</w:t>
      </w:r>
      <w:r w:rsidRPr="00DB240C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bCs/>
          <w:iCs/>
          <w:lang w:eastAsia="pl-PL"/>
        </w:rPr>
        <w:t xml:space="preserve">Sokołów </w:t>
      </w:r>
      <w:proofErr w:type="spellStart"/>
      <w:r w:rsidRPr="00277A65">
        <w:rPr>
          <w:rFonts w:ascii="Arial" w:eastAsia="Times New Roman" w:hAnsi="Arial" w:cs="Arial"/>
          <w:bCs/>
          <w:iCs/>
          <w:lang w:eastAsia="pl-PL"/>
        </w:rPr>
        <w:t>Młp</w:t>
      </w:r>
      <w:proofErr w:type="spellEnd"/>
      <w:r w:rsidRPr="00277A65">
        <w:rPr>
          <w:rFonts w:ascii="Arial" w:eastAsia="Times New Roman" w:hAnsi="Arial" w:cs="Arial"/>
          <w:bCs/>
          <w:iCs/>
          <w:lang w:eastAsia="pl-PL"/>
        </w:rPr>
        <w:t>.,</w:t>
      </w:r>
      <w:r w:rsidRPr="00DB240C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bCs/>
          <w:iCs/>
          <w:lang w:eastAsia="pl-PL"/>
        </w:rPr>
        <w:t xml:space="preserve">Świlcza, </w:t>
      </w:r>
      <w:r w:rsidRPr="00DB240C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bCs/>
          <w:iCs/>
          <w:lang w:eastAsia="pl-PL"/>
        </w:rPr>
        <w:t>Trzebownisko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Bojanów, Pysznica, Radomyśl nad Sanem, Zaklików, Zaleszany</w:t>
      </w:r>
      <w:r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Pr="00277A65">
        <w:rPr>
          <w:rFonts w:ascii="Arial" w:eastAsia="Times New Roman" w:hAnsi="Arial" w:cs="Arial"/>
          <w:bCs/>
          <w:iCs/>
          <w:lang w:eastAsia="pl-PL"/>
        </w:rPr>
        <w:t>Baranów Sandomierski, Gorzyce, Grębów, Nowa Dęba</w:t>
      </w:r>
      <w:r w:rsidRPr="00DB240C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DB240C">
        <w:rPr>
          <w:rFonts w:ascii="Arial" w:eastAsia="Times New Roman" w:hAnsi="Arial" w:cs="Arial"/>
          <w:b/>
          <w:bCs/>
          <w:iCs/>
          <w:lang w:eastAsia="pl-PL"/>
        </w:rPr>
        <w:t xml:space="preserve">i gminy miejskie:  </w:t>
      </w:r>
      <w:r w:rsidRPr="00DB240C">
        <w:rPr>
          <w:rFonts w:ascii="Arial" w:eastAsia="Times New Roman" w:hAnsi="Arial" w:cs="Arial"/>
          <w:bCs/>
          <w:iCs/>
          <w:lang w:eastAsia="pl-PL"/>
        </w:rPr>
        <w:t>Jarosław, Radymno, Leżajsk, Lubaczów, Łańcut, Mielec, Przeworsk</w:t>
      </w:r>
      <w:r w:rsidRPr="00DB240C">
        <w:rPr>
          <w:rFonts w:ascii="Arial" w:eastAsia="Times New Roman" w:hAnsi="Arial" w:cs="Arial"/>
          <w:b/>
          <w:bCs/>
          <w:iCs/>
          <w:lang w:eastAsia="pl-PL"/>
        </w:rPr>
        <w:t xml:space="preserve">, </w:t>
      </w:r>
      <w:r w:rsidRPr="00DB240C">
        <w:rPr>
          <w:rFonts w:ascii="Arial" w:eastAsia="Times New Roman" w:hAnsi="Arial" w:cs="Arial"/>
          <w:bCs/>
          <w:iCs/>
          <w:lang w:eastAsia="pl-PL"/>
        </w:rPr>
        <w:t>Stalowa Wola,</w:t>
      </w:r>
      <w:r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DB240C">
        <w:rPr>
          <w:rFonts w:ascii="Arial" w:eastAsia="Times New Roman" w:hAnsi="Arial" w:cs="Arial"/>
          <w:bCs/>
          <w:iCs/>
          <w:lang w:eastAsia="pl-PL"/>
        </w:rPr>
        <w:t>Tarnobrzeg</w:t>
      </w:r>
    </w:p>
    <w:p w14:paraId="36E0FE71" w14:textId="77777777" w:rsidR="00995BC3" w:rsidRPr="00277A65" w:rsidRDefault="00995BC3" w:rsidP="00995BC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708E02D3" w14:textId="77777777" w:rsidR="00995BC3" w:rsidRPr="00307800" w:rsidRDefault="00995BC3" w:rsidP="00995BC3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07800">
        <w:rPr>
          <w:rFonts w:ascii="Arial" w:eastAsia="Times New Roman" w:hAnsi="Arial" w:cs="Arial"/>
          <w:b/>
          <w:lang w:eastAsia="pl-PL"/>
        </w:rPr>
        <w:t>Wymagania dla doradcy w każdej z części:</w:t>
      </w:r>
    </w:p>
    <w:p w14:paraId="130F4753" w14:textId="77777777" w:rsidR="00995BC3" w:rsidRPr="00551D5D" w:rsidRDefault="00995BC3" w:rsidP="00995BC3">
      <w:pPr>
        <w:pStyle w:val="Akapitzlist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iCs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 xml:space="preserve">Opis wymagań względem doradcy: </w:t>
      </w:r>
    </w:p>
    <w:p w14:paraId="4C2FF991" w14:textId="77777777" w:rsidR="00995BC3" w:rsidRPr="00BC4E45" w:rsidRDefault="00995BC3" w:rsidP="00995BC3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BC4E45">
        <w:rPr>
          <w:rFonts w:ascii="Arial" w:hAnsi="Arial" w:cs="Arial"/>
          <w:bCs/>
          <w:iCs/>
        </w:rPr>
        <w:t>wykształcenie wyższe magisterskie na kierunku: socjologia i/lub psychologia i/lub pedagogi</w:t>
      </w:r>
      <w:r>
        <w:rPr>
          <w:rFonts w:ascii="Arial" w:hAnsi="Arial" w:cs="Arial"/>
          <w:bCs/>
          <w:iCs/>
        </w:rPr>
        <w:t>ka i/lub praca socjalna,</w:t>
      </w:r>
    </w:p>
    <w:p w14:paraId="67861547" w14:textId="77777777" w:rsidR="00995BC3" w:rsidRPr="00443BF8" w:rsidRDefault="00995BC3" w:rsidP="00995BC3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BC4E45">
        <w:rPr>
          <w:rFonts w:ascii="Arial" w:hAnsi="Arial" w:cs="Arial"/>
          <w:bCs/>
          <w:iCs/>
        </w:rPr>
        <w:t>dla doradcy nieposiadającego wykształcenia na kierunku/kierunkach wskazanych powyżej wymagane jest: wykształcenie wyższe magisterskie oraz ukończenie szkolenia/szkoleń z zakresu psychologii / treningu / warsztatu psychologicznego</w:t>
      </w:r>
      <w:r>
        <w:rPr>
          <w:rFonts w:ascii="Arial" w:hAnsi="Arial" w:cs="Arial"/>
          <w:bCs/>
          <w:iCs/>
        </w:rPr>
        <w:t xml:space="preserve"> </w:t>
      </w:r>
      <w:r w:rsidRPr="00443BF8">
        <w:rPr>
          <w:rFonts w:ascii="Arial" w:hAnsi="Arial" w:cs="Arial"/>
          <w:bCs/>
          <w:iCs/>
        </w:rPr>
        <w:t>w</w:t>
      </w:r>
      <w:r>
        <w:rPr>
          <w:rFonts w:ascii="Arial" w:hAnsi="Arial" w:cs="Arial"/>
          <w:bCs/>
          <w:iCs/>
        </w:rPr>
        <w:t> </w:t>
      </w:r>
      <w:r w:rsidRPr="00443BF8">
        <w:rPr>
          <w:rFonts w:ascii="Arial" w:hAnsi="Arial" w:cs="Arial"/>
          <w:bCs/>
          <w:iCs/>
        </w:rPr>
        <w:t>łącznym wymiarze co najmniej 100 godzin dydaktycznych,</w:t>
      </w:r>
    </w:p>
    <w:p w14:paraId="1DEB2A53" w14:textId="3FD11B02" w:rsidR="00995BC3" w:rsidRDefault="00995BC3" w:rsidP="00995BC3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jc w:val="both"/>
        <w:rPr>
          <w:rFonts w:ascii="Arial" w:hAnsi="Arial" w:cs="Arial"/>
          <w:bCs/>
          <w:iCs/>
        </w:rPr>
      </w:pPr>
      <w:r w:rsidRPr="00BD4D44">
        <w:rPr>
          <w:rFonts w:ascii="Arial" w:hAnsi="Arial" w:cs="Arial"/>
          <w:bCs/>
          <w:iCs/>
        </w:rPr>
        <w:t>min. 5 lat stażu pracy, w tym 2 lata doświadczenia w zakresie usług doradczych, eksperckich, konsultacyjnych czy koordynacyjnych, których odbiorcami były instytucje pomocy i integracji społecznej oraz/lub jednostki samorządu terytorialnego lub doświadczenie w przeprowadzaniu 300 godzin zegarowych usług doradczych/szkoleń/coachingu dla instytucji pomocy i integracji społecznej oraz/lub jednostki samorządu terytorialnego i/lub jednostek ochrony zdrowia w okresie ostatnich 5 lat</w:t>
      </w:r>
      <w:r w:rsidR="002E3893">
        <w:rPr>
          <w:rFonts w:ascii="Arial" w:hAnsi="Arial" w:cs="Arial"/>
          <w:bCs/>
          <w:iCs/>
        </w:rPr>
        <w:t>.</w:t>
      </w:r>
    </w:p>
    <w:p w14:paraId="5405F02B" w14:textId="77777777" w:rsidR="002E3893" w:rsidRPr="00BD4D44" w:rsidRDefault="002E3893" w:rsidP="002E3893">
      <w:pPr>
        <w:pStyle w:val="Akapitzlist"/>
        <w:tabs>
          <w:tab w:val="left" w:pos="426"/>
        </w:tabs>
        <w:spacing w:after="0"/>
        <w:ind w:left="851"/>
        <w:contextualSpacing w:val="0"/>
        <w:jc w:val="both"/>
        <w:rPr>
          <w:rFonts w:ascii="Arial" w:hAnsi="Arial" w:cs="Arial"/>
          <w:bCs/>
          <w:iCs/>
        </w:rPr>
      </w:pPr>
    </w:p>
    <w:p w14:paraId="61C36A59" w14:textId="02DB96AA" w:rsidR="00995BC3" w:rsidRDefault="00995BC3" w:rsidP="00995BC3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A95A73">
        <w:rPr>
          <w:rFonts w:ascii="Arial" w:eastAsia="Times New Roman" w:hAnsi="Arial" w:cs="Arial"/>
          <w:b/>
          <w:bCs/>
          <w:iCs/>
          <w:lang w:eastAsia="pl-PL"/>
        </w:rPr>
        <w:t>Uwaga !</w:t>
      </w:r>
      <w:r w:rsidRPr="00A95A73">
        <w:rPr>
          <w:rFonts w:ascii="Arial" w:eastAsia="Times New Roman" w:hAnsi="Arial" w:cs="Arial"/>
          <w:iCs/>
          <w:lang w:eastAsia="pl-PL"/>
        </w:rPr>
        <w:t xml:space="preserve"> Przez usługę doradczą należy rozumieć udzielanie fachowych zaleceń (indywidualnie lub grupowo), których nie można utożsamiać z usługą doradczą mającą na celu uzyskanie bądź uaktualnienie wiedzy do celów zawodowych.</w:t>
      </w:r>
    </w:p>
    <w:p w14:paraId="3D2FA098" w14:textId="77777777" w:rsidR="002E3893" w:rsidRPr="00A95A73" w:rsidRDefault="002E3893" w:rsidP="00995BC3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20D3BB04" w14:textId="77777777" w:rsidR="00995BC3" w:rsidRPr="008D22F0" w:rsidRDefault="00995BC3" w:rsidP="00995BC3">
      <w:pPr>
        <w:pStyle w:val="Akapitzlist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 xml:space="preserve">Liczba godzin doradczych: </w:t>
      </w:r>
      <w:r>
        <w:rPr>
          <w:rFonts w:ascii="Arial" w:eastAsia="Times New Roman" w:hAnsi="Arial" w:cs="Arial"/>
          <w:lang w:eastAsia="pl-PL"/>
        </w:rPr>
        <w:t>35</w:t>
      </w:r>
      <w:r w:rsidRPr="00551D5D">
        <w:rPr>
          <w:rFonts w:ascii="Arial" w:eastAsia="Times New Roman" w:hAnsi="Arial" w:cs="Arial"/>
          <w:lang w:eastAsia="pl-PL"/>
        </w:rPr>
        <w:t>0 h zegarowych (1 h = 60 minut) na jednego doradcę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8D22F0">
        <w:rPr>
          <w:rFonts w:ascii="Arial" w:eastAsia="Times New Roman" w:hAnsi="Arial" w:cs="Arial"/>
          <w:lang w:eastAsia="pl-PL"/>
        </w:rPr>
        <w:t xml:space="preserve">Czas realizacji </w:t>
      </w:r>
      <w:r>
        <w:rPr>
          <w:rFonts w:ascii="Arial" w:hAnsi="Arial" w:cs="Arial"/>
        </w:rPr>
        <w:t>od dnia zawarcia umowy do 31.07.2023</w:t>
      </w:r>
      <w:r w:rsidRPr="008D22F0">
        <w:rPr>
          <w:rFonts w:ascii="Arial" w:hAnsi="Arial" w:cs="Arial"/>
        </w:rPr>
        <w:t xml:space="preserve"> r. - </w:t>
      </w:r>
      <w:r>
        <w:rPr>
          <w:rFonts w:ascii="Arial" w:eastAsia="Times New Roman" w:hAnsi="Arial" w:cs="Arial"/>
          <w:lang w:eastAsia="pl-PL"/>
        </w:rPr>
        <w:t>średnio 5</w:t>
      </w:r>
      <w:r w:rsidRPr="008D22F0">
        <w:rPr>
          <w:rFonts w:ascii="Arial" w:eastAsia="Times New Roman" w:hAnsi="Arial" w:cs="Arial"/>
          <w:lang w:eastAsia="pl-PL"/>
        </w:rPr>
        <w:t xml:space="preserve">0 h w miesiącu. </w:t>
      </w:r>
    </w:p>
    <w:p w14:paraId="75BA4465" w14:textId="77777777" w:rsidR="00995BC3" w:rsidRPr="00551D5D" w:rsidRDefault="00995BC3" w:rsidP="00995BC3">
      <w:pPr>
        <w:pStyle w:val="Akapitzlist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lastRenderedPageBreak/>
        <w:t>Główny zakres obowiązków doradcy:</w:t>
      </w:r>
    </w:p>
    <w:p w14:paraId="05DEBC86" w14:textId="77777777" w:rsidR="00995BC3" w:rsidRDefault="00995BC3" w:rsidP="00995B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277A65">
        <w:rPr>
          <w:rFonts w:ascii="Arial" w:hAnsi="Arial" w:cs="Arial"/>
        </w:rPr>
        <w:t xml:space="preserve">praca w terenie na obszarze województwa podkarpackiego </w:t>
      </w:r>
      <w:r w:rsidRPr="008D22F0">
        <w:rPr>
          <w:rFonts w:ascii="Arial" w:hAnsi="Arial" w:cs="Arial"/>
        </w:rPr>
        <w:t>zgodnie wybranym obszarem wymienionym w punkcie 2.1 (w zakresie doradzt</w:t>
      </w:r>
      <w:r w:rsidRPr="00277A65">
        <w:rPr>
          <w:rFonts w:ascii="Arial" w:hAnsi="Arial" w:cs="Arial"/>
        </w:rPr>
        <w:t xml:space="preserve">wa specjalistycznego dotyczącego organizacji i tworzenia Centrów Usług Społecznych, mi. in: diagnozy potrzeb w zakresie usług społecznych, organizacji i realizacji usług społecznych, opracowywania indywidualnych planów usług społecznych oraz procesu </w:t>
      </w:r>
      <w:proofErr w:type="spellStart"/>
      <w:r w:rsidRPr="00277A65">
        <w:rPr>
          <w:rFonts w:ascii="Arial" w:hAnsi="Arial" w:cs="Arial"/>
        </w:rPr>
        <w:t>deinstytucjonalizacji</w:t>
      </w:r>
      <w:proofErr w:type="spellEnd"/>
      <w:r w:rsidRPr="00277A65">
        <w:rPr>
          <w:rFonts w:ascii="Arial" w:hAnsi="Arial" w:cs="Arial"/>
        </w:rPr>
        <w:t>, m.in. rozwoju usług świadczonych w społeczności lokalnej, zapewnienia wsparcia w środowisku lokalnym, przejścia od opieki instytucjonalnej do</w:t>
      </w:r>
      <w:r>
        <w:rPr>
          <w:rFonts w:ascii="Arial" w:hAnsi="Arial" w:cs="Arial"/>
        </w:rPr>
        <w:t> </w:t>
      </w:r>
      <w:r w:rsidRPr="00277A65">
        <w:rPr>
          <w:rFonts w:ascii="Arial" w:hAnsi="Arial" w:cs="Arial"/>
        </w:rPr>
        <w:t>opieki lokalnej</w:t>
      </w:r>
      <w:r>
        <w:rPr>
          <w:rFonts w:ascii="Arial" w:hAnsi="Arial" w:cs="Arial"/>
        </w:rPr>
        <w:t xml:space="preserve">, doradztwo z zakresu tworzenia i realizacji Lokalnych Planów </w:t>
      </w:r>
      <w:proofErr w:type="spellStart"/>
      <w:r>
        <w:rPr>
          <w:rFonts w:ascii="Arial" w:hAnsi="Arial" w:cs="Arial"/>
        </w:rPr>
        <w:t>Deinstytucjonalizacji</w:t>
      </w:r>
      <w:proofErr w:type="spellEnd"/>
      <w:r>
        <w:rPr>
          <w:rFonts w:ascii="Arial" w:hAnsi="Arial" w:cs="Arial"/>
        </w:rPr>
        <w:t xml:space="preserve"> Usług Społecznych</w:t>
      </w:r>
      <w:r w:rsidRPr="00277A65">
        <w:rPr>
          <w:rFonts w:ascii="Arial" w:hAnsi="Arial" w:cs="Arial"/>
        </w:rPr>
        <w:t>),</w:t>
      </w:r>
    </w:p>
    <w:p w14:paraId="4CF30E76" w14:textId="77777777" w:rsidR="00995BC3" w:rsidRDefault="00995BC3" w:rsidP="00995B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8D546F">
        <w:rPr>
          <w:rFonts w:ascii="Arial" w:hAnsi="Arial" w:cs="Arial"/>
        </w:rPr>
        <w:t xml:space="preserve">wsparcie gmin przygotowujących się do </w:t>
      </w:r>
      <w:r>
        <w:rPr>
          <w:rFonts w:ascii="Arial" w:hAnsi="Arial" w:cs="Arial"/>
        </w:rPr>
        <w:t>powołania CUS w przygotowaniu i </w:t>
      </w:r>
      <w:r w:rsidRPr="008D546F">
        <w:rPr>
          <w:rFonts w:ascii="Arial" w:hAnsi="Arial" w:cs="Arial"/>
        </w:rPr>
        <w:t xml:space="preserve">przeprowadzeniu diagnozy potrzeb i potencjału, procesu </w:t>
      </w:r>
      <w:proofErr w:type="spellStart"/>
      <w:r w:rsidRPr="008D546F">
        <w:rPr>
          <w:rFonts w:ascii="Arial" w:hAnsi="Arial" w:cs="Arial"/>
        </w:rPr>
        <w:t>deinstytucjonalizacji</w:t>
      </w:r>
      <w:proofErr w:type="spellEnd"/>
      <w:r w:rsidRPr="008D546F">
        <w:rPr>
          <w:rFonts w:ascii="Arial" w:hAnsi="Arial" w:cs="Arial"/>
        </w:rPr>
        <w:t xml:space="preserve"> oraz tworzenia LPDI,</w:t>
      </w:r>
    </w:p>
    <w:p w14:paraId="237E9E09" w14:textId="77777777" w:rsidR="00995BC3" w:rsidRDefault="00995BC3" w:rsidP="00995B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8D546F">
        <w:rPr>
          <w:rFonts w:ascii="Arial" w:hAnsi="Arial" w:cs="Arial"/>
        </w:rPr>
        <w:t>praca merytoryczna w gminach i powiatach,</w:t>
      </w:r>
    </w:p>
    <w:p w14:paraId="4B817897" w14:textId="77777777" w:rsidR="00995BC3" w:rsidRDefault="00995BC3" w:rsidP="00995B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8D546F">
        <w:rPr>
          <w:rFonts w:ascii="Arial" w:hAnsi="Arial" w:cs="Arial"/>
        </w:rPr>
        <w:t>identyfikacja potrzeb potencjalnych partnerów, dostawców usług, zbudowanie lokalnego koszyka usług i katalogu wspólnych działań dla instytucji i podmiotów różnych polityk sektorowych</w:t>
      </w:r>
    </w:p>
    <w:p w14:paraId="40FC10F9" w14:textId="3B8D85A3" w:rsidR="00995BC3" w:rsidRPr="00023ED7" w:rsidRDefault="00995BC3" w:rsidP="00995B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023ED7">
        <w:rPr>
          <w:rFonts w:ascii="Arial" w:hAnsi="Arial" w:cs="Arial"/>
        </w:rPr>
        <w:t>przeprowadzenie spotkań informacyjnych, konsultacyjnych, doradczych w gminach i</w:t>
      </w:r>
      <w:r w:rsidR="00551C45">
        <w:rPr>
          <w:rFonts w:ascii="Arial" w:hAnsi="Arial" w:cs="Arial"/>
        </w:rPr>
        <w:t> </w:t>
      </w:r>
      <w:r w:rsidRPr="00023ED7">
        <w:rPr>
          <w:rFonts w:ascii="Arial" w:hAnsi="Arial" w:cs="Arial"/>
        </w:rPr>
        <w:t>powiatach dot. CUS i DI,</w:t>
      </w:r>
    </w:p>
    <w:p w14:paraId="2123EB50" w14:textId="77777777" w:rsidR="00995BC3" w:rsidRDefault="00995BC3" w:rsidP="00995B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8D546F">
        <w:rPr>
          <w:rFonts w:ascii="Arial" w:hAnsi="Arial" w:cs="Arial"/>
        </w:rPr>
        <w:t>popularyzacja CUS oraz upowszechnianie procesu DI</w:t>
      </w:r>
    </w:p>
    <w:p w14:paraId="7A072125" w14:textId="77777777" w:rsidR="00995BC3" w:rsidRDefault="00995BC3" w:rsidP="00995B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8D546F">
        <w:rPr>
          <w:rFonts w:ascii="Arial" w:hAnsi="Arial" w:cs="Arial"/>
        </w:rPr>
        <w:t xml:space="preserve">wsparcie </w:t>
      </w:r>
      <w:proofErr w:type="spellStart"/>
      <w:r w:rsidRPr="008D546F">
        <w:rPr>
          <w:rFonts w:ascii="Arial" w:hAnsi="Arial" w:cs="Arial"/>
        </w:rPr>
        <w:t>jst</w:t>
      </w:r>
      <w:proofErr w:type="spellEnd"/>
      <w:r w:rsidRPr="008D546F">
        <w:rPr>
          <w:rFonts w:ascii="Arial" w:hAnsi="Arial" w:cs="Arial"/>
        </w:rPr>
        <w:t xml:space="preserve"> w aktywizacji i rozwoju społeczności lokalnej,</w:t>
      </w:r>
    </w:p>
    <w:p w14:paraId="7E8F7469" w14:textId="77777777" w:rsidR="00995BC3" w:rsidRDefault="00995BC3" w:rsidP="00995B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8D546F">
        <w:rPr>
          <w:rFonts w:ascii="Arial" w:hAnsi="Arial" w:cs="Arial"/>
        </w:rPr>
        <w:t>prowadzenie doradztwa indywidualnego i grupowego dla pracowników i podmiotów pomocowych gmin/powiatów/</w:t>
      </w:r>
      <w:proofErr w:type="spellStart"/>
      <w:r w:rsidRPr="008D546F">
        <w:rPr>
          <w:rFonts w:ascii="Arial" w:hAnsi="Arial" w:cs="Arial"/>
        </w:rPr>
        <w:t>jst</w:t>
      </w:r>
      <w:proofErr w:type="spellEnd"/>
      <w:r w:rsidRPr="008D546F">
        <w:rPr>
          <w:rFonts w:ascii="Arial" w:hAnsi="Arial" w:cs="Arial"/>
        </w:rPr>
        <w:t xml:space="preserve"> - dotyczącego tworzenia CUS oraz procesu DI, wyznaczanie obszarów diagnozy, określania potrzeb mieszkańców, inwentaryzację zasobów,  wykorzystania metod ilościowych i jakościowych wraz z tworzeniem narzędzi,</w:t>
      </w:r>
    </w:p>
    <w:p w14:paraId="6071D69B" w14:textId="77777777" w:rsidR="00995BC3" w:rsidRDefault="00995BC3" w:rsidP="00995B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8D546F">
        <w:rPr>
          <w:rFonts w:ascii="Arial" w:hAnsi="Arial" w:cs="Arial"/>
        </w:rPr>
        <w:t xml:space="preserve">wsparcie merytoryczne </w:t>
      </w:r>
      <w:proofErr w:type="spellStart"/>
      <w:r w:rsidRPr="008D546F">
        <w:rPr>
          <w:rFonts w:ascii="Arial" w:hAnsi="Arial" w:cs="Arial"/>
        </w:rPr>
        <w:t>jst</w:t>
      </w:r>
      <w:proofErr w:type="spellEnd"/>
      <w:r w:rsidRPr="008D546F">
        <w:rPr>
          <w:rFonts w:ascii="Arial" w:hAnsi="Arial" w:cs="Arial"/>
        </w:rPr>
        <w:t xml:space="preserve"> przy tworzeniu CUS, procesu DI (przygotowanie rekomendacji dot. dokumentacji, w tym diagnoz potrzeb, koncepcje planu wdrożenia CUS i procesu DI, współprowadzenie działań </w:t>
      </w:r>
      <w:proofErr w:type="spellStart"/>
      <w:r w:rsidRPr="008D546F">
        <w:rPr>
          <w:rFonts w:ascii="Arial" w:hAnsi="Arial" w:cs="Arial"/>
        </w:rPr>
        <w:t>diagnostyczno</w:t>
      </w:r>
      <w:proofErr w:type="spellEnd"/>
      <w:r w:rsidRPr="008D546F">
        <w:rPr>
          <w:rFonts w:ascii="Arial" w:hAnsi="Arial" w:cs="Arial"/>
        </w:rPr>
        <w:t xml:space="preserve"> – badawczych, itp.),</w:t>
      </w:r>
    </w:p>
    <w:p w14:paraId="0A42D8E5" w14:textId="77777777" w:rsidR="00995BC3" w:rsidRDefault="00995BC3" w:rsidP="00995B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8D546F">
        <w:rPr>
          <w:rFonts w:ascii="Arial" w:hAnsi="Arial" w:cs="Arial"/>
        </w:rPr>
        <w:t>doradztwo specjalistyczne w procesie przekształce</w:t>
      </w:r>
      <w:r>
        <w:rPr>
          <w:rFonts w:ascii="Arial" w:hAnsi="Arial" w:cs="Arial"/>
        </w:rPr>
        <w:t>nia ośrodka pomocy społecznej w </w:t>
      </w:r>
      <w:r w:rsidRPr="008D546F">
        <w:rPr>
          <w:rFonts w:ascii="Arial" w:hAnsi="Arial" w:cs="Arial"/>
        </w:rPr>
        <w:t>centrum usług społecznych, tworzenia i konstrukcji LPDI,</w:t>
      </w:r>
    </w:p>
    <w:p w14:paraId="418781D6" w14:textId="39A0F6B3" w:rsidR="00995BC3" w:rsidRPr="008D546F" w:rsidRDefault="00995BC3" w:rsidP="00995BC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bookmarkStart w:id="0" w:name="_Hlk122509642"/>
      <w:r w:rsidRPr="008D546F">
        <w:rPr>
          <w:rFonts w:ascii="Arial" w:hAnsi="Arial" w:cs="Arial"/>
        </w:rPr>
        <w:t>udział w konferencjach, spotkaniach, szkoleniach oraz działaniach upowszechniająco – edukacyjnych w formie zdalnej/stacjonarnej.</w:t>
      </w:r>
    </w:p>
    <w:bookmarkEnd w:id="0"/>
    <w:p w14:paraId="068CD4E0" w14:textId="77777777" w:rsidR="00995BC3" w:rsidRPr="008D546F" w:rsidRDefault="00995BC3" w:rsidP="00995B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3CF3897" w14:textId="77777777" w:rsidR="00995BC3" w:rsidRPr="00551D5D" w:rsidRDefault="00995BC3" w:rsidP="00995BC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>Dodatkowe obowiązki doradcy:</w:t>
      </w:r>
    </w:p>
    <w:p w14:paraId="1FBAE0EF" w14:textId="77777777" w:rsidR="00995BC3" w:rsidRPr="00277A65" w:rsidRDefault="00995BC3" w:rsidP="00995BC3">
      <w:pPr>
        <w:pStyle w:val="Akapitzlist"/>
        <w:numPr>
          <w:ilvl w:val="3"/>
          <w:numId w:val="22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77A65">
        <w:rPr>
          <w:rFonts w:ascii="Arial" w:eastAsia="Times New Roman" w:hAnsi="Arial" w:cs="Arial"/>
          <w:lang w:eastAsia="pl-PL"/>
        </w:rPr>
        <w:t xml:space="preserve">praca merytoryczna i metodyczna w ramach zespołu projektowego w siedzibie Regionalnego Ośrodka Polityki Społecznej w Rzeszowie (wg potrzeb zgłaszanych przez Zamawiającego) dotycząca m.in. tworzenia CUS, </w:t>
      </w:r>
      <w:r w:rsidRPr="00277A65">
        <w:rPr>
          <w:rFonts w:ascii="Arial" w:eastAsia="Times New Roman" w:hAnsi="Arial" w:cs="Arial"/>
          <w:bCs/>
          <w:lang w:eastAsia="pl-PL"/>
        </w:rPr>
        <w:t>proces przejścia</w:t>
      </w:r>
      <w:r w:rsidRPr="00277A6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77A65">
        <w:rPr>
          <w:rFonts w:ascii="Arial" w:eastAsia="Times New Roman" w:hAnsi="Arial" w:cs="Arial"/>
          <w:lang w:eastAsia="pl-PL"/>
        </w:rPr>
        <w:t xml:space="preserve">od opieki instytucjonalnej do usług świadczonych w społeczności lokalnej, współpracy </w:t>
      </w:r>
      <w:proofErr w:type="spellStart"/>
      <w:r w:rsidRPr="00277A65">
        <w:rPr>
          <w:rFonts w:ascii="Arial" w:eastAsia="Times New Roman" w:hAnsi="Arial" w:cs="Arial"/>
          <w:lang w:eastAsia="pl-PL"/>
        </w:rPr>
        <w:t>jst</w:t>
      </w:r>
      <w:proofErr w:type="spellEnd"/>
      <w:r w:rsidRPr="00277A65">
        <w:rPr>
          <w:rFonts w:ascii="Arial" w:eastAsia="Times New Roman" w:hAnsi="Arial" w:cs="Arial"/>
          <w:lang w:eastAsia="pl-PL"/>
        </w:rPr>
        <w:t xml:space="preserve"> z podmiotami instytucji pomocy i integracji społecznej, instytucji wspierania rodziny i pieczy zastępczej, oświaty i edukacji, policji, sądownictwa, oceny zasobów gmin),</w:t>
      </w:r>
    </w:p>
    <w:p w14:paraId="5F53EFC3" w14:textId="77777777" w:rsidR="00995BC3" w:rsidRPr="00277A65" w:rsidRDefault="00995BC3" w:rsidP="00995BC3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77A65">
        <w:rPr>
          <w:rFonts w:ascii="Arial" w:eastAsia="Times New Roman" w:hAnsi="Arial" w:cs="Arial"/>
          <w:lang w:eastAsia="pl-PL"/>
        </w:rPr>
        <w:t>udział w spotkaniach w siedzibie ROPS w Rzeszowie,</w:t>
      </w:r>
    </w:p>
    <w:p w14:paraId="3221FBDC" w14:textId="77777777" w:rsidR="00995BC3" w:rsidRPr="00277A65" w:rsidRDefault="00995BC3" w:rsidP="00995BC3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77A65">
        <w:rPr>
          <w:rFonts w:ascii="Arial" w:eastAsia="Times New Roman" w:hAnsi="Arial" w:cs="Arial"/>
          <w:lang w:eastAsia="pl-PL"/>
        </w:rPr>
        <w:lastRenderedPageBreak/>
        <w:t>uczestnictwo w opracowaniu sprawozdań, opracowań ew</w:t>
      </w:r>
      <w:r>
        <w:rPr>
          <w:rFonts w:ascii="Arial" w:eastAsia="Times New Roman" w:hAnsi="Arial" w:cs="Arial"/>
          <w:lang w:eastAsia="pl-PL"/>
        </w:rPr>
        <w:t>entualnych</w:t>
      </w:r>
      <w:r w:rsidRPr="00277A65">
        <w:rPr>
          <w:rFonts w:ascii="Arial" w:eastAsia="Times New Roman" w:hAnsi="Arial" w:cs="Arial"/>
          <w:lang w:eastAsia="pl-PL"/>
        </w:rPr>
        <w:t xml:space="preserve"> rekomendacji merytorycznych,</w:t>
      </w:r>
    </w:p>
    <w:p w14:paraId="5CC7EF9A" w14:textId="77777777" w:rsidR="00995BC3" w:rsidRPr="00BC76C4" w:rsidRDefault="00995BC3" w:rsidP="00995BC3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BC76C4">
        <w:rPr>
          <w:rFonts w:ascii="Arial" w:eastAsia="Times New Roman" w:hAnsi="Arial" w:cs="Arial"/>
          <w:lang w:eastAsia="pl-PL"/>
        </w:rPr>
        <w:t>współprowadzenie działań diagnostyczno-badawczych,</w:t>
      </w:r>
    </w:p>
    <w:p w14:paraId="7D3FC820" w14:textId="77777777" w:rsidR="00995BC3" w:rsidRPr="00277A65" w:rsidRDefault="00995BC3" w:rsidP="00995BC3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77A65">
        <w:rPr>
          <w:rFonts w:ascii="Arial" w:eastAsia="Times New Roman" w:hAnsi="Arial" w:cs="Arial"/>
          <w:lang w:eastAsia="pl-PL"/>
        </w:rPr>
        <w:t>prowadzenie dokumentacji pracy doradczej (miesięczna karta pracy) wraz z listą obecności potwierdzającą przeprowadzenie doradztwa.</w:t>
      </w:r>
    </w:p>
    <w:p w14:paraId="12ED6405" w14:textId="77777777" w:rsidR="00995BC3" w:rsidRPr="00551D5D" w:rsidRDefault="00995BC3" w:rsidP="00995BC3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b/>
          <w:bCs/>
          <w:u w:val="single"/>
          <w:lang w:eastAsia="pl-PL"/>
        </w:rPr>
        <w:t>Koszt i czas dojazdu nie jest wliczany w usługę doradczą</w:t>
      </w:r>
      <w:r w:rsidRPr="00551D5D">
        <w:rPr>
          <w:rFonts w:ascii="Arial" w:eastAsia="Times New Roman" w:hAnsi="Arial" w:cs="Arial"/>
          <w:bCs/>
          <w:u w:val="single"/>
          <w:lang w:eastAsia="pl-PL"/>
        </w:rPr>
        <w:t>.</w:t>
      </w:r>
      <w:r w:rsidRPr="00551D5D">
        <w:rPr>
          <w:rFonts w:ascii="Arial" w:eastAsia="Times New Roman" w:hAnsi="Arial" w:cs="Arial"/>
          <w:bCs/>
          <w:lang w:eastAsia="pl-PL"/>
        </w:rPr>
        <w:t xml:space="preserve"> Doradcy należne będzie wynagrodzenie jedynie za czas faktycznej realizacji usługi.</w:t>
      </w:r>
    </w:p>
    <w:p w14:paraId="3822D8FA" w14:textId="6F24FEA7" w:rsidR="00995BC3" w:rsidRPr="00551D5D" w:rsidRDefault="00995BC3" w:rsidP="00995BC3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>Pod pojęciem godziny doradcze</w:t>
      </w:r>
      <w:r w:rsidR="00551C45">
        <w:rPr>
          <w:rFonts w:ascii="Arial" w:eastAsia="Times New Roman" w:hAnsi="Arial" w:cs="Arial"/>
          <w:lang w:eastAsia="pl-PL"/>
        </w:rPr>
        <w:t>j</w:t>
      </w:r>
      <w:r w:rsidRPr="00551D5D">
        <w:rPr>
          <w:rFonts w:ascii="Arial" w:eastAsia="Times New Roman" w:hAnsi="Arial" w:cs="Arial"/>
          <w:lang w:eastAsia="pl-PL"/>
        </w:rPr>
        <w:t xml:space="preserve"> należy rozumieć godzinę zegarową – 60 minut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2BEABB66" w14:textId="77777777" w:rsidR="00995BC3" w:rsidRPr="00551D5D" w:rsidRDefault="00995BC3" w:rsidP="00995BC3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bCs/>
          <w:lang w:eastAsia="pl-PL"/>
        </w:rPr>
        <w:t>Szczegółowy harmonogram doradztwa będzie ustalany na bieżąco z</w:t>
      </w:r>
      <w:r>
        <w:rPr>
          <w:rFonts w:ascii="Arial" w:eastAsia="Times New Roman" w:hAnsi="Arial" w:cs="Arial"/>
          <w:bCs/>
          <w:lang w:eastAsia="pl-PL"/>
        </w:rPr>
        <w:t> </w:t>
      </w:r>
      <w:r w:rsidRPr="00551D5D">
        <w:rPr>
          <w:rFonts w:ascii="Arial" w:eastAsia="Times New Roman" w:hAnsi="Arial" w:cs="Arial"/>
          <w:bCs/>
          <w:lang w:eastAsia="pl-PL"/>
        </w:rPr>
        <w:t>Zamawiającym i</w:t>
      </w:r>
      <w:r>
        <w:rPr>
          <w:rFonts w:ascii="Arial" w:eastAsia="Times New Roman" w:hAnsi="Arial" w:cs="Arial"/>
          <w:bCs/>
          <w:lang w:eastAsia="pl-PL"/>
        </w:rPr>
        <w:t> </w:t>
      </w:r>
      <w:r w:rsidRPr="00551D5D">
        <w:rPr>
          <w:rFonts w:ascii="Arial" w:eastAsia="Times New Roman" w:hAnsi="Arial" w:cs="Arial"/>
          <w:bCs/>
          <w:lang w:eastAsia="pl-PL"/>
        </w:rPr>
        <w:t>wybranym do realizacji zamówienia Wykonawcą.</w:t>
      </w:r>
    </w:p>
    <w:p w14:paraId="672403F4" w14:textId="5EF5A8D6" w:rsidR="00995BC3" w:rsidRPr="00551D5D" w:rsidRDefault="00995BC3" w:rsidP="00995BC3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bCs/>
          <w:lang w:eastAsia="pl-PL"/>
        </w:rPr>
        <w:t>Kwota do wypłaty zostanie ostatecznie ustalona na podstawie rozliczenia według faktycznie zrealizowanych godzin doradztwa – na podstawie stawki jednostkowej wskazanej w formularzu ofertowym</w:t>
      </w:r>
      <w:r>
        <w:rPr>
          <w:rFonts w:ascii="Arial" w:eastAsia="Times New Roman" w:hAnsi="Arial" w:cs="Arial"/>
          <w:bCs/>
          <w:lang w:eastAsia="pl-PL"/>
        </w:rPr>
        <w:t>,</w:t>
      </w:r>
      <w:r w:rsidRPr="00551D5D">
        <w:rPr>
          <w:rFonts w:ascii="Arial" w:eastAsia="Times New Roman" w:hAnsi="Arial" w:cs="Arial"/>
          <w:bCs/>
          <w:lang w:eastAsia="pl-PL"/>
        </w:rPr>
        <w:t xml:space="preserve"> miesięcznej karty </w:t>
      </w:r>
      <w:r w:rsidR="00FF74DC">
        <w:rPr>
          <w:rFonts w:ascii="Arial" w:eastAsia="Times New Roman" w:hAnsi="Arial" w:cs="Arial"/>
          <w:bCs/>
          <w:lang w:eastAsia="pl-PL"/>
        </w:rPr>
        <w:t xml:space="preserve">czasu </w:t>
      </w:r>
      <w:r w:rsidRPr="00551D5D">
        <w:rPr>
          <w:rFonts w:ascii="Arial" w:eastAsia="Times New Roman" w:hAnsi="Arial" w:cs="Arial"/>
          <w:bCs/>
          <w:lang w:eastAsia="pl-PL"/>
        </w:rPr>
        <w:t>pracy stanowiącej załącznik do umowy</w:t>
      </w:r>
      <w:r>
        <w:rPr>
          <w:rFonts w:ascii="Arial" w:eastAsia="Times New Roman" w:hAnsi="Arial" w:cs="Arial"/>
          <w:bCs/>
          <w:lang w:eastAsia="pl-PL"/>
        </w:rPr>
        <w:t xml:space="preserve">, </w:t>
      </w:r>
      <w:r w:rsidR="00FF74DC">
        <w:rPr>
          <w:rFonts w:ascii="Arial" w:eastAsia="Times New Roman" w:hAnsi="Arial" w:cs="Arial"/>
          <w:bCs/>
          <w:lang w:eastAsia="pl-PL"/>
        </w:rPr>
        <w:t>kart doradczych</w:t>
      </w:r>
      <w:r>
        <w:rPr>
          <w:rFonts w:ascii="Arial" w:eastAsia="Times New Roman" w:hAnsi="Arial" w:cs="Arial"/>
          <w:bCs/>
          <w:lang w:eastAsia="pl-PL"/>
        </w:rPr>
        <w:t xml:space="preserve"> i protokołu zdawczo-odbiorczego.</w:t>
      </w:r>
    </w:p>
    <w:p w14:paraId="6BB8A7EA" w14:textId="77777777" w:rsidR="00995BC3" w:rsidRPr="00551D5D" w:rsidRDefault="00995BC3" w:rsidP="00995BC3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bCs/>
          <w:lang w:eastAsia="pl-PL"/>
        </w:rPr>
        <w:t>Wykonawca w trakcie wykonywania czynności projektowych zobowiązany będzie do ochrony danych osobowych.</w:t>
      </w:r>
    </w:p>
    <w:p w14:paraId="260EBB03" w14:textId="77777777" w:rsidR="00995BC3" w:rsidRPr="00551D5D" w:rsidRDefault="00995BC3" w:rsidP="00995BC3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bCs/>
          <w:lang w:eastAsia="pl-PL"/>
        </w:rPr>
        <w:t>Wykonawca jest zobowiązany zapewnić do realizacji zamówienia doradcę, który podlega ocenie w kryterium oceny ofert. W przypadku zaistnienia okoliczności, z powodu których doradca wskazany do przeprowadzenia usług doradczych nie będzie mógł uczestniczyć w realizacji zamówienia, Wykonawca może powierzyć wykonanie przedmiotu umowy innemu doradcy o doświadczeniu i kwalifikacjach odpowiadających i nie gorszych od doradcy zastępowanego. Zmiana doradcy nie może powodować zmiany Wykonawcy. Wszelkie zamiany wymagają formy pisemnej.</w:t>
      </w:r>
    </w:p>
    <w:p w14:paraId="1E293770" w14:textId="77777777" w:rsidR="00995BC3" w:rsidRPr="00551D5D" w:rsidRDefault="00995BC3" w:rsidP="00995BC3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>W celu zwiększenia bezpieczeństwa i ochrony zdrowia beneficjentów usługi doradczej oraz zminimalizowania ryzyka zakażenia Covid-19 Wykonawca ma bezwzględny obowiązek przestrzegania bieżących wytycznych i obostrzeń wynikających z pandemii SARS-CoV-2.</w:t>
      </w:r>
    </w:p>
    <w:p w14:paraId="2E4072E5" w14:textId="77777777" w:rsidR="00995BC3" w:rsidRPr="008D22F0" w:rsidRDefault="00995BC3" w:rsidP="00995BC3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Calibri" w:hAnsi="Arial" w:cs="Arial"/>
          <w:b/>
          <w:u w:val="single"/>
        </w:rPr>
      </w:pPr>
      <w:r w:rsidRPr="008D22F0">
        <w:rPr>
          <w:rFonts w:ascii="Arial" w:eastAsia="Times New Roman" w:hAnsi="Arial" w:cs="Arial"/>
          <w:lang w:eastAsia="pl-PL"/>
        </w:rPr>
        <w:t>W przypadku braku możliwości wykonywania zleceń w formie stacjonarnej z uwagi na wprowadzone obostrzenia wynikające z pandemii nastąpi zmiana formy świadczenia na zdalną. W przypadku prowadzenia doradztwa w formie zdalnej, doradca będzie musiał dysponować sprzętem komputerowym wraz z komunikatorem za pomocą którego będzie przeprowadzał doradztwo oraz poinformować odbiorcę usługi o rodzaju komunikatora za pośrednictwem którego, prowadzone będzie doradztwo oraz o</w:t>
      </w:r>
      <w:r>
        <w:rPr>
          <w:rFonts w:ascii="Arial" w:eastAsia="Times New Roman" w:hAnsi="Arial" w:cs="Arial"/>
          <w:lang w:eastAsia="pl-PL"/>
        </w:rPr>
        <w:t> </w:t>
      </w:r>
      <w:r w:rsidRPr="008D22F0">
        <w:rPr>
          <w:rFonts w:ascii="Arial" w:eastAsia="Times New Roman" w:hAnsi="Arial" w:cs="Arial"/>
          <w:lang w:eastAsia="pl-PL"/>
        </w:rPr>
        <w:t>minimalnych wymaganiach sprzętowych i dot. parametrów łącza sieciowego jakie musi spełniać komputer uczestnika doradztwa. W przypadku świadczenia doradztwa mailowego, telefonicznego i zdalnego wymagane będzie uzyskanie oświadczenia mailowego od osoby korzystającej z doradztwa potwierdzające udział i liczbę godzin doradztwa.</w:t>
      </w:r>
    </w:p>
    <w:p w14:paraId="34E68E93" w14:textId="79847F4C" w:rsidR="00120EFE" w:rsidRPr="008D22F0" w:rsidRDefault="00120EFE" w:rsidP="00995BC3">
      <w:pPr>
        <w:pStyle w:val="Akapitzlist"/>
        <w:tabs>
          <w:tab w:val="left" w:pos="567"/>
        </w:tabs>
        <w:autoSpaceDE w:val="0"/>
        <w:autoSpaceDN w:val="0"/>
        <w:adjustRightInd w:val="0"/>
        <w:spacing w:before="240" w:after="0"/>
        <w:ind w:left="567"/>
        <w:jc w:val="both"/>
        <w:rPr>
          <w:rFonts w:ascii="Arial" w:eastAsia="Calibri" w:hAnsi="Arial" w:cs="Arial"/>
          <w:b/>
          <w:u w:val="single"/>
        </w:rPr>
      </w:pPr>
      <w:bookmarkStart w:id="1" w:name="_Hlk88806758"/>
      <w:bookmarkEnd w:id="1"/>
    </w:p>
    <w:sectPr w:rsidR="00120EFE" w:rsidRPr="008D22F0" w:rsidSect="008D22F0">
      <w:headerReference w:type="default" r:id="rId8"/>
      <w:footerReference w:type="default" r:id="rId9"/>
      <w:pgSz w:w="11906" w:h="16838"/>
      <w:pgMar w:top="1985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DC43" w14:textId="77777777" w:rsidR="009D68C1" w:rsidRDefault="009D68C1" w:rsidP="00B77782">
      <w:pPr>
        <w:spacing w:after="0" w:line="240" w:lineRule="auto"/>
      </w:pPr>
      <w:r>
        <w:separator/>
      </w:r>
    </w:p>
  </w:endnote>
  <w:endnote w:type="continuationSeparator" w:id="0">
    <w:p w14:paraId="5699EC17" w14:textId="77777777" w:rsidR="009D68C1" w:rsidRDefault="009D68C1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B35006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95BC3" w:rsidRPr="00995BC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Moc&#10;tW/fAAAACwEAAA8AAAAAAAAAAAAAAAAAEw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995BC3" w:rsidRPr="00995BC3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2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0EFFF5FE" w:rsidR="00B1094F" w:rsidRDefault="00C7000D" w:rsidP="00C7000D">
        <w:pPr>
          <w:pStyle w:val="Stopka"/>
          <w:pBdr>
            <w:top w:val="single" w:sz="4" w:space="1" w:color="D9D9D9" w:themeColor="background1" w:themeShade="D9"/>
          </w:pBdr>
          <w:tabs>
            <w:tab w:val="left" w:pos="4020"/>
          </w:tabs>
        </w:pPr>
        <w:r>
          <w:tab/>
        </w:r>
        <w:r>
          <w:tab/>
        </w:r>
        <w:r>
          <w:tab/>
        </w: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7" name="Obraz 7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3A9E2F47" w:rsidR="00B77782" w:rsidRDefault="00C7000D" w:rsidP="00C7000D">
    <w:pPr>
      <w:pStyle w:val="Stopka"/>
      <w:tabs>
        <w:tab w:val="clear" w:pos="4536"/>
        <w:tab w:val="clear" w:pos="9072"/>
        <w:tab w:val="left" w:pos="39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B8A3" w14:textId="77777777" w:rsidR="009D68C1" w:rsidRDefault="009D68C1" w:rsidP="00B77782">
      <w:pPr>
        <w:spacing w:after="0" w:line="240" w:lineRule="auto"/>
      </w:pPr>
      <w:r>
        <w:separator/>
      </w:r>
    </w:p>
  </w:footnote>
  <w:footnote w:type="continuationSeparator" w:id="0">
    <w:p w14:paraId="668C9870" w14:textId="77777777" w:rsidR="009D68C1" w:rsidRDefault="009D68C1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5FED85B1" w:rsidR="00B77782" w:rsidRDefault="00207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5897FFB2">
          <wp:simplePos x="0" y="0"/>
          <wp:positionH relativeFrom="page">
            <wp:align>left</wp:align>
          </wp:positionH>
          <wp:positionV relativeFrom="paragraph">
            <wp:posOffset>-276860</wp:posOffset>
          </wp:positionV>
          <wp:extent cx="7569200" cy="12448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8D7125"/>
    <w:multiLevelType w:val="multilevel"/>
    <w:tmpl w:val="521A1E5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" w15:restartNumberingAfterBreak="0">
    <w:nsid w:val="1C6C0601"/>
    <w:multiLevelType w:val="multilevel"/>
    <w:tmpl w:val="0846A7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2BF6456E"/>
    <w:multiLevelType w:val="multilevel"/>
    <w:tmpl w:val="53F081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1D876BB"/>
    <w:multiLevelType w:val="multilevel"/>
    <w:tmpl w:val="6D44262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3BF490B"/>
    <w:multiLevelType w:val="hybridMultilevel"/>
    <w:tmpl w:val="C7B63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4" w15:restartNumberingAfterBreak="0">
    <w:nsid w:val="59067B5F"/>
    <w:multiLevelType w:val="multilevel"/>
    <w:tmpl w:val="D862A8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9D3F82"/>
    <w:multiLevelType w:val="hybridMultilevel"/>
    <w:tmpl w:val="37AAD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07B33"/>
    <w:multiLevelType w:val="hybridMultilevel"/>
    <w:tmpl w:val="4F4477A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BBA5245"/>
    <w:multiLevelType w:val="multilevel"/>
    <w:tmpl w:val="B60A18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74884460">
    <w:abstractNumId w:val="1"/>
  </w:num>
  <w:num w:numId="2" w16cid:durableId="361247717">
    <w:abstractNumId w:val="10"/>
  </w:num>
  <w:num w:numId="3" w16cid:durableId="1548295473">
    <w:abstractNumId w:val="0"/>
  </w:num>
  <w:num w:numId="4" w16cid:durableId="1876886906">
    <w:abstractNumId w:val="16"/>
  </w:num>
  <w:num w:numId="5" w16cid:durableId="1747728590">
    <w:abstractNumId w:val="9"/>
  </w:num>
  <w:num w:numId="6" w16cid:durableId="1263565210">
    <w:abstractNumId w:val="13"/>
  </w:num>
  <w:num w:numId="7" w16cid:durableId="1870681076">
    <w:abstractNumId w:val="19"/>
  </w:num>
  <w:num w:numId="8" w16cid:durableId="1613437862">
    <w:abstractNumId w:val="4"/>
  </w:num>
  <w:num w:numId="9" w16cid:durableId="693001762">
    <w:abstractNumId w:val="20"/>
  </w:num>
  <w:num w:numId="10" w16cid:durableId="2114935178">
    <w:abstractNumId w:val="5"/>
  </w:num>
  <w:num w:numId="11" w16cid:durableId="1898978856">
    <w:abstractNumId w:val="6"/>
  </w:num>
  <w:num w:numId="12" w16cid:durableId="716202767">
    <w:abstractNumId w:val="8"/>
  </w:num>
  <w:num w:numId="13" w16cid:durableId="198980420">
    <w:abstractNumId w:val="12"/>
  </w:num>
  <w:num w:numId="14" w16cid:durableId="1079402828">
    <w:abstractNumId w:val="18"/>
  </w:num>
  <w:num w:numId="15" w16cid:durableId="1659379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4878257">
    <w:abstractNumId w:val="3"/>
  </w:num>
  <w:num w:numId="17" w16cid:durableId="1855613473">
    <w:abstractNumId w:val="21"/>
  </w:num>
  <w:num w:numId="18" w16cid:durableId="1765878708">
    <w:abstractNumId w:val="17"/>
  </w:num>
  <w:num w:numId="19" w16cid:durableId="136995547">
    <w:abstractNumId w:val="14"/>
  </w:num>
  <w:num w:numId="20" w16cid:durableId="1747651617">
    <w:abstractNumId w:val="15"/>
  </w:num>
  <w:num w:numId="21" w16cid:durableId="1305041661">
    <w:abstractNumId w:val="11"/>
  </w:num>
  <w:num w:numId="22" w16cid:durableId="572080840">
    <w:abstractNumId w:val="7"/>
  </w:num>
  <w:num w:numId="23" w16cid:durableId="5681544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31992"/>
    <w:rsid w:val="000352DE"/>
    <w:rsid w:val="0003710E"/>
    <w:rsid w:val="00043638"/>
    <w:rsid w:val="00043C8D"/>
    <w:rsid w:val="00046D2A"/>
    <w:rsid w:val="00051159"/>
    <w:rsid w:val="0007179F"/>
    <w:rsid w:val="00081143"/>
    <w:rsid w:val="00082C79"/>
    <w:rsid w:val="0009400F"/>
    <w:rsid w:val="000951C2"/>
    <w:rsid w:val="000A1BBB"/>
    <w:rsid w:val="000C3DD1"/>
    <w:rsid w:val="000D5BD6"/>
    <w:rsid w:val="00116D0B"/>
    <w:rsid w:val="00117B16"/>
    <w:rsid w:val="00120EFE"/>
    <w:rsid w:val="001220C1"/>
    <w:rsid w:val="0012497F"/>
    <w:rsid w:val="00126908"/>
    <w:rsid w:val="00130AF3"/>
    <w:rsid w:val="00131CDE"/>
    <w:rsid w:val="00135966"/>
    <w:rsid w:val="00137BBD"/>
    <w:rsid w:val="001422A3"/>
    <w:rsid w:val="0015164F"/>
    <w:rsid w:val="0016362D"/>
    <w:rsid w:val="001705FB"/>
    <w:rsid w:val="0017185C"/>
    <w:rsid w:val="0017499D"/>
    <w:rsid w:val="00185618"/>
    <w:rsid w:val="00195D1E"/>
    <w:rsid w:val="001B40FD"/>
    <w:rsid w:val="001C2751"/>
    <w:rsid w:val="001D651F"/>
    <w:rsid w:val="001F0A39"/>
    <w:rsid w:val="001F36FC"/>
    <w:rsid w:val="001F53E8"/>
    <w:rsid w:val="001F6169"/>
    <w:rsid w:val="001F6F1B"/>
    <w:rsid w:val="001F7429"/>
    <w:rsid w:val="002065B1"/>
    <w:rsid w:val="002072FA"/>
    <w:rsid w:val="00245106"/>
    <w:rsid w:val="002463B4"/>
    <w:rsid w:val="002522A1"/>
    <w:rsid w:val="0025515C"/>
    <w:rsid w:val="00277A65"/>
    <w:rsid w:val="00280941"/>
    <w:rsid w:val="002A41D6"/>
    <w:rsid w:val="002B197E"/>
    <w:rsid w:val="002B2D47"/>
    <w:rsid w:val="002B6004"/>
    <w:rsid w:val="002B62BE"/>
    <w:rsid w:val="002B7F65"/>
    <w:rsid w:val="002C578D"/>
    <w:rsid w:val="002D79D8"/>
    <w:rsid w:val="002E3893"/>
    <w:rsid w:val="00307800"/>
    <w:rsid w:val="00322D47"/>
    <w:rsid w:val="00351383"/>
    <w:rsid w:val="00352C4B"/>
    <w:rsid w:val="00363974"/>
    <w:rsid w:val="00380092"/>
    <w:rsid w:val="00385C5E"/>
    <w:rsid w:val="00390CFD"/>
    <w:rsid w:val="003973E7"/>
    <w:rsid w:val="003A4BC0"/>
    <w:rsid w:val="003B0444"/>
    <w:rsid w:val="003B5093"/>
    <w:rsid w:val="003B6D1D"/>
    <w:rsid w:val="003D2BE1"/>
    <w:rsid w:val="003D71C5"/>
    <w:rsid w:val="003F6B3F"/>
    <w:rsid w:val="004073A8"/>
    <w:rsid w:val="00415A1F"/>
    <w:rsid w:val="00430AA3"/>
    <w:rsid w:val="0043428C"/>
    <w:rsid w:val="00447427"/>
    <w:rsid w:val="004609F3"/>
    <w:rsid w:val="0046291A"/>
    <w:rsid w:val="0047135A"/>
    <w:rsid w:val="00495AF9"/>
    <w:rsid w:val="004C4A42"/>
    <w:rsid w:val="004D410F"/>
    <w:rsid w:val="004D515F"/>
    <w:rsid w:val="004E3EC3"/>
    <w:rsid w:val="00513BDA"/>
    <w:rsid w:val="005155FB"/>
    <w:rsid w:val="0051797F"/>
    <w:rsid w:val="00520EB9"/>
    <w:rsid w:val="00533ABF"/>
    <w:rsid w:val="005344CA"/>
    <w:rsid w:val="005407E9"/>
    <w:rsid w:val="00551C45"/>
    <w:rsid w:val="00551D5D"/>
    <w:rsid w:val="005520BE"/>
    <w:rsid w:val="00557C30"/>
    <w:rsid w:val="00561E98"/>
    <w:rsid w:val="005767E4"/>
    <w:rsid w:val="00580968"/>
    <w:rsid w:val="005832D4"/>
    <w:rsid w:val="0058530D"/>
    <w:rsid w:val="005A1DAA"/>
    <w:rsid w:val="005B382A"/>
    <w:rsid w:val="005D4DCA"/>
    <w:rsid w:val="005E22D0"/>
    <w:rsid w:val="005E5141"/>
    <w:rsid w:val="00601590"/>
    <w:rsid w:val="006149F1"/>
    <w:rsid w:val="00621993"/>
    <w:rsid w:val="006256F4"/>
    <w:rsid w:val="00634373"/>
    <w:rsid w:val="0066052C"/>
    <w:rsid w:val="00660F37"/>
    <w:rsid w:val="0066253A"/>
    <w:rsid w:val="00686AE5"/>
    <w:rsid w:val="00696ECE"/>
    <w:rsid w:val="006B3D86"/>
    <w:rsid w:val="006B6622"/>
    <w:rsid w:val="006D7088"/>
    <w:rsid w:val="006E399A"/>
    <w:rsid w:val="006F5D11"/>
    <w:rsid w:val="006F6009"/>
    <w:rsid w:val="00701E50"/>
    <w:rsid w:val="0070473E"/>
    <w:rsid w:val="00715B77"/>
    <w:rsid w:val="007209FE"/>
    <w:rsid w:val="007213F6"/>
    <w:rsid w:val="00727AB4"/>
    <w:rsid w:val="007367CF"/>
    <w:rsid w:val="007443EB"/>
    <w:rsid w:val="00754BF2"/>
    <w:rsid w:val="00755F73"/>
    <w:rsid w:val="00777E87"/>
    <w:rsid w:val="00792CC2"/>
    <w:rsid w:val="00794C75"/>
    <w:rsid w:val="00795B77"/>
    <w:rsid w:val="007979F7"/>
    <w:rsid w:val="007C22C1"/>
    <w:rsid w:val="007C3C14"/>
    <w:rsid w:val="007C46A2"/>
    <w:rsid w:val="007D2262"/>
    <w:rsid w:val="007D6849"/>
    <w:rsid w:val="007F0358"/>
    <w:rsid w:val="00805E9A"/>
    <w:rsid w:val="0081635F"/>
    <w:rsid w:val="00834A11"/>
    <w:rsid w:val="008426E9"/>
    <w:rsid w:val="00880CE1"/>
    <w:rsid w:val="008840E5"/>
    <w:rsid w:val="00897E9E"/>
    <w:rsid w:val="008B1FA5"/>
    <w:rsid w:val="008B68BD"/>
    <w:rsid w:val="008C39A4"/>
    <w:rsid w:val="008D22F0"/>
    <w:rsid w:val="008D2611"/>
    <w:rsid w:val="008D546F"/>
    <w:rsid w:val="008E404E"/>
    <w:rsid w:val="008E47ED"/>
    <w:rsid w:val="00904051"/>
    <w:rsid w:val="00910108"/>
    <w:rsid w:val="00913BB5"/>
    <w:rsid w:val="009244E9"/>
    <w:rsid w:val="009245C4"/>
    <w:rsid w:val="00924A84"/>
    <w:rsid w:val="00936B15"/>
    <w:rsid w:val="00936EDB"/>
    <w:rsid w:val="00943583"/>
    <w:rsid w:val="0094416E"/>
    <w:rsid w:val="0095513C"/>
    <w:rsid w:val="00966819"/>
    <w:rsid w:val="00967731"/>
    <w:rsid w:val="00970C41"/>
    <w:rsid w:val="009809E7"/>
    <w:rsid w:val="00981B0F"/>
    <w:rsid w:val="009834D8"/>
    <w:rsid w:val="00995BC3"/>
    <w:rsid w:val="009A0E91"/>
    <w:rsid w:val="009A1C67"/>
    <w:rsid w:val="009A5FDC"/>
    <w:rsid w:val="009B0D1A"/>
    <w:rsid w:val="009C6470"/>
    <w:rsid w:val="009D68C1"/>
    <w:rsid w:val="00A13BDF"/>
    <w:rsid w:val="00A34DA4"/>
    <w:rsid w:val="00A37407"/>
    <w:rsid w:val="00A4181A"/>
    <w:rsid w:val="00A74CD1"/>
    <w:rsid w:val="00A80964"/>
    <w:rsid w:val="00A91952"/>
    <w:rsid w:val="00A92F0E"/>
    <w:rsid w:val="00A95A73"/>
    <w:rsid w:val="00AA65FF"/>
    <w:rsid w:val="00AA7B81"/>
    <w:rsid w:val="00AB130B"/>
    <w:rsid w:val="00AB40E5"/>
    <w:rsid w:val="00AC301A"/>
    <w:rsid w:val="00AC39B9"/>
    <w:rsid w:val="00AC660D"/>
    <w:rsid w:val="00AD1525"/>
    <w:rsid w:val="00AE5BD5"/>
    <w:rsid w:val="00AF5DC6"/>
    <w:rsid w:val="00B1094F"/>
    <w:rsid w:val="00B11C20"/>
    <w:rsid w:val="00B15559"/>
    <w:rsid w:val="00B1591F"/>
    <w:rsid w:val="00B22561"/>
    <w:rsid w:val="00B23967"/>
    <w:rsid w:val="00B30957"/>
    <w:rsid w:val="00B47C14"/>
    <w:rsid w:val="00B500D9"/>
    <w:rsid w:val="00B63E8C"/>
    <w:rsid w:val="00B7502E"/>
    <w:rsid w:val="00B77782"/>
    <w:rsid w:val="00B80714"/>
    <w:rsid w:val="00B842AF"/>
    <w:rsid w:val="00B85833"/>
    <w:rsid w:val="00B85FA4"/>
    <w:rsid w:val="00B948AC"/>
    <w:rsid w:val="00B95A1B"/>
    <w:rsid w:val="00BA2D4A"/>
    <w:rsid w:val="00BB0311"/>
    <w:rsid w:val="00BB184F"/>
    <w:rsid w:val="00BB4D23"/>
    <w:rsid w:val="00BC76C4"/>
    <w:rsid w:val="00BD0A1C"/>
    <w:rsid w:val="00BD1DD5"/>
    <w:rsid w:val="00BD67D7"/>
    <w:rsid w:val="00BE1F73"/>
    <w:rsid w:val="00C16E1C"/>
    <w:rsid w:val="00C20C0F"/>
    <w:rsid w:val="00C35E40"/>
    <w:rsid w:val="00C43489"/>
    <w:rsid w:val="00C43E67"/>
    <w:rsid w:val="00C7000D"/>
    <w:rsid w:val="00C764EC"/>
    <w:rsid w:val="00C82490"/>
    <w:rsid w:val="00C97BAC"/>
    <w:rsid w:val="00CA5CD2"/>
    <w:rsid w:val="00CD5C3B"/>
    <w:rsid w:val="00CE0C02"/>
    <w:rsid w:val="00CF7ADC"/>
    <w:rsid w:val="00D01B9D"/>
    <w:rsid w:val="00D03147"/>
    <w:rsid w:val="00D104A4"/>
    <w:rsid w:val="00D179FC"/>
    <w:rsid w:val="00D205A5"/>
    <w:rsid w:val="00D22F15"/>
    <w:rsid w:val="00D415A3"/>
    <w:rsid w:val="00D4772F"/>
    <w:rsid w:val="00D478FC"/>
    <w:rsid w:val="00D665AA"/>
    <w:rsid w:val="00D67853"/>
    <w:rsid w:val="00D87DE3"/>
    <w:rsid w:val="00D90124"/>
    <w:rsid w:val="00D93CB2"/>
    <w:rsid w:val="00DB240C"/>
    <w:rsid w:val="00DC52BD"/>
    <w:rsid w:val="00DC56AB"/>
    <w:rsid w:val="00DC5CFF"/>
    <w:rsid w:val="00DC7DB6"/>
    <w:rsid w:val="00DF0CEA"/>
    <w:rsid w:val="00E02C82"/>
    <w:rsid w:val="00E2105F"/>
    <w:rsid w:val="00E24BC5"/>
    <w:rsid w:val="00E27218"/>
    <w:rsid w:val="00E3312E"/>
    <w:rsid w:val="00E4192E"/>
    <w:rsid w:val="00E82990"/>
    <w:rsid w:val="00E86542"/>
    <w:rsid w:val="00E874B7"/>
    <w:rsid w:val="00E916BE"/>
    <w:rsid w:val="00E94696"/>
    <w:rsid w:val="00EC46B4"/>
    <w:rsid w:val="00ED2AE3"/>
    <w:rsid w:val="00ED6B54"/>
    <w:rsid w:val="00EE5DB9"/>
    <w:rsid w:val="00EF0698"/>
    <w:rsid w:val="00EF1474"/>
    <w:rsid w:val="00F166C3"/>
    <w:rsid w:val="00F42DE1"/>
    <w:rsid w:val="00F46ACA"/>
    <w:rsid w:val="00F4743A"/>
    <w:rsid w:val="00F54538"/>
    <w:rsid w:val="00F57EA7"/>
    <w:rsid w:val="00F636D6"/>
    <w:rsid w:val="00F64944"/>
    <w:rsid w:val="00F91006"/>
    <w:rsid w:val="00F930F3"/>
    <w:rsid w:val="00FA0935"/>
    <w:rsid w:val="00FA3CC5"/>
    <w:rsid w:val="00FA4A95"/>
    <w:rsid w:val="00FB229C"/>
    <w:rsid w:val="00FD40A0"/>
    <w:rsid w:val="00FE077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193A-7D64-44E9-A181-26756B3C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1497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26</cp:revision>
  <cp:lastPrinted>2021-11-29T12:23:00Z</cp:lastPrinted>
  <dcterms:created xsi:type="dcterms:W3CDTF">2021-11-30T14:27:00Z</dcterms:created>
  <dcterms:modified xsi:type="dcterms:W3CDTF">2022-12-21T09:14:00Z</dcterms:modified>
</cp:coreProperties>
</file>