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AA14" w14:textId="3FF7967E" w:rsidR="006F6BB5" w:rsidRPr="001D5425" w:rsidRDefault="00460179" w:rsidP="001D5425">
      <w:pPr>
        <w:pStyle w:val="Nagwek21"/>
        <w:spacing w:before="0"/>
        <w:jc w:val="right"/>
        <w:rPr>
          <w:rFonts w:ascii="Times New Roman" w:hAnsi="Times New Roman" w:cs="Times New Roman"/>
        </w:rPr>
      </w:pPr>
      <w:r>
        <w:rPr>
          <w:highlight w:val="white"/>
        </w:rPr>
        <w:t xml:space="preserve"> </w:t>
      </w:r>
      <w:r w:rsidR="001D5425" w:rsidRPr="001D5425">
        <w:rPr>
          <w:rFonts w:ascii="Times New Roman" w:hAnsi="Times New Roman" w:cs="Times New Roman"/>
          <w:color w:val="000000" w:themeColor="text1"/>
        </w:rPr>
        <w:t xml:space="preserve">Załącznik nr </w:t>
      </w:r>
      <w:r w:rsidR="002959D0">
        <w:rPr>
          <w:rFonts w:ascii="Times New Roman" w:hAnsi="Times New Roman" w:cs="Times New Roman"/>
          <w:color w:val="000000" w:themeColor="text1"/>
        </w:rPr>
        <w:t>8</w:t>
      </w:r>
      <w:r w:rsidR="001D5425" w:rsidRPr="001D5425">
        <w:rPr>
          <w:rFonts w:ascii="Times New Roman" w:hAnsi="Times New Roman" w:cs="Times New Roman"/>
          <w:color w:val="000000" w:themeColor="text1"/>
        </w:rPr>
        <w:t xml:space="preserve"> do SWZ</w:t>
      </w:r>
    </w:p>
    <w:p w14:paraId="50927A3B" w14:textId="77777777" w:rsidR="001D5425" w:rsidRDefault="001D5425" w:rsidP="00AB54A1">
      <w:pPr>
        <w:spacing w:after="0"/>
        <w:jc w:val="center"/>
        <w:rPr>
          <w:b/>
          <w:bCs/>
          <w:sz w:val="28"/>
          <w:szCs w:val="28"/>
        </w:rPr>
      </w:pPr>
    </w:p>
    <w:p w14:paraId="178343E8" w14:textId="77777777" w:rsidR="001D5425" w:rsidRDefault="001D5425" w:rsidP="00AB54A1">
      <w:pPr>
        <w:spacing w:after="0"/>
        <w:jc w:val="center"/>
        <w:rPr>
          <w:b/>
          <w:bCs/>
          <w:sz w:val="28"/>
          <w:szCs w:val="28"/>
        </w:rPr>
      </w:pPr>
    </w:p>
    <w:p w14:paraId="1563B8A1" w14:textId="4C4DA70D" w:rsidR="006F6BB5" w:rsidRDefault="002959D0" w:rsidP="002959D0">
      <w:pPr>
        <w:spacing w:after="240"/>
        <w:jc w:val="center"/>
        <w:rPr>
          <w:b/>
          <w:bCs/>
          <w:sz w:val="28"/>
          <w:szCs w:val="28"/>
        </w:rPr>
      </w:pPr>
      <w:r>
        <w:rPr>
          <w:b/>
          <w:bCs/>
          <w:sz w:val="28"/>
          <w:szCs w:val="28"/>
        </w:rPr>
        <w:t>FORMULARZ TECHNICZNY</w:t>
      </w:r>
    </w:p>
    <w:tbl>
      <w:tblPr>
        <w:tblW w:w="15811" w:type="dxa"/>
        <w:tblInd w:w="109" w:type="dxa"/>
        <w:tblLook w:val="01E0" w:firstRow="1" w:lastRow="1" w:firstColumn="1" w:lastColumn="1" w:noHBand="0" w:noVBand="0"/>
      </w:tblPr>
      <w:tblGrid>
        <w:gridCol w:w="688"/>
        <w:gridCol w:w="10631"/>
        <w:gridCol w:w="4492"/>
      </w:tblGrid>
      <w:tr w:rsidR="002959D0" w14:paraId="56794420" w14:textId="54B77E85" w:rsidTr="002959D0">
        <w:trPr>
          <w:tblHeader/>
        </w:trPr>
        <w:tc>
          <w:tcPr>
            <w:tcW w:w="6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EB987" w14:textId="77777777" w:rsidR="002959D0" w:rsidRDefault="002959D0" w:rsidP="00C931F9">
            <w:pPr>
              <w:jc w:val="center"/>
              <w:rPr>
                <w:b/>
              </w:rPr>
            </w:pPr>
            <w:r>
              <w:rPr>
                <w:b/>
              </w:rPr>
              <w:t>L.P</w:t>
            </w:r>
          </w:p>
        </w:tc>
        <w:tc>
          <w:tcPr>
            <w:tcW w:w="106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103CFF" w14:textId="77777777" w:rsidR="002959D0" w:rsidRDefault="002959D0" w:rsidP="00C931F9">
            <w:pPr>
              <w:jc w:val="center"/>
              <w:rPr>
                <w:b/>
              </w:rPr>
            </w:pPr>
            <w:r>
              <w:rPr>
                <w:b/>
              </w:rPr>
              <w:t>WYMAGANIA MINIMALNE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7DA3AA" w14:textId="6A40FF5E" w:rsidR="002959D0" w:rsidRDefault="00573298" w:rsidP="00C931F9">
            <w:pPr>
              <w:jc w:val="center"/>
              <w:rPr>
                <w:b/>
              </w:rPr>
            </w:pPr>
            <w:r>
              <w:rPr>
                <w:b/>
              </w:rPr>
              <w:t>SPEŁNIA / NIE SPEŁNIA*</w:t>
            </w:r>
          </w:p>
        </w:tc>
      </w:tr>
      <w:tr w:rsidR="002959D0" w14:paraId="1CEAC4C0" w14:textId="54FC6116" w:rsidTr="002959D0">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375A24" w14:textId="77777777" w:rsidR="002959D0" w:rsidRDefault="002959D0" w:rsidP="00C931F9">
            <w:pPr>
              <w:jc w:val="center"/>
              <w:rPr>
                <w:b/>
                <w:sz w:val="24"/>
                <w:szCs w:val="24"/>
              </w:rPr>
            </w:pPr>
            <w:r>
              <w:rPr>
                <w:b/>
                <w:sz w:val="24"/>
                <w:szCs w:val="24"/>
              </w:rPr>
              <w:t>1</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89DABD" w14:textId="77777777" w:rsidR="002959D0" w:rsidRDefault="002959D0" w:rsidP="00C931F9">
            <w:pPr>
              <w:rPr>
                <w:b/>
                <w:sz w:val="24"/>
                <w:szCs w:val="24"/>
              </w:rPr>
            </w:pPr>
            <w:r>
              <w:rPr>
                <w:b/>
                <w:sz w:val="24"/>
                <w:szCs w:val="24"/>
              </w:rPr>
              <w:t>Warunki ogólne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2568E6" w14:textId="77777777" w:rsidR="002959D0" w:rsidRDefault="002959D0" w:rsidP="00C931F9">
            <w:pPr>
              <w:rPr>
                <w:b/>
                <w:sz w:val="24"/>
                <w:szCs w:val="24"/>
              </w:rPr>
            </w:pPr>
          </w:p>
        </w:tc>
      </w:tr>
      <w:tr w:rsidR="002959D0" w14:paraId="2159EA12" w14:textId="43362C93" w:rsidTr="002959D0">
        <w:trPr>
          <w:trHeight w:val="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8ACC2B" w14:textId="77777777" w:rsidR="002959D0" w:rsidRDefault="002959D0" w:rsidP="00C931F9">
            <w:pPr>
              <w:jc w:val="center"/>
            </w:pPr>
            <w:r>
              <w:t>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4A263159" w14:textId="77777777">
              <w:trPr>
                <w:trHeight w:val="90"/>
              </w:trPr>
              <w:tc>
                <w:tcPr>
                  <w:tcW w:w="10588" w:type="dxa"/>
                </w:tcPr>
                <w:p w14:paraId="49793655" w14:textId="3C8293AF" w:rsidR="002959D0" w:rsidRDefault="002959D0" w:rsidP="00A40908">
                  <w:pPr>
                    <w:spacing w:after="0" w:line="240" w:lineRule="auto"/>
                    <w:ind w:left="-80" w:right="-3748" w:firstLine="80"/>
                    <w:rPr>
                      <w:rFonts w:ascii="Times New Roman" w:hAnsi="Times New Roman" w:cs="Times New Roman"/>
                    </w:rPr>
                  </w:pPr>
                  <w:r>
                    <w:rPr>
                      <w:rFonts w:ascii="Times New Roman" w:hAnsi="Times New Roman" w:cs="Times New Roman"/>
                    </w:rPr>
                    <w:t>Pojazd zabudowany i wyposażony musi spełniać  minimalne  wymagania:</w:t>
                  </w:r>
                </w:p>
              </w:tc>
            </w:tr>
          </w:tbl>
          <w:p w14:paraId="363FEE56" w14:textId="77777777" w:rsidR="002959D0" w:rsidRDefault="002959D0" w:rsidP="00C931F9">
            <w:pPr>
              <w:spacing w:line="240" w:lineRule="auto"/>
              <w:ind w:left="-113" w:right="-113"/>
              <w:rPr>
                <w:bCs/>
              </w:rPr>
            </w:pPr>
          </w:p>
        </w:tc>
        <w:tc>
          <w:tcPr>
            <w:tcW w:w="4492" w:type="dxa"/>
            <w:tcBorders>
              <w:top w:val="single" w:sz="4" w:space="0" w:color="000000"/>
              <w:left w:val="single" w:sz="4" w:space="0" w:color="000000"/>
              <w:bottom w:val="single" w:sz="4" w:space="0" w:color="000000"/>
              <w:right w:val="single" w:sz="4" w:space="0" w:color="000000"/>
            </w:tcBorders>
          </w:tcPr>
          <w:p w14:paraId="1058E856" w14:textId="77777777" w:rsidR="002959D0" w:rsidRDefault="002959D0" w:rsidP="00A40908">
            <w:pPr>
              <w:spacing w:after="0" w:line="240" w:lineRule="auto"/>
              <w:ind w:left="-80" w:right="-3748" w:firstLine="80"/>
              <w:rPr>
                <w:rFonts w:ascii="Times New Roman" w:hAnsi="Times New Roman" w:cs="Times New Roman"/>
              </w:rPr>
            </w:pPr>
          </w:p>
        </w:tc>
      </w:tr>
      <w:tr w:rsidR="002959D0" w14:paraId="0A586121" w14:textId="3DD5D20E" w:rsidTr="002959D0">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11758551"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5555E743" w14:textId="77777777">
              <w:trPr>
                <w:trHeight w:val="204"/>
              </w:trPr>
              <w:tc>
                <w:tcPr>
                  <w:tcW w:w="10588" w:type="dxa"/>
                </w:tcPr>
                <w:p w14:paraId="6488208F" w14:textId="51A5E606"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 ustawy z dnia 20 czerwca 1997 r. „Prawo o ruchu drogowym” (Dz. U. z 2023 r., poz. 1047, z </w:t>
                  </w:r>
                  <w:proofErr w:type="spellStart"/>
                  <w:r>
                    <w:rPr>
                      <w:rFonts w:ascii="Times New Roman" w:hAnsi="Times New Roman" w:cs="Times New Roman"/>
                    </w:rPr>
                    <w:t>późn</w:t>
                  </w:r>
                  <w:proofErr w:type="spellEnd"/>
                  <w:r>
                    <w:rPr>
                      <w:rFonts w:ascii="Times New Roman" w:hAnsi="Times New Roman" w:cs="Times New Roman"/>
                    </w:rPr>
                    <w:t xml:space="preserve">. zm.), wraz z przepisami wykonawczymi do ustawy, </w:t>
                  </w:r>
                </w:p>
              </w:tc>
            </w:tr>
          </w:tbl>
          <w:p w14:paraId="5B95E2F5"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4EE8405F" w14:textId="77777777" w:rsidR="002959D0" w:rsidRDefault="002959D0" w:rsidP="00C931F9">
            <w:pPr>
              <w:spacing w:after="0" w:line="240" w:lineRule="auto"/>
              <w:rPr>
                <w:rFonts w:ascii="Times New Roman" w:hAnsi="Times New Roman" w:cs="Times New Roman"/>
              </w:rPr>
            </w:pPr>
          </w:p>
        </w:tc>
      </w:tr>
      <w:tr w:rsidR="002959D0" w14:paraId="2A282B2F" w14:textId="3EFA5BD2" w:rsidTr="002959D0">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B92ED07"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53EB89F7" w14:textId="77777777">
              <w:trPr>
                <w:trHeight w:val="319"/>
              </w:trPr>
              <w:tc>
                <w:tcPr>
                  <w:tcW w:w="10588" w:type="dxa"/>
                </w:tcPr>
                <w:p w14:paraId="4E9C0EAB"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Pr>
                      <w:rFonts w:ascii="Times New Roman" w:hAnsi="Times New Roman" w:cs="Times New Roman"/>
                    </w:rPr>
                    <w:t xml:space="preserve">), </w:t>
                  </w:r>
                </w:p>
              </w:tc>
            </w:tr>
          </w:tbl>
          <w:p w14:paraId="0E18AC63"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25A162EE" w14:textId="77777777" w:rsidR="002959D0" w:rsidRDefault="002959D0" w:rsidP="00C931F9">
            <w:pPr>
              <w:spacing w:after="0" w:line="240" w:lineRule="auto"/>
              <w:rPr>
                <w:rFonts w:ascii="Times New Roman" w:hAnsi="Times New Roman" w:cs="Times New Roman"/>
              </w:rPr>
            </w:pPr>
          </w:p>
        </w:tc>
      </w:tr>
      <w:tr w:rsidR="002959D0" w14:paraId="3EFFC9C3" w14:textId="3B5CFD8F" w:rsidTr="002959D0">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620D8303"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1F1DEAEA" w14:textId="77777777">
              <w:trPr>
                <w:trHeight w:val="783"/>
              </w:trPr>
              <w:tc>
                <w:tcPr>
                  <w:tcW w:w="10588" w:type="dxa"/>
                </w:tcPr>
                <w:p w14:paraId="3B67FB3B"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Pr>
                      <w:rFonts w:ascii="Times New Roman" w:hAnsi="Times New Roman" w:cs="Times New Roman"/>
                    </w:rPr>
                    <w:t>poz</w:t>
                  </w:r>
                  <w:proofErr w:type="spellEnd"/>
                  <w:r>
                    <w:rPr>
                      <w:rFonts w:ascii="Times New Roman" w:hAnsi="Times New Roman" w:cs="Times New Roman"/>
                    </w:rPr>
                    <w:t xml:space="preserve"> 594).</w:t>
                  </w:r>
                </w:p>
              </w:tc>
            </w:tr>
          </w:tbl>
          <w:p w14:paraId="59C9DCBC"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9781A28" w14:textId="77777777" w:rsidR="002959D0" w:rsidRDefault="002959D0" w:rsidP="00C931F9">
            <w:pPr>
              <w:spacing w:after="0" w:line="240" w:lineRule="auto"/>
              <w:rPr>
                <w:rFonts w:ascii="Times New Roman" w:hAnsi="Times New Roman" w:cs="Times New Roman"/>
              </w:rPr>
            </w:pPr>
          </w:p>
        </w:tc>
      </w:tr>
      <w:tr w:rsidR="002959D0" w14:paraId="5C923C41" w14:textId="0F906E1D" w:rsidTr="002959D0">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5EC083E"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0DD76505" w14:textId="77777777">
              <w:trPr>
                <w:trHeight w:val="90"/>
              </w:trPr>
              <w:tc>
                <w:tcPr>
                  <w:tcW w:w="10588" w:type="dxa"/>
                </w:tcPr>
                <w:p w14:paraId="7B051A85"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 norm: PN-EN 1846-1 i PN-EN 1846-2. </w:t>
                  </w:r>
                </w:p>
              </w:tc>
            </w:tr>
          </w:tbl>
          <w:p w14:paraId="1B4B184E"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32DD127F" w14:textId="77777777" w:rsidR="002959D0" w:rsidRDefault="002959D0" w:rsidP="00C931F9">
            <w:pPr>
              <w:spacing w:after="0" w:line="240" w:lineRule="auto"/>
              <w:rPr>
                <w:rFonts w:ascii="Times New Roman" w:hAnsi="Times New Roman" w:cs="Times New Roman"/>
              </w:rPr>
            </w:pPr>
          </w:p>
        </w:tc>
      </w:tr>
      <w:tr w:rsidR="002959D0" w14:paraId="53BF0099" w14:textId="661B624F"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1E689F" w14:textId="77777777" w:rsidR="002959D0" w:rsidRDefault="002959D0" w:rsidP="00C931F9">
            <w:pPr>
              <w:jc w:val="center"/>
            </w:pPr>
            <w:r>
              <w:t>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7447A2C0" w14:textId="77777777">
              <w:trPr>
                <w:trHeight w:val="436"/>
              </w:trPr>
              <w:tc>
                <w:tcPr>
                  <w:tcW w:w="10588" w:type="dxa"/>
                </w:tcPr>
                <w:p w14:paraId="36A081E4" w14:textId="77777777" w:rsidR="002959D0" w:rsidRDefault="002959D0" w:rsidP="00C931F9">
                  <w:pPr>
                    <w:pStyle w:val="Default"/>
                    <w:widowControl w:val="0"/>
                    <w:jc w:val="both"/>
                    <w:rPr>
                      <w:sz w:val="22"/>
                      <w:szCs w:val="22"/>
                    </w:rPr>
                  </w:pPr>
                  <w:r>
                    <w:t xml:space="preserve"> </w:t>
                  </w:r>
                  <w:r>
                    <w:rPr>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w:t>
                  </w:r>
                </w:p>
                <w:p w14:paraId="46A3D17C" w14:textId="77777777" w:rsidR="002959D0" w:rsidRDefault="002959D0" w:rsidP="00C931F9">
                  <w:pPr>
                    <w:pStyle w:val="Default"/>
                    <w:widowControl w:val="0"/>
                    <w:jc w:val="both"/>
                    <w:rPr>
                      <w:sz w:val="22"/>
                      <w:szCs w:val="22"/>
                    </w:rPr>
                  </w:pPr>
                  <w:r>
                    <w:rPr>
                      <w:sz w:val="22"/>
                      <w:szCs w:val="22"/>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poźn</w:t>
                  </w:r>
                  <w:proofErr w:type="spellEnd"/>
                  <w:r>
                    <w:rPr>
                      <w:sz w:val="22"/>
                      <w:szCs w:val="22"/>
                    </w:rPr>
                    <w:t xml:space="preserve"> zm.) i posiadać ważne świadectwo dopuszczenia.</w:t>
                  </w:r>
                </w:p>
                <w:p w14:paraId="15A84ABB"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b/>
                      <w:bCs/>
                    </w:rPr>
                    <w:t>Kompletne i ważne świadectwo dopuszczenia pojazdu wraz ze sprawozdaniem z badań należy dostarczyć najpóźniej w dniu odbioru pojazdu</w:t>
                  </w:r>
                </w:p>
              </w:tc>
            </w:tr>
          </w:tbl>
          <w:p w14:paraId="7B3B9024"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4397582D" w14:textId="77777777" w:rsidR="002959D0" w:rsidRDefault="002959D0" w:rsidP="00C931F9">
            <w:pPr>
              <w:pStyle w:val="Default"/>
              <w:widowControl w:val="0"/>
              <w:jc w:val="both"/>
            </w:pPr>
          </w:p>
        </w:tc>
      </w:tr>
      <w:tr w:rsidR="002959D0" w14:paraId="7B208C32" w14:textId="201E8A45"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186C073" w14:textId="77777777" w:rsidR="002959D0" w:rsidRDefault="002959D0" w:rsidP="00C931F9">
            <w:pPr>
              <w:jc w:val="center"/>
            </w:pPr>
            <w:r>
              <w:t>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2959D0" w14:paraId="2896736E" w14:textId="77777777">
              <w:trPr>
                <w:trHeight w:val="319"/>
              </w:trPr>
              <w:tc>
                <w:tcPr>
                  <w:tcW w:w="10588" w:type="dxa"/>
                </w:tcPr>
                <w:p w14:paraId="0991F7F0"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Pojazd musi posiadać oznakowanie:</w:t>
                  </w:r>
                </w:p>
                <w:p w14:paraId="3FE164D7" w14:textId="26C32A67" w:rsidR="002959D0" w:rsidRDefault="002959D0" w:rsidP="00C931F9">
                  <w:pPr>
                    <w:spacing w:after="0" w:line="240" w:lineRule="auto"/>
                    <w:rPr>
                      <w:rFonts w:ascii="Times New Roman" w:hAnsi="Times New Roman" w:cs="Times New Roman"/>
                    </w:rPr>
                  </w:pPr>
                  <w:r>
                    <w:rPr>
                      <w:rFonts w:ascii="Times New Roman" w:hAnsi="Times New Roman" w:cs="Times New Roman"/>
                    </w:rPr>
                    <w:lastRenderedPageBreak/>
                    <w:t>- numerami operacyjnymi zgodnie z zarządzeniem nr 3 Komendanta Głównego Państwowej Straży Pożarnej z dnia 9 marca 2021 r. w sprawie gospodarki transportowej w jednostkach organizacyjnych Państwowej Straży Pożarnej. Numer operacyjny  zostanie podany po podpisaniu umowy,</w:t>
                  </w:r>
                </w:p>
                <w:p w14:paraId="44E65DDA"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nazwą oraz logo jednostki użytkownika umieszczonymi na drzwiach kierowcy oraz dowódcy. Wzór logo zostanie podany po podpisaniu umowy</w:t>
                  </w:r>
                </w:p>
                <w:p w14:paraId="54AB548D" w14:textId="77777777" w:rsidR="002959D0" w:rsidRDefault="002959D0" w:rsidP="00C931F9">
                  <w:pPr>
                    <w:spacing w:after="0" w:line="240" w:lineRule="auto"/>
                    <w:rPr>
                      <w:highlight w:val="white"/>
                    </w:rPr>
                  </w:pPr>
                  <w:r>
                    <w:rPr>
                      <w:rFonts w:ascii="Times New Roman" w:hAnsi="Times New Roman" w:cs="Times New Roman"/>
                      <w:highlight w:val="white"/>
                    </w:rPr>
                    <w:t>- logo projektu dofinansowującego. Wzór logo zostanie podany po podpisaniu umowy</w:t>
                  </w:r>
                </w:p>
                <w:p w14:paraId="4BD795B1"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oznakowaniem „Korytarz życia” zgodnie ze wzorem PSP, umieszczonym na żaluzji przedziału autopompy</w:t>
                  </w:r>
                </w:p>
              </w:tc>
            </w:tr>
          </w:tbl>
          <w:p w14:paraId="2ED70B6B"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4EAB3D53" w14:textId="77777777" w:rsidR="002959D0" w:rsidRDefault="002959D0" w:rsidP="00C931F9">
            <w:pPr>
              <w:spacing w:after="0" w:line="240" w:lineRule="auto"/>
              <w:rPr>
                <w:rFonts w:ascii="Times New Roman" w:hAnsi="Times New Roman" w:cs="Times New Roman"/>
              </w:rPr>
            </w:pPr>
          </w:p>
        </w:tc>
      </w:tr>
      <w:tr w:rsidR="002959D0" w14:paraId="4DEE446E" w14:textId="1A5C8534"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AF4490" w14:textId="77777777" w:rsidR="002959D0" w:rsidRDefault="002959D0" w:rsidP="00C931F9">
            <w:pPr>
              <w:jc w:val="center"/>
              <w:rPr>
                <w:b/>
                <w:sz w:val="24"/>
                <w:szCs w:val="24"/>
              </w:rPr>
            </w:pPr>
            <w:r>
              <w:rPr>
                <w:b/>
                <w:sz w:val="24"/>
                <w:szCs w:val="24"/>
              </w:rPr>
              <w:t>2</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E61F75" w14:textId="77777777" w:rsidR="002959D0" w:rsidRDefault="002959D0" w:rsidP="00C931F9">
            <w:pPr>
              <w:spacing w:line="240" w:lineRule="auto"/>
              <w:rPr>
                <w:b/>
                <w:bCs/>
                <w:sz w:val="24"/>
                <w:szCs w:val="24"/>
              </w:rPr>
            </w:pPr>
            <w:r>
              <w:rPr>
                <w:b/>
                <w:bCs/>
                <w:sz w:val="24"/>
                <w:szCs w:val="24"/>
              </w:rPr>
              <w:t>Podwozie z kabiną</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6ECC84" w14:textId="77777777" w:rsidR="002959D0" w:rsidRDefault="002959D0" w:rsidP="00C931F9">
            <w:pPr>
              <w:spacing w:line="240" w:lineRule="auto"/>
              <w:rPr>
                <w:b/>
                <w:bCs/>
                <w:sz w:val="24"/>
                <w:szCs w:val="24"/>
              </w:rPr>
            </w:pPr>
          </w:p>
        </w:tc>
      </w:tr>
      <w:tr w:rsidR="002959D0" w14:paraId="6164087E" w14:textId="37A8DFBC"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8C41710" w14:textId="77777777" w:rsidR="002959D0" w:rsidRDefault="002959D0" w:rsidP="00C931F9">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5B59841" w14:textId="77777777" w:rsidR="002959D0" w:rsidRDefault="002959D0" w:rsidP="00C931F9">
            <w:pPr>
              <w:spacing w:line="240" w:lineRule="auto"/>
              <w:ind w:left="-57" w:right="-57"/>
              <w:rPr>
                <w:bCs/>
              </w:rPr>
            </w:pPr>
            <w:r>
              <w:rPr>
                <w:rFonts w:ascii="Times New Roman" w:hAnsi="Times New Roman" w:cs="Times New Roman"/>
              </w:rPr>
              <w:t>Podwozie z roku produkcji min. 2020. Podwozie pojazdu musi być fabrycznie nowe, wcześniej nierejestrowane.</w:t>
            </w:r>
          </w:p>
        </w:tc>
        <w:tc>
          <w:tcPr>
            <w:tcW w:w="4492" w:type="dxa"/>
            <w:tcBorders>
              <w:top w:val="single" w:sz="4" w:space="0" w:color="000000"/>
              <w:left w:val="single" w:sz="4" w:space="0" w:color="000000"/>
              <w:bottom w:val="single" w:sz="4" w:space="0" w:color="000000"/>
              <w:right w:val="single" w:sz="4" w:space="0" w:color="000000"/>
            </w:tcBorders>
          </w:tcPr>
          <w:p w14:paraId="649C0BD5" w14:textId="77777777" w:rsidR="002959D0" w:rsidRDefault="002959D0" w:rsidP="00C931F9">
            <w:pPr>
              <w:spacing w:line="240" w:lineRule="auto"/>
              <w:ind w:left="-57" w:right="-57"/>
              <w:rPr>
                <w:rFonts w:ascii="Times New Roman" w:hAnsi="Times New Roman" w:cs="Times New Roman"/>
              </w:rPr>
            </w:pPr>
          </w:p>
        </w:tc>
      </w:tr>
      <w:tr w:rsidR="002959D0" w14:paraId="521D343C" w14:textId="517ED0B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5A6B25F" w14:textId="77777777" w:rsidR="002959D0" w:rsidRDefault="002959D0" w:rsidP="00C931F9">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2959D0" w14:paraId="482FD127" w14:textId="77777777">
              <w:trPr>
                <w:trHeight w:val="90"/>
              </w:trPr>
              <w:tc>
                <w:tcPr>
                  <w:tcW w:w="10273" w:type="dxa"/>
                </w:tcPr>
                <w:p w14:paraId="7715D63A"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silnik pojazdu o zapłonie samoczynnym o mocy nie mniejszej niż 210 kW,  spełniający aktualne normę emisji spalin min. Euro 6  D</w:t>
                  </w:r>
                </w:p>
                <w:p w14:paraId="4E8B9C09" w14:textId="55D66747" w:rsidR="002959D0" w:rsidRDefault="002959D0" w:rsidP="00C931F9">
                  <w:pPr>
                    <w:spacing w:after="0" w:line="240" w:lineRule="auto"/>
                    <w:rPr>
                      <w:rFonts w:ascii="Times New Roman" w:hAnsi="Times New Roman" w:cs="Times New Roman"/>
                    </w:rPr>
                  </w:pPr>
                  <w:r>
                    <w:rPr>
                      <w:rFonts w:ascii="Times New Roman" w:hAnsi="Times New Roman" w:cs="Times New Roman"/>
                    </w:rPr>
                    <w:t>- silnik i podwozie z kabiną pochodzące od tego samego producenta</w:t>
                  </w:r>
                </w:p>
                <w:p w14:paraId="1BC8689B" w14:textId="77777777" w:rsidR="002959D0" w:rsidRDefault="002959D0" w:rsidP="00C931F9">
                  <w:pPr>
                    <w:pStyle w:val="Tekstprzypisukocowego1"/>
                    <w:tabs>
                      <w:tab w:val="left" w:pos="175"/>
                    </w:tabs>
                    <w:rPr>
                      <w:sz w:val="22"/>
                      <w:szCs w:val="22"/>
                    </w:rPr>
                  </w:pPr>
                  <w:r>
                    <w:rPr>
                      <w:sz w:val="22"/>
                      <w:szCs w:val="22"/>
                    </w:rPr>
                    <w:t xml:space="preserve">- zbiornik paliwa zapewniający pracę autopompy przez min 4 godziny, jednak nie mniej niż 150 l ,   </w:t>
                  </w:r>
                </w:p>
                <w:p w14:paraId="7261CDC2"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samochód  wyposażony w tempomat</w:t>
                  </w:r>
                </w:p>
                <w:p w14:paraId="2D1F884F"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samochód wyposażony w system ręcznego wypalania filtra DPF. Przycisk uruchamiający wypalanie zamontowany na desce rozdzielczej w pobliżu miejsca kierowcy, w kabinie kierowcy wskaźnik zużycia filtra DPF, płynnie pokazujący stopień zabrudzenia filtra DPF</w:t>
                  </w:r>
                </w:p>
                <w:p w14:paraId="2DBD09DB"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system zapobiegający redukcji mocy oraz momentu obrotowego silnika w przypadku braku </w:t>
                  </w:r>
                  <w:proofErr w:type="spellStart"/>
                  <w:r>
                    <w:rPr>
                      <w:rFonts w:ascii="Times New Roman" w:hAnsi="Times New Roman" w:cs="Times New Roman"/>
                    </w:rPr>
                    <w:t>AdBlue</w:t>
                  </w:r>
                  <w:proofErr w:type="spellEnd"/>
                </w:p>
              </w:tc>
            </w:tr>
          </w:tbl>
          <w:p w14:paraId="6D77A0A7" w14:textId="77777777" w:rsidR="002959D0" w:rsidRDefault="002959D0" w:rsidP="00C931F9">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091A746C" w14:textId="77777777" w:rsidR="002959D0" w:rsidRDefault="002959D0" w:rsidP="00C931F9">
            <w:pPr>
              <w:spacing w:after="0" w:line="240" w:lineRule="auto"/>
              <w:rPr>
                <w:rFonts w:ascii="Times New Roman" w:hAnsi="Times New Roman" w:cs="Times New Roman"/>
              </w:rPr>
            </w:pPr>
          </w:p>
        </w:tc>
      </w:tr>
      <w:tr w:rsidR="002959D0" w14:paraId="37088A90" w14:textId="56F10895"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569BB1D" w14:textId="77777777" w:rsidR="002959D0" w:rsidRDefault="002959D0" w:rsidP="00C931F9">
            <w:pPr>
              <w:jc w:val="center"/>
            </w:pPr>
            <w:r>
              <w:t>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415" w:type="dxa"/>
              <w:tblLook w:val="0000" w:firstRow="0" w:lastRow="0" w:firstColumn="0" w:lastColumn="0" w:noHBand="0" w:noVBand="0"/>
            </w:tblPr>
            <w:tblGrid>
              <w:gridCol w:w="10415"/>
            </w:tblGrid>
            <w:tr w:rsidR="002959D0" w14:paraId="0F10519F" w14:textId="77777777">
              <w:trPr>
                <w:trHeight w:val="90"/>
              </w:trPr>
              <w:tc>
                <w:tcPr>
                  <w:tcW w:w="10415" w:type="dxa"/>
                </w:tcPr>
                <w:p w14:paraId="043C0ECC" w14:textId="77777777" w:rsidR="002959D0" w:rsidRDefault="002959D0" w:rsidP="00C931F9">
                  <w:pPr>
                    <w:spacing w:line="240" w:lineRule="auto"/>
                    <w:rPr>
                      <w:rFonts w:ascii="Times New Roman" w:hAnsi="Times New Roman" w:cs="Times New Roman"/>
                    </w:rPr>
                  </w:pPr>
                  <w:r>
                    <w:rPr>
                      <w:rFonts w:ascii="Times New Roman" w:hAnsi="Times New Roman" w:cs="Times New Roman"/>
                    </w:rPr>
                    <w:t xml:space="preserve"> Pojazd klasy średniej M (wg PN-EN 1846-1).</w:t>
                  </w:r>
                </w:p>
              </w:tc>
            </w:tr>
          </w:tbl>
          <w:p w14:paraId="00180C5E"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7E3228E" w14:textId="77777777" w:rsidR="002959D0" w:rsidRDefault="002959D0" w:rsidP="00C931F9">
            <w:pPr>
              <w:spacing w:line="240" w:lineRule="auto"/>
              <w:rPr>
                <w:rFonts w:ascii="Times New Roman" w:hAnsi="Times New Roman" w:cs="Times New Roman"/>
              </w:rPr>
            </w:pPr>
          </w:p>
        </w:tc>
      </w:tr>
      <w:tr w:rsidR="002959D0" w14:paraId="1CF0804D" w14:textId="5FB1870A"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DB897B8" w14:textId="77777777" w:rsidR="002959D0" w:rsidRDefault="002959D0" w:rsidP="00C931F9">
            <w:pPr>
              <w:jc w:val="center"/>
            </w:pPr>
            <w:r>
              <w:t>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2959D0" w14:paraId="000B4D75" w14:textId="77777777">
              <w:trPr>
                <w:trHeight w:val="90"/>
              </w:trPr>
              <w:tc>
                <w:tcPr>
                  <w:tcW w:w="10273" w:type="dxa"/>
                </w:tcPr>
                <w:p w14:paraId="0DA14CC8" w14:textId="77777777" w:rsidR="002959D0" w:rsidRDefault="002959D0" w:rsidP="00C931F9">
                  <w:pPr>
                    <w:spacing w:after="0" w:line="240" w:lineRule="auto"/>
                    <w:ind w:right="-780"/>
                    <w:rPr>
                      <w:rFonts w:ascii="Times New Roman" w:hAnsi="Times New Roman" w:cs="Times New Roman"/>
                    </w:rPr>
                  </w:pPr>
                  <w:r>
                    <w:rPr>
                      <w:rFonts w:ascii="Times New Roman" w:hAnsi="Times New Roman" w:cs="Times New Roman"/>
                    </w:rPr>
                    <w:t xml:space="preserve"> Pojazd kategorii 2 - uterenowionej (wg PN-EN 1846-1).</w:t>
                  </w:r>
                </w:p>
              </w:tc>
            </w:tr>
          </w:tbl>
          <w:p w14:paraId="4CA728D7"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38966260" w14:textId="77777777" w:rsidR="002959D0" w:rsidRDefault="002959D0" w:rsidP="00C931F9">
            <w:pPr>
              <w:spacing w:after="0" w:line="240" w:lineRule="auto"/>
              <w:ind w:right="-780"/>
              <w:rPr>
                <w:rFonts w:ascii="Times New Roman" w:hAnsi="Times New Roman" w:cs="Times New Roman"/>
              </w:rPr>
            </w:pPr>
          </w:p>
        </w:tc>
      </w:tr>
      <w:tr w:rsidR="002959D0" w14:paraId="1E210F25" w14:textId="7C48CB3F"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176C41E" w14:textId="77777777" w:rsidR="002959D0" w:rsidRDefault="002959D0" w:rsidP="00C931F9">
            <w:pPr>
              <w:jc w:val="center"/>
            </w:pPr>
            <w:r>
              <w:t>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01" w:type="dxa"/>
              <w:tblLook w:val="0000" w:firstRow="0" w:lastRow="0" w:firstColumn="0" w:lastColumn="0" w:noHBand="0" w:noVBand="0"/>
            </w:tblPr>
            <w:tblGrid>
              <w:gridCol w:w="10201"/>
            </w:tblGrid>
            <w:tr w:rsidR="002959D0" w14:paraId="6435036F" w14:textId="77777777">
              <w:trPr>
                <w:trHeight w:val="335"/>
              </w:trPr>
              <w:tc>
                <w:tcPr>
                  <w:tcW w:w="10201" w:type="dxa"/>
                </w:tcPr>
                <w:p w14:paraId="544E8AF0"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Maksymalna masa rzeczywista (MMR) pojazdu gotowego do akcji,  rozkład mas na osie oraz obciążenie osi nie może przekroczyć maksymalnych wartości określonych przez podwozia bazowego. </w:t>
                  </w:r>
                </w:p>
              </w:tc>
            </w:tr>
          </w:tbl>
          <w:p w14:paraId="60D1A8E4" w14:textId="77777777" w:rsidR="002959D0" w:rsidRDefault="002959D0" w:rsidP="00C931F9">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0FAA2FF1" w14:textId="77777777" w:rsidR="002959D0" w:rsidRDefault="002959D0" w:rsidP="00C931F9">
            <w:pPr>
              <w:spacing w:after="0" w:line="240" w:lineRule="auto"/>
              <w:rPr>
                <w:rFonts w:ascii="Times New Roman" w:hAnsi="Times New Roman" w:cs="Times New Roman"/>
              </w:rPr>
            </w:pPr>
          </w:p>
        </w:tc>
      </w:tr>
      <w:tr w:rsidR="002959D0" w14:paraId="43CABB74" w14:textId="0EFDF45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54EC638" w14:textId="77777777" w:rsidR="002959D0" w:rsidRDefault="002959D0" w:rsidP="00C931F9">
            <w:pPr>
              <w:jc w:val="center"/>
            </w:pPr>
            <w:r>
              <w:t>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A1752FE" w14:textId="77777777" w:rsidR="002959D0" w:rsidRDefault="002959D0" w:rsidP="00C931F9">
            <w:pPr>
              <w:pStyle w:val="Default"/>
              <w:rPr>
                <w:sz w:val="22"/>
                <w:szCs w:val="22"/>
              </w:rPr>
            </w:pPr>
            <w:r>
              <w:rPr>
                <w:sz w:val="22"/>
                <w:szCs w:val="22"/>
              </w:rPr>
              <w:t>Pojazd musi być oznakowany i wyposażony w urządzenia sygnalizacyjno-ostrzegawcze, świetlne i dźwiękowe wymagane dla uprzywilejowanego:</w:t>
            </w:r>
          </w:p>
          <w:p w14:paraId="1BD7D5D5" w14:textId="77777777" w:rsidR="002959D0" w:rsidRDefault="002959D0" w:rsidP="00C931F9">
            <w:pPr>
              <w:widowControl w:val="0"/>
              <w:shd w:val="clear" w:color="auto" w:fill="FFFFFF"/>
              <w:spacing w:after="0" w:line="240" w:lineRule="auto"/>
              <w:ind w:right="211"/>
              <w:jc w:val="both"/>
              <w:rPr>
                <w:rFonts w:ascii="Times New Roman" w:hAnsi="Times New Roman" w:cs="Times New Roman"/>
              </w:rPr>
            </w:pPr>
            <w:r>
              <w:rPr>
                <w:rFonts w:ascii="Times New Roman" w:hAnsi="Times New Roman" w:cs="Times New Roman"/>
              </w:rPr>
              <w:t xml:space="preserve">- Urządzenie dźwiękowe (minimum 5 modulowanych tonów),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zawierać się w granicach od 105 </w:t>
            </w:r>
            <w:proofErr w:type="spellStart"/>
            <w:r>
              <w:rPr>
                <w:rFonts w:ascii="Times New Roman" w:hAnsi="Times New Roman" w:cs="Times New Roman"/>
              </w:rPr>
              <w:t>dB</w:t>
            </w:r>
            <w:proofErr w:type="spellEnd"/>
            <w:r>
              <w:rPr>
                <w:rFonts w:ascii="Times New Roman" w:hAnsi="Times New Roman" w:cs="Times New Roman"/>
              </w:rPr>
              <w:t xml:space="preserve">(A) do 120 </w:t>
            </w:r>
            <w:proofErr w:type="spellStart"/>
            <w:r>
              <w:rPr>
                <w:rFonts w:ascii="Times New Roman" w:hAnsi="Times New Roman" w:cs="Times New Roman"/>
              </w:rPr>
              <w:t>dB</w:t>
            </w:r>
            <w:proofErr w:type="spellEnd"/>
            <w:r>
              <w:rPr>
                <w:rFonts w:ascii="Times New Roman" w:hAnsi="Times New Roman" w:cs="Times New Roman"/>
              </w:rPr>
              <w:t>(A), dla każdego rodzaju modulacji.</w:t>
            </w:r>
          </w:p>
          <w:p w14:paraId="42331403" w14:textId="77777777" w:rsidR="002959D0" w:rsidRDefault="002959D0" w:rsidP="00C931F9">
            <w:pPr>
              <w:pStyle w:val="Default"/>
              <w:rPr>
                <w:sz w:val="22"/>
                <w:szCs w:val="22"/>
              </w:rPr>
            </w:pPr>
            <w:r>
              <w:rPr>
                <w:sz w:val="22"/>
                <w:szCs w:val="22"/>
              </w:rPr>
              <w:t xml:space="preserve">Poziom ekwiwalentny ciśnienia akustycznego generowanego przez urządzenie, mierzony całkującym miernikiem poziomu  dźwięku  wg. krzywej korekcyjnej „A” w kabinie pojazdu na miejscu kierowcy oraz dowódcy, przy włączonej sygnalizacji dźwiękowej  nie może przekraczać 85 </w:t>
            </w:r>
            <w:proofErr w:type="spellStart"/>
            <w:r>
              <w:rPr>
                <w:sz w:val="22"/>
                <w:szCs w:val="22"/>
              </w:rPr>
              <w:t>dB</w:t>
            </w:r>
            <w:proofErr w:type="spellEnd"/>
            <w:r>
              <w:rPr>
                <w:sz w:val="22"/>
                <w:szCs w:val="22"/>
              </w:rPr>
              <w:t xml:space="preserve">(A) dla każdego rodzaju dźwięku (dotyczy wszystkich rodzajów sygnałów z wyłączeniem „AIR-HORN” oraz głośnika </w:t>
            </w:r>
            <w:proofErr w:type="spellStart"/>
            <w:r>
              <w:rPr>
                <w:sz w:val="22"/>
                <w:szCs w:val="22"/>
              </w:rPr>
              <w:t>niskotonowego</w:t>
            </w:r>
            <w:proofErr w:type="spellEnd"/>
            <w:r>
              <w:rPr>
                <w:sz w:val="22"/>
                <w:szCs w:val="22"/>
              </w:rPr>
              <w:t>).</w:t>
            </w:r>
          </w:p>
          <w:p w14:paraId="3C938371" w14:textId="26FDC345" w:rsidR="002959D0" w:rsidRDefault="002959D0" w:rsidP="00C931F9">
            <w:pPr>
              <w:pStyle w:val="Default"/>
              <w:rPr>
                <w:sz w:val="22"/>
                <w:szCs w:val="22"/>
              </w:rPr>
            </w:pPr>
            <w:r>
              <w:rPr>
                <w:sz w:val="22"/>
                <w:szCs w:val="22"/>
              </w:rPr>
              <w:lastRenderedPageBreak/>
              <w:t xml:space="preserve">- Dodatkowy sygnał pneumatyczny uruchamiany w miejscu </w:t>
            </w:r>
            <w:proofErr w:type="spellStart"/>
            <w:r>
              <w:rPr>
                <w:sz w:val="22"/>
                <w:szCs w:val="22"/>
              </w:rPr>
              <w:t>łatwodostępnym</w:t>
            </w:r>
            <w:proofErr w:type="spellEnd"/>
            <w:r>
              <w:rPr>
                <w:sz w:val="22"/>
                <w:szCs w:val="22"/>
              </w:rPr>
              <w:t xml:space="preserve"> z fotela kierowcy i dowódcy (dopuszcza się zamontowanie dwóch przycisków oddzielnie dla kierowcy i dowódcy) </w:t>
            </w:r>
          </w:p>
          <w:p w14:paraId="15C0996D" w14:textId="0E98A9B9" w:rsidR="002959D0" w:rsidRDefault="002959D0" w:rsidP="00083950">
            <w:pPr>
              <w:spacing w:after="0" w:line="240" w:lineRule="auto"/>
              <w:ind w:right="-113"/>
              <w:rPr>
                <w:rFonts w:ascii="Times New Roman" w:hAnsi="Times New Roman" w:cs="Times New Roman"/>
                <w:bCs/>
              </w:rPr>
            </w:pPr>
            <w:r>
              <w:t xml:space="preserve">- </w:t>
            </w:r>
            <w:r>
              <w:rPr>
                <w:rFonts w:ascii="Times New Roman" w:hAnsi="Times New Roman" w:cs="Times New Roman"/>
              </w:rPr>
              <w:t xml:space="preserve">Dodatkowy </w:t>
            </w:r>
            <w:r>
              <w:rPr>
                <w:rFonts w:ascii="Times New Roman" w:hAnsi="Times New Roman" w:cs="Times New Roman"/>
                <w:bCs/>
              </w:rPr>
              <w:t xml:space="preserve">sygnału </w:t>
            </w:r>
            <w:proofErr w:type="spellStart"/>
            <w:r>
              <w:rPr>
                <w:rFonts w:ascii="Times New Roman" w:hAnsi="Times New Roman" w:cs="Times New Roman"/>
                <w:bCs/>
              </w:rPr>
              <w:t>niskotonowy</w:t>
            </w:r>
            <w:proofErr w:type="spellEnd"/>
            <w:r>
              <w:rPr>
                <w:rFonts w:ascii="Times New Roman" w:hAnsi="Times New Roman" w:cs="Times New Roman"/>
                <w:bCs/>
              </w:rPr>
              <w:t xml:space="preserve"> z generatorem o mocy nie mniejszej niż 200W zintegrowany z podstawowym systemem dźwiękowym pojazdu uprzywilejowanego. Minimum 2 głośnikami zamontowane z przodu w sposób nieutrudniający rozchodzenia się fali dźwiękowej. W  kabinie w zasięgu kierowcy i dowódcy zamontowany włącznik do sygnału </w:t>
            </w:r>
            <w:proofErr w:type="spellStart"/>
            <w:r>
              <w:rPr>
                <w:rFonts w:ascii="Times New Roman" w:hAnsi="Times New Roman" w:cs="Times New Roman"/>
                <w:bCs/>
              </w:rPr>
              <w:t>niskotonowego</w:t>
            </w:r>
            <w:proofErr w:type="spellEnd"/>
            <w:r>
              <w:rPr>
                <w:rFonts w:ascii="Times New Roman" w:hAnsi="Times New Roman" w:cs="Times New Roman"/>
                <w:bCs/>
              </w:rPr>
              <w:t>.</w:t>
            </w:r>
          </w:p>
          <w:p w14:paraId="39B6C14D" w14:textId="77777777" w:rsidR="002959D0" w:rsidRPr="00083950" w:rsidRDefault="002959D0" w:rsidP="00083950">
            <w:pPr>
              <w:spacing w:after="0" w:line="240" w:lineRule="auto"/>
              <w:ind w:right="-113"/>
              <w:rPr>
                <w:rFonts w:ascii="Times New Roman" w:hAnsi="Times New Roman" w:cs="Times New Roman"/>
                <w:bCs/>
              </w:rPr>
            </w:pPr>
          </w:p>
          <w:p w14:paraId="18CA9BC1" w14:textId="77777777" w:rsidR="002959D0" w:rsidRDefault="002959D0" w:rsidP="00C931F9">
            <w:pPr>
              <w:pStyle w:val="Default"/>
              <w:rPr>
                <w:color w:val="auto"/>
                <w:sz w:val="22"/>
                <w:szCs w:val="22"/>
              </w:rPr>
            </w:pPr>
            <w:r>
              <w:rPr>
                <w:color w:val="auto"/>
                <w:sz w:val="22"/>
                <w:szCs w:val="22"/>
              </w:rPr>
              <w:t>- Dwie lampy sygnalizacyjne  koloru niebieskiego wykonane w technologii LED z min. 3 modułami LED, po min 6 LED każdy moduł, w obudowie z poliwęglanu, zamontowane na dachu kabiny kierowcy, wbudowane  w kompozytową nadbudowę dopasowaną do szerokości dachu, ukształtowaną opływowo. Moduły rozmieszczone w taki sposób aby światło niebieskie było emitowana zarówno do przodu jak i na bok pojazdu.</w:t>
            </w:r>
          </w:p>
          <w:p w14:paraId="2FC60B96" w14:textId="77777777" w:rsidR="002959D0" w:rsidRDefault="002959D0" w:rsidP="00C931F9">
            <w:pPr>
              <w:pStyle w:val="Default"/>
              <w:rPr>
                <w:color w:val="auto"/>
                <w:sz w:val="22"/>
                <w:szCs w:val="22"/>
              </w:rPr>
            </w:pPr>
            <w:r>
              <w:rPr>
                <w:color w:val="auto"/>
                <w:sz w:val="22"/>
                <w:szCs w:val="22"/>
              </w:rPr>
              <w:t xml:space="preserve">- W przedniej środkowej części dachu kabiny zamontowana lampa z podświetlanym napisem „STRAŻ” załączająca się wraz z uruchomieniem oświetlenia pojazdu uprzywilejowanego. Dopuszcza się aby podświetlenie lamy uruchamiało się dodatkowo przy włączaniu świateł pozycyjnych pojazdu. </w:t>
            </w:r>
          </w:p>
          <w:p w14:paraId="5BB7567A" w14:textId="77777777" w:rsidR="002959D0" w:rsidRDefault="002959D0" w:rsidP="00C931F9">
            <w:pPr>
              <w:pStyle w:val="Default"/>
              <w:rPr>
                <w:color w:val="auto"/>
                <w:sz w:val="22"/>
                <w:szCs w:val="22"/>
              </w:rPr>
            </w:pPr>
            <w:r>
              <w:rPr>
                <w:color w:val="auto"/>
                <w:sz w:val="22"/>
                <w:szCs w:val="22"/>
              </w:rPr>
              <w:t xml:space="preserve">- 2 lampy sygnalizacyjne niebieskie, wykonane w technologii LED, zamontowane w tylnej części zabudowy, na tylnej ścianie wbudowane w obrys pojazdu, z możliwością wyłączenia z kabiny kierowcy w przypadku jazdy w kolumnie, </w:t>
            </w:r>
          </w:p>
          <w:p w14:paraId="237D701F" w14:textId="77777777" w:rsidR="002959D0" w:rsidRDefault="002959D0" w:rsidP="00C931F9">
            <w:pPr>
              <w:pStyle w:val="Default"/>
              <w:rPr>
                <w:color w:val="auto"/>
                <w:sz w:val="22"/>
                <w:szCs w:val="22"/>
              </w:rPr>
            </w:pPr>
            <w:r>
              <w:rPr>
                <w:color w:val="auto"/>
                <w:sz w:val="22"/>
                <w:szCs w:val="22"/>
              </w:rPr>
              <w:t xml:space="preserve">- Dodatkowe dwie lampy sygnalizacyjne niebieskie, wykonane w technologii LED, zamontowane z przodu pojazdu na wysokości lusterka wstecznego samochodu osobowego, </w:t>
            </w:r>
          </w:p>
          <w:p w14:paraId="1E431B06" w14:textId="77777777" w:rsidR="002959D0" w:rsidRDefault="002959D0" w:rsidP="00C931F9">
            <w:pPr>
              <w:pStyle w:val="Default"/>
              <w:rPr>
                <w:color w:val="auto"/>
                <w:sz w:val="22"/>
                <w:szCs w:val="22"/>
              </w:rPr>
            </w:pPr>
            <w:r>
              <w:rPr>
                <w:color w:val="auto"/>
                <w:sz w:val="22"/>
                <w:szCs w:val="22"/>
              </w:rPr>
              <w:t xml:space="preserve">- Oświetlenie pojazdu uprzywilejowanego wyposażone w system dzień/noc. Sposób działania systemu zgodnie w wymaganiami regulaminu R65 </w:t>
            </w:r>
            <w:proofErr w:type="spellStart"/>
            <w:r>
              <w:rPr>
                <w:color w:val="auto"/>
                <w:sz w:val="22"/>
                <w:szCs w:val="22"/>
              </w:rPr>
              <w:t>class</w:t>
            </w:r>
            <w:proofErr w:type="spellEnd"/>
            <w:r>
              <w:rPr>
                <w:color w:val="auto"/>
                <w:sz w:val="22"/>
                <w:szCs w:val="22"/>
              </w:rPr>
              <w:t xml:space="preserve"> 2</w:t>
            </w:r>
          </w:p>
          <w:p w14:paraId="0F706CC8" w14:textId="77777777" w:rsidR="002959D0" w:rsidRDefault="002959D0" w:rsidP="00C931F9">
            <w:pPr>
              <w:pStyle w:val="Default"/>
              <w:rPr>
                <w:color w:val="auto"/>
                <w:sz w:val="22"/>
                <w:szCs w:val="22"/>
              </w:rPr>
            </w:pPr>
          </w:p>
          <w:p w14:paraId="6709DF97" w14:textId="14648F73" w:rsidR="002959D0" w:rsidRDefault="002959D0" w:rsidP="00C931F9">
            <w:pPr>
              <w:pStyle w:val="Tekstpodstawowy"/>
              <w:jc w:val="left"/>
              <w:rPr>
                <w:sz w:val="22"/>
                <w:szCs w:val="22"/>
              </w:rPr>
            </w:pPr>
            <w:r>
              <w:rPr>
                <w:sz w:val="22"/>
                <w:szCs w:val="22"/>
              </w:rPr>
              <w:t>- Manipulator do uruchamiania sygnalizacji świetlnej i dźwiękowej pojazdu uprzywilejowanego zamontowany w miejscu łatwo dostępnym dla kierowcy i dowódcy  – dokładne miejsce montażu uzgodnione z zamawiającym po podpisaniu umowy.</w:t>
            </w:r>
          </w:p>
          <w:p w14:paraId="00D380C5" w14:textId="77777777" w:rsidR="002959D0" w:rsidRDefault="002959D0" w:rsidP="00C931F9">
            <w:pPr>
              <w:pStyle w:val="Tekstpodstawowy"/>
              <w:jc w:val="left"/>
              <w:rPr>
                <w:sz w:val="22"/>
                <w:szCs w:val="22"/>
              </w:rPr>
            </w:pPr>
            <w:r>
              <w:rPr>
                <w:sz w:val="22"/>
                <w:szCs w:val="22"/>
              </w:rPr>
              <w:t xml:space="preserve">- Dodatkowy włącznik umożliwiający załączenie sygnałów dźwiękowych i świetlnych pojazdu uprzywilejowanego jednym przyciskiem poprzez pojedyncze krótkie naciśnięcie przycisku. Przycisk umożliwiający również wyłączenie sygnałów dźwiękowych w tym sygnału </w:t>
            </w:r>
            <w:proofErr w:type="spellStart"/>
            <w:r>
              <w:rPr>
                <w:sz w:val="22"/>
                <w:szCs w:val="22"/>
              </w:rPr>
              <w:t>niskotonowego</w:t>
            </w:r>
            <w:proofErr w:type="spellEnd"/>
            <w:r>
              <w:rPr>
                <w:sz w:val="22"/>
                <w:szCs w:val="22"/>
              </w:rPr>
              <w:t xml:space="preserve"> poprzez pojedyncze krótkie  naciśnięcie przycisku  i wyłączenie sygnałów dźwiękowych, w tym </w:t>
            </w:r>
            <w:proofErr w:type="spellStart"/>
            <w:r>
              <w:rPr>
                <w:sz w:val="22"/>
                <w:szCs w:val="22"/>
              </w:rPr>
              <w:t>niskotonowego</w:t>
            </w:r>
            <w:proofErr w:type="spellEnd"/>
            <w:r>
              <w:rPr>
                <w:sz w:val="22"/>
                <w:szCs w:val="22"/>
              </w:rPr>
              <w:t xml:space="preserve"> i świetlnych poprzez pojedyncze długie naciśnięcie przycisku</w:t>
            </w:r>
          </w:p>
          <w:p w14:paraId="4CFFC208" w14:textId="77777777" w:rsidR="002959D0" w:rsidRDefault="002959D0" w:rsidP="00C931F9">
            <w:pPr>
              <w:pStyle w:val="Tekstpodstawowy"/>
              <w:jc w:val="left"/>
              <w:rPr>
                <w:sz w:val="22"/>
                <w:szCs w:val="22"/>
              </w:rPr>
            </w:pPr>
          </w:p>
          <w:p w14:paraId="0AC39D27" w14:textId="77777777" w:rsidR="002959D0" w:rsidRDefault="002959D0" w:rsidP="00C931F9">
            <w:pPr>
              <w:pStyle w:val="Tekstpodstawowy"/>
              <w:jc w:val="left"/>
              <w:rPr>
                <w:sz w:val="22"/>
                <w:szCs w:val="22"/>
              </w:rPr>
            </w:pPr>
            <w:r>
              <w:rPr>
                <w:sz w:val="22"/>
                <w:szCs w:val="22"/>
              </w:rPr>
              <w:t>-  Na tylnej ścianie zabudowy umieszczona „fala świetlna” typu LED, załączenie fali z przedziału autopompy -minimum 3 funkcje. Wymagane dodatkowe załączenie fali także z kabiny , na min. 1 pozycję.</w:t>
            </w:r>
          </w:p>
          <w:p w14:paraId="0D70A3DC" w14:textId="77777777" w:rsidR="002959D0" w:rsidRDefault="002959D0" w:rsidP="00C931F9">
            <w:pPr>
              <w:pStyle w:val="Tekstpodstawowy"/>
              <w:jc w:val="left"/>
              <w:rPr>
                <w:sz w:val="22"/>
                <w:szCs w:val="22"/>
              </w:rPr>
            </w:pPr>
          </w:p>
          <w:p w14:paraId="12E80B3B" w14:textId="0D6DE0E4" w:rsidR="002959D0" w:rsidRDefault="002959D0" w:rsidP="00C931F9">
            <w:pPr>
              <w:pStyle w:val="Tekstpodstawowy"/>
              <w:jc w:val="left"/>
              <w:rPr>
                <w:sz w:val="22"/>
                <w:szCs w:val="22"/>
              </w:rPr>
            </w:pPr>
            <w:r>
              <w:rPr>
                <w:sz w:val="22"/>
                <w:szCs w:val="22"/>
              </w:rPr>
              <w:t xml:space="preserve">- w zasięgu dowódcy/kierowcy dodatkowy włącznik, umożliwiający przeprowadzenie transmisji  danych ze smartfonu poprzez Bluetooth, na generator sygnałów i na głośniki zewnętrzne pojazdu </w:t>
            </w:r>
          </w:p>
          <w:p w14:paraId="6B03A3FB" w14:textId="77777777" w:rsidR="002959D0" w:rsidRDefault="002959D0" w:rsidP="00C931F9">
            <w:pPr>
              <w:pStyle w:val="Tekstpodstawowy"/>
              <w:jc w:val="left"/>
              <w:rPr>
                <w:strike/>
                <w:sz w:val="22"/>
                <w:szCs w:val="22"/>
              </w:rPr>
            </w:pPr>
          </w:p>
          <w:p w14:paraId="106AD9E3" w14:textId="77777777" w:rsidR="002959D0" w:rsidRDefault="002959D0" w:rsidP="00C931F9">
            <w:pPr>
              <w:pStyle w:val="Tekstpodstawowy"/>
              <w:jc w:val="left"/>
              <w:rPr>
                <w:sz w:val="22"/>
                <w:szCs w:val="22"/>
              </w:rPr>
            </w:pPr>
            <w:r>
              <w:rPr>
                <w:sz w:val="22"/>
                <w:szCs w:val="22"/>
              </w:rPr>
              <w:t xml:space="preserve">- Zabudowa musi posiadać oznakowanie odblaskowe konturowe (OOK) pełne, zgodnie z zapisami rozporządzenia Ministra Infrastruktury z dnia 31 grudnia 2002 r. w sprawie warunków technicznych pojazdów oraz zakresu ich niezbędnego wyposażenia (Dz. Urz. z 2003 r. Nr 32, poz. 262, z </w:t>
            </w:r>
            <w:proofErr w:type="spellStart"/>
            <w:r>
              <w:rPr>
                <w:sz w:val="22"/>
                <w:szCs w:val="22"/>
              </w:rPr>
              <w:t>późn</w:t>
            </w:r>
            <w:proofErr w:type="spellEnd"/>
            <w:r>
              <w:rPr>
                <w:sz w:val="22"/>
                <w:szCs w:val="22"/>
              </w:rPr>
              <w:t>. zm.) oraz wytycznymi regulaminu nr 48 EKG ONZ. Oznakowanie wykonane z taśmy klasy C (tzn. z materiału odblaskowego do oznakowania konturów i pasów) o szerokości min. 50 mm w kolorze czerwonym (boczne żółtym) opatrzonej znakiem homologacji międzynarodowej.</w:t>
            </w:r>
            <w:r>
              <w:rPr>
                <w:kern w:val="2"/>
                <w:sz w:val="22"/>
                <w:szCs w:val="22"/>
              </w:rPr>
              <w:t xml:space="preserve"> </w:t>
            </w:r>
            <w:r>
              <w:rPr>
                <w:sz w:val="22"/>
                <w:szCs w:val="22"/>
              </w:rPr>
              <w:t>Oznakowanie powinno znajdować się możliwie najbliżej poziomych i pionowych krawędzi pojazdu.</w:t>
            </w:r>
          </w:p>
          <w:p w14:paraId="05B6D451" w14:textId="77777777" w:rsidR="002959D0" w:rsidRDefault="002959D0" w:rsidP="00C931F9">
            <w:pPr>
              <w:pStyle w:val="Tekstpodstawowy"/>
              <w:jc w:val="left"/>
              <w:rPr>
                <w:strike/>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3F945606" w14:textId="77777777" w:rsidR="002959D0" w:rsidRDefault="002959D0" w:rsidP="00C931F9">
            <w:pPr>
              <w:pStyle w:val="Default"/>
              <w:rPr>
                <w:sz w:val="22"/>
                <w:szCs w:val="22"/>
              </w:rPr>
            </w:pPr>
          </w:p>
        </w:tc>
      </w:tr>
      <w:tr w:rsidR="002959D0" w14:paraId="1864FB93" w14:textId="38B4ED89" w:rsidTr="002959D0">
        <w:trPr>
          <w:trHeight w:val="18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863D1D" w14:textId="77777777" w:rsidR="002959D0" w:rsidRDefault="002959D0" w:rsidP="00C931F9">
            <w:pPr>
              <w:jc w:val="center"/>
            </w:pPr>
            <w:r>
              <w:lastRenderedPageBreak/>
              <w:t>2.6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FE3518F" w14:textId="77777777" w:rsidR="002959D0" w:rsidRDefault="002959D0" w:rsidP="00C931F9">
            <w:pPr>
              <w:pStyle w:val="Default"/>
              <w:rPr>
                <w:color w:val="auto"/>
                <w:sz w:val="22"/>
                <w:szCs w:val="22"/>
              </w:rPr>
            </w:pPr>
            <w:r>
              <w:rPr>
                <w:color w:val="auto"/>
                <w:sz w:val="22"/>
                <w:szCs w:val="22"/>
              </w:rPr>
              <w:t>Podwozie pojazdu musi spełniać min następujące warunki:</w:t>
            </w:r>
          </w:p>
        </w:tc>
        <w:tc>
          <w:tcPr>
            <w:tcW w:w="4492" w:type="dxa"/>
            <w:tcBorders>
              <w:top w:val="single" w:sz="4" w:space="0" w:color="000000"/>
              <w:left w:val="single" w:sz="4" w:space="0" w:color="000000"/>
              <w:bottom w:val="single" w:sz="4" w:space="0" w:color="000000"/>
              <w:right w:val="single" w:sz="4" w:space="0" w:color="000000"/>
            </w:tcBorders>
          </w:tcPr>
          <w:p w14:paraId="100973F1" w14:textId="77777777" w:rsidR="002959D0" w:rsidRDefault="002959D0" w:rsidP="00C931F9">
            <w:pPr>
              <w:pStyle w:val="Default"/>
              <w:rPr>
                <w:color w:val="auto"/>
                <w:sz w:val="22"/>
                <w:szCs w:val="22"/>
              </w:rPr>
            </w:pPr>
          </w:p>
        </w:tc>
      </w:tr>
      <w:tr w:rsidR="002959D0" w14:paraId="69746784" w14:textId="55B1AFDA" w:rsidTr="002959D0">
        <w:trPr>
          <w:trHeight w:val="12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513F9E9"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A6752BD" w14:textId="595C193F" w:rsidR="002959D0" w:rsidRDefault="002959D0" w:rsidP="00C931F9">
            <w:pPr>
              <w:pStyle w:val="Tekstprzypisukocowego1"/>
              <w:tabs>
                <w:tab w:val="left" w:pos="175"/>
              </w:tabs>
              <w:rPr>
                <w:sz w:val="22"/>
                <w:szCs w:val="22"/>
              </w:rPr>
            </w:pPr>
            <w:r>
              <w:rPr>
                <w:sz w:val="22"/>
                <w:szCs w:val="22"/>
              </w:rPr>
              <w:t>- Układ napędowy pojazdu z napędem 4x4 , ze stałym załączeniem napędu 4x4 (napęd permanentny)</w:t>
            </w:r>
          </w:p>
          <w:p w14:paraId="08DDD024" w14:textId="28172FFD" w:rsidR="002959D0" w:rsidRDefault="002959D0" w:rsidP="00C931F9">
            <w:pPr>
              <w:pStyle w:val="Tekstprzypisukocowego1"/>
              <w:tabs>
                <w:tab w:val="left" w:pos="175"/>
              </w:tabs>
              <w:rPr>
                <w:sz w:val="22"/>
                <w:szCs w:val="22"/>
              </w:rPr>
            </w:pPr>
            <w:r>
              <w:rPr>
                <w:sz w:val="22"/>
                <w:szCs w:val="22"/>
              </w:rPr>
              <w:t>- Układ napędowy wyposażony w blokady mechanizmu różnicowego osi przedniej oraz tylnej oraz blokadę mechanizmu różnicowego międzyosiowego , sterowane z kabiny</w:t>
            </w:r>
          </w:p>
          <w:p w14:paraId="4086A063" w14:textId="77777777" w:rsidR="002959D0" w:rsidRDefault="002959D0" w:rsidP="00C931F9">
            <w:pPr>
              <w:pStyle w:val="Tekstprzypisukocowego1"/>
              <w:tabs>
                <w:tab w:val="left" w:pos="175"/>
              </w:tabs>
              <w:rPr>
                <w:sz w:val="22"/>
                <w:szCs w:val="22"/>
              </w:rPr>
            </w:pPr>
            <w:r>
              <w:rPr>
                <w:sz w:val="22"/>
                <w:szCs w:val="22"/>
              </w:rPr>
              <w:t xml:space="preserve">- Skrzynia biegów manualna, sześciobiegowa + bieg wsteczny lub automatyczna z hydrokinetycznym przeniesieniem momentu obrotowego. Zamawiający nie dopuszcza dostawy pojazdu ze skrzynią zautomatyzowaną. </w:t>
            </w:r>
          </w:p>
          <w:p w14:paraId="07C3CF5C" w14:textId="77777777" w:rsidR="002959D0" w:rsidRDefault="002959D0" w:rsidP="00C931F9">
            <w:pPr>
              <w:pStyle w:val="Tekstprzypisukocowego1"/>
              <w:tabs>
                <w:tab w:val="left" w:pos="175"/>
              </w:tabs>
              <w:rPr>
                <w:sz w:val="22"/>
                <w:szCs w:val="22"/>
              </w:rPr>
            </w:pPr>
            <w:r>
              <w:rPr>
                <w:sz w:val="22"/>
                <w:szCs w:val="22"/>
              </w:rPr>
              <w:t>- Pojazd wyposażony w dodatkową skrzynię rozdzielczą (reduktor biegów) do jazdy w terenie. W przypadku dostarczenia pojazdu ze skrzynią automatyczną, dopuszcza się zastosowania innego systemu redukcji biegów, do jazdy w terenie.</w:t>
            </w:r>
          </w:p>
          <w:p w14:paraId="7DF6A448" w14:textId="77777777" w:rsidR="002959D0" w:rsidRDefault="002959D0" w:rsidP="00C931F9">
            <w:pPr>
              <w:pStyle w:val="Tekstprzypisukocowego1"/>
              <w:tabs>
                <w:tab w:val="left" w:pos="175"/>
              </w:tabs>
              <w:rPr>
                <w:spacing w:val="-3"/>
                <w:sz w:val="22"/>
                <w:szCs w:val="22"/>
              </w:rPr>
            </w:pPr>
            <w:r>
              <w:rPr>
                <w:sz w:val="22"/>
                <w:szCs w:val="22"/>
              </w:rPr>
              <w:t xml:space="preserve"> - Koła wyposażone w ogumienie uniwersalne wielosezonowe typu M+S</w:t>
            </w:r>
            <w:r>
              <w:rPr>
                <w:spacing w:val="-3"/>
                <w:sz w:val="22"/>
                <w:szCs w:val="22"/>
              </w:rPr>
              <w:t xml:space="preserve"> z kołami podwójnymi na osi tylnej, </w:t>
            </w:r>
          </w:p>
          <w:p w14:paraId="7A095045" w14:textId="77777777" w:rsidR="002959D0" w:rsidRDefault="002959D0" w:rsidP="00C931F9">
            <w:pPr>
              <w:pStyle w:val="Tekstprzypisukocowego1"/>
              <w:tabs>
                <w:tab w:val="left" w:pos="175"/>
              </w:tabs>
              <w:rPr>
                <w:sz w:val="22"/>
                <w:szCs w:val="22"/>
              </w:rPr>
            </w:pPr>
            <w:r>
              <w:rPr>
                <w:spacing w:val="-3"/>
                <w:sz w:val="22"/>
                <w:szCs w:val="22"/>
              </w:rPr>
              <w:t xml:space="preserve"> obręcze kół min 22,5”</w:t>
            </w:r>
            <w:r>
              <w:rPr>
                <w:sz w:val="22"/>
                <w:szCs w:val="22"/>
              </w:rPr>
              <w:t xml:space="preserve"> </w:t>
            </w:r>
          </w:p>
          <w:p w14:paraId="5259597B" w14:textId="77777777" w:rsidR="002959D0" w:rsidRDefault="002959D0" w:rsidP="00C931F9">
            <w:pPr>
              <w:pStyle w:val="Default"/>
              <w:tabs>
                <w:tab w:val="left" w:pos="496"/>
              </w:tabs>
              <w:ind w:left="70" w:hanging="70"/>
              <w:rPr>
                <w:color w:val="auto"/>
                <w:sz w:val="22"/>
                <w:szCs w:val="22"/>
              </w:rPr>
            </w:pPr>
            <w:r>
              <w:rPr>
                <w:color w:val="auto"/>
                <w:sz w:val="22"/>
                <w:szCs w:val="22"/>
              </w:rPr>
              <w:t>- Pełnowymiarowe koło zapasowe dostarczone wraz z pojazdem, bez konieczności stałego mocowania w pojeździe. W przypadku zamontowania na poszczególnych osiach pojazdu dwóch różnych typów ogumienia, (rzeźba bieżnika) wymagane 2 koła zapasowe, po jednym dla każdego z typów ogumienia</w:t>
            </w:r>
          </w:p>
          <w:p w14:paraId="4F3A370D" w14:textId="77777777" w:rsidR="002959D0" w:rsidRPr="00C931F9" w:rsidRDefault="002959D0" w:rsidP="00C931F9">
            <w:pPr>
              <w:pStyle w:val="Default"/>
              <w:tabs>
                <w:tab w:val="left" w:pos="496"/>
              </w:tabs>
              <w:ind w:left="70" w:hanging="70"/>
              <w:rPr>
                <w:color w:val="000000" w:themeColor="text1"/>
                <w:sz w:val="22"/>
                <w:szCs w:val="22"/>
              </w:rPr>
            </w:pPr>
            <w:r>
              <w:rPr>
                <w:color w:val="auto"/>
                <w:sz w:val="22"/>
                <w:szCs w:val="22"/>
              </w:rPr>
              <w:t xml:space="preserve">- zawieszenie osi przedniej i tylnej mechaniczne, resory paraboliczne, amortyzatory teleskopowe, stabilizatory </w:t>
            </w:r>
            <w:r w:rsidRPr="00C931F9">
              <w:rPr>
                <w:color w:val="000000" w:themeColor="text1"/>
                <w:sz w:val="22"/>
                <w:szCs w:val="22"/>
              </w:rPr>
              <w:t>przechyłów,</w:t>
            </w:r>
          </w:p>
          <w:p w14:paraId="48CAAB9C" w14:textId="01B4DAD7" w:rsidR="002959D0" w:rsidRDefault="002959D0" w:rsidP="00C931F9">
            <w:pPr>
              <w:pStyle w:val="Default"/>
              <w:tabs>
                <w:tab w:val="left" w:pos="496"/>
              </w:tabs>
              <w:ind w:left="70" w:hanging="70"/>
              <w:rPr>
                <w:color w:val="auto"/>
                <w:sz w:val="22"/>
                <w:szCs w:val="22"/>
              </w:rPr>
            </w:pPr>
            <w:r w:rsidRPr="00C931F9">
              <w:rPr>
                <w:color w:val="000000" w:themeColor="text1"/>
                <w:sz w:val="22"/>
                <w:szCs w:val="22"/>
              </w:rPr>
              <w:t xml:space="preserve">- Zbiornik paliwa min.150 l .  </w:t>
            </w:r>
          </w:p>
        </w:tc>
        <w:tc>
          <w:tcPr>
            <w:tcW w:w="4492" w:type="dxa"/>
            <w:tcBorders>
              <w:top w:val="single" w:sz="4" w:space="0" w:color="000000"/>
              <w:left w:val="single" w:sz="4" w:space="0" w:color="000000"/>
              <w:bottom w:val="single" w:sz="4" w:space="0" w:color="000000"/>
              <w:right w:val="single" w:sz="4" w:space="0" w:color="000000"/>
            </w:tcBorders>
          </w:tcPr>
          <w:p w14:paraId="1CB42D17" w14:textId="77777777" w:rsidR="002959D0" w:rsidRDefault="002959D0" w:rsidP="00C931F9">
            <w:pPr>
              <w:pStyle w:val="Tekstprzypisukocowego1"/>
              <w:tabs>
                <w:tab w:val="left" w:pos="175"/>
              </w:tabs>
              <w:rPr>
                <w:sz w:val="22"/>
                <w:szCs w:val="22"/>
              </w:rPr>
            </w:pPr>
          </w:p>
        </w:tc>
      </w:tr>
      <w:tr w:rsidR="002959D0" w14:paraId="134B672E" w14:textId="47329E9A" w:rsidTr="002959D0">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31B430AF"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1D998E4" w14:textId="67C95F6E" w:rsidR="002959D0" w:rsidRDefault="002959D0" w:rsidP="00A40908">
            <w:pPr>
              <w:pStyle w:val="Tekstprzypisukocowego1"/>
              <w:tabs>
                <w:tab w:val="left" w:pos="175"/>
              </w:tabs>
              <w:rPr>
                <w:sz w:val="22"/>
                <w:szCs w:val="22"/>
              </w:rPr>
            </w:pPr>
            <w:r>
              <w:rPr>
                <w:sz w:val="22"/>
                <w:szCs w:val="22"/>
              </w:rPr>
              <w:t xml:space="preserve"> Prędkość maksymalna min. 100km/h</w:t>
            </w:r>
          </w:p>
        </w:tc>
        <w:tc>
          <w:tcPr>
            <w:tcW w:w="4492" w:type="dxa"/>
            <w:tcBorders>
              <w:top w:val="single" w:sz="4" w:space="0" w:color="000000"/>
              <w:left w:val="single" w:sz="4" w:space="0" w:color="000000"/>
              <w:bottom w:val="single" w:sz="4" w:space="0" w:color="000000"/>
              <w:right w:val="single" w:sz="4" w:space="0" w:color="000000"/>
            </w:tcBorders>
          </w:tcPr>
          <w:p w14:paraId="7BFB4C37" w14:textId="77777777" w:rsidR="002959D0" w:rsidRDefault="002959D0" w:rsidP="00A40908">
            <w:pPr>
              <w:pStyle w:val="Tekstprzypisukocowego1"/>
              <w:tabs>
                <w:tab w:val="left" w:pos="175"/>
              </w:tabs>
              <w:rPr>
                <w:sz w:val="22"/>
                <w:szCs w:val="22"/>
              </w:rPr>
            </w:pPr>
          </w:p>
        </w:tc>
      </w:tr>
      <w:tr w:rsidR="002959D0" w14:paraId="38771141" w14:textId="72A7C4C0" w:rsidTr="002959D0">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4EC2111F" w14:textId="77777777" w:rsidR="002959D0" w:rsidRDefault="002959D0" w:rsidP="00C931F9">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617C20F" w14:textId="77777777" w:rsidR="002959D0" w:rsidRDefault="002959D0" w:rsidP="00C931F9">
            <w:pPr>
              <w:pStyle w:val="Default"/>
              <w:rPr>
                <w:bCs/>
                <w:strike/>
                <w:color w:val="FF0000"/>
                <w:sz w:val="22"/>
                <w:szCs w:val="22"/>
              </w:rPr>
            </w:pPr>
            <w:r>
              <w:rPr>
                <w:strike/>
                <w:color w:val="auto"/>
                <w:sz w:val="22"/>
                <w:szCs w:val="22"/>
              </w:rPr>
              <w:t xml:space="preserve">- </w:t>
            </w:r>
            <w:r>
              <w:rPr>
                <w:color w:val="auto"/>
                <w:sz w:val="22"/>
                <w:szCs w:val="22"/>
              </w:rPr>
              <w:t>układ hamulcowy wyposażony w system zapobiegania poślizgowi kół podczas hamowania</w:t>
            </w:r>
            <w:r>
              <w:rPr>
                <w:strike/>
                <w:color w:val="auto"/>
                <w:sz w:val="22"/>
                <w:szCs w:val="22"/>
              </w:rPr>
              <w:t xml:space="preserve"> </w:t>
            </w:r>
            <w:r>
              <w:rPr>
                <w:color w:val="auto"/>
                <w:sz w:val="22"/>
                <w:szCs w:val="22"/>
              </w:rPr>
              <w:t>ABS</w:t>
            </w:r>
            <w:r>
              <w:rPr>
                <w:strike/>
                <w:color w:val="FF0000"/>
                <w:sz w:val="22"/>
                <w:szCs w:val="22"/>
              </w:rPr>
              <w:t xml:space="preserve"> </w:t>
            </w:r>
            <w:r>
              <w:rPr>
                <w:strike/>
                <w:color w:val="auto"/>
                <w:sz w:val="22"/>
                <w:szCs w:val="22"/>
              </w:rPr>
              <w:t xml:space="preserve"> </w:t>
            </w:r>
            <w:r>
              <w:rPr>
                <w:bCs/>
                <w:strike/>
                <w:color w:val="auto"/>
                <w:sz w:val="22"/>
                <w:szCs w:val="22"/>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2933F3CF" w14:textId="77777777" w:rsidR="002959D0" w:rsidRDefault="002959D0" w:rsidP="00C931F9">
            <w:pPr>
              <w:pStyle w:val="Default"/>
              <w:rPr>
                <w:strike/>
                <w:color w:val="auto"/>
                <w:sz w:val="22"/>
                <w:szCs w:val="22"/>
              </w:rPr>
            </w:pPr>
          </w:p>
        </w:tc>
      </w:tr>
      <w:tr w:rsidR="002959D0" w14:paraId="0039E40B" w14:textId="491D21FE"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ADDB385" w14:textId="77777777" w:rsidR="002959D0" w:rsidRDefault="002959D0" w:rsidP="00C931F9">
            <w:pPr>
              <w:jc w:val="center"/>
            </w:pPr>
            <w:r>
              <w:t>2.7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63CC50B" w14:textId="77777777" w:rsidR="002959D0" w:rsidRDefault="002959D0" w:rsidP="00C931F9">
            <w:pPr>
              <w:pStyle w:val="Default"/>
              <w:rPr>
                <w:color w:val="auto"/>
                <w:sz w:val="22"/>
                <w:szCs w:val="22"/>
              </w:rPr>
            </w:pPr>
            <w:r>
              <w:rPr>
                <w:color w:val="auto"/>
                <w:sz w:val="22"/>
                <w:szCs w:val="22"/>
              </w:rPr>
              <w:t>Pojazd wyposażony w tylny zderzak lub urządzenie ochronne, zabezpieczające przed wjechaniem pod niego innego pojazdu</w:t>
            </w:r>
          </w:p>
        </w:tc>
        <w:tc>
          <w:tcPr>
            <w:tcW w:w="4492" w:type="dxa"/>
            <w:tcBorders>
              <w:top w:val="single" w:sz="4" w:space="0" w:color="000000"/>
              <w:left w:val="single" w:sz="4" w:space="0" w:color="000000"/>
              <w:bottom w:val="single" w:sz="4" w:space="0" w:color="000000"/>
              <w:right w:val="single" w:sz="4" w:space="0" w:color="000000"/>
            </w:tcBorders>
          </w:tcPr>
          <w:p w14:paraId="7DADE649" w14:textId="77777777" w:rsidR="002959D0" w:rsidRDefault="002959D0" w:rsidP="00C931F9">
            <w:pPr>
              <w:pStyle w:val="Default"/>
              <w:rPr>
                <w:color w:val="auto"/>
                <w:sz w:val="22"/>
                <w:szCs w:val="22"/>
              </w:rPr>
            </w:pPr>
          </w:p>
        </w:tc>
      </w:tr>
      <w:tr w:rsidR="002959D0" w14:paraId="3B892441" w14:textId="136876A2"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7EE3C02" w14:textId="77777777" w:rsidR="002959D0" w:rsidRDefault="002959D0" w:rsidP="00C931F9">
            <w:pPr>
              <w:jc w:val="center"/>
            </w:pPr>
            <w:r>
              <w:t>2.8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980F38B" w14:textId="77777777" w:rsidR="002959D0" w:rsidRDefault="002959D0" w:rsidP="00C931F9">
            <w:pPr>
              <w:shd w:val="clear" w:color="auto" w:fill="FFFFFF"/>
              <w:tabs>
                <w:tab w:val="left" w:pos="835"/>
                <w:tab w:val="left" w:pos="4856"/>
              </w:tabs>
              <w:spacing w:line="240" w:lineRule="auto"/>
              <w:ind w:left="36"/>
              <w:jc w:val="both"/>
              <w:rPr>
                <w:rFonts w:ascii="Times New Roman" w:hAnsi="Times New Roman" w:cs="Times New Roman"/>
                <w:bCs/>
                <w:spacing w:val="-3"/>
              </w:rPr>
            </w:pPr>
            <w:r>
              <w:rPr>
                <w:rFonts w:ascii="Times New Roman" w:hAnsi="Times New Roman" w:cs="Times New Roman"/>
                <w:bCs/>
                <w:spacing w:val="-3"/>
              </w:rPr>
              <w:t>Kabina:</w:t>
            </w:r>
          </w:p>
          <w:p w14:paraId="030BE30F" w14:textId="77777777" w:rsidR="002959D0" w:rsidRDefault="002959D0" w:rsidP="00C931F9">
            <w:pPr>
              <w:shd w:val="clear" w:color="auto" w:fill="FFFFFF"/>
              <w:tabs>
                <w:tab w:val="left" w:pos="835"/>
                <w:tab w:val="left" w:pos="4856"/>
              </w:tabs>
              <w:spacing w:line="240" w:lineRule="auto"/>
              <w:ind w:left="36"/>
              <w:jc w:val="both"/>
              <w:rPr>
                <w:rFonts w:ascii="Times New Roman" w:hAnsi="Times New Roman" w:cs="Times New Roman"/>
              </w:rPr>
            </w:pPr>
            <w:r>
              <w:rPr>
                <w:rFonts w:ascii="Times New Roman" w:hAnsi="Times New Roman" w:cs="Times New Roman"/>
              </w:rPr>
              <w:t xml:space="preserve">- czterodrzwiowa, jednomodułowa, </w:t>
            </w:r>
            <w:r>
              <w:rPr>
                <w:rFonts w:ascii="Times New Roman" w:hAnsi="Times New Roman" w:cs="Times New Roman"/>
                <w:bCs/>
              </w:rPr>
              <w:t xml:space="preserve">6-osobowa </w:t>
            </w:r>
            <w:r>
              <w:rPr>
                <w:rFonts w:ascii="Times New Roman" w:hAnsi="Times New Roman" w:cs="Times New Roman"/>
              </w:rPr>
              <w:t xml:space="preserve">z układem siedzeń </w:t>
            </w:r>
            <w:r>
              <w:rPr>
                <w:rFonts w:ascii="Times New Roman" w:hAnsi="Times New Roman" w:cs="Times New Roman"/>
                <w:bCs/>
              </w:rPr>
              <w:t xml:space="preserve">1+1+4 </w:t>
            </w:r>
            <w:r>
              <w:rPr>
                <w:rFonts w:ascii="Times New Roman" w:hAnsi="Times New Roman" w:cs="Times New Roman"/>
              </w:rPr>
              <w:t>usytuowanych przodem do kierunku jazdy.</w:t>
            </w:r>
          </w:p>
          <w:p w14:paraId="7A125577" w14:textId="77777777" w:rsidR="002959D0" w:rsidRDefault="002959D0" w:rsidP="00C931F9">
            <w:pPr>
              <w:shd w:val="clear" w:color="auto" w:fill="FFFFFF"/>
              <w:tabs>
                <w:tab w:val="left" w:pos="4856"/>
              </w:tabs>
              <w:spacing w:line="240" w:lineRule="auto"/>
              <w:ind w:left="36"/>
              <w:jc w:val="both"/>
              <w:rPr>
                <w:rFonts w:ascii="Times New Roman" w:hAnsi="Times New Roman" w:cs="Times New Roman"/>
              </w:rPr>
            </w:pPr>
            <w:r>
              <w:rPr>
                <w:rFonts w:ascii="Times New Roman" w:hAnsi="Times New Roman" w:cs="Times New Roman"/>
                <w:bCs/>
                <w:spacing w:val="-1"/>
              </w:rPr>
              <w:t>Wyposażenie kabiny:</w:t>
            </w:r>
          </w:p>
          <w:p w14:paraId="2C65BE14" w14:textId="77777777" w:rsidR="002959D0" w:rsidRDefault="002959D0" w:rsidP="00C931F9">
            <w:pPr>
              <w:widowControl w:val="0"/>
              <w:numPr>
                <w:ilvl w:val="0"/>
                <w:numId w:val="1"/>
              </w:numPr>
              <w:shd w:val="clear" w:color="auto" w:fill="FFFFFF"/>
              <w:tabs>
                <w:tab w:val="left" w:pos="73"/>
                <w:tab w:val="left" w:pos="4856"/>
              </w:tabs>
              <w:spacing w:after="0" w:line="240" w:lineRule="auto"/>
              <w:ind w:hanging="36"/>
              <w:jc w:val="both"/>
              <w:rPr>
                <w:rFonts w:ascii="Times New Roman" w:hAnsi="Times New Roman" w:cs="Times New Roman"/>
              </w:rPr>
            </w:pPr>
            <w:r>
              <w:rPr>
                <w:rFonts w:ascii="Times New Roman" w:hAnsi="Times New Roman" w:cs="Times New Roman"/>
                <w:spacing w:val="-1"/>
              </w:rPr>
              <w:t xml:space="preserve">fotele kierowcy i dowódcy z regulacją odległości i pochylenia oparcia, dodatkowo fotel kierowcy amortyzowany </w:t>
            </w:r>
            <w:r>
              <w:rPr>
                <w:rFonts w:ascii="Times New Roman" w:hAnsi="Times New Roman" w:cs="Times New Roman"/>
                <w:spacing w:val="-1"/>
              </w:rPr>
              <w:br/>
              <w:t xml:space="preserve">  z </w:t>
            </w:r>
            <w:r>
              <w:rPr>
                <w:rFonts w:ascii="Times New Roman" w:hAnsi="Times New Roman" w:cs="Times New Roman"/>
              </w:rPr>
              <w:t>regulacją wysokości,</w:t>
            </w:r>
          </w:p>
          <w:p w14:paraId="5639DBCF" w14:textId="77777777" w:rsidR="002959D0" w:rsidRDefault="002959D0" w:rsidP="00C931F9">
            <w:pPr>
              <w:shd w:val="clear" w:color="auto" w:fill="FFFFFF"/>
              <w:tabs>
                <w:tab w:val="left" w:pos="1032"/>
                <w:tab w:val="left" w:pos="4856"/>
              </w:tabs>
              <w:spacing w:after="0" w:line="240" w:lineRule="auto"/>
              <w:ind w:hanging="177"/>
              <w:jc w:val="both"/>
              <w:rPr>
                <w:rFonts w:ascii="Times New Roman" w:hAnsi="Times New Roman" w:cs="Times New Roman"/>
                <w:color w:val="000000"/>
              </w:rPr>
            </w:pPr>
            <w:r>
              <w:rPr>
                <w:rFonts w:ascii="Times New Roman" w:hAnsi="Times New Roman" w:cs="Times New Roman"/>
              </w:rPr>
              <w:lastRenderedPageBreak/>
              <w:t>- - cztery fotele dla załogi siedzącej w tylnym przedziale kabiny wyposażone w</w:t>
            </w:r>
            <w:r>
              <w:rPr>
                <w:rFonts w:ascii="Times New Roman" w:hAnsi="Times New Roman" w:cs="Times New Roman"/>
                <w:color w:val="000000"/>
              </w:rPr>
              <w:t xml:space="preserve"> cztery uchwyty uniwersalne do aparatów, pasujące do butli kompozytowych i stalowych, uchwyty z możliwością zakładania aparatów w czasie jazdy. Sposób mocowania winien zapewnić możliwość założenia aparatu bez konieczności wcześniejszego jego wypinania. </w:t>
            </w:r>
          </w:p>
          <w:p w14:paraId="04B2662D" w14:textId="77777777" w:rsidR="002959D0" w:rsidRDefault="002959D0" w:rsidP="00C931F9">
            <w:pPr>
              <w:shd w:val="clear" w:color="auto" w:fill="FFFFFF"/>
              <w:tabs>
                <w:tab w:val="left" w:pos="1032"/>
                <w:tab w:val="left" w:pos="4856"/>
              </w:tabs>
              <w:spacing w:after="0" w:line="240" w:lineRule="auto"/>
              <w:ind w:hanging="177"/>
              <w:jc w:val="both"/>
              <w:rPr>
                <w:rFonts w:ascii="Times New Roman" w:hAnsi="Times New Roman" w:cs="Times New Roman"/>
                <w:color w:val="000000"/>
              </w:rPr>
            </w:pPr>
            <w:r>
              <w:rPr>
                <w:rFonts w:ascii="Times New Roman" w:hAnsi="Times New Roman" w:cs="Times New Roman"/>
                <w:color w:val="000000"/>
              </w:rPr>
              <w:t xml:space="preserve">-  kabina wyposażona w uchwyt poprzeczny dla załogi. </w:t>
            </w:r>
          </w:p>
          <w:p w14:paraId="4B0674E2" w14:textId="0714A0C1" w:rsidR="002959D0" w:rsidRDefault="002959D0" w:rsidP="00C931F9">
            <w:pPr>
              <w:spacing w:after="0" w:line="240" w:lineRule="auto"/>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szafka kabinowa - regał  dla załogi ,zamontowana pomiędzy przedziałem przednim i tylnym w kabinie. Szafka dwupoziomowa, górny poziom z tworzywa sztucznego o zwiększonej odporności na ścieranie i antypoślizgowym. Dolny poziom wyposażony we wnękę  z podziałem pionowym na min 5 części. Każda wnęka o wielkości wystarczającej do przewożenia hełmu strażackiego</w:t>
            </w:r>
          </w:p>
          <w:p w14:paraId="51BEE634" w14:textId="3DD5A6C7" w:rsidR="002959D0" w:rsidRDefault="002959D0" w:rsidP="00C931F9">
            <w:pPr>
              <w:widowControl w:val="0"/>
              <w:numPr>
                <w:ilvl w:val="0"/>
                <w:numId w:val="8"/>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 xml:space="preserve">wszystkie  fotele   wyposażone   w   bezwładnościowe   pasy   bezpieczeństwa,   fotele   pokryte   materiałem  </w:t>
            </w:r>
            <w:r>
              <w:rPr>
                <w:rFonts w:ascii="Times New Roman" w:hAnsi="Times New Roman" w:cs="Times New Roman"/>
              </w:rPr>
              <w:br/>
              <w:t xml:space="preserve">   łatwo zmywalnym, o zwiększonej odporności na ścieranie i rozdarcie,</w:t>
            </w:r>
          </w:p>
          <w:p w14:paraId="23924C82" w14:textId="77777777" w:rsidR="002959D0" w:rsidRDefault="002959D0" w:rsidP="00C931F9">
            <w:pPr>
              <w:widowControl w:val="0"/>
              <w:numPr>
                <w:ilvl w:val="0"/>
                <w:numId w:val="9"/>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system ogrzewania i wentylacji niezależny od pracy silnika,</w:t>
            </w:r>
          </w:p>
          <w:p w14:paraId="3E8DD51E" w14:textId="77777777" w:rsidR="002959D0" w:rsidRDefault="002959D0" w:rsidP="00C931F9">
            <w:pPr>
              <w:widowControl w:val="0"/>
              <w:numPr>
                <w:ilvl w:val="0"/>
                <w:numId w:val="10"/>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układ klimatyzacji,</w:t>
            </w:r>
          </w:p>
          <w:p w14:paraId="6235BB16" w14:textId="77777777" w:rsidR="002959D0" w:rsidRDefault="002959D0" w:rsidP="00C931F9">
            <w:pPr>
              <w:widowControl w:val="0"/>
              <w:numPr>
                <w:ilvl w:val="0"/>
                <w:numId w:val="11"/>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fabryczne radio samochodowe z rozprowadzoną instalacją antenową i głośnikową;</w:t>
            </w:r>
          </w:p>
          <w:p w14:paraId="42571701" w14:textId="77777777" w:rsidR="002959D0" w:rsidRDefault="002959D0" w:rsidP="00C931F9">
            <w:pPr>
              <w:widowControl w:val="0"/>
              <w:numPr>
                <w:ilvl w:val="0"/>
                <w:numId w:val="12"/>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rPr>
              <w:t xml:space="preserve">reflektor ręczny (szperacz) do oświetlania numerów budynków zainstalowany w kabinie o mocy min. 55 W lub 2000lm w przypadku reflektora typu LED, zasilany z instalacji elektrycznej samochodu, </w:t>
            </w:r>
          </w:p>
          <w:p w14:paraId="221A5D4D" w14:textId="77777777" w:rsidR="002959D0" w:rsidRDefault="002959D0" w:rsidP="00C931F9">
            <w:pPr>
              <w:pStyle w:val="Tekstpodstawowy"/>
              <w:ind w:left="357" w:hanging="357"/>
              <w:jc w:val="left"/>
              <w:rPr>
                <w:sz w:val="22"/>
                <w:szCs w:val="22"/>
              </w:rPr>
            </w:pPr>
            <w:r>
              <w:rPr>
                <w:sz w:val="22"/>
                <w:szCs w:val="22"/>
              </w:rPr>
              <w:t xml:space="preserve">- centralny zamek, </w:t>
            </w:r>
          </w:p>
          <w:p w14:paraId="687A27F0" w14:textId="2330E9E1" w:rsidR="002959D0" w:rsidRDefault="002959D0" w:rsidP="00C931F9">
            <w:pPr>
              <w:pStyle w:val="Tekstpodstawowy"/>
              <w:jc w:val="left"/>
              <w:rPr>
                <w:sz w:val="22"/>
                <w:szCs w:val="22"/>
              </w:rPr>
            </w:pPr>
            <w:r>
              <w:rPr>
                <w:sz w:val="22"/>
                <w:szCs w:val="22"/>
              </w:rPr>
              <w:t>- kabina wyposażona w lusterka główne, szerokokątne – zamontowane po obu stronach kabiny, lusterko krawężnikowe zamontowane po prawej stronie kabiny oraz przednie lusterko dojazdowe. Lusterka, minimum główne, elektrycznie sterowane oraz podgrzewane</w:t>
            </w:r>
          </w:p>
          <w:p w14:paraId="315B21A4" w14:textId="77777777" w:rsidR="002959D0" w:rsidRDefault="002959D0" w:rsidP="00C931F9">
            <w:pPr>
              <w:pStyle w:val="Tekstpodstawowy"/>
              <w:jc w:val="left"/>
              <w:rPr>
                <w:sz w:val="22"/>
                <w:szCs w:val="22"/>
              </w:rPr>
            </w:pPr>
            <w:r>
              <w:rPr>
                <w:sz w:val="22"/>
                <w:szCs w:val="22"/>
              </w:rPr>
              <w:t>- elektrycznie sterowane szyby po stronie kierowcy i dowódcy oraz po obu stronach w części załogowej</w:t>
            </w:r>
          </w:p>
          <w:p w14:paraId="1026694C" w14:textId="77777777" w:rsidR="002959D0" w:rsidRDefault="002959D0" w:rsidP="00C931F9">
            <w:pPr>
              <w:pStyle w:val="Tekstpodstawowy"/>
              <w:jc w:val="left"/>
              <w:rPr>
                <w:sz w:val="22"/>
                <w:szCs w:val="22"/>
              </w:rPr>
            </w:pPr>
            <w:r>
              <w:rPr>
                <w:sz w:val="22"/>
                <w:szCs w:val="22"/>
              </w:rPr>
              <w:t>- elektrycznie sterowane lusterka główne  po stronie kierowcy i dowódcy</w:t>
            </w:r>
          </w:p>
          <w:p w14:paraId="2CA23E7C" w14:textId="77777777" w:rsidR="002959D0" w:rsidRDefault="002959D0" w:rsidP="00C931F9">
            <w:pPr>
              <w:pStyle w:val="Tekstpodstawowy"/>
              <w:jc w:val="left"/>
              <w:rPr>
                <w:sz w:val="22"/>
                <w:szCs w:val="22"/>
              </w:rPr>
            </w:pPr>
            <w:r>
              <w:rPr>
                <w:sz w:val="22"/>
                <w:szCs w:val="22"/>
              </w:rPr>
              <w:t>- listwy z oświetleniem typu LED umieszczone obustronnie, nad drzwiami wyjściowymi do kabiny załogi</w:t>
            </w:r>
          </w:p>
          <w:p w14:paraId="6743E586" w14:textId="77777777" w:rsidR="002959D0" w:rsidRDefault="002959D0" w:rsidP="00C931F9">
            <w:pPr>
              <w:pStyle w:val="Tekstpodstawowy"/>
              <w:jc w:val="left"/>
              <w:rPr>
                <w:spacing w:val="-1"/>
                <w:sz w:val="22"/>
                <w:szCs w:val="22"/>
              </w:rPr>
            </w:pPr>
            <w:r>
              <w:rPr>
                <w:sz w:val="22"/>
                <w:szCs w:val="22"/>
              </w:rPr>
              <w:t xml:space="preserve">- schowek pod siedzeniami w tylnej części kabiny, siedzisko z </w:t>
            </w:r>
            <w:r>
              <w:rPr>
                <w:spacing w:val="-1"/>
                <w:sz w:val="22"/>
                <w:szCs w:val="22"/>
              </w:rPr>
              <w:t>siłownikiem podtrzymującym je w pozycji otwartej</w:t>
            </w:r>
          </w:p>
          <w:p w14:paraId="32C934A6" w14:textId="77777777" w:rsidR="002959D0" w:rsidRDefault="002959D0" w:rsidP="00C931F9">
            <w:pPr>
              <w:pStyle w:val="Tekstpodstawowy"/>
              <w:jc w:val="left"/>
              <w:rPr>
                <w:sz w:val="22"/>
                <w:szCs w:val="22"/>
              </w:rPr>
            </w:pPr>
            <w:r>
              <w:rPr>
                <w:spacing w:val="-1"/>
                <w:sz w:val="22"/>
                <w:szCs w:val="22"/>
              </w:rPr>
              <w:t>- wywietrznik dachowy</w:t>
            </w:r>
          </w:p>
          <w:p w14:paraId="6BF59E84" w14:textId="77777777" w:rsidR="002959D0" w:rsidRDefault="002959D0" w:rsidP="00C931F9">
            <w:pPr>
              <w:pStyle w:val="Tekstpodstawowy"/>
              <w:jc w:val="left"/>
              <w:rPr>
                <w:sz w:val="22"/>
                <w:szCs w:val="22"/>
              </w:rPr>
            </w:pPr>
            <w:r>
              <w:rPr>
                <w:spacing w:val="-1"/>
                <w:sz w:val="22"/>
                <w:szCs w:val="22"/>
              </w:rPr>
              <w:t>- p</w:t>
            </w:r>
            <w:r>
              <w:rPr>
                <w:sz w:val="22"/>
                <w:szCs w:val="22"/>
              </w:rPr>
              <w:t xml:space="preserve">rzestrzeń pomiędzy maksymalnie odsuniętym do tyłu fotelem kierowcy lub dowódcy a tylną ścianą  kabiny   </w:t>
            </w:r>
          </w:p>
          <w:p w14:paraId="48CF2277" w14:textId="77777777" w:rsidR="002959D0" w:rsidRDefault="002959D0" w:rsidP="00C931F9">
            <w:pPr>
              <w:pStyle w:val="Tekstpodstawowy"/>
              <w:jc w:val="left"/>
              <w:rPr>
                <w:sz w:val="22"/>
                <w:szCs w:val="22"/>
              </w:rPr>
            </w:pPr>
            <w:r>
              <w:rPr>
                <w:sz w:val="22"/>
                <w:szCs w:val="22"/>
              </w:rPr>
              <w:t xml:space="preserve">  zespolonej minimum 1450mm</w:t>
            </w:r>
          </w:p>
          <w:p w14:paraId="4D6A1A74" w14:textId="77777777" w:rsidR="002959D0" w:rsidRDefault="002959D0" w:rsidP="00C931F9">
            <w:pPr>
              <w:spacing w:after="0" w:line="240" w:lineRule="auto"/>
              <w:rPr>
                <w:rFonts w:ascii="Times New Roman" w:hAnsi="Times New Roman" w:cs="Times New Roman"/>
              </w:rPr>
            </w:pPr>
          </w:p>
          <w:p w14:paraId="7A85AB34"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Dodatkowe urządzenia  zamontowane w kabinie:</w:t>
            </w:r>
          </w:p>
          <w:p w14:paraId="7505ECA3"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sygnalizacja otwarcia żaluzji skrytek i podestów, z alarmem świetlnym i słownym </w:t>
            </w:r>
            <w:r w:rsidRPr="00064EF8">
              <w:rPr>
                <w:rFonts w:ascii="Times New Roman" w:hAnsi="Times New Roman" w:cs="Times New Roman"/>
              </w:rPr>
              <w:t>„otwarte żaluzje”, „otwarte podesty”</w:t>
            </w:r>
          </w:p>
          <w:p w14:paraId="7F542811" w14:textId="77777777" w:rsidR="002959D0" w:rsidRDefault="002959D0" w:rsidP="00C931F9">
            <w:pPr>
              <w:pStyle w:val="Standard"/>
              <w:rPr>
                <w:bCs/>
                <w:sz w:val="22"/>
                <w:szCs w:val="22"/>
              </w:rPr>
            </w:pPr>
            <w:r>
              <w:rPr>
                <w:bCs/>
                <w:sz w:val="22"/>
                <w:szCs w:val="22"/>
              </w:rPr>
              <w:t>- sygnalizacja informująca o wysunięciu masztu,</w:t>
            </w:r>
            <w:r>
              <w:rPr>
                <w:sz w:val="22"/>
                <w:szCs w:val="22"/>
              </w:rPr>
              <w:t xml:space="preserve"> z alarmem świetlnym i słownym</w:t>
            </w:r>
            <w:r>
              <w:rPr>
                <w:bCs/>
                <w:sz w:val="22"/>
                <w:szCs w:val="22"/>
              </w:rPr>
              <w:t xml:space="preserve"> </w:t>
            </w:r>
            <w:r>
              <w:t>„</w:t>
            </w:r>
            <w:r>
              <w:rPr>
                <w:sz w:val="22"/>
                <w:szCs w:val="22"/>
              </w:rPr>
              <w:t>wysunięty maszt”,</w:t>
            </w:r>
          </w:p>
          <w:p w14:paraId="5A9201F2" w14:textId="77777777" w:rsidR="002959D0" w:rsidRDefault="002959D0" w:rsidP="00C931F9">
            <w:pPr>
              <w:pStyle w:val="Standard"/>
              <w:rPr>
                <w:bCs/>
                <w:sz w:val="22"/>
                <w:szCs w:val="22"/>
              </w:rPr>
            </w:pPr>
            <w:r>
              <w:rPr>
                <w:bCs/>
                <w:sz w:val="22"/>
                <w:szCs w:val="22"/>
              </w:rPr>
              <w:t>- sygnalizacja załączonego gniazda ładowania-</w:t>
            </w:r>
            <w:r>
              <w:rPr>
                <w:sz w:val="22"/>
                <w:szCs w:val="22"/>
              </w:rPr>
              <w:t xml:space="preserve"> z alarmem świetlnym i słownym</w:t>
            </w:r>
            <w:r>
              <w:rPr>
                <w:bCs/>
                <w:sz w:val="22"/>
                <w:szCs w:val="22"/>
              </w:rPr>
              <w:t xml:space="preserve"> </w:t>
            </w:r>
            <w:r>
              <w:rPr>
                <w:sz w:val="22"/>
                <w:szCs w:val="22"/>
              </w:rPr>
              <w:t>„</w:t>
            </w:r>
            <w:r>
              <w:rPr>
                <w:bCs/>
                <w:sz w:val="22"/>
                <w:szCs w:val="22"/>
              </w:rPr>
              <w:t>załączone gniazdo ładowania”,</w:t>
            </w:r>
          </w:p>
          <w:p w14:paraId="2E617ECD" w14:textId="77777777" w:rsidR="002959D0" w:rsidRDefault="002959D0" w:rsidP="00C931F9">
            <w:pPr>
              <w:pStyle w:val="Standard"/>
              <w:rPr>
                <w:sz w:val="22"/>
                <w:szCs w:val="22"/>
              </w:rPr>
            </w:pPr>
            <w:r>
              <w:rPr>
                <w:bCs/>
                <w:sz w:val="22"/>
                <w:szCs w:val="22"/>
              </w:rPr>
              <w:t>- sygnalizacja otwartej skrzyni na dachu -</w:t>
            </w:r>
            <w:r>
              <w:rPr>
                <w:sz w:val="22"/>
                <w:szCs w:val="22"/>
              </w:rPr>
              <w:t xml:space="preserve"> z alarmem świetlnym i słownym </w:t>
            </w:r>
            <w:r>
              <w:rPr>
                <w:bCs/>
                <w:sz w:val="22"/>
                <w:szCs w:val="22"/>
              </w:rPr>
              <w:t>”otwarta skrzynia”</w:t>
            </w:r>
            <w:r>
              <w:rPr>
                <w:sz w:val="22"/>
                <w:szCs w:val="22"/>
              </w:rPr>
              <w:t xml:space="preserve"> Musi istnieć możliwość świadomego wyłączenia komunikatów słownych</w:t>
            </w:r>
          </w:p>
          <w:p w14:paraId="6D4A48CD" w14:textId="12E8592F" w:rsidR="002959D0" w:rsidRDefault="002959D0" w:rsidP="00C931F9">
            <w:pPr>
              <w:pStyle w:val="Standard"/>
              <w:rPr>
                <w:sz w:val="22"/>
                <w:szCs w:val="22"/>
              </w:rPr>
            </w:pPr>
            <w:r>
              <w:rPr>
                <w:bCs/>
                <w:sz w:val="22"/>
                <w:szCs w:val="22"/>
              </w:rPr>
              <w:t xml:space="preserve">- sygnalizacja </w:t>
            </w:r>
            <w:r>
              <w:rPr>
                <w:sz w:val="22"/>
                <w:szCs w:val="22"/>
              </w:rPr>
              <w:t xml:space="preserve"> stanu naładowania akumulatorów, </w:t>
            </w:r>
          </w:p>
          <w:p w14:paraId="55D7C181" w14:textId="77777777" w:rsidR="002959D0" w:rsidRDefault="002959D0" w:rsidP="00C931F9">
            <w:pPr>
              <w:pStyle w:val="Standard"/>
              <w:rPr>
                <w:sz w:val="22"/>
                <w:szCs w:val="22"/>
              </w:rPr>
            </w:pPr>
            <w:r>
              <w:rPr>
                <w:sz w:val="22"/>
                <w:szCs w:val="22"/>
              </w:rPr>
              <w:t>- główny wyłącznik oświetlenia skrytek</w:t>
            </w:r>
          </w:p>
          <w:p w14:paraId="51275465" w14:textId="77777777" w:rsidR="002959D0" w:rsidRDefault="002959D0" w:rsidP="00C931F9">
            <w:pPr>
              <w:spacing w:after="0" w:line="240" w:lineRule="auto"/>
              <w:rPr>
                <w:rFonts w:ascii="Times New Roman" w:hAnsi="Times New Roman" w:cs="Times New Roman"/>
                <w:bCs/>
              </w:rPr>
            </w:pPr>
            <w:r>
              <w:rPr>
                <w:rFonts w:ascii="Times New Roman" w:hAnsi="Times New Roman" w:cs="Times New Roman"/>
              </w:rPr>
              <w:lastRenderedPageBreak/>
              <w:t xml:space="preserve">- sterowanie zraszaczami  </w:t>
            </w:r>
          </w:p>
          <w:p w14:paraId="6CDD7B0F" w14:textId="77777777" w:rsidR="002959D0" w:rsidRDefault="002959D0" w:rsidP="00C931F9">
            <w:pPr>
              <w:spacing w:after="0" w:line="240" w:lineRule="auto"/>
              <w:rPr>
                <w:rFonts w:ascii="Times New Roman" w:hAnsi="Times New Roman" w:cs="Times New Roman"/>
                <w:bCs/>
              </w:rPr>
            </w:pPr>
            <w:r>
              <w:rPr>
                <w:rFonts w:ascii="Times New Roman" w:hAnsi="Times New Roman" w:cs="Times New Roman"/>
                <w:bCs/>
              </w:rPr>
              <w:t>- sterowanie niezależnym ogrzewaniem kabiny i przedziału  pracy autopompy</w:t>
            </w:r>
          </w:p>
          <w:p w14:paraId="07C6DC86"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kontrolka włączenia autopompy</w:t>
            </w:r>
          </w:p>
          <w:p w14:paraId="7306ADB5"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wskaźnik poziomu wody w zbiorniku</w:t>
            </w:r>
          </w:p>
          <w:p w14:paraId="6242FF53"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wskaźnik poziomu środka pianotwórczego w zbiorniku</w:t>
            </w:r>
          </w:p>
          <w:p w14:paraId="3F49F5AF"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manometr  niskiego  ciśnienia</w:t>
            </w:r>
          </w:p>
          <w:p w14:paraId="13630EF2"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manometr wysokiego  ciśnienia</w:t>
            </w:r>
          </w:p>
          <w:p w14:paraId="5A41219F"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oświetlenie do czytania mapy (dodatkowa lampka na wysięgniku typu gęsia szyjka zamontowana na prawym słupku lub desce rozdzielczej po stornie dowódcy)</w:t>
            </w:r>
          </w:p>
          <w:p w14:paraId="0FB3A416"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gniazdo zapalniczki zlokalizowane w pobliżu miejsca dowódcy do podłączenia reflektora ręcznego, do oświetlania numerów budynków</w:t>
            </w:r>
          </w:p>
          <w:p w14:paraId="79AA92DE"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kamera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min 7” przekazujący obraz, zamontowany w kabinie w zasięgu wzroku kierowcy. Kamera włącza się automatycznie w momencie załączenia biegu wstecznego, ma również możliwość włączenia ręcznie podczas jazdy do przodu</w:t>
            </w:r>
            <w:r>
              <w:rPr>
                <w:rFonts w:ascii="Times New Roman" w:hAnsi="Times New Roman" w:cs="Times New Roman"/>
                <w:color w:val="0000FF"/>
              </w:rPr>
              <w:t>.</w:t>
            </w:r>
          </w:p>
          <w:p w14:paraId="1FD1354D"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pomiędzy siedzeniem dowódcy i kierowcy, zamontowany podest do radiostacji przenośnych i latarek </w:t>
            </w:r>
          </w:p>
          <w:p w14:paraId="37F69F1E"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z wyłącznikiem i zabezpieczeniem załączania, z dwoma gniazdami do zapalniczek, umożliwiającym podłączenie ładowarek do radiotelefonów  i latarek. W podeście miejsce do przewożenia hełmu kierowcy, w sposób zabezpieczający go przed przemieszczeniem w czasie jazdy.</w:t>
            </w:r>
          </w:p>
        </w:tc>
        <w:tc>
          <w:tcPr>
            <w:tcW w:w="4492" w:type="dxa"/>
            <w:tcBorders>
              <w:top w:val="single" w:sz="4" w:space="0" w:color="000000"/>
              <w:left w:val="single" w:sz="4" w:space="0" w:color="000000"/>
              <w:bottom w:val="single" w:sz="4" w:space="0" w:color="000000"/>
              <w:right w:val="single" w:sz="4" w:space="0" w:color="000000"/>
            </w:tcBorders>
          </w:tcPr>
          <w:p w14:paraId="299BDEEC" w14:textId="77777777" w:rsidR="002959D0" w:rsidRDefault="002959D0" w:rsidP="00C931F9">
            <w:pPr>
              <w:shd w:val="clear" w:color="auto" w:fill="FFFFFF"/>
              <w:tabs>
                <w:tab w:val="left" w:pos="835"/>
                <w:tab w:val="left" w:pos="4856"/>
              </w:tabs>
              <w:spacing w:line="240" w:lineRule="auto"/>
              <w:ind w:left="36"/>
              <w:jc w:val="both"/>
              <w:rPr>
                <w:rFonts w:ascii="Times New Roman" w:hAnsi="Times New Roman" w:cs="Times New Roman"/>
                <w:bCs/>
                <w:spacing w:val="-3"/>
              </w:rPr>
            </w:pPr>
          </w:p>
        </w:tc>
      </w:tr>
      <w:tr w:rsidR="002959D0" w14:paraId="4F179A2E" w14:textId="5BC3D4CE"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7409C78" w14:textId="77777777" w:rsidR="002959D0" w:rsidRDefault="002959D0" w:rsidP="00C931F9">
            <w:pPr>
              <w:jc w:val="center"/>
            </w:pPr>
            <w:r>
              <w:lastRenderedPageBreak/>
              <w:t>2.9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4BF6CAE" w14:textId="0BAE1794" w:rsidR="002959D0" w:rsidRDefault="002959D0" w:rsidP="00C931F9">
            <w:pPr>
              <w:pStyle w:val="Default"/>
              <w:rPr>
                <w:color w:val="auto"/>
                <w:sz w:val="22"/>
                <w:szCs w:val="22"/>
              </w:rPr>
            </w:pPr>
            <w:r>
              <w:rPr>
                <w:color w:val="auto"/>
                <w:sz w:val="22"/>
                <w:szCs w:val="22"/>
              </w:rPr>
              <w:t xml:space="preserve">W kabinie kierowcy zamontowany radiotelefon przewoźny, radiotelefon cyfrowo-analogowy spełniający minimalne wymagania techniczno-funkcjonalne określone w załączniku nr 3 do instrukcji stanowiącej załącznik do rozkazu nr 8 Komendanta Głównego PSP z dnia 5 kwietnia 2019 r. w sprawie wprowadzenia nowych zasad organizacji łączności w sieciach radiowych UKF Państwowej Straży Pożarnej. </w:t>
            </w:r>
          </w:p>
          <w:p w14:paraId="5EB914D1" w14:textId="77777777" w:rsidR="002959D0" w:rsidRDefault="002959D0" w:rsidP="00C931F9">
            <w:pPr>
              <w:pStyle w:val="Default"/>
              <w:rPr>
                <w:color w:val="auto"/>
                <w:sz w:val="22"/>
                <w:szCs w:val="22"/>
              </w:rPr>
            </w:pPr>
            <w:r>
              <w:rPr>
                <w:color w:val="auto"/>
                <w:sz w:val="22"/>
                <w:szCs w:val="22"/>
              </w:rPr>
              <w:t xml:space="preserve">Samochód wyposażony w instalację antenową wraz z anteną. Radiotelefon z dodatkowym głośnikiem i mikrofonem w przedziale pracy autopompy. Radiotelefon zasilany oddzielną przetwornicą napięcia. </w:t>
            </w:r>
          </w:p>
          <w:p w14:paraId="7D608C4F" w14:textId="77777777" w:rsidR="002959D0" w:rsidRDefault="002959D0" w:rsidP="00C931F9">
            <w:pPr>
              <w:pStyle w:val="Default"/>
              <w:rPr>
                <w:color w:val="auto"/>
                <w:sz w:val="22"/>
                <w:szCs w:val="22"/>
              </w:rPr>
            </w:pPr>
            <w:r>
              <w:rPr>
                <w:color w:val="auto"/>
                <w:sz w:val="22"/>
                <w:szCs w:val="22"/>
              </w:rPr>
              <w:t xml:space="preserve">Radiotelefon należy dostarczyć zaprogramowany, gotowy do prowadzenia korespondencji. Obsada kanałowa zostanie podana przez zamawiającego po podpisaniu umowy. </w:t>
            </w:r>
          </w:p>
        </w:tc>
        <w:tc>
          <w:tcPr>
            <w:tcW w:w="4492" w:type="dxa"/>
            <w:tcBorders>
              <w:top w:val="single" w:sz="4" w:space="0" w:color="000000"/>
              <w:left w:val="single" w:sz="4" w:space="0" w:color="000000"/>
              <w:bottom w:val="single" w:sz="4" w:space="0" w:color="000000"/>
              <w:right w:val="single" w:sz="4" w:space="0" w:color="000000"/>
            </w:tcBorders>
          </w:tcPr>
          <w:p w14:paraId="02C7D136" w14:textId="77777777" w:rsidR="002959D0" w:rsidRDefault="002959D0" w:rsidP="00C931F9">
            <w:pPr>
              <w:pStyle w:val="Default"/>
              <w:rPr>
                <w:color w:val="auto"/>
                <w:sz w:val="22"/>
                <w:szCs w:val="22"/>
              </w:rPr>
            </w:pPr>
          </w:p>
        </w:tc>
      </w:tr>
      <w:tr w:rsidR="002959D0" w14:paraId="0680384B" w14:textId="46B1A716"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782C7A0" w14:textId="77777777" w:rsidR="002959D0" w:rsidRDefault="002959D0" w:rsidP="00C931F9">
            <w:pPr>
              <w:jc w:val="center"/>
            </w:pPr>
            <w:r>
              <w:t>2.10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F313B10" w14:textId="2C31F2F0" w:rsidR="002959D0" w:rsidRDefault="002959D0" w:rsidP="00C931F9">
            <w:pPr>
              <w:pStyle w:val="Default"/>
              <w:rPr>
                <w:sz w:val="22"/>
                <w:szCs w:val="22"/>
              </w:rPr>
            </w:pPr>
            <w:r>
              <w:rPr>
                <w:sz w:val="22"/>
                <w:szCs w:val="22"/>
              </w:rPr>
              <w:t xml:space="preserve">Wraz z pojazdem należy dostarczyć 5 radiotelefonów nasobnych, zamontowanych w ładowarkach w  kabinie kierowcy,  spełniające minimalne wymagania techniczno-funkcjonalne określone w załączniku nr 3 do instrukcji stanowiącej załącznik do rozkazu nr 4 Komendanta Głównego PSP z dnia 9 czerwca 2009 r. w sprawie wprowadzenia nowych zasad organizacji łączności w sieciach radiowych UKF Państwowej Straży Pożarnej (Dz. Urz. KG PSP Nr 1 z 2009 r. poz. 16) oraz posiadające wyświetlacz min. 14 znakowy, wbudowane moduły Select 5. </w:t>
            </w:r>
          </w:p>
          <w:p w14:paraId="2EB3AAE8" w14:textId="77777777" w:rsidR="002959D0" w:rsidRDefault="002959D0" w:rsidP="00C931F9">
            <w:pPr>
              <w:pStyle w:val="Default"/>
              <w:rPr>
                <w:sz w:val="22"/>
                <w:szCs w:val="22"/>
              </w:rPr>
            </w:pPr>
            <w:r>
              <w:rPr>
                <w:sz w:val="22"/>
                <w:szCs w:val="22"/>
              </w:rPr>
              <w:t xml:space="preserve">Komplet radiotelefonu musi zawierać: zestaw nadawczo-odbiorczy, akumulator pozbawiony efektu pamięci, </w:t>
            </w:r>
            <w:proofErr w:type="spellStart"/>
            <w:r>
              <w:rPr>
                <w:sz w:val="22"/>
                <w:szCs w:val="22"/>
              </w:rPr>
              <w:t>mikrofonogłośnik</w:t>
            </w:r>
            <w:proofErr w:type="spellEnd"/>
            <w:r>
              <w:rPr>
                <w:sz w:val="22"/>
                <w:szCs w:val="22"/>
              </w:rPr>
              <w:t xml:space="preserve"> wykonany w standardzie IP57</w:t>
            </w:r>
          </w:p>
          <w:p w14:paraId="3DB054CE" w14:textId="77777777" w:rsidR="002959D0" w:rsidRDefault="002959D0" w:rsidP="00C931F9">
            <w:pPr>
              <w:pStyle w:val="Default"/>
              <w:rPr>
                <w:color w:val="auto"/>
                <w:sz w:val="22"/>
                <w:szCs w:val="22"/>
              </w:rPr>
            </w:pPr>
            <w:r>
              <w:rPr>
                <w:sz w:val="22"/>
                <w:szCs w:val="22"/>
              </w:rPr>
              <w:lastRenderedPageBreak/>
              <w:t xml:space="preserve">Ładowarki zasilane z instalacji elektrycznej pojazdu przez przetwornicę z możliwością odłączenia wyłącznikiem ręcznym o napięciu wyjściowym zgodnym z napięciem zasilania ładowarek, zapewniające sygnalizacje cyklu pracy oraz ładowanie bez odpinania akumulatora od radiotelefonu. Wszystkie podzespoły zestawu radiotelefonu od jednego producenta. </w:t>
            </w:r>
          </w:p>
          <w:p w14:paraId="30B24A77" w14:textId="77777777" w:rsidR="002959D0" w:rsidRDefault="002959D0" w:rsidP="00C931F9">
            <w:pPr>
              <w:pStyle w:val="Default"/>
              <w:rPr>
                <w:bCs/>
                <w:color w:val="auto"/>
                <w:sz w:val="22"/>
                <w:szCs w:val="22"/>
              </w:rPr>
            </w:pPr>
            <w:r>
              <w:rPr>
                <w:bCs/>
                <w:color w:val="auto"/>
                <w:sz w:val="22"/>
                <w:szCs w:val="22"/>
              </w:rPr>
              <w:t xml:space="preserve">Radiotelefony należy dostarczyć z zaprogramowaną obsadą kanałową, gotowe do prowadzenia korespondencji. Obsada kanałowa zostanie podana przez zamawiającego po podpisaniu umowy. </w:t>
            </w:r>
          </w:p>
          <w:p w14:paraId="42DF72B9" w14:textId="1341A4ED" w:rsidR="002959D0" w:rsidRDefault="002959D0" w:rsidP="00C931F9">
            <w:pPr>
              <w:pStyle w:val="Default"/>
              <w:rPr>
                <w:bCs/>
                <w:color w:val="auto"/>
                <w:sz w:val="22"/>
                <w:szCs w:val="22"/>
              </w:rPr>
            </w:pPr>
            <w:r>
              <w:rPr>
                <w:bCs/>
                <w:color w:val="auto"/>
                <w:sz w:val="22"/>
                <w:szCs w:val="22"/>
              </w:rPr>
              <w:t>radiotelefonów zamontowane z ładowarkami w środkowej wnęce szafki kabinowej o której mowa w pkt 2.8, jeden radiotelefon zamontowany w ładowarce, pomiędzy fotelami kierowcy i dowódcy na podeście o którym mowa w pkt 2.8, w pobliżu miejsca dowódcy</w:t>
            </w:r>
          </w:p>
        </w:tc>
        <w:tc>
          <w:tcPr>
            <w:tcW w:w="4492" w:type="dxa"/>
            <w:tcBorders>
              <w:top w:val="single" w:sz="4" w:space="0" w:color="000000"/>
              <w:left w:val="single" w:sz="4" w:space="0" w:color="000000"/>
              <w:bottom w:val="single" w:sz="4" w:space="0" w:color="000000"/>
              <w:right w:val="single" w:sz="4" w:space="0" w:color="000000"/>
            </w:tcBorders>
          </w:tcPr>
          <w:p w14:paraId="2863BFC0" w14:textId="77777777" w:rsidR="002959D0" w:rsidRDefault="002959D0" w:rsidP="00C931F9">
            <w:pPr>
              <w:pStyle w:val="Default"/>
              <w:rPr>
                <w:sz w:val="22"/>
                <w:szCs w:val="22"/>
              </w:rPr>
            </w:pPr>
          </w:p>
        </w:tc>
      </w:tr>
      <w:tr w:rsidR="002959D0" w14:paraId="58129430" w14:textId="15C0018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FFC3ED4" w14:textId="77777777" w:rsidR="002959D0" w:rsidRDefault="002959D0" w:rsidP="00C931F9">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B0343F4" w14:textId="77777777" w:rsidR="002959D0" w:rsidRDefault="002959D0" w:rsidP="00C931F9">
            <w:pPr>
              <w:pStyle w:val="Default"/>
              <w:rPr>
                <w:color w:val="auto"/>
                <w:sz w:val="22"/>
                <w:szCs w:val="22"/>
              </w:rPr>
            </w:pPr>
            <w:r>
              <w:rPr>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Gniazdo u</w:t>
            </w:r>
            <w:r>
              <w:rPr>
                <w:sz w:val="22"/>
                <w:szCs w:val="22"/>
              </w:rPr>
              <w:t>mieszczone  po prawej stronie pojazdu. Ł</w:t>
            </w:r>
            <w:r>
              <w:rPr>
                <w:color w:val="auto"/>
                <w:sz w:val="22"/>
                <w:szCs w:val="22"/>
              </w:rPr>
              <w:t>adowarka zamontowana na samochodzie. Pojazd wyposażony w system zapobiegający nadmiernemu rozładowaniu akumulatorów uniemożliwiających uruchomienie poprzez elementy wyposażenia pojazdu.</w:t>
            </w:r>
          </w:p>
        </w:tc>
        <w:tc>
          <w:tcPr>
            <w:tcW w:w="4492" w:type="dxa"/>
            <w:tcBorders>
              <w:top w:val="single" w:sz="4" w:space="0" w:color="000000"/>
              <w:left w:val="single" w:sz="4" w:space="0" w:color="000000"/>
              <w:bottom w:val="single" w:sz="4" w:space="0" w:color="000000"/>
              <w:right w:val="single" w:sz="4" w:space="0" w:color="000000"/>
            </w:tcBorders>
          </w:tcPr>
          <w:p w14:paraId="0207EE58" w14:textId="77777777" w:rsidR="002959D0" w:rsidRDefault="002959D0" w:rsidP="00C931F9">
            <w:pPr>
              <w:pStyle w:val="Default"/>
              <w:rPr>
                <w:color w:val="auto"/>
                <w:sz w:val="22"/>
                <w:szCs w:val="22"/>
              </w:rPr>
            </w:pPr>
          </w:p>
        </w:tc>
      </w:tr>
      <w:tr w:rsidR="002959D0" w14:paraId="0E4A978C" w14:textId="054F45F8"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BCBE3CE" w14:textId="77777777" w:rsidR="002959D0" w:rsidRDefault="002959D0" w:rsidP="00C931F9">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7EF4508" w14:textId="77777777" w:rsidR="002959D0" w:rsidRDefault="002959D0" w:rsidP="00C931F9">
            <w:pPr>
              <w:pStyle w:val="Default"/>
              <w:rPr>
                <w:color w:val="auto"/>
                <w:sz w:val="22"/>
                <w:szCs w:val="22"/>
              </w:rPr>
            </w:pPr>
            <w:r>
              <w:rPr>
                <w:color w:val="auto"/>
                <w:sz w:val="22"/>
                <w:szCs w:val="22"/>
              </w:rPr>
              <w:t xml:space="preserve">Wylot spalin nie może być skierowany na stanowiska obsługi poszczególnych urządzeń pojazdu.  </w:t>
            </w:r>
          </w:p>
        </w:tc>
        <w:tc>
          <w:tcPr>
            <w:tcW w:w="4492" w:type="dxa"/>
            <w:tcBorders>
              <w:top w:val="single" w:sz="4" w:space="0" w:color="000000"/>
              <w:left w:val="single" w:sz="4" w:space="0" w:color="000000"/>
              <w:bottom w:val="single" w:sz="4" w:space="0" w:color="000000"/>
              <w:right w:val="single" w:sz="4" w:space="0" w:color="000000"/>
            </w:tcBorders>
          </w:tcPr>
          <w:p w14:paraId="4D3BDDB6" w14:textId="77777777" w:rsidR="002959D0" w:rsidRDefault="002959D0" w:rsidP="00C931F9">
            <w:pPr>
              <w:pStyle w:val="Default"/>
              <w:rPr>
                <w:color w:val="auto"/>
                <w:sz w:val="22"/>
                <w:szCs w:val="22"/>
              </w:rPr>
            </w:pPr>
          </w:p>
        </w:tc>
      </w:tr>
      <w:tr w:rsidR="002959D0" w14:paraId="697D8B4A" w14:textId="0CB57CCE"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EA49BEA" w14:textId="77777777" w:rsidR="002959D0" w:rsidRDefault="002959D0" w:rsidP="00C931F9">
            <w:pPr>
              <w:jc w:val="center"/>
            </w:pPr>
            <w:r>
              <w:t>2.13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BFE59D7" w14:textId="77777777" w:rsidR="002959D0" w:rsidRDefault="002959D0" w:rsidP="00C931F9">
            <w:pPr>
              <w:pStyle w:val="Default"/>
              <w:rPr>
                <w:color w:val="auto"/>
                <w:sz w:val="22"/>
                <w:szCs w:val="22"/>
              </w:rPr>
            </w:pPr>
            <w:r>
              <w:rPr>
                <w:color w:val="auto"/>
                <w:sz w:val="22"/>
                <w:szCs w:val="22"/>
              </w:rPr>
              <w:t>Pojazd wyposażony w standardowe wyposażenie podwozia (1 klin, klucz do kół, podnośnik hydrauliczny z dźwignią, trójkąt ostrzegawczy, apteczka, gaśnica,  wspornik  zabezpieczenia podnoszonej kabiny)</w:t>
            </w:r>
          </w:p>
          <w:p w14:paraId="17C97449" w14:textId="1AC2FF0E" w:rsidR="002959D0" w:rsidRDefault="002959D0" w:rsidP="00B80F30">
            <w:pPr>
              <w:pStyle w:val="Default"/>
              <w:rPr>
                <w:color w:val="auto"/>
                <w:sz w:val="22"/>
                <w:szCs w:val="22"/>
              </w:rPr>
            </w:pPr>
            <w:r>
              <w:rPr>
                <w:color w:val="auto"/>
                <w:sz w:val="22"/>
                <w:szCs w:val="22"/>
              </w:rPr>
              <w:t xml:space="preserve"> oraz hak holowniczy „</w:t>
            </w:r>
            <w:proofErr w:type="spellStart"/>
            <w:r>
              <w:rPr>
                <w:color w:val="auto"/>
                <w:sz w:val="22"/>
                <w:szCs w:val="22"/>
              </w:rPr>
              <w:t>paszczowy</w:t>
            </w:r>
            <w:proofErr w:type="spellEnd"/>
            <w:r>
              <w:rPr>
                <w:color w:val="auto"/>
                <w:sz w:val="22"/>
                <w:szCs w:val="22"/>
              </w:rPr>
              <w:t xml:space="preserve">” wraz z instalacją do ciągnięcia przyczep </w:t>
            </w:r>
            <w:r>
              <w:rPr>
                <w:color w:val="auto"/>
                <w:spacing w:val="-3"/>
                <w:sz w:val="22"/>
                <w:szCs w:val="22"/>
              </w:rPr>
              <w:t>o masie min. 9 ton</w:t>
            </w:r>
            <w:r>
              <w:rPr>
                <w:color w:val="auto"/>
                <w:sz w:val="22"/>
                <w:szCs w:val="22"/>
              </w:rPr>
              <w:t>.</w:t>
            </w:r>
          </w:p>
        </w:tc>
        <w:tc>
          <w:tcPr>
            <w:tcW w:w="4492" w:type="dxa"/>
            <w:tcBorders>
              <w:top w:val="single" w:sz="4" w:space="0" w:color="000000"/>
              <w:left w:val="single" w:sz="4" w:space="0" w:color="000000"/>
              <w:bottom w:val="single" w:sz="4" w:space="0" w:color="000000"/>
              <w:right w:val="single" w:sz="4" w:space="0" w:color="000000"/>
            </w:tcBorders>
          </w:tcPr>
          <w:p w14:paraId="2981B265" w14:textId="77777777" w:rsidR="002959D0" w:rsidRDefault="002959D0" w:rsidP="00C931F9">
            <w:pPr>
              <w:pStyle w:val="Default"/>
              <w:rPr>
                <w:color w:val="auto"/>
                <w:sz w:val="22"/>
                <w:szCs w:val="22"/>
              </w:rPr>
            </w:pPr>
          </w:p>
        </w:tc>
      </w:tr>
      <w:tr w:rsidR="002959D0" w14:paraId="6BAC5B42" w14:textId="6FA59213"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0557C50" w14:textId="77777777" w:rsidR="002959D0" w:rsidRDefault="002959D0" w:rsidP="00C931F9">
            <w:pPr>
              <w:jc w:val="center"/>
            </w:pPr>
            <w:r>
              <w:t>2.14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A8EC827" w14:textId="77777777" w:rsidR="002959D0" w:rsidRDefault="002959D0" w:rsidP="00C931F9">
            <w:pPr>
              <w:pStyle w:val="Default"/>
              <w:rPr>
                <w:color w:val="auto"/>
                <w:sz w:val="22"/>
                <w:szCs w:val="22"/>
              </w:rPr>
            </w:pPr>
            <w:r>
              <w:rPr>
                <w:color w:val="auto"/>
                <w:sz w:val="22"/>
                <w:szCs w:val="22"/>
              </w:rPr>
              <w:t xml:space="preserve">Kolor pojazdu: </w:t>
            </w:r>
          </w:p>
          <w:p w14:paraId="12A157C3"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nadwozie samochodu – RAL 3000,  </w:t>
            </w:r>
          </w:p>
          <w:p w14:paraId="52B09447"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żaluzje skrytek w kolorze naturalnego aluminium, </w:t>
            </w:r>
          </w:p>
          <w:p w14:paraId="5B3549B9"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błotniki i zderzaki – białe</w:t>
            </w:r>
          </w:p>
        </w:tc>
        <w:tc>
          <w:tcPr>
            <w:tcW w:w="4492" w:type="dxa"/>
            <w:tcBorders>
              <w:top w:val="single" w:sz="4" w:space="0" w:color="000000"/>
              <w:left w:val="single" w:sz="4" w:space="0" w:color="000000"/>
              <w:bottom w:val="single" w:sz="4" w:space="0" w:color="000000"/>
              <w:right w:val="single" w:sz="4" w:space="0" w:color="000000"/>
            </w:tcBorders>
          </w:tcPr>
          <w:p w14:paraId="3DE1C462" w14:textId="77777777" w:rsidR="002959D0" w:rsidRDefault="002959D0" w:rsidP="00C931F9">
            <w:pPr>
              <w:pStyle w:val="Default"/>
              <w:rPr>
                <w:color w:val="auto"/>
                <w:sz w:val="22"/>
                <w:szCs w:val="22"/>
              </w:rPr>
            </w:pPr>
          </w:p>
        </w:tc>
      </w:tr>
      <w:tr w:rsidR="002959D0" w14:paraId="774521BF" w14:textId="1937C995"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E35E9AA" w14:textId="77777777" w:rsidR="002959D0" w:rsidRDefault="002959D0" w:rsidP="00C931F9">
            <w:pPr>
              <w:jc w:val="center"/>
            </w:pPr>
            <w:r>
              <w:t>2.15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551EDD0" w14:textId="77777777" w:rsidR="002959D0" w:rsidRPr="00574AC6" w:rsidRDefault="002959D0" w:rsidP="00C931F9">
            <w:pPr>
              <w:pStyle w:val="Default"/>
              <w:rPr>
                <w:color w:val="auto"/>
                <w:sz w:val="22"/>
                <w:szCs w:val="22"/>
              </w:rPr>
            </w:pPr>
            <w:r w:rsidRPr="00574AC6">
              <w:rPr>
                <w:color w:val="auto"/>
                <w:sz w:val="22"/>
                <w:szCs w:val="22"/>
              </w:rPr>
              <w:t xml:space="preserve"> </w:t>
            </w:r>
            <w:r w:rsidRPr="00574AC6">
              <w:rPr>
                <w:sz w:val="22"/>
                <w:szCs w:val="22"/>
              </w:rPr>
              <w:t>Maksymalna wysokość całkowita pojazdu nie może przekroczyć 3400 mm</w:t>
            </w:r>
          </w:p>
        </w:tc>
        <w:tc>
          <w:tcPr>
            <w:tcW w:w="4492" w:type="dxa"/>
            <w:tcBorders>
              <w:top w:val="single" w:sz="4" w:space="0" w:color="000000"/>
              <w:left w:val="single" w:sz="4" w:space="0" w:color="000000"/>
              <w:bottom w:val="single" w:sz="4" w:space="0" w:color="000000"/>
              <w:right w:val="single" w:sz="4" w:space="0" w:color="000000"/>
            </w:tcBorders>
          </w:tcPr>
          <w:p w14:paraId="0C3D14C6" w14:textId="77777777" w:rsidR="002959D0" w:rsidRPr="00574AC6" w:rsidRDefault="002959D0" w:rsidP="00C931F9">
            <w:pPr>
              <w:pStyle w:val="Default"/>
              <w:rPr>
                <w:color w:val="auto"/>
                <w:sz w:val="22"/>
                <w:szCs w:val="22"/>
              </w:rPr>
            </w:pPr>
          </w:p>
        </w:tc>
      </w:tr>
      <w:tr w:rsidR="002959D0" w14:paraId="22A18919" w14:textId="1E52B9E3"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2C8164" w14:textId="77777777" w:rsidR="002959D0" w:rsidRDefault="002959D0" w:rsidP="00C931F9">
            <w:pPr>
              <w:jc w:val="center"/>
              <w:rPr>
                <w:b/>
              </w:rPr>
            </w:pPr>
            <w:r>
              <w:rPr>
                <w:b/>
              </w:rPr>
              <w:t>3</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6CAD78" w14:textId="77777777" w:rsidR="002959D0" w:rsidRDefault="002959D0" w:rsidP="00C931F9">
            <w:pPr>
              <w:spacing w:line="240" w:lineRule="auto"/>
              <w:rPr>
                <w:b/>
                <w:bCs/>
                <w:sz w:val="24"/>
                <w:szCs w:val="24"/>
              </w:rPr>
            </w:pPr>
            <w:r>
              <w:rPr>
                <w:b/>
                <w:bCs/>
                <w:sz w:val="24"/>
                <w:szCs w:val="24"/>
              </w:rPr>
              <w:t>Zabudowa pożarnicza</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B1F7A7" w14:textId="77777777" w:rsidR="002959D0" w:rsidRDefault="002959D0" w:rsidP="00C931F9">
            <w:pPr>
              <w:spacing w:line="240" w:lineRule="auto"/>
              <w:rPr>
                <w:b/>
                <w:bCs/>
                <w:sz w:val="24"/>
                <w:szCs w:val="24"/>
              </w:rPr>
            </w:pPr>
          </w:p>
        </w:tc>
      </w:tr>
      <w:tr w:rsidR="002959D0" w14:paraId="369626DA" w14:textId="5476B8BA"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A1543C6" w14:textId="77777777" w:rsidR="002959D0" w:rsidRDefault="002959D0" w:rsidP="00C931F9">
            <w:pPr>
              <w:jc w:val="center"/>
            </w:pPr>
            <w:r>
              <w:t>3.1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CD5C58B"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Zabudowa wykonana z materiałów odpornych na korozję.</w:t>
            </w:r>
          </w:p>
          <w:p w14:paraId="00082B55"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Konstrukcja wykonana ze stali nierdzewnej, aluminium lub materiałów kompozytowych</w:t>
            </w:r>
          </w:p>
          <w:p w14:paraId="54731A71"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Poszycie zewnętrzne wykonane ze stali nierdzewnej, aluminium z elementami z materiałów kompozytowych. </w:t>
            </w:r>
          </w:p>
          <w:p w14:paraId="5ECA5497"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xml:space="preserve">- Wewnętrzne poszycia skrytek wyłożone  anodowaną  gładką blachą aluminiową, natomiast spody schowków  gładką blachą  nierdzewną. </w:t>
            </w:r>
          </w:p>
        </w:tc>
        <w:tc>
          <w:tcPr>
            <w:tcW w:w="4492" w:type="dxa"/>
            <w:tcBorders>
              <w:top w:val="single" w:sz="4" w:space="0" w:color="000000"/>
              <w:left w:val="single" w:sz="4" w:space="0" w:color="000000"/>
              <w:bottom w:val="single" w:sz="4" w:space="0" w:color="000000"/>
              <w:right w:val="single" w:sz="4" w:space="0" w:color="000000"/>
            </w:tcBorders>
          </w:tcPr>
          <w:p w14:paraId="6999A976" w14:textId="77777777" w:rsidR="002959D0" w:rsidRDefault="002959D0" w:rsidP="00C931F9">
            <w:pPr>
              <w:spacing w:after="0" w:line="240" w:lineRule="auto"/>
              <w:rPr>
                <w:rFonts w:ascii="Times New Roman" w:hAnsi="Times New Roman" w:cs="Times New Roman"/>
              </w:rPr>
            </w:pPr>
          </w:p>
        </w:tc>
      </w:tr>
      <w:tr w:rsidR="002959D0" w14:paraId="67610E76" w14:textId="4706F14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95D3FB4" w14:textId="77777777" w:rsidR="002959D0" w:rsidRDefault="002959D0" w:rsidP="00C931F9">
            <w:pPr>
              <w:jc w:val="center"/>
            </w:pPr>
            <w:r>
              <w:t>3.2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61B34F" w14:textId="77777777" w:rsidR="002959D0" w:rsidRDefault="002959D0" w:rsidP="00C931F9">
            <w:pPr>
              <w:pStyle w:val="Default"/>
              <w:rPr>
                <w:bCs/>
                <w:color w:val="auto"/>
                <w:sz w:val="22"/>
                <w:szCs w:val="22"/>
              </w:rPr>
            </w:pPr>
            <w:r>
              <w:rPr>
                <w:color w:val="auto"/>
                <w:sz w:val="22"/>
                <w:szCs w:val="22"/>
              </w:rPr>
              <w:t xml:space="preserve">Rozkładana drabinka, ułatwiająca wejście na dach, umieszczona z tyłu pojazdu po prawej stronie, w górnej części zabudowy, zamontowane poręcze ułatwiające wchodzenie na dach pojazdu.  Szczeble w wykonaniu antypoślizgowym. </w:t>
            </w:r>
          </w:p>
        </w:tc>
        <w:tc>
          <w:tcPr>
            <w:tcW w:w="4492" w:type="dxa"/>
            <w:tcBorders>
              <w:top w:val="single" w:sz="4" w:space="0" w:color="000000"/>
              <w:left w:val="single" w:sz="4" w:space="0" w:color="000000"/>
              <w:bottom w:val="single" w:sz="4" w:space="0" w:color="000000"/>
              <w:right w:val="single" w:sz="4" w:space="0" w:color="000000"/>
            </w:tcBorders>
          </w:tcPr>
          <w:p w14:paraId="70640437" w14:textId="77777777" w:rsidR="002959D0" w:rsidRDefault="002959D0" w:rsidP="00C931F9">
            <w:pPr>
              <w:pStyle w:val="Default"/>
              <w:rPr>
                <w:color w:val="auto"/>
                <w:sz w:val="22"/>
                <w:szCs w:val="22"/>
              </w:rPr>
            </w:pPr>
          </w:p>
        </w:tc>
      </w:tr>
      <w:tr w:rsidR="002959D0" w14:paraId="2AEB7DFC" w14:textId="4802ABB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174AAD9" w14:textId="77777777" w:rsidR="002959D0" w:rsidRDefault="002959D0" w:rsidP="00C931F9">
            <w:pPr>
              <w:jc w:val="center"/>
            </w:pPr>
            <w:r>
              <w:lastRenderedPageBreak/>
              <w:t>3.3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3CB027A" w14:textId="77777777" w:rsidR="002959D0" w:rsidRDefault="002959D0" w:rsidP="00C931F9">
            <w:pPr>
              <w:pStyle w:val="Default"/>
              <w:rPr>
                <w:bCs/>
                <w:color w:val="auto"/>
              </w:rPr>
            </w:pPr>
            <w:r>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zamki zamykane na klucz, jeden klucz powinien pasować do wszystkich zamków. Wszystkie żaluzje powinny posiadać taśmy ułatwiające zamykanie. Skrytki P1 oraz L1 połączone ze sobą w środkowej części zabudowy (schowek przelotowy). Środkowa część  szerokości min 900 mm (mierzone od wewnętrznej części ściany zabudowy na poziomie podłogi skrytki, wzdłuż osi podłużnej pojazdu). </w:t>
            </w:r>
          </w:p>
        </w:tc>
        <w:tc>
          <w:tcPr>
            <w:tcW w:w="4492" w:type="dxa"/>
            <w:tcBorders>
              <w:top w:val="single" w:sz="4" w:space="0" w:color="000000"/>
              <w:left w:val="single" w:sz="4" w:space="0" w:color="000000"/>
              <w:bottom w:val="single" w:sz="4" w:space="0" w:color="000000"/>
              <w:right w:val="single" w:sz="4" w:space="0" w:color="000000"/>
            </w:tcBorders>
          </w:tcPr>
          <w:p w14:paraId="298351F2" w14:textId="77777777" w:rsidR="002959D0" w:rsidRDefault="002959D0" w:rsidP="00C931F9">
            <w:pPr>
              <w:pStyle w:val="Default"/>
              <w:rPr>
                <w:color w:val="auto"/>
                <w:sz w:val="22"/>
                <w:szCs w:val="22"/>
              </w:rPr>
            </w:pPr>
          </w:p>
        </w:tc>
      </w:tr>
      <w:tr w:rsidR="002959D0" w14:paraId="1CE67ACC" w14:textId="2DEB740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74CFD3F" w14:textId="77777777" w:rsidR="002959D0" w:rsidRDefault="002959D0" w:rsidP="00C931F9">
            <w:pPr>
              <w:jc w:val="center"/>
            </w:pPr>
            <w:r>
              <w:t>3.4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F9C256A" w14:textId="77777777" w:rsidR="002959D0" w:rsidRDefault="002959D0" w:rsidP="00C931F9">
            <w:pPr>
              <w:pStyle w:val="Default"/>
              <w:rPr>
                <w:color w:val="auto"/>
                <w:sz w:val="22"/>
                <w:szCs w:val="22"/>
              </w:rPr>
            </w:pPr>
            <w:r>
              <w:rPr>
                <w:color w:val="auto"/>
                <w:sz w:val="22"/>
                <w:szCs w:val="22"/>
              </w:rPr>
              <w:t xml:space="preserve">Uchwyty, klamki wszystkich urządzeń pojazdu, drzwi żaluzjowych, szuflad, podestów i tac muszą być tak skonstruowane, aby możliwa była ich obsługa w rękawicach. </w:t>
            </w:r>
          </w:p>
        </w:tc>
        <w:tc>
          <w:tcPr>
            <w:tcW w:w="4492" w:type="dxa"/>
            <w:tcBorders>
              <w:top w:val="single" w:sz="4" w:space="0" w:color="000000"/>
              <w:left w:val="single" w:sz="4" w:space="0" w:color="000000"/>
              <w:bottom w:val="single" w:sz="4" w:space="0" w:color="000000"/>
              <w:right w:val="single" w:sz="4" w:space="0" w:color="000000"/>
            </w:tcBorders>
          </w:tcPr>
          <w:p w14:paraId="3CCFE6F9" w14:textId="77777777" w:rsidR="002959D0" w:rsidRDefault="002959D0" w:rsidP="00C931F9">
            <w:pPr>
              <w:pStyle w:val="Default"/>
              <w:rPr>
                <w:color w:val="auto"/>
                <w:sz w:val="22"/>
                <w:szCs w:val="22"/>
              </w:rPr>
            </w:pPr>
          </w:p>
        </w:tc>
      </w:tr>
      <w:tr w:rsidR="002959D0" w14:paraId="1F41D7E9" w14:textId="0EDCA68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101B781" w14:textId="77777777" w:rsidR="002959D0" w:rsidRDefault="002959D0" w:rsidP="00C931F9">
            <w:pPr>
              <w:jc w:val="center"/>
            </w:pPr>
            <w:r>
              <w:t>3.5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E9B012" w14:textId="77777777" w:rsidR="002959D0" w:rsidRDefault="002959D0" w:rsidP="00C931F9">
            <w:pPr>
              <w:pStyle w:val="Tekstpodstawowy"/>
              <w:ind w:right="-57"/>
              <w:rPr>
                <w:sz w:val="22"/>
                <w:szCs w:val="22"/>
              </w:rPr>
            </w:pPr>
            <w:r>
              <w:rPr>
                <w:sz w:val="22"/>
                <w:szCs w:val="22"/>
              </w:rPr>
              <w:t xml:space="preserve">Skrytki na sprzęt oraz przedział autopompy muszą być wyposażone w oświetlenie, listwy - LED, umieszczone pionowo po obu stronach każdego schowka, przy prowadnicy żaluzji, włączane automatycznie po otwarciu  skrytki. Główny wyłącznik oświetlenia skrytek zlokalizowany w kabinie kierowcy. </w:t>
            </w:r>
          </w:p>
        </w:tc>
        <w:tc>
          <w:tcPr>
            <w:tcW w:w="4492" w:type="dxa"/>
            <w:tcBorders>
              <w:top w:val="single" w:sz="4" w:space="0" w:color="000000"/>
              <w:left w:val="single" w:sz="4" w:space="0" w:color="000000"/>
              <w:bottom w:val="single" w:sz="4" w:space="0" w:color="000000"/>
              <w:right w:val="single" w:sz="4" w:space="0" w:color="000000"/>
            </w:tcBorders>
          </w:tcPr>
          <w:p w14:paraId="41EDCBEF" w14:textId="77777777" w:rsidR="002959D0" w:rsidRDefault="002959D0" w:rsidP="00C931F9">
            <w:pPr>
              <w:pStyle w:val="Tekstpodstawowy"/>
              <w:ind w:right="-57"/>
              <w:rPr>
                <w:sz w:val="22"/>
                <w:szCs w:val="22"/>
              </w:rPr>
            </w:pPr>
          </w:p>
        </w:tc>
      </w:tr>
      <w:tr w:rsidR="002959D0" w14:paraId="053B4506" w14:textId="5AB55475"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C04CD5A" w14:textId="77777777" w:rsidR="002959D0" w:rsidRDefault="002959D0" w:rsidP="00C931F9">
            <w:pPr>
              <w:jc w:val="center"/>
            </w:pPr>
            <w:r>
              <w:t>3.6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F46C905" w14:textId="77777777" w:rsidR="002959D0" w:rsidRDefault="002959D0" w:rsidP="00C931F9">
            <w:pPr>
              <w:pStyle w:val="Tekstpodstawowy"/>
              <w:rPr>
                <w:sz w:val="22"/>
                <w:szCs w:val="22"/>
              </w:rPr>
            </w:pPr>
            <w:r>
              <w:rPr>
                <w:sz w:val="22"/>
                <w:szCs w:val="22"/>
              </w:rPr>
              <w:t>Oświetlenie pola pracy wokół samochodu składające się z:</w:t>
            </w:r>
          </w:p>
          <w:p w14:paraId="799A77B1" w14:textId="18900FEE" w:rsidR="002959D0" w:rsidRDefault="002959D0" w:rsidP="00C931F9">
            <w:pPr>
              <w:pStyle w:val="Tekstpodstawowy"/>
              <w:rPr>
                <w:sz w:val="22"/>
                <w:szCs w:val="22"/>
              </w:rPr>
            </w:pPr>
            <w:r>
              <w:rPr>
                <w:sz w:val="22"/>
                <w:szCs w:val="22"/>
              </w:rPr>
              <w:t xml:space="preserve">- listew LED, zamontowanych w profilu aluminiowym nad żaluzjami na całej długości nadwozia do oświetlenia obu stron nadwozia i oświetlenia podestów zapewniające bezpieczeństwo obsługi </w:t>
            </w:r>
          </w:p>
          <w:p w14:paraId="35EEA7F4" w14:textId="2639CF9C" w:rsidR="002959D0" w:rsidRDefault="002959D0" w:rsidP="00C931F9">
            <w:pPr>
              <w:pStyle w:val="Tekstpodstawowy"/>
              <w:rPr>
                <w:sz w:val="22"/>
                <w:szCs w:val="22"/>
              </w:rPr>
            </w:pPr>
            <w:r>
              <w:rPr>
                <w:sz w:val="22"/>
                <w:szCs w:val="22"/>
              </w:rPr>
              <w:t xml:space="preserve">- dodatkowych lamp bocznych z soczewkami (min 3szt na stronę) do oświetlenia dalszego pola pracy wbudowane w kompozytowe balustrady boczne dachu. </w:t>
            </w:r>
          </w:p>
          <w:p w14:paraId="1FAE0FCA" w14:textId="77777777" w:rsidR="002959D0" w:rsidRDefault="002959D0" w:rsidP="00C931F9">
            <w:pPr>
              <w:pStyle w:val="Tekstpodstawowy"/>
              <w:ind w:right="-57"/>
              <w:jc w:val="left"/>
              <w:rPr>
                <w:sz w:val="22"/>
                <w:szCs w:val="22"/>
              </w:rPr>
            </w:pPr>
            <w:r>
              <w:rPr>
                <w:sz w:val="22"/>
                <w:szCs w:val="22"/>
              </w:rPr>
              <w:t>Załączanie oświetlenia zewnętrznego musi być możliwe , z kabiny kierowcy, i z przedziału autopompy</w:t>
            </w:r>
          </w:p>
          <w:p w14:paraId="73A06B2E" w14:textId="77777777" w:rsidR="002959D0" w:rsidRDefault="002959D0" w:rsidP="00C931F9">
            <w:pPr>
              <w:pStyle w:val="Tekstpodstawowy"/>
              <w:ind w:right="-57"/>
              <w:jc w:val="left"/>
              <w:rPr>
                <w:sz w:val="22"/>
                <w:szCs w:val="22"/>
              </w:rPr>
            </w:pPr>
            <w:r>
              <w:rPr>
                <w:sz w:val="22"/>
                <w:szCs w:val="22"/>
              </w:rPr>
              <w:t>Dodatkowo całości oświetlenia zewnętrznego, załączana automatycznie  po włączeniu biegu wstecznego.</w:t>
            </w:r>
          </w:p>
          <w:p w14:paraId="6C3CC9C1" w14:textId="77777777" w:rsidR="002959D0" w:rsidRDefault="002959D0" w:rsidP="00C931F9">
            <w:pPr>
              <w:pStyle w:val="Tekstpodstawowy"/>
              <w:ind w:right="-57"/>
              <w:rPr>
                <w:bCs/>
                <w:sz w:val="22"/>
                <w:szCs w:val="22"/>
              </w:rPr>
            </w:pPr>
            <w:r>
              <w:rPr>
                <w:sz w:val="22"/>
                <w:szCs w:val="22"/>
              </w:rPr>
              <w:t xml:space="preserve">Z tyłu pojazdu w dolnej części po obu stronach pojazdu zamontowane </w:t>
            </w:r>
            <w:proofErr w:type="spellStart"/>
            <w:r>
              <w:rPr>
                <w:sz w:val="22"/>
                <w:szCs w:val="22"/>
              </w:rPr>
              <w:t>obrysówki</w:t>
            </w:r>
            <w:proofErr w:type="spellEnd"/>
            <w:r>
              <w:rPr>
                <w:sz w:val="22"/>
                <w:szCs w:val="22"/>
              </w:rPr>
              <w:t xml:space="preserve"> LED widoczne w lusterkach wstecznych kierowcy.</w:t>
            </w:r>
          </w:p>
        </w:tc>
        <w:tc>
          <w:tcPr>
            <w:tcW w:w="4492" w:type="dxa"/>
            <w:tcBorders>
              <w:top w:val="single" w:sz="4" w:space="0" w:color="000000"/>
              <w:left w:val="single" w:sz="4" w:space="0" w:color="000000"/>
              <w:bottom w:val="single" w:sz="4" w:space="0" w:color="000000"/>
              <w:right w:val="single" w:sz="4" w:space="0" w:color="000000"/>
            </w:tcBorders>
          </w:tcPr>
          <w:p w14:paraId="7975F507" w14:textId="77777777" w:rsidR="002959D0" w:rsidRDefault="002959D0" w:rsidP="00C931F9">
            <w:pPr>
              <w:pStyle w:val="Tekstpodstawowy"/>
              <w:rPr>
                <w:sz w:val="22"/>
                <w:szCs w:val="22"/>
              </w:rPr>
            </w:pPr>
          </w:p>
        </w:tc>
      </w:tr>
      <w:tr w:rsidR="002959D0" w14:paraId="302840A0" w14:textId="3D45F64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DD398D2" w14:textId="77777777" w:rsidR="002959D0" w:rsidRDefault="002959D0" w:rsidP="00C931F9">
            <w:pPr>
              <w:jc w:val="center"/>
              <w:rPr>
                <w:color w:val="FF0000"/>
                <w:highlight w:val="yellow"/>
              </w:rPr>
            </w:pPr>
            <w:r>
              <w:t>3.7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99A9F7B" w14:textId="4AE01DD3" w:rsidR="002959D0" w:rsidRDefault="002959D0" w:rsidP="00C931F9">
            <w:pPr>
              <w:spacing w:after="0" w:line="240" w:lineRule="auto"/>
              <w:rPr>
                <w:rFonts w:ascii="Times New Roman" w:hAnsi="Times New Roman" w:cs="Times New Roman"/>
              </w:rPr>
            </w:pPr>
            <w:r>
              <w:rPr>
                <w:rFonts w:ascii="Times New Roman" w:hAnsi="Times New Roman" w:cs="Times New Roman"/>
                <w:kern w:val="2"/>
              </w:rPr>
              <w:t xml:space="preserve">Maksymalna wysokość górnej krawędzi półki (po wysunięciu lub rozłożeniu) lub szuflady w położeniu roboczym nie wyżej niż 1850 mm od poziomu terenu. </w:t>
            </w:r>
            <w:r>
              <w:rPr>
                <w:rFonts w:ascii="Times New Roman" w:hAnsi="Times New Roman" w:cs="Times New Roman"/>
              </w:rPr>
              <w:t xml:space="preserve">Jeżeli wysokość półki lub szuflady od poziomu gruntu przekracza 1850 mm konieczne jest zainstalowanie podestów umożliwiających łatwy dostęp do sprzętu – minimum 3 </w:t>
            </w:r>
            <w:proofErr w:type="spellStart"/>
            <w:r>
              <w:rPr>
                <w:rFonts w:ascii="Times New Roman" w:hAnsi="Times New Roman" w:cs="Times New Roman"/>
              </w:rPr>
              <w:t>szt</w:t>
            </w:r>
            <w:proofErr w:type="spellEnd"/>
            <w:r>
              <w:rPr>
                <w:rFonts w:ascii="Times New Roman" w:hAnsi="Times New Roman" w:cs="Times New Roman"/>
              </w:rPr>
              <w:t xml:space="preserve"> podestów na stronę, przy czym otwarcie lub wysunięcie podestów musi być sygnalizowane w kabinie kierowcy. Podesty posiadające lampki ostrzegawcze LED koloru żółtego, automatycznie uruchamiające się w momencie otwarcia podestu. Lampki należy zamontować na skrajnych zewnętrznych rogach podestów w sposób uniemożliwiających ich uszkodzenie podczas normalnego użytkowania.  Podesty robocze o szerokości mniejszej bądź równej 550mm muszą być tak skonstruowane aby wytrzymywać obciążenie min 140 kg. Podesty większe niż 550 mm muszą wytrzymywać obciążenie min. 280 kg. ,podesty muszą być wyposażone w wspomaganie systemem teleskopowym, a także powinny być blokowane o zamknięciu przez opuszczone żaluzje, uniemożliwiające otwarcie podczas jazdy.</w:t>
            </w:r>
          </w:p>
        </w:tc>
        <w:tc>
          <w:tcPr>
            <w:tcW w:w="4492" w:type="dxa"/>
            <w:tcBorders>
              <w:top w:val="single" w:sz="4" w:space="0" w:color="000000"/>
              <w:left w:val="single" w:sz="4" w:space="0" w:color="000000"/>
              <w:bottom w:val="single" w:sz="4" w:space="0" w:color="000000"/>
              <w:right w:val="single" w:sz="4" w:space="0" w:color="000000"/>
            </w:tcBorders>
          </w:tcPr>
          <w:p w14:paraId="400672B0" w14:textId="77777777" w:rsidR="002959D0" w:rsidRDefault="002959D0" w:rsidP="00C931F9">
            <w:pPr>
              <w:spacing w:after="0" w:line="240" w:lineRule="auto"/>
              <w:rPr>
                <w:rFonts w:ascii="Times New Roman" w:hAnsi="Times New Roman" w:cs="Times New Roman"/>
                <w:kern w:val="2"/>
              </w:rPr>
            </w:pPr>
          </w:p>
        </w:tc>
      </w:tr>
      <w:tr w:rsidR="002959D0" w14:paraId="40AC4F90" w14:textId="526AA2C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3440009" w14:textId="77777777" w:rsidR="002959D0" w:rsidRDefault="002959D0" w:rsidP="00C931F9">
            <w:pPr>
              <w:jc w:val="center"/>
              <w:rPr>
                <w:color w:val="FF0000"/>
                <w:highlight w:val="yellow"/>
              </w:rPr>
            </w:pPr>
            <w:r>
              <w:t>3.8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2C21ECE" w14:textId="5752FF36" w:rsidR="002959D0" w:rsidRDefault="002959D0" w:rsidP="00C931F9">
            <w:pPr>
              <w:spacing w:after="0" w:line="240" w:lineRule="auto"/>
              <w:rPr>
                <w:rFonts w:ascii="Times New Roman" w:hAnsi="Times New Roman" w:cs="Times New Roman"/>
              </w:rPr>
            </w:pPr>
            <w:r>
              <w:rPr>
                <w:rFonts w:ascii="Times New Roman" w:hAnsi="Times New Roman" w:cs="Times New Roman"/>
              </w:rPr>
              <w:t>Przedziały sprzętowe za kabiną pojazdu, wykonane w formie przelotowej, dostępne tak z jednej jak i z drugiej strony  nadwozia.</w:t>
            </w:r>
          </w:p>
          <w:p w14:paraId="5C248DE4" w14:textId="0445F5A6" w:rsidR="002959D0" w:rsidRDefault="002959D0" w:rsidP="00C931F9">
            <w:pPr>
              <w:spacing w:after="0" w:line="240" w:lineRule="auto"/>
              <w:rPr>
                <w:rFonts w:ascii="Times New Roman" w:hAnsi="Times New Roman" w:cs="Times New Roman"/>
              </w:rPr>
            </w:pPr>
            <w:r>
              <w:rPr>
                <w:rFonts w:ascii="Times New Roman" w:hAnsi="Times New Roman" w:cs="Times New Roman"/>
              </w:rPr>
              <w:t>W przedniej skrytce lewej, wymagane wykonanie i zamontowanie, na całą możliwą wysokość i szerokość skrytki, dużego obrotowego pionowego, otwieranego regału wyposażonego w regulowane półki. Regał obrotowy po otwarciu  umożliwia dostęp do zamontowanego na nim sprzętu z 3 stron po otwarciu, a także do dostęp do przedniej przelotowej części.</w:t>
            </w:r>
          </w:p>
          <w:p w14:paraId="0164417E"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lastRenderedPageBreak/>
              <w:t>Wszystkie półki w zabudowie wykonane  w systemie z możliwością regulacji położenia ich wysokości</w:t>
            </w:r>
          </w:p>
        </w:tc>
        <w:tc>
          <w:tcPr>
            <w:tcW w:w="4492" w:type="dxa"/>
            <w:tcBorders>
              <w:top w:val="single" w:sz="4" w:space="0" w:color="000000"/>
              <w:left w:val="single" w:sz="4" w:space="0" w:color="000000"/>
              <w:bottom w:val="single" w:sz="4" w:space="0" w:color="000000"/>
              <w:right w:val="single" w:sz="4" w:space="0" w:color="000000"/>
            </w:tcBorders>
          </w:tcPr>
          <w:p w14:paraId="5FF47CA5" w14:textId="77777777" w:rsidR="002959D0" w:rsidRDefault="002959D0" w:rsidP="00C931F9">
            <w:pPr>
              <w:spacing w:after="0" w:line="240" w:lineRule="auto"/>
              <w:rPr>
                <w:rFonts w:ascii="Times New Roman" w:hAnsi="Times New Roman" w:cs="Times New Roman"/>
              </w:rPr>
            </w:pPr>
          </w:p>
        </w:tc>
      </w:tr>
      <w:tr w:rsidR="002959D0" w14:paraId="5DDD4623" w14:textId="415EAE8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D750DD2" w14:textId="77777777" w:rsidR="002959D0" w:rsidRDefault="002959D0" w:rsidP="00C931F9">
            <w:pPr>
              <w:jc w:val="center"/>
            </w:pPr>
            <w:r>
              <w:t>3.9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EA00834" w14:textId="77777777" w:rsidR="002959D0" w:rsidRDefault="002959D0" w:rsidP="00C931F9">
            <w:pPr>
              <w:pStyle w:val="Default"/>
              <w:rPr>
                <w:color w:val="auto"/>
                <w:sz w:val="22"/>
                <w:szCs w:val="22"/>
              </w:rPr>
            </w:pPr>
            <w:r>
              <w:rPr>
                <w:color w:val="auto"/>
                <w:sz w:val="22"/>
                <w:szCs w:val="22"/>
              </w:rPr>
              <w:t xml:space="preserve">W lewej środkowej skrytce zamontowany dodatkowy otwierany regału obrotowego, dwustronny,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Pr>
                <w:color w:val="auto"/>
                <w:sz w:val="22"/>
                <w:szCs w:val="22"/>
              </w:rPr>
              <w:t>tj</w:t>
            </w:r>
            <w:proofErr w:type="spellEnd"/>
            <w:r>
              <w:rPr>
                <w:color w:val="auto"/>
                <w:sz w:val="22"/>
                <w:szCs w:val="22"/>
              </w:rPr>
              <w:t xml:space="preserve">, </w:t>
            </w:r>
            <w:r>
              <w:rPr>
                <w:sz w:val="22"/>
                <w:szCs w:val="22"/>
              </w:rPr>
              <w:t xml:space="preserve">łomy, </w:t>
            </w:r>
            <w:proofErr w:type="spellStart"/>
            <w:r>
              <w:rPr>
                <w:sz w:val="22"/>
                <w:szCs w:val="22"/>
              </w:rPr>
              <w:t>łomo</w:t>
            </w:r>
            <w:proofErr w:type="spellEnd"/>
            <w:r>
              <w:rPr>
                <w:sz w:val="22"/>
                <w:szCs w:val="22"/>
              </w:rPr>
              <w:t xml:space="preserve">-wyciągacze, młotki, siekiery, nożyce do drutu, </w:t>
            </w:r>
            <w:proofErr w:type="spellStart"/>
            <w:r>
              <w:rPr>
                <w:sz w:val="22"/>
                <w:szCs w:val="22"/>
              </w:rPr>
              <w:t>hooligany</w:t>
            </w:r>
            <w:proofErr w:type="spellEnd"/>
            <w:r>
              <w:rPr>
                <w:sz w:val="22"/>
                <w:szCs w:val="22"/>
              </w:rPr>
              <w:t xml:space="preserve">, </w:t>
            </w:r>
            <w:proofErr w:type="spellStart"/>
            <w:r>
              <w:rPr>
                <w:sz w:val="22"/>
                <w:szCs w:val="22"/>
              </w:rPr>
              <w:t>itp</w:t>
            </w:r>
            <w:proofErr w:type="spellEnd"/>
            <w:r>
              <w:rPr>
                <w:color w:val="auto"/>
                <w:sz w:val="22"/>
                <w:szCs w:val="22"/>
              </w:rPr>
              <w:t xml:space="preserve"> </w:t>
            </w:r>
          </w:p>
          <w:p w14:paraId="5C67A7B4" w14:textId="77777777" w:rsidR="002959D0" w:rsidRDefault="002959D0" w:rsidP="00C931F9">
            <w:pPr>
              <w:pStyle w:val="Default"/>
              <w:rPr>
                <w:color w:val="auto"/>
                <w:sz w:val="22"/>
                <w:szCs w:val="22"/>
              </w:rPr>
            </w:pPr>
          </w:p>
          <w:p w14:paraId="0F998520" w14:textId="77777777" w:rsidR="002959D0" w:rsidRDefault="002959D0" w:rsidP="00C931F9">
            <w:pPr>
              <w:pStyle w:val="Default"/>
              <w:rPr>
                <w:color w:val="auto"/>
                <w:sz w:val="22"/>
                <w:szCs w:val="22"/>
              </w:rPr>
            </w:pPr>
            <w:r>
              <w:rPr>
                <w:sz w:val="22"/>
                <w:szCs w:val="22"/>
              </w:rPr>
              <w:t>W prawej środkowej skrytce, mocowania na węże tłoczne -Ø75-min 8szt i  -Ø52-min10. W górnej części skrytki zamontowane 2 pojemników-skrzynek wykonanych z tworzywa ,o wymiarach nie mniejszych niż 600x400x220, z pokrywami i mechanizmami zamykającymi.</w:t>
            </w:r>
          </w:p>
        </w:tc>
        <w:tc>
          <w:tcPr>
            <w:tcW w:w="4492" w:type="dxa"/>
            <w:tcBorders>
              <w:top w:val="single" w:sz="4" w:space="0" w:color="000000"/>
              <w:left w:val="single" w:sz="4" w:space="0" w:color="000000"/>
              <w:bottom w:val="single" w:sz="4" w:space="0" w:color="000000"/>
              <w:right w:val="single" w:sz="4" w:space="0" w:color="000000"/>
            </w:tcBorders>
          </w:tcPr>
          <w:p w14:paraId="685AD3D9" w14:textId="77777777" w:rsidR="002959D0" w:rsidRDefault="002959D0" w:rsidP="00C931F9">
            <w:pPr>
              <w:pStyle w:val="Default"/>
              <w:rPr>
                <w:color w:val="auto"/>
                <w:sz w:val="22"/>
                <w:szCs w:val="22"/>
              </w:rPr>
            </w:pPr>
          </w:p>
        </w:tc>
      </w:tr>
      <w:tr w:rsidR="002959D0" w14:paraId="658758B6" w14:textId="7F7E255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CD89D69" w14:textId="77777777" w:rsidR="002959D0" w:rsidRDefault="002959D0" w:rsidP="00C931F9">
            <w:pPr>
              <w:jc w:val="center"/>
            </w:pPr>
            <w:r>
              <w:t>3.10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D1B7FD0" w14:textId="77777777" w:rsidR="002959D0" w:rsidRDefault="002959D0" w:rsidP="00C931F9">
            <w:pPr>
              <w:pStyle w:val="Default"/>
              <w:rPr>
                <w:color w:val="auto"/>
                <w:sz w:val="22"/>
                <w:szCs w:val="22"/>
              </w:rPr>
            </w:pPr>
            <w:r>
              <w:rPr>
                <w:color w:val="auto"/>
                <w:sz w:val="22"/>
                <w:szCs w:val="22"/>
              </w:rPr>
              <w:t xml:space="preserve">Powierzchnie platform, podestów roboczych, dachu i podłogi kabiny w wykonaniu antypoślizgowym.  </w:t>
            </w:r>
          </w:p>
          <w:p w14:paraId="53033104" w14:textId="77777777" w:rsidR="002959D0" w:rsidRDefault="002959D0" w:rsidP="00C931F9">
            <w:pPr>
              <w:pStyle w:val="Default"/>
              <w:rPr>
                <w:color w:val="auto"/>
                <w:sz w:val="22"/>
                <w:szCs w:val="22"/>
              </w:rPr>
            </w:pPr>
            <w:r>
              <w:rPr>
                <w:bCs/>
                <w:color w:val="auto"/>
                <w:sz w:val="22"/>
                <w:szCs w:val="22"/>
              </w:rPr>
              <w:t xml:space="preserve">Balustrady boczne </w:t>
            </w:r>
            <w:r>
              <w:rPr>
                <w:color w:val="auto"/>
                <w:sz w:val="22"/>
                <w:szCs w:val="22"/>
              </w:rPr>
              <w:t xml:space="preserve">dachu wykonane z materiałów kompozytowych jako nierozłączna część z nadbudową pożarniczą o wysokości min 200 mm. W barierce, od strony wewnętrznej dachu,  zamontowane min. 4 listwy LED o min. 500mm długości, do oświetlenia powierzchni dachu pojazdu.  </w:t>
            </w:r>
          </w:p>
          <w:p w14:paraId="3C7C5A5E" w14:textId="77777777" w:rsidR="002959D0" w:rsidRDefault="002959D0" w:rsidP="00C931F9">
            <w:pPr>
              <w:pStyle w:val="Default"/>
              <w:rPr>
                <w:color w:val="auto"/>
                <w:sz w:val="22"/>
                <w:szCs w:val="22"/>
              </w:rPr>
            </w:pPr>
            <w:r>
              <w:rPr>
                <w:sz w:val="22"/>
                <w:szCs w:val="22"/>
              </w:rPr>
              <w:t>Na dachu pojazdu zamontowana zamykana skrzynia aluminiowa na sprzęt o wymiarach w przybliżeniu 1400x460x270 mm, posiadająca oświetlenie wewnętrzne typu LED , uchwyty  na drabinę, uchwyty na węże ssawne, bosak, mostki przejazdowe, tłumice itp. Oświetlenie dachu załączane w przedziale autopompy. Oświetlenie skrzyni zintegrowane z oświetleniem dachu.</w:t>
            </w:r>
          </w:p>
        </w:tc>
        <w:tc>
          <w:tcPr>
            <w:tcW w:w="4492" w:type="dxa"/>
            <w:tcBorders>
              <w:top w:val="single" w:sz="4" w:space="0" w:color="000000"/>
              <w:left w:val="single" w:sz="4" w:space="0" w:color="000000"/>
              <w:bottom w:val="single" w:sz="4" w:space="0" w:color="000000"/>
              <w:right w:val="single" w:sz="4" w:space="0" w:color="000000"/>
            </w:tcBorders>
          </w:tcPr>
          <w:p w14:paraId="256C5274" w14:textId="77777777" w:rsidR="002959D0" w:rsidRDefault="002959D0" w:rsidP="00C931F9">
            <w:pPr>
              <w:pStyle w:val="Default"/>
              <w:rPr>
                <w:color w:val="auto"/>
                <w:sz w:val="22"/>
                <w:szCs w:val="22"/>
              </w:rPr>
            </w:pPr>
          </w:p>
        </w:tc>
      </w:tr>
      <w:tr w:rsidR="002959D0" w14:paraId="6C312712" w14:textId="47A3F4BF"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4631BA1" w14:textId="77777777" w:rsidR="002959D0" w:rsidRPr="00083950" w:rsidRDefault="002959D0" w:rsidP="00C931F9">
            <w:pPr>
              <w:jc w:val="center"/>
              <w:rPr>
                <w:rFonts w:ascii="Times New Roman" w:hAnsi="Times New Roman" w:cs="Times New Roman"/>
              </w:rPr>
            </w:pPr>
            <w:r w:rsidRPr="00083950">
              <w:rPr>
                <w:rFonts w:ascii="Times New Roman" w:hAnsi="Times New Roman" w:cs="Times New Roman"/>
              </w:rPr>
              <w:t>3.11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927BD57" w14:textId="77777777" w:rsidR="002959D0" w:rsidRDefault="002959D0" w:rsidP="00C931F9">
            <w:pPr>
              <w:pStyle w:val="Default"/>
              <w:rPr>
                <w:strike/>
                <w:color w:val="auto"/>
                <w:sz w:val="22"/>
                <w:szCs w:val="22"/>
              </w:rPr>
            </w:pPr>
            <w:r>
              <w:rPr>
                <w:color w:val="auto"/>
                <w:sz w:val="22"/>
                <w:szCs w:val="22"/>
              </w:rPr>
              <w:t>Autopompa dwuzakresowa o wydajności min. 2400 dm3 przy ciśnieniu 8 bar i min 300 dm3 przy  ciśnieniu 40 bar.</w:t>
            </w:r>
          </w:p>
          <w:p w14:paraId="449781E1" w14:textId="77777777" w:rsidR="002959D0" w:rsidRDefault="002959D0" w:rsidP="00C931F9">
            <w:pPr>
              <w:pStyle w:val="Default"/>
              <w:rPr>
                <w:color w:val="auto"/>
                <w:sz w:val="22"/>
                <w:szCs w:val="22"/>
              </w:rPr>
            </w:pPr>
            <w:r>
              <w:rPr>
                <w:color w:val="auto"/>
                <w:sz w:val="22"/>
                <w:szCs w:val="22"/>
              </w:rPr>
              <w:t>Autopompa zlokalizowana z tyłu pojazdu.</w:t>
            </w:r>
          </w:p>
          <w:p w14:paraId="035E7553" w14:textId="77777777" w:rsidR="002959D0" w:rsidRDefault="002959D0" w:rsidP="00C931F9">
            <w:pPr>
              <w:pStyle w:val="Default"/>
              <w:rPr>
                <w:color w:val="auto"/>
                <w:sz w:val="22"/>
                <w:szCs w:val="22"/>
              </w:rPr>
            </w:pPr>
            <w:r>
              <w:rPr>
                <w:color w:val="auto"/>
                <w:sz w:val="22"/>
                <w:szCs w:val="22"/>
              </w:rPr>
              <w:t>Układ posiada możliwość jednoczesnego podania wody lub piany do:</w:t>
            </w:r>
          </w:p>
          <w:p w14:paraId="59C7A9CC" w14:textId="77777777" w:rsidR="002959D0" w:rsidRDefault="002959D0" w:rsidP="00C931F9">
            <w:pPr>
              <w:pStyle w:val="Default"/>
              <w:rPr>
                <w:color w:val="auto"/>
                <w:sz w:val="22"/>
                <w:szCs w:val="22"/>
              </w:rPr>
            </w:pPr>
            <w:r>
              <w:rPr>
                <w:color w:val="auto"/>
                <w:sz w:val="22"/>
                <w:szCs w:val="22"/>
              </w:rPr>
              <w:t>- dwóch nasad tłocznych 75 zlokalizowanych z tyłu pojazdu, po bokach, umieszczonych w zamykanych klapami lub żaluzjami schowkach bocznych.</w:t>
            </w:r>
          </w:p>
          <w:p w14:paraId="5BC9DD3C" w14:textId="77777777" w:rsidR="002959D0" w:rsidRDefault="002959D0" w:rsidP="00C931F9">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wysokociśnieniowej linii szybkiego natarcia</w:t>
            </w:r>
          </w:p>
          <w:p w14:paraId="6A3936BD" w14:textId="77777777" w:rsidR="002959D0" w:rsidRDefault="002959D0" w:rsidP="00C931F9">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xml:space="preserve">- działka </w:t>
            </w:r>
            <w:proofErr w:type="spellStart"/>
            <w:r>
              <w:rPr>
                <w:rFonts w:ascii="Times New Roman" w:hAnsi="Times New Roman" w:cs="Times New Roman"/>
              </w:rPr>
              <w:t>wodno</w:t>
            </w:r>
            <w:proofErr w:type="spellEnd"/>
            <w:r>
              <w:rPr>
                <w:rFonts w:ascii="Times New Roman" w:hAnsi="Times New Roman" w:cs="Times New Roman"/>
              </w:rPr>
              <w:t xml:space="preserve"> – pianowego sterowanego z panelu działka</w:t>
            </w:r>
          </w:p>
          <w:p w14:paraId="2FF5D8BD" w14:textId="77777777" w:rsidR="002959D0" w:rsidRDefault="002959D0" w:rsidP="00C931F9">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zraszaczy sterowanych z kabiny kierowcy</w:t>
            </w:r>
          </w:p>
          <w:p w14:paraId="0588899B" w14:textId="77777777" w:rsidR="002959D0" w:rsidRDefault="002959D0" w:rsidP="00C931F9">
            <w:pPr>
              <w:pStyle w:val="Tekstpodstawowy"/>
              <w:jc w:val="left"/>
              <w:rPr>
                <w:iCs/>
                <w:sz w:val="22"/>
                <w:szCs w:val="22"/>
              </w:rPr>
            </w:pPr>
            <w:r>
              <w:rPr>
                <w:iCs/>
                <w:sz w:val="22"/>
                <w:szCs w:val="22"/>
              </w:rPr>
              <w:t>- podanie wody do zbiornika samochodu z funkcją obiegu zamkniętego.</w:t>
            </w:r>
          </w:p>
          <w:p w14:paraId="6213A299" w14:textId="77777777" w:rsidR="002959D0" w:rsidRDefault="002959D0" w:rsidP="00C931F9">
            <w:pPr>
              <w:pStyle w:val="Tekstpodstawowy"/>
              <w:jc w:val="left"/>
              <w:rPr>
                <w:iCs/>
                <w:sz w:val="22"/>
                <w:szCs w:val="22"/>
              </w:rPr>
            </w:pPr>
            <w:r>
              <w:rPr>
                <w:iCs/>
                <w:sz w:val="22"/>
                <w:szCs w:val="22"/>
              </w:rPr>
              <w:t>- zawór główny układu autopompy  Ø110-sterowany mechanicznie- ręcznie</w:t>
            </w:r>
          </w:p>
          <w:p w14:paraId="2651B6A1" w14:textId="77777777" w:rsidR="002959D0" w:rsidRDefault="002959D0" w:rsidP="00C931F9">
            <w:pPr>
              <w:pStyle w:val="Tekstpodstawowy"/>
              <w:jc w:val="left"/>
              <w:rPr>
                <w:iCs/>
                <w:sz w:val="22"/>
                <w:szCs w:val="22"/>
              </w:rPr>
            </w:pPr>
            <w:r>
              <w:rPr>
                <w:iCs/>
                <w:sz w:val="22"/>
                <w:szCs w:val="22"/>
              </w:rPr>
              <w:t>- n</w:t>
            </w:r>
            <w:r>
              <w:rPr>
                <w:sz w:val="22"/>
                <w:szCs w:val="22"/>
              </w:rPr>
              <w:t>asady tłoczne wyposażone w system zrzutu ciśnienia ,odwodnienia ich bez konieczność ściągania pokrywy nasady</w:t>
            </w:r>
          </w:p>
          <w:p w14:paraId="27D7F94F" w14:textId="77777777" w:rsidR="002959D0" w:rsidRDefault="002959D0" w:rsidP="00C931F9">
            <w:pPr>
              <w:pStyle w:val="Tekstpodstawowy"/>
              <w:jc w:val="left"/>
              <w:rPr>
                <w:iCs/>
                <w:sz w:val="22"/>
                <w:szCs w:val="22"/>
              </w:rPr>
            </w:pPr>
          </w:p>
          <w:p w14:paraId="238415BB" w14:textId="77777777" w:rsidR="002959D0" w:rsidRDefault="002959D0" w:rsidP="00C931F9">
            <w:pPr>
              <w:tabs>
                <w:tab w:val="decimal" w:pos="657"/>
                <w:tab w:val="left" w:pos="902"/>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W przedziale autopompy  znajdują się co najmniej następujące urządzenia </w:t>
            </w:r>
            <w:proofErr w:type="spellStart"/>
            <w:r>
              <w:rPr>
                <w:rFonts w:ascii="Times New Roman" w:hAnsi="Times New Roman" w:cs="Times New Roman"/>
              </w:rPr>
              <w:t>kontrolno</w:t>
            </w:r>
            <w:proofErr w:type="spellEnd"/>
            <w:r>
              <w:rPr>
                <w:rFonts w:ascii="Times New Roman" w:hAnsi="Times New Roman" w:cs="Times New Roman"/>
              </w:rPr>
              <w:t xml:space="preserve"> - sterownicze pracy pompy:</w:t>
            </w:r>
          </w:p>
          <w:p w14:paraId="1D426C18" w14:textId="77777777" w:rsidR="002959D0" w:rsidRDefault="002959D0" w:rsidP="00C931F9">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manowakuometr</w:t>
            </w:r>
          </w:p>
          <w:p w14:paraId="1839A14C" w14:textId="77777777" w:rsidR="002959D0" w:rsidRDefault="002959D0" w:rsidP="00C931F9">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manometr niskiego ciśnienia</w:t>
            </w:r>
          </w:p>
          <w:p w14:paraId="75EDAC82" w14:textId="77777777" w:rsidR="002959D0" w:rsidRDefault="002959D0" w:rsidP="00C931F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 manometr wysokiego ciśnienia </w:t>
            </w:r>
          </w:p>
          <w:p w14:paraId="39FFF781" w14:textId="77777777" w:rsidR="002959D0" w:rsidRDefault="002959D0" w:rsidP="00C931F9">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wskaźnik poziomu wody w zbiorniku samochodu</w:t>
            </w:r>
          </w:p>
          <w:p w14:paraId="2BC6E881" w14:textId="77777777" w:rsidR="002959D0" w:rsidRDefault="002959D0" w:rsidP="00C931F9">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wskaźnik poziomu środka pianotwórczego w zbiorniku</w:t>
            </w:r>
          </w:p>
          <w:p w14:paraId="08D27223" w14:textId="77777777" w:rsidR="002959D0" w:rsidRDefault="002959D0" w:rsidP="00C931F9">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regulator prędkości obrotowej silnika pojazdu</w:t>
            </w:r>
          </w:p>
          <w:p w14:paraId="0C7150F4"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lastRenderedPageBreak/>
              <w:t>- miernik prędkości obrotowej wału pompy</w:t>
            </w:r>
          </w:p>
          <w:p w14:paraId="723B68DE"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ciśnienia oleju i   temperatury cieczy chłodzącej silnik (stany awaryjne)</w:t>
            </w:r>
          </w:p>
          <w:p w14:paraId="6C3310BF"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włączenia autopompy</w:t>
            </w:r>
          </w:p>
          <w:p w14:paraId="7E165237"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licznik czasu-pracy autopompy</w:t>
            </w:r>
          </w:p>
          <w:p w14:paraId="395CF84C"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„stop” służący do gaszenia silnika</w:t>
            </w:r>
          </w:p>
          <w:p w14:paraId="3EAE603D" w14:textId="77777777" w:rsidR="002959D0" w:rsidRDefault="002959D0" w:rsidP="00C931F9">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„start” służący do uruchamiania silnika</w:t>
            </w:r>
          </w:p>
          <w:p w14:paraId="42AEDBD4" w14:textId="77777777" w:rsidR="002959D0" w:rsidRDefault="002959D0" w:rsidP="00C931F9">
            <w:pPr>
              <w:tabs>
                <w:tab w:val="left" w:pos="6479"/>
                <w:tab w:val="left" w:pos="8504"/>
              </w:tabs>
              <w:spacing w:after="0" w:line="240" w:lineRule="auto"/>
              <w:rPr>
                <w:rFonts w:ascii="Times New Roman" w:hAnsi="Times New Roman" w:cs="Times New Roman"/>
              </w:rPr>
            </w:pPr>
          </w:p>
          <w:p w14:paraId="49341B6C" w14:textId="77777777" w:rsidR="002959D0" w:rsidRDefault="002959D0" w:rsidP="00C931F9">
            <w:pPr>
              <w:tabs>
                <w:tab w:val="left" w:pos="6479"/>
                <w:tab w:val="left" w:pos="8504"/>
              </w:tabs>
              <w:spacing w:after="0" w:line="240" w:lineRule="auto"/>
              <w:rPr>
                <w:rFonts w:ascii="Times New Roman" w:hAnsi="Times New Roman" w:cs="Times New Roman"/>
              </w:rPr>
            </w:pPr>
            <w:r>
              <w:rPr>
                <w:rFonts w:ascii="Times New Roman" w:hAnsi="Times New Roman" w:cs="Times New Roman"/>
              </w:rPr>
              <w:t>W przedziale autopompy należy, zamontować zespół:</w:t>
            </w:r>
          </w:p>
          <w:p w14:paraId="71DD5F3A" w14:textId="77777777" w:rsidR="002959D0" w:rsidRDefault="002959D0" w:rsidP="00C931F9">
            <w:pPr>
              <w:spacing w:after="0" w:line="240" w:lineRule="auto"/>
              <w:rPr>
                <w:rFonts w:ascii="Times New Roman" w:hAnsi="Times New Roman" w:cs="Times New Roman"/>
              </w:rPr>
            </w:pPr>
            <w:r>
              <w:rPr>
                <w:rFonts w:ascii="Times New Roman" w:hAnsi="Times New Roman" w:cs="Times New Roman"/>
              </w:rPr>
              <w:t>- sterowania automatycznym układem utrzymywania stałego ciśnienia tłoczenia, z regulacją automatyczną i ręczną ciśnienia pracy</w:t>
            </w:r>
          </w:p>
          <w:p w14:paraId="549B285C" w14:textId="36B04150" w:rsidR="002959D0" w:rsidRDefault="002959D0" w:rsidP="00C931F9">
            <w:pPr>
              <w:spacing w:after="0" w:line="240" w:lineRule="auto"/>
              <w:rPr>
                <w:rFonts w:ascii="Times New Roman" w:hAnsi="Times New Roman" w:cs="Times New Roman"/>
              </w:rPr>
            </w:pPr>
            <w:r>
              <w:rPr>
                <w:rFonts w:ascii="Times New Roman" w:hAnsi="Times New Roman" w:cs="Times New Roman"/>
              </w:rPr>
              <w:t>W przedziale autopompy należy zamontować dodatkowy głośnik z mikrofonem, sprzężony z radiostacją przewoźną zamontowaną w kabinie, umożliwiający nadawanie i odbieranie komunikatów słownych.</w:t>
            </w:r>
          </w:p>
          <w:p w14:paraId="6F0CDC0B" w14:textId="77777777" w:rsidR="002959D0" w:rsidRDefault="002959D0" w:rsidP="00C931F9">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77F11D99" w14:textId="77777777" w:rsidR="002959D0" w:rsidRDefault="002959D0" w:rsidP="00C931F9">
            <w:pPr>
              <w:pStyle w:val="Default"/>
              <w:rPr>
                <w:color w:val="auto"/>
                <w:sz w:val="22"/>
                <w:szCs w:val="22"/>
              </w:rPr>
            </w:pPr>
          </w:p>
        </w:tc>
      </w:tr>
      <w:tr w:rsidR="002959D0" w14:paraId="37FC0570" w14:textId="78096B18"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4B4C697" w14:textId="77777777" w:rsidR="002959D0" w:rsidRDefault="002959D0" w:rsidP="00C931F9">
            <w:pPr>
              <w:jc w:val="center"/>
            </w:pPr>
            <w:r>
              <w:t>3.12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6335BCF" w14:textId="77777777" w:rsidR="002959D0" w:rsidRDefault="002959D0" w:rsidP="00C931F9">
            <w:pPr>
              <w:pStyle w:val="Default"/>
              <w:rPr>
                <w:bCs/>
                <w:color w:val="auto"/>
                <w:sz w:val="22"/>
                <w:szCs w:val="22"/>
              </w:rPr>
            </w:pPr>
            <w:r>
              <w:rPr>
                <w:color w:val="auto"/>
                <w:sz w:val="22"/>
                <w:szCs w:val="22"/>
              </w:rPr>
              <w:t xml:space="preserve">Przystawka odbioru mocy przystosowana do długiej pracy, z sygnalizacją włączenia w kabinie kierowcy. </w:t>
            </w:r>
          </w:p>
        </w:tc>
        <w:tc>
          <w:tcPr>
            <w:tcW w:w="4492" w:type="dxa"/>
            <w:tcBorders>
              <w:top w:val="single" w:sz="4" w:space="0" w:color="000000"/>
              <w:left w:val="single" w:sz="4" w:space="0" w:color="000000"/>
              <w:bottom w:val="single" w:sz="4" w:space="0" w:color="000000"/>
              <w:right w:val="single" w:sz="4" w:space="0" w:color="000000"/>
            </w:tcBorders>
          </w:tcPr>
          <w:p w14:paraId="1C5E62F2" w14:textId="77777777" w:rsidR="002959D0" w:rsidRDefault="002959D0" w:rsidP="00C931F9">
            <w:pPr>
              <w:pStyle w:val="Default"/>
              <w:rPr>
                <w:color w:val="auto"/>
                <w:sz w:val="22"/>
                <w:szCs w:val="22"/>
              </w:rPr>
            </w:pPr>
          </w:p>
        </w:tc>
      </w:tr>
      <w:tr w:rsidR="002959D0" w14:paraId="2671C710" w14:textId="6C068EB1"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697433" w14:textId="77777777" w:rsidR="002959D0" w:rsidRDefault="002959D0" w:rsidP="00C931F9">
            <w:pPr>
              <w:jc w:val="center"/>
            </w:pPr>
            <w:r>
              <w:t>3.13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A9BB28E" w14:textId="77777777" w:rsidR="002959D0" w:rsidRDefault="002959D0" w:rsidP="00C931F9">
            <w:pPr>
              <w:pStyle w:val="Default"/>
              <w:rPr>
                <w:color w:val="auto"/>
                <w:sz w:val="22"/>
                <w:szCs w:val="22"/>
              </w:rPr>
            </w:pPr>
            <w:r>
              <w:rPr>
                <w:color w:val="auto"/>
                <w:sz w:val="22"/>
                <w:szCs w:val="22"/>
              </w:rPr>
              <w:t xml:space="preserve">Dozownik środka pianotwórczego, dostosowany do wydajności autopompy, umożliwiający uzyskanie co najmniej  stężeń 3 i 6 % w całym zakresie pracy. </w:t>
            </w:r>
          </w:p>
        </w:tc>
        <w:tc>
          <w:tcPr>
            <w:tcW w:w="4492" w:type="dxa"/>
            <w:tcBorders>
              <w:top w:val="single" w:sz="4" w:space="0" w:color="000000"/>
              <w:left w:val="single" w:sz="4" w:space="0" w:color="000000"/>
              <w:bottom w:val="single" w:sz="4" w:space="0" w:color="000000"/>
              <w:right w:val="single" w:sz="4" w:space="0" w:color="000000"/>
            </w:tcBorders>
          </w:tcPr>
          <w:p w14:paraId="529CFFA8" w14:textId="77777777" w:rsidR="002959D0" w:rsidRDefault="002959D0" w:rsidP="00C931F9">
            <w:pPr>
              <w:pStyle w:val="Default"/>
              <w:rPr>
                <w:color w:val="auto"/>
                <w:sz w:val="22"/>
                <w:szCs w:val="22"/>
              </w:rPr>
            </w:pPr>
          </w:p>
        </w:tc>
      </w:tr>
      <w:tr w:rsidR="002959D0" w14:paraId="554D44A8" w14:textId="6C08A479"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5EE833B" w14:textId="77777777" w:rsidR="002959D0" w:rsidRDefault="002959D0" w:rsidP="00C931F9">
            <w:pPr>
              <w:jc w:val="center"/>
            </w:pPr>
            <w:r>
              <w:t>3.14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A2D6724" w14:textId="77777777" w:rsidR="002959D0" w:rsidRDefault="002959D0" w:rsidP="00C931F9">
            <w:pPr>
              <w:pStyle w:val="Default"/>
              <w:rPr>
                <w:bCs/>
                <w:color w:val="auto"/>
                <w:sz w:val="22"/>
                <w:szCs w:val="22"/>
              </w:rPr>
            </w:pPr>
            <w:r>
              <w:rPr>
                <w:color w:val="auto"/>
                <w:sz w:val="22"/>
                <w:szCs w:val="22"/>
              </w:rPr>
              <w:t xml:space="preserve">Wszystkie elementy układu wodno-pianowego musi być odporne na korozję i działanie dopuszczonych do stosowania środków pianotwórczych i modyfikatorów. </w:t>
            </w:r>
          </w:p>
        </w:tc>
        <w:tc>
          <w:tcPr>
            <w:tcW w:w="4492" w:type="dxa"/>
            <w:tcBorders>
              <w:top w:val="single" w:sz="4" w:space="0" w:color="000000"/>
              <w:left w:val="single" w:sz="4" w:space="0" w:color="000000"/>
              <w:bottom w:val="single" w:sz="4" w:space="0" w:color="000000"/>
              <w:right w:val="single" w:sz="4" w:space="0" w:color="000000"/>
            </w:tcBorders>
          </w:tcPr>
          <w:p w14:paraId="229AAAFF" w14:textId="77777777" w:rsidR="002959D0" w:rsidRDefault="002959D0" w:rsidP="00C931F9">
            <w:pPr>
              <w:pStyle w:val="Default"/>
              <w:rPr>
                <w:color w:val="auto"/>
                <w:sz w:val="22"/>
                <w:szCs w:val="22"/>
              </w:rPr>
            </w:pPr>
          </w:p>
        </w:tc>
      </w:tr>
      <w:tr w:rsidR="002959D0" w14:paraId="7721799F" w14:textId="229EC7F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04FD267" w14:textId="77777777" w:rsidR="002959D0" w:rsidRDefault="002959D0" w:rsidP="00C931F9">
            <w:pPr>
              <w:jc w:val="center"/>
            </w:pPr>
            <w:r>
              <w:t>3.15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1476613" w14:textId="77777777" w:rsidR="002959D0" w:rsidRDefault="002959D0" w:rsidP="00C931F9">
            <w:pPr>
              <w:pStyle w:val="Default"/>
              <w:rPr>
                <w:bCs/>
                <w:color w:val="auto"/>
                <w:sz w:val="22"/>
                <w:szCs w:val="22"/>
              </w:rPr>
            </w:pPr>
            <w:r>
              <w:rPr>
                <w:color w:val="auto"/>
                <w:sz w:val="22"/>
                <w:szCs w:val="22"/>
              </w:rPr>
              <w:t xml:space="preserve">Konstrukcja układu wodno-pianowego powinna umożliwiać jego całkowite odwodnienie przy użyciu możliwie najmniejszej ilości zaworów.  </w:t>
            </w:r>
          </w:p>
        </w:tc>
        <w:tc>
          <w:tcPr>
            <w:tcW w:w="4492" w:type="dxa"/>
            <w:tcBorders>
              <w:top w:val="single" w:sz="4" w:space="0" w:color="000000"/>
              <w:left w:val="single" w:sz="4" w:space="0" w:color="000000"/>
              <w:bottom w:val="single" w:sz="4" w:space="0" w:color="000000"/>
              <w:right w:val="single" w:sz="4" w:space="0" w:color="000000"/>
            </w:tcBorders>
          </w:tcPr>
          <w:p w14:paraId="406AF619" w14:textId="77777777" w:rsidR="002959D0" w:rsidRDefault="002959D0" w:rsidP="00C931F9">
            <w:pPr>
              <w:pStyle w:val="Default"/>
              <w:rPr>
                <w:color w:val="auto"/>
                <w:sz w:val="22"/>
                <w:szCs w:val="22"/>
              </w:rPr>
            </w:pPr>
          </w:p>
        </w:tc>
      </w:tr>
      <w:tr w:rsidR="002959D0" w14:paraId="7125D671" w14:textId="626FF7F8"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43C19F" w14:textId="77777777" w:rsidR="002959D0" w:rsidRDefault="002959D0" w:rsidP="00C931F9">
            <w:pPr>
              <w:jc w:val="center"/>
            </w:pPr>
            <w:r>
              <w:t>3.16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467CA26" w14:textId="77777777" w:rsidR="002959D0" w:rsidRDefault="002959D0" w:rsidP="00C931F9">
            <w:pPr>
              <w:pStyle w:val="Default"/>
              <w:rPr>
                <w:color w:val="auto"/>
                <w:sz w:val="22"/>
                <w:szCs w:val="22"/>
              </w:rPr>
            </w:pPr>
            <w:r>
              <w:rPr>
                <w:color w:val="auto"/>
                <w:sz w:val="22"/>
                <w:szCs w:val="22"/>
              </w:rPr>
              <w:t>Przedział autopompy musi być wyposażony w system ogrzewania skutecznie zabezpieczający układ wodno-pianowy przed  zamarzaniem.</w:t>
            </w:r>
          </w:p>
        </w:tc>
        <w:tc>
          <w:tcPr>
            <w:tcW w:w="4492" w:type="dxa"/>
            <w:tcBorders>
              <w:top w:val="single" w:sz="4" w:space="0" w:color="000000"/>
              <w:left w:val="single" w:sz="4" w:space="0" w:color="000000"/>
              <w:bottom w:val="single" w:sz="4" w:space="0" w:color="000000"/>
              <w:right w:val="single" w:sz="4" w:space="0" w:color="000000"/>
            </w:tcBorders>
          </w:tcPr>
          <w:p w14:paraId="7C88CB98" w14:textId="77777777" w:rsidR="002959D0" w:rsidRDefault="002959D0" w:rsidP="00C931F9">
            <w:pPr>
              <w:pStyle w:val="Default"/>
              <w:rPr>
                <w:color w:val="auto"/>
                <w:sz w:val="22"/>
                <w:szCs w:val="22"/>
              </w:rPr>
            </w:pPr>
          </w:p>
        </w:tc>
      </w:tr>
      <w:tr w:rsidR="002959D0" w14:paraId="52A54423" w14:textId="26F772A4"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3A09F64" w14:textId="77777777" w:rsidR="002959D0" w:rsidRDefault="002959D0" w:rsidP="00C931F9">
            <w:pPr>
              <w:jc w:val="center"/>
            </w:pPr>
            <w:r>
              <w:t>3.17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40FA05C" w14:textId="77777777" w:rsidR="002959D0" w:rsidRDefault="002959D0" w:rsidP="00C931F9">
            <w:pPr>
              <w:pStyle w:val="Default"/>
              <w:rPr>
                <w:color w:val="auto"/>
                <w:sz w:val="22"/>
                <w:szCs w:val="22"/>
              </w:rPr>
            </w:pPr>
            <w:r>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492" w:type="dxa"/>
            <w:tcBorders>
              <w:top w:val="single" w:sz="4" w:space="0" w:color="000000"/>
              <w:left w:val="single" w:sz="4" w:space="0" w:color="000000"/>
              <w:bottom w:val="single" w:sz="4" w:space="0" w:color="000000"/>
              <w:right w:val="single" w:sz="4" w:space="0" w:color="000000"/>
            </w:tcBorders>
          </w:tcPr>
          <w:p w14:paraId="7DF5D11F" w14:textId="77777777" w:rsidR="002959D0" w:rsidRDefault="002959D0" w:rsidP="00C931F9">
            <w:pPr>
              <w:pStyle w:val="Default"/>
              <w:rPr>
                <w:color w:val="auto"/>
                <w:sz w:val="22"/>
                <w:szCs w:val="22"/>
              </w:rPr>
            </w:pPr>
          </w:p>
        </w:tc>
      </w:tr>
      <w:tr w:rsidR="002959D0" w14:paraId="347DB2EC" w14:textId="5A648068"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933E4FB" w14:textId="77777777" w:rsidR="002959D0" w:rsidRDefault="002959D0" w:rsidP="00C931F9">
            <w:pPr>
              <w:jc w:val="center"/>
            </w:pPr>
            <w:r>
              <w:t>3.18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6E44B19" w14:textId="77777777" w:rsidR="002959D0" w:rsidRPr="00855AA7" w:rsidRDefault="002959D0" w:rsidP="00C931F9">
            <w:pPr>
              <w:spacing w:after="0" w:line="240" w:lineRule="auto"/>
              <w:rPr>
                <w:rFonts w:ascii="Times New Roman" w:hAnsi="Times New Roman" w:cs="Times New Roman"/>
              </w:rPr>
            </w:pPr>
            <w:r w:rsidRPr="00855AA7">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3F21D6B9" w14:textId="77777777" w:rsidR="002959D0" w:rsidRDefault="002959D0" w:rsidP="00C931F9">
            <w:pPr>
              <w:pStyle w:val="Default"/>
              <w:rPr>
                <w:bCs/>
                <w:color w:val="auto"/>
                <w:sz w:val="22"/>
                <w:szCs w:val="22"/>
              </w:rPr>
            </w:pPr>
            <w:r w:rsidRPr="00855AA7">
              <w:rPr>
                <w:color w:val="auto"/>
                <w:sz w:val="22"/>
                <w:szCs w:val="22"/>
              </w:rPr>
              <w:t>Narożnik kończący linie zabudowy po stronie szybkiego natarcia zabezpieczony przed wycieraniem kątownikiem ze stali nierdzewnej</w:t>
            </w:r>
            <w:r w:rsidRPr="00855AA7">
              <w:rPr>
                <w:strike/>
                <w:color w:val="auto"/>
                <w:sz w:val="22"/>
                <w:szCs w:val="22"/>
              </w:rPr>
              <w:t>.</w:t>
            </w:r>
            <w:r>
              <w:rPr>
                <w:strike/>
                <w:color w:val="auto"/>
                <w:sz w:val="22"/>
                <w:szCs w:val="22"/>
              </w:rPr>
              <w:t xml:space="preserve"> </w:t>
            </w:r>
            <w:r>
              <w:rPr>
                <w:strike/>
                <w:color w:val="auto"/>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5C9EF038" w14:textId="77777777" w:rsidR="002959D0" w:rsidRPr="00855AA7" w:rsidRDefault="002959D0" w:rsidP="00C931F9">
            <w:pPr>
              <w:spacing w:after="0" w:line="240" w:lineRule="auto"/>
              <w:rPr>
                <w:rFonts w:ascii="Times New Roman" w:hAnsi="Times New Roman" w:cs="Times New Roman"/>
              </w:rPr>
            </w:pPr>
          </w:p>
        </w:tc>
      </w:tr>
      <w:tr w:rsidR="002959D0" w14:paraId="61E0DBF8" w14:textId="58727766"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545CFF7" w14:textId="77777777" w:rsidR="002959D0" w:rsidRDefault="002959D0" w:rsidP="00C931F9">
            <w:pPr>
              <w:jc w:val="center"/>
            </w:pPr>
            <w:r>
              <w:lastRenderedPageBreak/>
              <w:t>3.19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2481477" w14:textId="77777777" w:rsidR="002959D0" w:rsidRDefault="002959D0" w:rsidP="00C931F9">
            <w:pPr>
              <w:pStyle w:val="Default"/>
              <w:rPr>
                <w:color w:val="auto"/>
                <w:sz w:val="22"/>
                <w:szCs w:val="22"/>
              </w:rPr>
            </w:pPr>
            <w:r>
              <w:rPr>
                <w:color w:val="auto"/>
                <w:sz w:val="22"/>
                <w:szCs w:val="22"/>
              </w:rPr>
              <w:t>Zbiornik wody wykonany z materiałów kompozytowych o pojemności nominalnej min. 4 m</w:t>
            </w:r>
            <w:r>
              <w:rPr>
                <w:color w:val="auto"/>
                <w:sz w:val="22"/>
                <w:szCs w:val="22"/>
                <w:vertAlign w:val="superscript"/>
              </w:rPr>
              <w:t>3</w:t>
            </w:r>
            <w:r>
              <w:rPr>
                <w:color w:val="auto"/>
                <w:sz w:val="22"/>
                <w:szCs w:val="22"/>
              </w:rPr>
              <w:t xml:space="preserve"> .Układ napełniania zbiornika z automatycznym zaworem odcinającym z możliwością ręcznego przesterowania zaworu odcinającego w celu dopełnienia zbiornika.</w:t>
            </w:r>
          </w:p>
        </w:tc>
        <w:tc>
          <w:tcPr>
            <w:tcW w:w="4492" w:type="dxa"/>
            <w:tcBorders>
              <w:top w:val="single" w:sz="4" w:space="0" w:color="000000"/>
              <w:left w:val="single" w:sz="4" w:space="0" w:color="000000"/>
              <w:bottom w:val="single" w:sz="4" w:space="0" w:color="000000"/>
              <w:right w:val="single" w:sz="4" w:space="0" w:color="000000"/>
            </w:tcBorders>
          </w:tcPr>
          <w:p w14:paraId="3A5B62D7" w14:textId="77777777" w:rsidR="002959D0" w:rsidRDefault="002959D0" w:rsidP="00C931F9">
            <w:pPr>
              <w:pStyle w:val="Default"/>
              <w:rPr>
                <w:color w:val="auto"/>
                <w:sz w:val="22"/>
                <w:szCs w:val="22"/>
              </w:rPr>
            </w:pPr>
          </w:p>
        </w:tc>
      </w:tr>
      <w:tr w:rsidR="002959D0" w14:paraId="63A5FD45" w14:textId="5EEBA354"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A63A8BE" w14:textId="77777777" w:rsidR="002959D0" w:rsidRDefault="002959D0" w:rsidP="00C931F9">
            <w:pPr>
              <w:jc w:val="center"/>
            </w:pPr>
            <w:r>
              <w:t>3.20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C4D26DD" w14:textId="77777777" w:rsidR="002959D0" w:rsidRDefault="002959D0" w:rsidP="00C931F9">
            <w:pPr>
              <w:pStyle w:val="Default"/>
              <w:rPr>
                <w:bCs/>
                <w:color w:val="auto"/>
                <w:sz w:val="22"/>
                <w:szCs w:val="22"/>
              </w:rPr>
            </w:pPr>
            <w:r>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492" w:type="dxa"/>
            <w:tcBorders>
              <w:top w:val="single" w:sz="4" w:space="0" w:color="000000"/>
              <w:left w:val="single" w:sz="4" w:space="0" w:color="000000"/>
              <w:bottom w:val="single" w:sz="4" w:space="0" w:color="000000"/>
              <w:right w:val="single" w:sz="4" w:space="0" w:color="000000"/>
            </w:tcBorders>
          </w:tcPr>
          <w:p w14:paraId="10E5A376" w14:textId="77777777" w:rsidR="002959D0" w:rsidRDefault="002959D0" w:rsidP="00C931F9">
            <w:pPr>
              <w:pStyle w:val="Default"/>
              <w:rPr>
                <w:color w:val="auto"/>
                <w:sz w:val="22"/>
                <w:szCs w:val="22"/>
              </w:rPr>
            </w:pPr>
          </w:p>
        </w:tc>
      </w:tr>
      <w:tr w:rsidR="002959D0" w14:paraId="0D369D2C" w14:textId="54BCA674"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F23D32" w14:textId="77777777" w:rsidR="002959D0" w:rsidRDefault="002959D0" w:rsidP="00C931F9">
            <w:pPr>
              <w:jc w:val="center"/>
            </w:pPr>
            <w:r>
              <w:t>3.21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5228E0A" w14:textId="77777777" w:rsidR="002959D0" w:rsidRDefault="002959D0" w:rsidP="00C931F9">
            <w:pPr>
              <w:pStyle w:val="Default"/>
              <w:rPr>
                <w:color w:val="auto"/>
                <w:sz w:val="22"/>
                <w:szCs w:val="22"/>
              </w:rPr>
            </w:pPr>
            <w:r>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49AFFE9B" w14:textId="77777777" w:rsidR="002959D0" w:rsidRDefault="002959D0" w:rsidP="00C931F9">
            <w:pPr>
              <w:pStyle w:val="Tekstpodstawowy"/>
              <w:rPr>
                <w:iCs/>
                <w:sz w:val="22"/>
                <w:szCs w:val="22"/>
              </w:rPr>
            </w:pPr>
            <w:r>
              <w:rPr>
                <w:iCs/>
                <w:sz w:val="22"/>
                <w:szCs w:val="22"/>
              </w:rPr>
              <w:t>Wszystkie nasady zewnętrzne, w zależności od ich przeznaczenia należy trwale oznaczyć odpowiednimi kolorami:</w:t>
            </w:r>
          </w:p>
          <w:p w14:paraId="7FC76C94" w14:textId="77777777" w:rsidR="002959D0" w:rsidRDefault="002959D0" w:rsidP="00C931F9">
            <w:pPr>
              <w:pStyle w:val="Tekstpodstawowy"/>
              <w:rPr>
                <w:iCs/>
                <w:sz w:val="22"/>
                <w:szCs w:val="22"/>
              </w:rPr>
            </w:pPr>
            <w:r>
              <w:rPr>
                <w:iCs/>
                <w:sz w:val="22"/>
                <w:szCs w:val="22"/>
              </w:rPr>
              <w:t>-nasada wodna zasilająca kolor niebieski</w:t>
            </w:r>
          </w:p>
          <w:p w14:paraId="209D55AA" w14:textId="77777777" w:rsidR="002959D0" w:rsidRDefault="002959D0" w:rsidP="00C931F9">
            <w:pPr>
              <w:pStyle w:val="Tekstpodstawowy"/>
              <w:rPr>
                <w:iCs/>
                <w:sz w:val="22"/>
                <w:szCs w:val="22"/>
              </w:rPr>
            </w:pPr>
            <w:r>
              <w:rPr>
                <w:iCs/>
                <w:sz w:val="22"/>
                <w:szCs w:val="22"/>
              </w:rPr>
              <w:t>-nasada wodna tłoczna kolor czerwony</w:t>
            </w:r>
          </w:p>
          <w:p w14:paraId="4EEC23D0" w14:textId="77777777" w:rsidR="002959D0" w:rsidRDefault="002959D0" w:rsidP="00C931F9">
            <w:pPr>
              <w:pStyle w:val="Tekstpodstawowy"/>
              <w:rPr>
                <w:iCs/>
                <w:sz w:val="22"/>
                <w:szCs w:val="22"/>
              </w:rPr>
            </w:pPr>
            <w:r>
              <w:rPr>
                <w:iCs/>
                <w:sz w:val="22"/>
                <w:szCs w:val="22"/>
              </w:rPr>
              <w:t>-nasada środka pianotwórczego kolor żółty</w:t>
            </w:r>
          </w:p>
          <w:p w14:paraId="5426C039" w14:textId="77777777" w:rsidR="002959D0" w:rsidRDefault="002959D0" w:rsidP="00C931F9">
            <w:pPr>
              <w:pStyle w:val="Tekstpodstawowy"/>
              <w:rPr>
                <w:sz w:val="22"/>
                <w:szCs w:val="22"/>
              </w:rPr>
            </w:pPr>
            <w:r>
              <w:rPr>
                <w:iCs/>
                <w:sz w:val="22"/>
                <w:szCs w:val="22"/>
              </w:rPr>
              <w:t>Układ napełniania wyposażony w automatykę umożliwiającą automatyczne zamknięcie linii napełniania hydrantowego w przypadku gdy poziom wody w zbiorniku przekracza 90%, z możliwością ręcznego wyłączenia automatyki umożliwiającą dopełnienie</w:t>
            </w:r>
          </w:p>
        </w:tc>
        <w:tc>
          <w:tcPr>
            <w:tcW w:w="4492" w:type="dxa"/>
            <w:tcBorders>
              <w:top w:val="single" w:sz="4" w:space="0" w:color="000000"/>
              <w:left w:val="single" w:sz="4" w:space="0" w:color="000000"/>
              <w:bottom w:val="single" w:sz="4" w:space="0" w:color="000000"/>
              <w:right w:val="single" w:sz="4" w:space="0" w:color="000000"/>
            </w:tcBorders>
          </w:tcPr>
          <w:p w14:paraId="644AA002" w14:textId="77777777" w:rsidR="002959D0" w:rsidRDefault="002959D0" w:rsidP="00C931F9">
            <w:pPr>
              <w:pStyle w:val="Default"/>
              <w:rPr>
                <w:color w:val="auto"/>
                <w:sz w:val="22"/>
                <w:szCs w:val="22"/>
              </w:rPr>
            </w:pPr>
          </w:p>
        </w:tc>
      </w:tr>
      <w:tr w:rsidR="002959D0" w14:paraId="1B1FED54" w14:textId="1DE94DD6" w:rsidTr="002959D0">
        <w:trPr>
          <w:trHeight w:val="2025"/>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3385BF5" w14:textId="77777777" w:rsidR="002959D0" w:rsidRDefault="002959D0" w:rsidP="00C931F9">
            <w:pPr>
              <w:jc w:val="center"/>
            </w:pPr>
            <w:r>
              <w:t>3.22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42C779C" w14:textId="6DE0D2E5" w:rsidR="002959D0" w:rsidRDefault="002959D0" w:rsidP="00C931F9">
            <w:pPr>
              <w:pStyle w:val="Default"/>
              <w:rPr>
                <w:color w:val="auto"/>
                <w:sz w:val="22"/>
                <w:szCs w:val="22"/>
              </w:rPr>
            </w:pPr>
            <w:r>
              <w:rPr>
                <w:color w:val="auto"/>
                <w:sz w:val="22"/>
                <w:szCs w:val="22"/>
              </w:rPr>
              <w:t>Działko wodno-pianowe DWP 16 o regulowanej wydajności</w:t>
            </w:r>
            <w:r>
              <w:rPr>
                <w:color w:val="auto"/>
              </w:rPr>
              <w:t xml:space="preserve"> min 800÷1600 l</w:t>
            </w:r>
            <w:r>
              <w:rPr>
                <w:color w:val="auto"/>
                <w:position w:val="9"/>
              </w:rPr>
              <w:t xml:space="preserve"> </w:t>
            </w:r>
            <w:r>
              <w:rPr>
                <w:color w:val="auto"/>
              </w:rPr>
              <w:t>/min</w:t>
            </w:r>
            <w:r>
              <w:rPr>
                <w:color w:val="auto"/>
                <w:sz w:val="22"/>
                <w:szCs w:val="22"/>
              </w:rPr>
              <w:t xml:space="preserve">, z nakładką do piany oraz z regulacją strumienia (zwarty, rozproszony) umieszczone na dachu zabudowy pojazdu. </w:t>
            </w:r>
          </w:p>
          <w:p w14:paraId="58F55897" w14:textId="77777777" w:rsidR="002959D0" w:rsidRDefault="002959D0" w:rsidP="00C931F9">
            <w:pPr>
              <w:pStyle w:val="Default"/>
              <w:rPr>
                <w:color w:val="auto"/>
                <w:sz w:val="22"/>
                <w:szCs w:val="22"/>
              </w:rPr>
            </w:pPr>
            <w:r>
              <w:rPr>
                <w:color w:val="auto"/>
                <w:sz w:val="22"/>
                <w:szCs w:val="22"/>
              </w:rPr>
              <w:t xml:space="preserve">Działko wyposażone w elektrozawór ,zamontowany na linii wodnej do działka w ogrzewanym przedziale autopompy, </w:t>
            </w:r>
          </w:p>
          <w:p w14:paraId="57547D2F" w14:textId="2BEC135A" w:rsidR="002959D0" w:rsidRDefault="002959D0" w:rsidP="00770C07">
            <w:pPr>
              <w:pStyle w:val="Default"/>
              <w:rPr>
                <w:bCs/>
                <w:strike/>
                <w:color w:val="auto"/>
              </w:rPr>
            </w:pPr>
            <w:r w:rsidRPr="00574AC6">
              <w:rPr>
                <w:sz w:val="22"/>
                <w:szCs w:val="22"/>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492" w:type="dxa"/>
            <w:tcBorders>
              <w:top w:val="single" w:sz="4" w:space="0" w:color="000000"/>
              <w:left w:val="single" w:sz="4" w:space="0" w:color="000000"/>
              <w:bottom w:val="single" w:sz="4" w:space="0" w:color="000000"/>
              <w:right w:val="single" w:sz="4" w:space="0" w:color="000000"/>
            </w:tcBorders>
          </w:tcPr>
          <w:p w14:paraId="1A5BCDCE" w14:textId="77777777" w:rsidR="002959D0" w:rsidRDefault="002959D0" w:rsidP="00C931F9">
            <w:pPr>
              <w:pStyle w:val="Default"/>
              <w:rPr>
                <w:color w:val="auto"/>
                <w:sz w:val="22"/>
                <w:szCs w:val="22"/>
              </w:rPr>
            </w:pPr>
          </w:p>
        </w:tc>
      </w:tr>
      <w:tr w:rsidR="002959D0" w14:paraId="7AD51550" w14:textId="4EF3211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2E06577" w14:textId="77777777" w:rsidR="002959D0" w:rsidRDefault="002959D0" w:rsidP="00C931F9">
            <w:pPr>
              <w:jc w:val="center"/>
            </w:pPr>
            <w:r>
              <w:t>3.23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5A157AD" w14:textId="1BB64DC7" w:rsidR="002959D0" w:rsidRDefault="002959D0" w:rsidP="00C66369">
            <w:pPr>
              <w:spacing w:line="240" w:lineRule="auto"/>
              <w:jc w:val="both"/>
              <w:rPr>
                <w:rFonts w:ascii="Times New Roman" w:hAnsi="Times New Roman" w:cs="Times New Roman"/>
              </w:rPr>
            </w:pPr>
            <w:r w:rsidRPr="00574AC6">
              <w:rPr>
                <w:rFonts w:ascii="Times New Roman" w:hAnsi="Times New Roman" w:cs="Times New Roman"/>
              </w:rPr>
              <w:t>Pojazd wyposażony w wyciągarkę o maksymalnej sile uciągu min 8 ton długość robocza (wysuniętej) liny zakończonej kauszą</w:t>
            </w:r>
            <w:r>
              <w:rPr>
                <w:rFonts w:ascii="Times New Roman" w:hAnsi="Times New Roman" w:cs="Times New Roman"/>
              </w:rPr>
              <w:t xml:space="preserve"> lub hakiem</w:t>
            </w:r>
            <w:r w:rsidRPr="00574AC6">
              <w:rPr>
                <w:rFonts w:ascii="Times New Roman" w:hAnsi="Times New Roman" w:cs="Times New Roman"/>
              </w:rPr>
              <w:t xml:space="preserve"> min. 2</w:t>
            </w:r>
            <w:r>
              <w:rPr>
                <w:rFonts w:ascii="Times New Roman" w:hAnsi="Times New Roman" w:cs="Times New Roman"/>
              </w:rPr>
              <w:t>5</w:t>
            </w:r>
            <w:r w:rsidRPr="00574AC6">
              <w:rPr>
                <w:rFonts w:ascii="Times New Roman" w:hAnsi="Times New Roman" w:cs="Times New Roman"/>
              </w:rPr>
              <w:t xml:space="preserve"> m .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w:t>
            </w:r>
            <w:r w:rsidRPr="00574AC6">
              <w:rPr>
                <w:rFonts w:ascii="Times New Roman" w:hAnsi="Times New Roman" w:cs="Times New Roman"/>
              </w:rPr>
              <w:lastRenderedPageBreak/>
              <w:t>atmosferycznymi w czasie jazdy samochodu obudową kompozytową. Wyciągarka musi być zgodna z normą PN EN: 14492-1</w:t>
            </w:r>
            <w:r>
              <w:rPr>
                <w:rFonts w:ascii="Times New Roman" w:hAnsi="Times New Roman" w:cs="Times New Roman"/>
              </w:rPr>
              <w:t>.</w:t>
            </w:r>
          </w:p>
        </w:tc>
        <w:tc>
          <w:tcPr>
            <w:tcW w:w="4492" w:type="dxa"/>
            <w:tcBorders>
              <w:top w:val="single" w:sz="4" w:space="0" w:color="000000"/>
              <w:left w:val="single" w:sz="4" w:space="0" w:color="000000"/>
              <w:bottom w:val="single" w:sz="4" w:space="0" w:color="000000"/>
              <w:right w:val="single" w:sz="4" w:space="0" w:color="000000"/>
            </w:tcBorders>
          </w:tcPr>
          <w:p w14:paraId="604A4819" w14:textId="77777777" w:rsidR="002959D0" w:rsidRPr="00574AC6" w:rsidRDefault="002959D0" w:rsidP="00C66369">
            <w:pPr>
              <w:spacing w:line="240" w:lineRule="auto"/>
              <w:jc w:val="both"/>
              <w:rPr>
                <w:rFonts w:ascii="Times New Roman" w:hAnsi="Times New Roman" w:cs="Times New Roman"/>
              </w:rPr>
            </w:pPr>
          </w:p>
        </w:tc>
      </w:tr>
      <w:tr w:rsidR="002959D0" w14:paraId="2E68451B" w14:textId="1CBCDCDF"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B9FA1EF" w14:textId="77777777" w:rsidR="002959D0" w:rsidRDefault="002959D0" w:rsidP="00C931F9">
            <w:pPr>
              <w:jc w:val="center"/>
            </w:pPr>
            <w:r>
              <w:t>3.24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614420A" w14:textId="77777777" w:rsidR="002959D0" w:rsidRPr="00574AC6" w:rsidRDefault="002959D0" w:rsidP="00C931F9">
            <w:pPr>
              <w:pStyle w:val="Default"/>
              <w:rPr>
                <w:color w:val="auto"/>
                <w:sz w:val="22"/>
                <w:szCs w:val="22"/>
              </w:rPr>
            </w:pPr>
            <w:r w:rsidRPr="00574AC6">
              <w:rPr>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p>
          <w:p w14:paraId="223648E9" w14:textId="77777777" w:rsidR="002959D0" w:rsidRDefault="002959D0" w:rsidP="00C931F9">
            <w:pPr>
              <w:pStyle w:val="Default"/>
              <w:rPr>
                <w:color w:val="auto"/>
                <w:sz w:val="22"/>
                <w:szCs w:val="22"/>
              </w:rPr>
            </w:pPr>
            <w:r w:rsidRPr="00574AC6">
              <w:rPr>
                <w:color w:val="auto"/>
                <w:sz w:val="22"/>
                <w:szCs w:val="22"/>
              </w:rPr>
              <w:t>Dodatkowo wymagane</w:t>
            </w:r>
            <w:r>
              <w:rPr>
                <w:color w:val="auto"/>
                <w:sz w:val="22"/>
                <w:szCs w:val="22"/>
              </w:rPr>
              <w:t>:</w:t>
            </w:r>
          </w:p>
          <w:p w14:paraId="1797CCDE" w14:textId="77777777" w:rsidR="002959D0" w:rsidRDefault="002959D0" w:rsidP="00C931F9">
            <w:pPr>
              <w:pStyle w:val="Standard"/>
              <w:rPr>
                <w:sz w:val="22"/>
                <w:szCs w:val="22"/>
              </w:rPr>
            </w:pPr>
            <w:r>
              <w:rPr>
                <w:sz w:val="22"/>
                <w:szCs w:val="22"/>
              </w:rPr>
              <w:t>- obrót i pochył reflektorów, o kąt co najmniej od 0º ÷ 170º - w obie strony</w:t>
            </w:r>
          </w:p>
          <w:p w14:paraId="359B194C" w14:textId="77777777" w:rsidR="002959D0" w:rsidRDefault="002959D0" w:rsidP="00C931F9">
            <w:pPr>
              <w:pStyle w:val="Standard"/>
              <w:rPr>
                <w:sz w:val="22"/>
                <w:szCs w:val="22"/>
              </w:rPr>
            </w:pPr>
            <w:r>
              <w:rPr>
                <w:sz w:val="22"/>
                <w:szCs w:val="22"/>
              </w:rPr>
              <w:t xml:space="preserve">- </w:t>
            </w:r>
            <w:r>
              <w:rPr>
                <w:bCs/>
                <w:sz w:val="22"/>
                <w:szCs w:val="22"/>
              </w:rPr>
              <w:t>złożenie</w:t>
            </w:r>
            <w:r>
              <w:rPr>
                <w:sz w:val="22"/>
                <w:szCs w:val="22"/>
              </w:rPr>
              <w:t xml:space="preserve"> masztu następuje z każdej pozycji do pozycji transportowej, </w:t>
            </w:r>
            <w:r>
              <w:rPr>
                <w:bCs/>
                <w:sz w:val="22"/>
                <w:szCs w:val="22"/>
              </w:rPr>
              <w:t>bez</w:t>
            </w:r>
            <w:r>
              <w:rPr>
                <w:sz w:val="22"/>
                <w:szCs w:val="22"/>
              </w:rPr>
              <w:t xml:space="preserve"> konieczności </w:t>
            </w:r>
            <w:r>
              <w:rPr>
                <w:bCs/>
                <w:sz w:val="22"/>
                <w:szCs w:val="22"/>
              </w:rPr>
              <w:t>ręcznego wspomagania, za pomocą jednego przycisku</w:t>
            </w:r>
          </w:p>
          <w:p w14:paraId="1A263860" w14:textId="77777777" w:rsidR="002959D0" w:rsidRDefault="002959D0" w:rsidP="00C931F9">
            <w:pPr>
              <w:pStyle w:val="Standard"/>
              <w:rPr>
                <w:sz w:val="22"/>
                <w:szCs w:val="22"/>
              </w:rPr>
            </w:pPr>
            <w:r>
              <w:rPr>
                <w:sz w:val="22"/>
                <w:szCs w:val="22"/>
              </w:rPr>
              <w:t xml:space="preserve">- możliwość zatrzymywania wysuwu i sterowania  masztem na różnej wysokości </w:t>
            </w:r>
          </w:p>
          <w:p w14:paraId="474D8474" w14:textId="77777777" w:rsidR="002959D0" w:rsidRDefault="002959D0" w:rsidP="00C931F9">
            <w:pPr>
              <w:pStyle w:val="Standard"/>
              <w:rPr>
                <w:sz w:val="22"/>
                <w:szCs w:val="22"/>
              </w:rPr>
            </w:pPr>
            <w:r>
              <w:rPr>
                <w:sz w:val="22"/>
                <w:szCs w:val="22"/>
              </w:rPr>
              <w:t>Każda lampa musi być doposażona w optykę dalekosiężną (zasięg min 100m) oraz szerokokątną .</w:t>
            </w:r>
          </w:p>
          <w:p w14:paraId="03DF3E38" w14:textId="77777777" w:rsidR="002959D0" w:rsidRDefault="002959D0" w:rsidP="00C931F9">
            <w:pPr>
              <w:pStyle w:val="Standard"/>
              <w:rPr>
                <w:sz w:val="22"/>
                <w:szCs w:val="22"/>
              </w:rPr>
            </w:pPr>
            <w:r>
              <w:rPr>
                <w:sz w:val="22"/>
                <w:szCs w:val="22"/>
              </w:rPr>
              <w:t xml:space="preserve">Lampy w maszcie dodatkowo muszą posiadać optykę </w:t>
            </w:r>
            <w:proofErr w:type="spellStart"/>
            <w:r>
              <w:rPr>
                <w:sz w:val="22"/>
                <w:szCs w:val="22"/>
              </w:rPr>
              <w:t>tzw</w:t>
            </w:r>
            <w:proofErr w:type="spellEnd"/>
            <w:r>
              <w:rPr>
                <w:sz w:val="22"/>
                <w:szCs w:val="22"/>
              </w:rPr>
              <w:t>” doświetlającą  pod masztem” -doświetlającą dach ,</w:t>
            </w:r>
          </w:p>
          <w:p w14:paraId="2662A949" w14:textId="77777777" w:rsidR="002959D0" w:rsidRDefault="002959D0" w:rsidP="00C931F9">
            <w:pPr>
              <w:pStyle w:val="Standard"/>
              <w:rPr>
                <w:sz w:val="22"/>
                <w:szCs w:val="22"/>
              </w:rPr>
            </w:pPr>
            <w:r>
              <w:rPr>
                <w:sz w:val="22"/>
                <w:szCs w:val="22"/>
              </w:rPr>
              <w:t>przy rozłożonym maszcie min.90°</w:t>
            </w:r>
          </w:p>
          <w:p w14:paraId="32051F2D" w14:textId="77777777" w:rsidR="002959D0" w:rsidRDefault="002959D0" w:rsidP="00C931F9">
            <w:pPr>
              <w:pStyle w:val="Standard"/>
              <w:rPr>
                <w:sz w:val="22"/>
                <w:szCs w:val="22"/>
              </w:rPr>
            </w:pPr>
            <w:r>
              <w:rPr>
                <w:sz w:val="22"/>
                <w:szCs w:val="22"/>
              </w:rPr>
              <w:t>-wymagane przewodowe i bezprzewodowe sterowanie masztem</w:t>
            </w:r>
          </w:p>
          <w:p w14:paraId="0989CA08" w14:textId="77777777" w:rsidR="002959D0" w:rsidRDefault="002959D0" w:rsidP="00C931F9">
            <w:pPr>
              <w:pStyle w:val="Standard"/>
              <w:rPr>
                <w:sz w:val="22"/>
                <w:szCs w:val="22"/>
              </w:rPr>
            </w:pPr>
            <w:r>
              <w:rPr>
                <w:sz w:val="22"/>
                <w:szCs w:val="22"/>
              </w:rPr>
              <w:t>- działanie masztu możliwe wyłączenie po zabezpieczeniu pojazdu hamulcem postojowym (ręcznym), w przypadku zwolnienia hamulca masz automatycznie składa się z każdej pozycji, do pozycji transportowej</w:t>
            </w:r>
          </w:p>
          <w:p w14:paraId="06184FBB" w14:textId="77777777" w:rsidR="002959D0" w:rsidRDefault="002959D0" w:rsidP="00C931F9">
            <w:pPr>
              <w:pStyle w:val="Standard"/>
              <w:rPr>
                <w:sz w:val="22"/>
                <w:szCs w:val="22"/>
              </w:rPr>
            </w:pPr>
            <w:r>
              <w:rPr>
                <w:sz w:val="22"/>
                <w:szCs w:val="22"/>
              </w:rPr>
              <w:t xml:space="preserve">- lampy </w:t>
            </w:r>
            <w:proofErr w:type="spellStart"/>
            <w:r>
              <w:rPr>
                <w:sz w:val="22"/>
                <w:szCs w:val="22"/>
              </w:rPr>
              <w:t>led</w:t>
            </w:r>
            <w:proofErr w:type="spellEnd"/>
            <w:r>
              <w:rPr>
                <w:sz w:val="22"/>
                <w:szCs w:val="22"/>
              </w:rPr>
              <w:t xml:space="preserve"> z możliwością zasilania napięciem 230V</w:t>
            </w:r>
          </w:p>
        </w:tc>
        <w:tc>
          <w:tcPr>
            <w:tcW w:w="4492" w:type="dxa"/>
            <w:tcBorders>
              <w:top w:val="single" w:sz="4" w:space="0" w:color="000000"/>
              <w:left w:val="single" w:sz="4" w:space="0" w:color="000000"/>
              <w:bottom w:val="single" w:sz="4" w:space="0" w:color="000000"/>
              <w:right w:val="single" w:sz="4" w:space="0" w:color="000000"/>
            </w:tcBorders>
          </w:tcPr>
          <w:p w14:paraId="14721F2C" w14:textId="77777777" w:rsidR="002959D0" w:rsidRPr="00574AC6" w:rsidRDefault="002959D0" w:rsidP="00C931F9">
            <w:pPr>
              <w:pStyle w:val="Default"/>
              <w:rPr>
                <w:color w:val="auto"/>
                <w:sz w:val="22"/>
                <w:szCs w:val="22"/>
              </w:rPr>
            </w:pPr>
          </w:p>
        </w:tc>
      </w:tr>
      <w:tr w:rsidR="002959D0" w14:paraId="4F024672" w14:textId="79228B63"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12FE975" w14:textId="77777777" w:rsidR="002959D0" w:rsidRDefault="002959D0" w:rsidP="00C931F9">
            <w:pPr>
              <w:jc w:val="center"/>
            </w:pPr>
            <w:r>
              <w:t>3.25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61C26BD" w14:textId="77777777" w:rsidR="002959D0" w:rsidRPr="00C931F9" w:rsidRDefault="002959D0" w:rsidP="00C931F9">
            <w:pPr>
              <w:pStyle w:val="Standard"/>
              <w:rPr>
                <w:color w:val="000000" w:themeColor="text1"/>
                <w:sz w:val="22"/>
                <w:szCs w:val="22"/>
              </w:rPr>
            </w:pPr>
            <w:r w:rsidRPr="00C931F9">
              <w:rPr>
                <w:color w:val="000000" w:themeColor="text1"/>
                <w:sz w:val="22"/>
                <w:szCs w:val="22"/>
              </w:rPr>
              <w:t xml:space="preserve">Samochód należy wyposażyć w  : </w:t>
            </w:r>
          </w:p>
          <w:p w14:paraId="1106F69B" w14:textId="5F111F5D" w:rsidR="002959D0" w:rsidRPr="00C931F9" w:rsidRDefault="002959D0" w:rsidP="00C931F9">
            <w:pPr>
              <w:pStyle w:val="Standard"/>
              <w:rPr>
                <w:color w:val="000000" w:themeColor="text1"/>
                <w:sz w:val="22"/>
                <w:szCs w:val="22"/>
              </w:rPr>
            </w:pPr>
            <w:r w:rsidRPr="00C931F9">
              <w:rPr>
                <w:color w:val="000000" w:themeColor="text1"/>
                <w:sz w:val="22"/>
                <w:szCs w:val="22"/>
              </w:rPr>
              <w:t>- instalację zraszaczy zasilanych z autopompy do podawania wody w czasie jazdy. W przypadku jazdy z włączonymi zraszaczami zastosowane zabezpieczenie ograniczające obroty silnia oraz prędkość pojazdu do poziomu zabezpieczającego przed uszkodzeniem układu wodno-pianowego</w:t>
            </w:r>
          </w:p>
          <w:p w14:paraId="532F58E5" w14:textId="77777777" w:rsidR="002959D0" w:rsidRPr="00C931F9" w:rsidRDefault="002959D0" w:rsidP="00C931F9">
            <w:pPr>
              <w:spacing w:after="0" w:line="240" w:lineRule="auto"/>
              <w:rPr>
                <w:rFonts w:ascii="Times New Roman" w:hAnsi="Times New Roman" w:cs="Times New Roman"/>
                <w:color w:val="000000" w:themeColor="text1"/>
              </w:rPr>
            </w:pPr>
            <w:r w:rsidRPr="00C931F9">
              <w:rPr>
                <w:rFonts w:ascii="Times New Roman" w:hAnsi="Times New Roman" w:cs="Times New Roman"/>
                <w:color w:val="000000" w:themeColor="text1"/>
              </w:rPr>
              <w:t>- światła do jazdy dziennej zintegrowane z lampami zasadniczymi pojazdu i zabezpieczone osłonami ochronnymi</w:t>
            </w:r>
          </w:p>
          <w:p w14:paraId="5A72390F"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lampy </w:t>
            </w:r>
            <w:proofErr w:type="spellStart"/>
            <w:r w:rsidRPr="00C931F9">
              <w:rPr>
                <w:color w:val="000000" w:themeColor="text1"/>
                <w:sz w:val="22"/>
                <w:szCs w:val="22"/>
              </w:rPr>
              <w:t>ledowe</w:t>
            </w:r>
            <w:proofErr w:type="spellEnd"/>
            <w:r w:rsidRPr="00C931F9">
              <w:rPr>
                <w:color w:val="000000" w:themeColor="text1"/>
                <w:sz w:val="22"/>
                <w:szCs w:val="22"/>
              </w:rPr>
              <w:t xml:space="preserve"> dalekosiężne, okrągłe-o średnicy,  min Ø 180mm-4szt, na orurowaniu aluminiowym, anodowanym,  profilowanym wzdłużnie i kształtowo o długości min 1800mm i średnicy rury min. Ø60mm , mocowane  z przodu  pojazdu.</w:t>
            </w:r>
          </w:p>
          <w:p w14:paraId="1868D6A8" w14:textId="77777777" w:rsidR="002959D0" w:rsidRPr="00C931F9" w:rsidRDefault="002959D0" w:rsidP="00C931F9">
            <w:pPr>
              <w:pStyle w:val="Tekstprzypisukocowego1"/>
              <w:tabs>
                <w:tab w:val="left" w:pos="175"/>
              </w:tabs>
              <w:rPr>
                <w:color w:val="000000" w:themeColor="text1"/>
                <w:sz w:val="22"/>
                <w:szCs w:val="22"/>
              </w:rPr>
            </w:pPr>
            <w:r w:rsidRPr="00C931F9">
              <w:rPr>
                <w:color w:val="000000" w:themeColor="text1"/>
                <w:sz w:val="22"/>
                <w:szCs w:val="22"/>
              </w:rPr>
              <w:t>- zestaw-moduł sanitarny, w postaci wysuwanej palety z pojemnikiem na ręczniki papierowe, środki czystości (mydło w płynie z dozownikiem oraz środek do dezynfekcji z dozownikiem), lusterko,  z doprowadzoną wodą i oraz  sprężonym powietrzem, z przewodem spiralnym z końcówką „pistoletową”</w:t>
            </w:r>
          </w:p>
          <w:p w14:paraId="26C50329" w14:textId="34B8CD53" w:rsidR="002959D0" w:rsidRPr="00C931F9" w:rsidRDefault="002959D0" w:rsidP="00C931F9">
            <w:pPr>
              <w:pStyle w:val="Default"/>
              <w:rPr>
                <w:color w:val="000000" w:themeColor="text1"/>
                <w:sz w:val="22"/>
                <w:szCs w:val="22"/>
              </w:rPr>
            </w:pPr>
            <w:r w:rsidRPr="00C931F9">
              <w:rPr>
                <w:color w:val="000000" w:themeColor="text1"/>
                <w:sz w:val="22"/>
                <w:szCs w:val="22"/>
              </w:rPr>
              <w:t xml:space="preserve">- mocowanie do przewozu motopompy w zabudowie – PH 2400 w schowku bocznym, na wysuwnej palecie </w:t>
            </w:r>
            <w:r>
              <w:rPr>
                <w:color w:val="000000" w:themeColor="text1"/>
                <w:sz w:val="22"/>
                <w:szCs w:val="22"/>
              </w:rPr>
              <w:t>w ostatniej skrytce po lewej stronie</w:t>
            </w:r>
          </w:p>
          <w:p w14:paraId="6B03D58E" w14:textId="0260A76C" w:rsidR="002959D0" w:rsidRPr="00C931F9" w:rsidRDefault="002959D0" w:rsidP="00C931F9">
            <w:pPr>
              <w:pStyle w:val="Default"/>
              <w:rPr>
                <w:color w:val="000000" w:themeColor="text1"/>
                <w:sz w:val="22"/>
                <w:szCs w:val="22"/>
              </w:rPr>
            </w:pPr>
            <w:r w:rsidRPr="00C931F9">
              <w:rPr>
                <w:color w:val="000000" w:themeColor="text1"/>
                <w:sz w:val="22"/>
                <w:szCs w:val="22"/>
              </w:rPr>
              <w:t xml:space="preserve">- mocowanie dla 4 szt. węży tłocznych 110 (wyposażenie motopompy PH 2400) </w:t>
            </w:r>
          </w:p>
        </w:tc>
        <w:tc>
          <w:tcPr>
            <w:tcW w:w="4492" w:type="dxa"/>
            <w:tcBorders>
              <w:top w:val="single" w:sz="4" w:space="0" w:color="000000"/>
              <w:left w:val="single" w:sz="4" w:space="0" w:color="000000"/>
              <w:bottom w:val="single" w:sz="4" w:space="0" w:color="000000"/>
              <w:right w:val="single" w:sz="4" w:space="0" w:color="000000"/>
            </w:tcBorders>
          </w:tcPr>
          <w:p w14:paraId="3D4A3BD8" w14:textId="77777777" w:rsidR="002959D0" w:rsidRPr="00C931F9" w:rsidRDefault="002959D0" w:rsidP="00C931F9">
            <w:pPr>
              <w:pStyle w:val="Standard"/>
              <w:rPr>
                <w:color w:val="000000" w:themeColor="text1"/>
                <w:sz w:val="22"/>
                <w:szCs w:val="22"/>
              </w:rPr>
            </w:pPr>
          </w:p>
        </w:tc>
      </w:tr>
      <w:tr w:rsidR="002959D0" w14:paraId="04BDF3D4" w14:textId="63E69014"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555696" w14:textId="77777777" w:rsidR="002959D0" w:rsidRDefault="002959D0" w:rsidP="00C931F9">
            <w:pPr>
              <w:jc w:val="center"/>
              <w:rPr>
                <w:b/>
                <w:sz w:val="24"/>
                <w:szCs w:val="24"/>
              </w:rPr>
            </w:pPr>
            <w:r>
              <w:rPr>
                <w:b/>
                <w:sz w:val="24"/>
                <w:szCs w:val="24"/>
              </w:rPr>
              <w:t>4</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E783CB" w14:textId="77777777" w:rsidR="002959D0" w:rsidRPr="00C931F9" w:rsidRDefault="002959D0" w:rsidP="00C931F9">
            <w:pPr>
              <w:spacing w:line="240" w:lineRule="auto"/>
              <w:rPr>
                <w:b/>
                <w:bCs/>
                <w:color w:val="000000" w:themeColor="text1"/>
                <w:sz w:val="24"/>
                <w:szCs w:val="24"/>
              </w:rPr>
            </w:pPr>
            <w:r w:rsidRPr="00C931F9">
              <w:rPr>
                <w:b/>
                <w:bCs/>
                <w:color w:val="000000" w:themeColor="text1"/>
                <w:sz w:val="24"/>
                <w:szCs w:val="24"/>
              </w:rPr>
              <w:t>Wyposażenie ratownicze dostarczone przez Wykonawcę i zamontowane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23B77" w14:textId="77777777" w:rsidR="002959D0" w:rsidRPr="00C931F9" w:rsidRDefault="002959D0" w:rsidP="00C931F9">
            <w:pPr>
              <w:spacing w:line="240" w:lineRule="auto"/>
              <w:rPr>
                <w:b/>
                <w:bCs/>
                <w:color w:val="000000" w:themeColor="text1"/>
                <w:sz w:val="24"/>
                <w:szCs w:val="24"/>
              </w:rPr>
            </w:pPr>
          </w:p>
        </w:tc>
      </w:tr>
      <w:tr w:rsidR="002959D0" w14:paraId="69BC29CE" w14:textId="652002CB"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63FB7ED" w14:textId="77777777" w:rsidR="002959D0" w:rsidRDefault="002959D0" w:rsidP="00C931F9">
            <w:pPr>
              <w:jc w:val="center"/>
            </w:pPr>
            <w:r>
              <w:lastRenderedPageBreak/>
              <w:t>4.1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57FC382" w14:textId="77777777" w:rsidR="002959D0" w:rsidRPr="00C931F9" w:rsidRDefault="002959D0" w:rsidP="00C931F9">
            <w:pPr>
              <w:pStyle w:val="Default"/>
              <w:rPr>
                <w:color w:val="000000" w:themeColor="text1"/>
                <w:sz w:val="22"/>
                <w:szCs w:val="22"/>
              </w:rPr>
            </w:pPr>
            <w:r w:rsidRPr="00C931F9">
              <w:rPr>
                <w:color w:val="000000" w:themeColor="text1"/>
                <w:sz w:val="22"/>
                <w:szCs w:val="22"/>
              </w:rPr>
              <w:t>- reflektor ręczny typu LED do oświetlenia numerów budynków zasilany z gniazda zapalniczki 12V</w:t>
            </w:r>
          </w:p>
          <w:p w14:paraId="217C25D9" w14:textId="5F149692" w:rsidR="002959D0" w:rsidRPr="00C931F9" w:rsidRDefault="002959D0" w:rsidP="00C931F9">
            <w:pPr>
              <w:pStyle w:val="Default"/>
              <w:rPr>
                <w:color w:val="000000" w:themeColor="text1"/>
                <w:sz w:val="22"/>
                <w:szCs w:val="22"/>
              </w:rPr>
            </w:pPr>
            <w:r w:rsidRPr="00C931F9">
              <w:rPr>
                <w:color w:val="000000" w:themeColor="text1"/>
                <w:sz w:val="22"/>
                <w:szCs w:val="22"/>
              </w:rPr>
              <w:t xml:space="preserve">- 4 szt. butli kompozytowych, kompatybilnych z aparatami </w:t>
            </w:r>
            <w:proofErr w:type="spellStart"/>
            <w:r w:rsidRPr="00C931F9">
              <w:rPr>
                <w:color w:val="000000" w:themeColor="text1"/>
                <w:sz w:val="22"/>
                <w:szCs w:val="22"/>
              </w:rPr>
              <w:t>Fenzy</w:t>
            </w:r>
            <w:proofErr w:type="spellEnd"/>
            <w:r w:rsidRPr="00C931F9">
              <w:rPr>
                <w:color w:val="000000" w:themeColor="text1"/>
                <w:sz w:val="22"/>
                <w:szCs w:val="22"/>
              </w:rPr>
              <w:t xml:space="preserve"> </w:t>
            </w:r>
            <w:proofErr w:type="spellStart"/>
            <w:r w:rsidRPr="00C931F9">
              <w:rPr>
                <w:color w:val="000000" w:themeColor="text1"/>
                <w:sz w:val="22"/>
                <w:szCs w:val="22"/>
              </w:rPr>
              <w:t>XPro</w:t>
            </w:r>
            <w:proofErr w:type="spellEnd"/>
            <w:r w:rsidRPr="00C931F9">
              <w:rPr>
                <w:color w:val="000000" w:themeColor="text1"/>
                <w:sz w:val="22"/>
                <w:szCs w:val="22"/>
              </w:rPr>
              <w:t xml:space="preserve"> używanymi w jednostce zamawiającego </w:t>
            </w:r>
          </w:p>
          <w:p w14:paraId="0D804AA5" w14:textId="74F179B6" w:rsidR="002959D0" w:rsidRPr="00C931F9" w:rsidRDefault="002959D0" w:rsidP="00C931F9">
            <w:pPr>
              <w:pStyle w:val="Default"/>
              <w:rPr>
                <w:color w:val="000000" w:themeColor="text1"/>
                <w:sz w:val="22"/>
                <w:szCs w:val="22"/>
              </w:rPr>
            </w:pPr>
            <w:r w:rsidRPr="00C931F9">
              <w:rPr>
                <w:color w:val="000000" w:themeColor="text1"/>
                <w:sz w:val="22"/>
                <w:szCs w:val="22"/>
              </w:rPr>
              <w:t>- 4 szt. aparat powietrzny butlowy nadciśnieniowy na sprężone powietrze z maską i sygnalizatorem bezruchu</w:t>
            </w:r>
          </w:p>
          <w:p w14:paraId="6F8B20E1" w14:textId="2709FAF6" w:rsidR="002959D0" w:rsidRPr="00C931F9" w:rsidRDefault="002959D0" w:rsidP="00C931F9">
            <w:pPr>
              <w:pStyle w:val="Default"/>
              <w:rPr>
                <w:color w:val="000000" w:themeColor="text1"/>
                <w:sz w:val="22"/>
                <w:szCs w:val="22"/>
              </w:rPr>
            </w:pPr>
            <w:r w:rsidRPr="00C931F9">
              <w:rPr>
                <w:color w:val="000000" w:themeColor="text1"/>
                <w:sz w:val="22"/>
                <w:szCs w:val="22"/>
              </w:rPr>
              <w:t>- 2 szt. szelki bezpieczeństwa z pasem biodrowym</w:t>
            </w:r>
          </w:p>
          <w:p w14:paraId="44ED7E44" w14:textId="0ABABECF" w:rsidR="002959D0" w:rsidRPr="00C931F9" w:rsidRDefault="002959D0" w:rsidP="00C931F9">
            <w:pPr>
              <w:pStyle w:val="Default"/>
              <w:rPr>
                <w:color w:val="000000" w:themeColor="text1"/>
                <w:sz w:val="22"/>
                <w:szCs w:val="22"/>
              </w:rPr>
            </w:pPr>
            <w:r w:rsidRPr="00C931F9">
              <w:rPr>
                <w:color w:val="000000" w:themeColor="text1"/>
                <w:sz w:val="22"/>
                <w:szCs w:val="22"/>
              </w:rPr>
              <w:t xml:space="preserve">- 1 szt. kosz smoka ssawnego </w:t>
            </w:r>
          </w:p>
          <w:p w14:paraId="00FF533A" w14:textId="2B025292" w:rsidR="002959D0" w:rsidRPr="00C931F9" w:rsidRDefault="002959D0" w:rsidP="00C931F9">
            <w:pPr>
              <w:pStyle w:val="Default"/>
              <w:rPr>
                <w:color w:val="000000" w:themeColor="text1"/>
                <w:sz w:val="22"/>
                <w:szCs w:val="22"/>
              </w:rPr>
            </w:pPr>
            <w:r w:rsidRPr="00C931F9">
              <w:rPr>
                <w:color w:val="000000" w:themeColor="text1"/>
                <w:sz w:val="22"/>
                <w:szCs w:val="22"/>
              </w:rPr>
              <w:t xml:space="preserve">- 1 szt. pływak smoka ssawnego z </w:t>
            </w:r>
            <w:proofErr w:type="spellStart"/>
            <w:r w:rsidRPr="00C931F9">
              <w:rPr>
                <w:color w:val="000000" w:themeColor="text1"/>
                <w:sz w:val="22"/>
                <w:szCs w:val="22"/>
              </w:rPr>
              <w:t>zatrzaśnikiem</w:t>
            </w:r>
            <w:proofErr w:type="spellEnd"/>
          </w:p>
          <w:p w14:paraId="2775C553" w14:textId="35EF642C" w:rsidR="002959D0" w:rsidRPr="00C931F9" w:rsidRDefault="002959D0" w:rsidP="00C931F9">
            <w:pPr>
              <w:pStyle w:val="Default"/>
              <w:rPr>
                <w:color w:val="000000" w:themeColor="text1"/>
                <w:sz w:val="22"/>
                <w:szCs w:val="22"/>
              </w:rPr>
            </w:pPr>
            <w:r w:rsidRPr="00C931F9">
              <w:rPr>
                <w:color w:val="000000" w:themeColor="text1"/>
                <w:sz w:val="22"/>
                <w:szCs w:val="22"/>
              </w:rPr>
              <w:t xml:space="preserve">- 1 szt. </w:t>
            </w:r>
            <w:proofErr w:type="spellStart"/>
            <w:r w:rsidRPr="00C931F9">
              <w:rPr>
                <w:color w:val="000000" w:themeColor="text1"/>
                <w:sz w:val="22"/>
                <w:szCs w:val="22"/>
              </w:rPr>
              <w:t>zasysacz</w:t>
            </w:r>
            <w:proofErr w:type="spellEnd"/>
            <w:r w:rsidRPr="00C931F9">
              <w:rPr>
                <w:color w:val="000000" w:themeColor="text1"/>
                <w:sz w:val="22"/>
                <w:szCs w:val="22"/>
              </w:rPr>
              <w:t xml:space="preserve"> liniowy Z2 wraz z wężykiem </w:t>
            </w:r>
          </w:p>
          <w:p w14:paraId="0D917EE3" w14:textId="132A646C" w:rsidR="002959D0" w:rsidRPr="00C931F9" w:rsidRDefault="002959D0" w:rsidP="00C931F9">
            <w:pPr>
              <w:pStyle w:val="Default"/>
              <w:rPr>
                <w:color w:val="000000" w:themeColor="text1"/>
                <w:sz w:val="22"/>
                <w:szCs w:val="22"/>
              </w:rPr>
            </w:pPr>
            <w:r w:rsidRPr="00C931F9">
              <w:rPr>
                <w:color w:val="000000" w:themeColor="text1"/>
                <w:sz w:val="22"/>
                <w:szCs w:val="22"/>
              </w:rPr>
              <w:t>- 1 szt. siodełko wężowe</w:t>
            </w:r>
          </w:p>
          <w:p w14:paraId="5C5B4D56" w14:textId="73586AC1" w:rsidR="002959D0" w:rsidRPr="00C931F9" w:rsidRDefault="002959D0" w:rsidP="00C931F9">
            <w:pPr>
              <w:pStyle w:val="Default"/>
              <w:rPr>
                <w:color w:val="000000" w:themeColor="text1"/>
                <w:sz w:val="22"/>
                <w:szCs w:val="22"/>
              </w:rPr>
            </w:pPr>
            <w:r w:rsidRPr="00C931F9">
              <w:rPr>
                <w:color w:val="000000" w:themeColor="text1"/>
                <w:sz w:val="22"/>
                <w:szCs w:val="22"/>
              </w:rPr>
              <w:t>- 1 szt. zbiornik wodny min 2500L składany wraz z nalewakami mocowanymi na zbiorniku i możliwością podpięcia węża W 75</w:t>
            </w:r>
          </w:p>
          <w:p w14:paraId="79899120"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Drabina wysuwna dwuprzęsłowa o długości min 9 m. </w:t>
            </w:r>
          </w:p>
          <w:p w14:paraId="5B059377"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Wentylator oddymiający </w:t>
            </w:r>
          </w:p>
          <w:p w14:paraId="14FABE5A" w14:textId="5AF1F27D" w:rsidR="002959D0" w:rsidRPr="00C931F9" w:rsidRDefault="002959D0" w:rsidP="00C931F9">
            <w:pPr>
              <w:pStyle w:val="Default"/>
              <w:rPr>
                <w:color w:val="000000" w:themeColor="text1"/>
                <w:sz w:val="22"/>
                <w:szCs w:val="22"/>
              </w:rPr>
            </w:pPr>
            <w:r w:rsidRPr="00C931F9">
              <w:rPr>
                <w:color w:val="000000" w:themeColor="text1"/>
                <w:sz w:val="22"/>
                <w:szCs w:val="22"/>
              </w:rPr>
              <w:t>- 2 szt.</w:t>
            </w:r>
            <w:r>
              <w:rPr>
                <w:color w:val="000000" w:themeColor="text1"/>
                <w:sz w:val="22"/>
                <w:szCs w:val="22"/>
              </w:rPr>
              <w:t xml:space="preserve"> Karabinek zakręcany stalowy </w:t>
            </w:r>
          </w:p>
          <w:p w14:paraId="220460D5" w14:textId="59D8ED8A" w:rsidR="002959D0" w:rsidRPr="00C931F9" w:rsidRDefault="002959D0" w:rsidP="00C931F9">
            <w:pPr>
              <w:pStyle w:val="Default"/>
              <w:rPr>
                <w:color w:val="000000" w:themeColor="text1"/>
                <w:sz w:val="22"/>
                <w:szCs w:val="22"/>
              </w:rPr>
            </w:pPr>
            <w:r w:rsidRPr="00C931F9">
              <w:rPr>
                <w:color w:val="000000" w:themeColor="text1"/>
                <w:sz w:val="22"/>
                <w:szCs w:val="22"/>
              </w:rPr>
              <w:t xml:space="preserve">- Zestaw klinów do stabilizacji pojazdów </w:t>
            </w:r>
          </w:p>
          <w:p w14:paraId="0F7B7FAD" w14:textId="07B87CE2" w:rsidR="002959D0" w:rsidRPr="00C931F9" w:rsidRDefault="002959D0" w:rsidP="00C931F9">
            <w:pPr>
              <w:pStyle w:val="Default"/>
              <w:rPr>
                <w:color w:val="000000" w:themeColor="text1"/>
                <w:sz w:val="22"/>
                <w:szCs w:val="22"/>
              </w:rPr>
            </w:pPr>
            <w:r w:rsidRPr="00C931F9">
              <w:rPr>
                <w:color w:val="000000" w:themeColor="text1"/>
                <w:sz w:val="22"/>
                <w:szCs w:val="22"/>
              </w:rPr>
              <w:t>- zestaw klinów drewnianych do stabilizacji konstrukcji</w:t>
            </w:r>
          </w:p>
          <w:p w14:paraId="284842D6" w14:textId="575FF544" w:rsidR="002959D0" w:rsidRPr="00C931F9" w:rsidRDefault="002959D0" w:rsidP="00C931F9">
            <w:pPr>
              <w:pStyle w:val="Default"/>
              <w:rPr>
                <w:color w:val="000000" w:themeColor="text1"/>
                <w:sz w:val="22"/>
                <w:szCs w:val="22"/>
              </w:rPr>
            </w:pPr>
            <w:r w:rsidRPr="00C931F9">
              <w:rPr>
                <w:color w:val="000000" w:themeColor="text1"/>
                <w:sz w:val="22"/>
                <w:szCs w:val="22"/>
              </w:rPr>
              <w:t>- Wybijak do szyb hartowanych</w:t>
            </w:r>
          </w:p>
          <w:p w14:paraId="175106C0" w14:textId="01C6FEAE" w:rsidR="002959D0" w:rsidRPr="00C931F9" w:rsidRDefault="002959D0" w:rsidP="00C931F9">
            <w:pPr>
              <w:pStyle w:val="Default"/>
              <w:rPr>
                <w:color w:val="000000" w:themeColor="text1"/>
                <w:sz w:val="22"/>
                <w:szCs w:val="22"/>
              </w:rPr>
            </w:pPr>
            <w:r w:rsidRPr="00C931F9">
              <w:rPr>
                <w:color w:val="000000" w:themeColor="text1"/>
                <w:sz w:val="22"/>
                <w:szCs w:val="22"/>
              </w:rPr>
              <w:t xml:space="preserve">- Narzędzie do wycinania szyb klejonych </w:t>
            </w:r>
          </w:p>
          <w:p w14:paraId="4A250EEF" w14:textId="2BB6F697" w:rsidR="002959D0" w:rsidRPr="00C931F9" w:rsidRDefault="002959D0" w:rsidP="00C931F9">
            <w:pPr>
              <w:pStyle w:val="Default"/>
              <w:rPr>
                <w:color w:val="000000" w:themeColor="text1"/>
                <w:sz w:val="22"/>
                <w:szCs w:val="22"/>
              </w:rPr>
            </w:pPr>
            <w:r w:rsidRPr="00C931F9">
              <w:rPr>
                <w:color w:val="000000" w:themeColor="text1"/>
                <w:sz w:val="22"/>
                <w:szCs w:val="22"/>
              </w:rPr>
              <w:t>- Nóż do cięcia pasów bezpieczeństwa</w:t>
            </w:r>
          </w:p>
          <w:p w14:paraId="3EC5379A" w14:textId="752B6DE0" w:rsidR="002959D0" w:rsidRPr="00C931F9" w:rsidRDefault="002959D0" w:rsidP="00C931F9">
            <w:pPr>
              <w:pStyle w:val="Default"/>
              <w:rPr>
                <w:color w:val="000000" w:themeColor="text1"/>
                <w:sz w:val="22"/>
                <w:szCs w:val="22"/>
              </w:rPr>
            </w:pPr>
            <w:r w:rsidRPr="00C931F9">
              <w:rPr>
                <w:color w:val="000000" w:themeColor="text1"/>
                <w:sz w:val="22"/>
                <w:szCs w:val="22"/>
              </w:rPr>
              <w:t>- Osłona osoby ratowanej</w:t>
            </w:r>
          </w:p>
          <w:p w14:paraId="1E2321D0" w14:textId="53A83FA3" w:rsidR="002959D0" w:rsidRPr="00C931F9" w:rsidRDefault="002959D0" w:rsidP="00C931F9">
            <w:pPr>
              <w:pStyle w:val="Default"/>
              <w:rPr>
                <w:color w:val="000000" w:themeColor="text1"/>
                <w:sz w:val="22"/>
                <w:szCs w:val="22"/>
              </w:rPr>
            </w:pPr>
            <w:r w:rsidRPr="00C931F9">
              <w:rPr>
                <w:color w:val="000000" w:themeColor="text1"/>
                <w:sz w:val="22"/>
                <w:szCs w:val="22"/>
              </w:rPr>
              <w:t xml:space="preserve">- Bosak Dielektryczny o długości min 2 m. </w:t>
            </w:r>
          </w:p>
          <w:p w14:paraId="6D8ED585" w14:textId="48F95E75" w:rsidR="002959D0" w:rsidRPr="00C931F9" w:rsidRDefault="002959D0" w:rsidP="00C931F9">
            <w:pPr>
              <w:pStyle w:val="Default"/>
              <w:rPr>
                <w:color w:val="000000" w:themeColor="text1"/>
                <w:sz w:val="22"/>
                <w:szCs w:val="22"/>
              </w:rPr>
            </w:pPr>
            <w:r w:rsidRPr="00C931F9">
              <w:rPr>
                <w:color w:val="000000" w:themeColor="text1"/>
                <w:sz w:val="22"/>
                <w:szCs w:val="22"/>
              </w:rPr>
              <w:t>- Sito kominowe z zestawem wyciorów na łańcuchu min 10m w metalowej skrzynce</w:t>
            </w:r>
          </w:p>
          <w:p w14:paraId="21A997B5" w14:textId="2DA45D8E" w:rsidR="002959D0" w:rsidRPr="00C931F9" w:rsidRDefault="002959D0" w:rsidP="00C931F9">
            <w:pPr>
              <w:pStyle w:val="Default"/>
              <w:rPr>
                <w:color w:val="000000" w:themeColor="text1"/>
                <w:sz w:val="22"/>
                <w:szCs w:val="22"/>
              </w:rPr>
            </w:pPr>
            <w:r w:rsidRPr="00C931F9">
              <w:rPr>
                <w:color w:val="000000" w:themeColor="text1"/>
                <w:sz w:val="22"/>
                <w:szCs w:val="22"/>
              </w:rPr>
              <w:t xml:space="preserve">- 4 szt. tłumica metalowa </w:t>
            </w:r>
          </w:p>
          <w:p w14:paraId="15A5DEE4" w14:textId="4F231D57" w:rsidR="002959D0" w:rsidRPr="00C931F9" w:rsidRDefault="002959D0" w:rsidP="00C931F9">
            <w:pPr>
              <w:pStyle w:val="Default"/>
              <w:rPr>
                <w:color w:val="000000" w:themeColor="text1"/>
                <w:sz w:val="22"/>
                <w:szCs w:val="22"/>
              </w:rPr>
            </w:pPr>
            <w:r w:rsidRPr="00C931F9">
              <w:rPr>
                <w:color w:val="000000" w:themeColor="text1"/>
                <w:sz w:val="22"/>
                <w:szCs w:val="22"/>
              </w:rPr>
              <w:t xml:space="preserve">- Agregat </w:t>
            </w:r>
            <w:r>
              <w:rPr>
                <w:color w:val="000000" w:themeColor="text1"/>
                <w:sz w:val="22"/>
                <w:szCs w:val="22"/>
              </w:rPr>
              <w:t>prądotwórczy spalinowy min 2,2 kW ze stabilizatorem napięcia</w:t>
            </w:r>
          </w:p>
          <w:p w14:paraId="2E9E5485" w14:textId="42A6A6AB" w:rsidR="002959D0" w:rsidRPr="00C931F9" w:rsidRDefault="002959D0" w:rsidP="00C931F9">
            <w:pPr>
              <w:pStyle w:val="Default"/>
              <w:rPr>
                <w:color w:val="000000" w:themeColor="text1"/>
                <w:sz w:val="22"/>
                <w:szCs w:val="22"/>
              </w:rPr>
            </w:pPr>
            <w:r w:rsidRPr="00C931F9">
              <w:rPr>
                <w:color w:val="000000" w:themeColor="text1"/>
                <w:sz w:val="22"/>
                <w:szCs w:val="22"/>
              </w:rPr>
              <w:t>- 2 szt. Przedłużacz 230V o dł. min. 20m na zwijadle ( przekrój żył nie mniejszy niż 3x2,5mm)</w:t>
            </w:r>
          </w:p>
          <w:p w14:paraId="196C5290" w14:textId="77777777" w:rsidR="002959D0" w:rsidRPr="00C931F9" w:rsidRDefault="002959D0" w:rsidP="00C931F9">
            <w:pPr>
              <w:pStyle w:val="Default"/>
              <w:rPr>
                <w:color w:val="000000" w:themeColor="text1"/>
                <w:sz w:val="22"/>
                <w:szCs w:val="22"/>
              </w:rPr>
            </w:pPr>
            <w:r w:rsidRPr="00C931F9">
              <w:rPr>
                <w:color w:val="000000" w:themeColor="text1"/>
                <w:sz w:val="22"/>
                <w:szCs w:val="22"/>
              </w:rPr>
              <w:t>- zestaw flar sygnalizacyjnych akumulatorowych z możliwością ładowania</w:t>
            </w:r>
          </w:p>
          <w:p w14:paraId="188A3F87" w14:textId="5B78D96E" w:rsidR="002959D0" w:rsidRPr="00C931F9" w:rsidRDefault="002959D0" w:rsidP="00C931F9">
            <w:pPr>
              <w:pStyle w:val="Default"/>
              <w:rPr>
                <w:color w:val="000000" w:themeColor="text1"/>
                <w:sz w:val="22"/>
                <w:szCs w:val="22"/>
              </w:rPr>
            </w:pPr>
            <w:r w:rsidRPr="00C931F9">
              <w:rPr>
                <w:color w:val="000000" w:themeColor="text1"/>
                <w:sz w:val="22"/>
                <w:szCs w:val="22"/>
              </w:rPr>
              <w:t xml:space="preserve">- 2 </w:t>
            </w:r>
            <w:proofErr w:type="spellStart"/>
            <w:r w:rsidRPr="00C931F9">
              <w:rPr>
                <w:color w:val="000000" w:themeColor="text1"/>
                <w:sz w:val="22"/>
                <w:szCs w:val="22"/>
              </w:rPr>
              <w:t>szt</w:t>
            </w:r>
            <w:proofErr w:type="spellEnd"/>
            <w:r w:rsidRPr="00C931F9">
              <w:rPr>
                <w:color w:val="000000" w:themeColor="text1"/>
                <w:sz w:val="22"/>
                <w:szCs w:val="22"/>
              </w:rPr>
              <w:t xml:space="preserve"> .Znak drogowy „WYPADEK” na stojaku</w:t>
            </w:r>
          </w:p>
          <w:p w14:paraId="57705EC6" w14:textId="5F1D7CCC" w:rsidR="002959D0" w:rsidRPr="00C931F9" w:rsidRDefault="002959D0" w:rsidP="00C931F9">
            <w:pPr>
              <w:pStyle w:val="Default"/>
              <w:rPr>
                <w:color w:val="000000" w:themeColor="text1"/>
                <w:sz w:val="22"/>
                <w:szCs w:val="22"/>
              </w:rPr>
            </w:pPr>
            <w:r w:rsidRPr="00C931F9">
              <w:rPr>
                <w:color w:val="000000" w:themeColor="text1"/>
                <w:sz w:val="22"/>
                <w:szCs w:val="22"/>
              </w:rPr>
              <w:t xml:space="preserve">- 2 szt. lizak odblaskowy do kierowania ruchem </w:t>
            </w:r>
          </w:p>
          <w:p w14:paraId="09499A0B" w14:textId="69A35453" w:rsidR="002959D0" w:rsidRPr="00C931F9" w:rsidRDefault="002959D0" w:rsidP="00C931F9">
            <w:pPr>
              <w:pStyle w:val="Default"/>
              <w:rPr>
                <w:color w:val="000000" w:themeColor="text1"/>
                <w:sz w:val="22"/>
                <w:szCs w:val="22"/>
              </w:rPr>
            </w:pPr>
            <w:r w:rsidRPr="00C931F9">
              <w:rPr>
                <w:color w:val="000000" w:themeColor="text1"/>
                <w:sz w:val="22"/>
                <w:szCs w:val="22"/>
              </w:rPr>
              <w:t xml:space="preserve">- detektor wielogazowy </w:t>
            </w:r>
          </w:p>
          <w:p w14:paraId="39E6D15D" w14:textId="0D61CAB0" w:rsidR="002959D0" w:rsidRPr="00C931F9" w:rsidRDefault="002959D0" w:rsidP="00C931F9">
            <w:pPr>
              <w:pStyle w:val="Default"/>
              <w:rPr>
                <w:color w:val="000000" w:themeColor="text1"/>
                <w:sz w:val="22"/>
                <w:szCs w:val="22"/>
              </w:rPr>
            </w:pPr>
            <w:r w:rsidRPr="00C931F9">
              <w:rPr>
                <w:color w:val="000000" w:themeColor="text1"/>
                <w:sz w:val="22"/>
                <w:szCs w:val="22"/>
              </w:rPr>
              <w:t>- detektor prądu przemiennego</w:t>
            </w:r>
          </w:p>
          <w:p w14:paraId="7BA988AB"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wiadro ocynkowane </w:t>
            </w:r>
          </w:p>
          <w:p w14:paraId="6A574D13" w14:textId="70B94AE7" w:rsidR="002959D0" w:rsidRPr="00C931F9" w:rsidRDefault="002959D0" w:rsidP="00C931F9">
            <w:pPr>
              <w:pStyle w:val="Default"/>
              <w:rPr>
                <w:color w:val="000000" w:themeColor="text1"/>
                <w:sz w:val="22"/>
                <w:szCs w:val="22"/>
              </w:rPr>
            </w:pPr>
            <w:r w:rsidRPr="00C931F9">
              <w:rPr>
                <w:color w:val="000000" w:themeColor="text1"/>
                <w:sz w:val="22"/>
                <w:szCs w:val="22"/>
              </w:rPr>
              <w:t>- parawan do osłaniania ofiar wypadku z Napisami (STRAŻ)</w:t>
            </w:r>
          </w:p>
          <w:p w14:paraId="62118340" w14:textId="54E51DE4" w:rsidR="002959D0" w:rsidRPr="00C931F9" w:rsidRDefault="002959D0" w:rsidP="00C931F9">
            <w:pPr>
              <w:pStyle w:val="Default"/>
              <w:rPr>
                <w:color w:val="000000" w:themeColor="text1"/>
                <w:sz w:val="22"/>
                <w:szCs w:val="22"/>
              </w:rPr>
            </w:pPr>
            <w:r w:rsidRPr="00C931F9">
              <w:rPr>
                <w:color w:val="000000" w:themeColor="text1"/>
                <w:sz w:val="22"/>
                <w:szCs w:val="22"/>
              </w:rPr>
              <w:t>- hol sztywny</w:t>
            </w:r>
          </w:p>
          <w:p w14:paraId="74B8A664" w14:textId="2747DBA3" w:rsidR="002959D0" w:rsidRPr="00C931F9" w:rsidRDefault="002959D0" w:rsidP="00C931F9">
            <w:pPr>
              <w:pStyle w:val="Default"/>
              <w:rPr>
                <w:color w:val="000000" w:themeColor="text1"/>
                <w:sz w:val="22"/>
                <w:szCs w:val="22"/>
              </w:rPr>
            </w:pPr>
            <w:r w:rsidRPr="00C931F9">
              <w:rPr>
                <w:color w:val="000000" w:themeColor="text1"/>
                <w:sz w:val="22"/>
                <w:szCs w:val="22"/>
              </w:rPr>
              <w:t xml:space="preserve">- prądownica </w:t>
            </w:r>
            <w:r>
              <w:rPr>
                <w:color w:val="000000" w:themeColor="text1"/>
                <w:sz w:val="22"/>
                <w:szCs w:val="22"/>
              </w:rPr>
              <w:t xml:space="preserve">pianowa </w:t>
            </w:r>
            <w:r w:rsidRPr="00C931F9">
              <w:rPr>
                <w:color w:val="000000" w:themeColor="text1"/>
                <w:sz w:val="22"/>
                <w:szCs w:val="22"/>
              </w:rPr>
              <w:t>zapasowym zbiornikiem i nakładkami do piany średniej i ciężkiej</w:t>
            </w:r>
          </w:p>
          <w:p w14:paraId="0E64712E" w14:textId="4DD09948" w:rsidR="002959D0" w:rsidRPr="00C931F9" w:rsidRDefault="002959D0" w:rsidP="00C931F9">
            <w:pPr>
              <w:pStyle w:val="Default"/>
              <w:rPr>
                <w:color w:val="000000" w:themeColor="text1"/>
                <w:sz w:val="22"/>
                <w:szCs w:val="22"/>
              </w:rPr>
            </w:pPr>
            <w:r w:rsidRPr="00C931F9">
              <w:rPr>
                <w:color w:val="000000" w:themeColor="text1"/>
                <w:sz w:val="22"/>
                <w:szCs w:val="22"/>
              </w:rPr>
              <w:t>- kamera termowizyjna z ładowarką umożliwiającą ładowanie w pojeździe</w:t>
            </w:r>
            <w:r>
              <w:rPr>
                <w:color w:val="000000" w:themeColor="text1"/>
                <w:sz w:val="22"/>
                <w:szCs w:val="22"/>
              </w:rPr>
              <w:t xml:space="preserve"> o rozdzielczości ekranu min. 248x180, ekran LCD z częstotliwością odświeżania ekranu min. 60Hz, ekran o przekątnej min. 4 cale</w:t>
            </w:r>
          </w:p>
          <w:p w14:paraId="32C77992" w14:textId="56953818" w:rsidR="002959D0" w:rsidRPr="00C931F9" w:rsidRDefault="002959D0" w:rsidP="00C931F9">
            <w:pPr>
              <w:pStyle w:val="Default"/>
              <w:rPr>
                <w:color w:val="000000" w:themeColor="text1"/>
                <w:sz w:val="22"/>
                <w:szCs w:val="22"/>
              </w:rPr>
            </w:pPr>
            <w:r w:rsidRPr="00C931F9">
              <w:rPr>
                <w:color w:val="000000" w:themeColor="text1"/>
                <w:sz w:val="22"/>
                <w:szCs w:val="22"/>
              </w:rPr>
              <w:t xml:space="preserve">- </w:t>
            </w:r>
            <w:proofErr w:type="spellStart"/>
            <w:r>
              <w:rPr>
                <w:color w:val="000000" w:themeColor="text1"/>
                <w:sz w:val="22"/>
                <w:szCs w:val="22"/>
              </w:rPr>
              <w:t>najaśnica</w:t>
            </w:r>
            <w:proofErr w:type="spellEnd"/>
            <w:r>
              <w:rPr>
                <w:color w:val="000000" w:themeColor="text1"/>
                <w:sz w:val="22"/>
                <w:szCs w:val="22"/>
              </w:rPr>
              <w:t xml:space="preserve"> akumulatorowa </w:t>
            </w:r>
            <w:r w:rsidRPr="00C931F9">
              <w:rPr>
                <w:color w:val="000000" w:themeColor="text1"/>
                <w:sz w:val="22"/>
                <w:szCs w:val="22"/>
              </w:rPr>
              <w:t>z zapasowym akumulatorem</w:t>
            </w:r>
          </w:p>
          <w:p w14:paraId="51BADD2C" w14:textId="5306E34D" w:rsidR="002959D0" w:rsidRPr="00C931F9" w:rsidRDefault="002959D0" w:rsidP="00C931F9">
            <w:pPr>
              <w:pStyle w:val="Default"/>
              <w:rPr>
                <w:color w:val="000000" w:themeColor="text1"/>
                <w:sz w:val="22"/>
                <w:szCs w:val="22"/>
              </w:rPr>
            </w:pPr>
            <w:r w:rsidRPr="00C931F9">
              <w:rPr>
                <w:color w:val="000000" w:themeColor="text1"/>
                <w:sz w:val="22"/>
                <w:szCs w:val="22"/>
              </w:rPr>
              <w:lastRenderedPageBreak/>
              <w:t>- Lina stalowa 12 mm o długości 12m zakończona z dwóch stron pętlą z zestawem szekli</w:t>
            </w:r>
          </w:p>
          <w:p w14:paraId="4B9BA4FF" w14:textId="4F888838" w:rsidR="002959D0" w:rsidRPr="00C931F9" w:rsidRDefault="002959D0" w:rsidP="00C931F9">
            <w:pPr>
              <w:pStyle w:val="Default"/>
              <w:rPr>
                <w:color w:val="000000" w:themeColor="text1"/>
                <w:sz w:val="22"/>
                <w:szCs w:val="22"/>
              </w:rPr>
            </w:pPr>
            <w:r w:rsidRPr="00C931F9">
              <w:rPr>
                <w:color w:val="000000" w:themeColor="text1"/>
                <w:sz w:val="22"/>
                <w:szCs w:val="22"/>
              </w:rPr>
              <w:t xml:space="preserve">- Lina stalowa przedłużająca 12 mm o długości 8m  zakończona z jednej strony pętlą a z drugiej strony hakiem </w:t>
            </w:r>
          </w:p>
          <w:p w14:paraId="703EE53A" w14:textId="6B884F06" w:rsidR="002959D0" w:rsidRPr="00C931F9" w:rsidRDefault="002959D0" w:rsidP="00C931F9">
            <w:pPr>
              <w:pStyle w:val="Default"/>
              <w:rPr>
                <w:color w:val="000000" w:themeColor="text1"/>
                <w:sz w:val="22"/>
                <w:szCs w:val="22"/>
              </w:rPr>
            </w:pPr>
            <w:r w:rsidRPr="00C931F9">
              <w:rPr>
                <w:color w:val="000000" w:themeColor="text1"/>
                <w:sz w:val="22"/>
                <w:szCs w:val="22"/>
              </w:rPr>
              <w:t>- Zestaw narzędzi akumulatorowych (szlifierka kątowa, wkrętarka, zakrętarka, ładowarka , 3 szt. baterii 5ah) dostarczone w jednej walizce</w:t>
            </w:r>
          </w:p>
          <w:p w14:paraId="2262C280" w14:textId="10B97E0F" w:rsidR="002959D0" w:rsidRPr="00C931F9" w:rsidRDefault="002959D0" w:rsidP="00C931F9">
            <w:pPr>
              <w:pStyle w:val="Default"/>
              <w:rPr>
                <w:color w:val="000000" w:themeColor="text1"/>
                <w:sz w:val="22"/>
                <w:szCs w:val="22"/>
              </w:rPr>
            </w:pPr>
            <w:r w:rsidRPr="00C931F9">
              <w:rPr>
                <w:color w:val="000000" w:themeColor="text1"/>
                <w:sz w:val="22"/>
                <w:szCs w:val="22"/>
              </w:rPr>
              <w:t>- elektryczna pompa zatapialna do wody zanieczyszczonej z możliwością podpięcia węża W 52</w:t>
            </w:r>
          </w:p>
          <w:p w14:paraId="69741641" w14:textId="4F5F6043" w:rsidR="002959D0" w:rsidRPr="00C931F9" w:rsidRDefault="002959D0" w:rsidP="00C931F9">
            <w:pPr>
              <w:pStyle w:val="Default"/>
              <w:rPr>
                <w:color w:val="000000" w:themeColor="text1"/>
                <w:sz w:val="22"/>
                <w:szCs w:val="22"/>
              </w:rPr>
            </w:pPr>
            <w:r w:rsidRPr="00C931F9">
              <w:rPr>
                <w:color w:val="000000" w:themeColor="text1"/>
                <w:sz w:val="22"/>
                <w:szCs w:val="22"/>
              </w:rPr>
              <w:t xml:space="preserve">-  6 szt. pas strażacki z </w:t>
            </w:r>
            <w:proofErr w:type="spellStart"/>
            <w:r w:rsidRPr="00C931F9">
              <w:rPr>
                <w:color w:val="000000" w:themeColor="text1"/>
                <w:sz w:val="22"/>
                <w:szCs w:val="22"/>
              </w:rPr>
              <w:t>zatrzaśnikiem</w:t>
            </w:r>
            <w:proofErr w:type="spellEnd"/>
            <w:r w:rsidRPr="00C931F9">
              <w:rPr>
                <w:color w:val="000000" w:themeColor="text1"/>
                <w:sz w:val="22"/>
                <w:szCs w:val="22"/>
              </w:rPr>
              <w:t xml:space="preserve"> </w:t>
            </w:r>
          </w:p>
          <w:p w14:paraId="18FCCBF9" w14:textId="7D4B9595" w:rsidR="002959D0" w:rsidRPr="00C931F9" w:rsidRDefault="002959D0" w:rsidP="00C931F9">
            <w:pPr>
              <w:pStyle w:val="Default"/>
              <w:rPr>
                <w:color w:val="000000" w:themeColor="text1"/>
                <w:sz w:val="22"/>
                <w:szCs w:val="22"/>
              </w:rPr>
            </w:pPr>
            <w:r w:rsidRPr="00C931F9">
              <w:rPr>
                <w:color w:val="000000" w:themeColor="text1"/>
                <w:sz w:val="22"/>
                <w:szCs w:val="22"/>
              </w:rPr>
              <w:t xml:space="preserve">-  6 szt. podpinka linkowa </w:t>
            </w:r>
          </w:p>
          <w:p w14:paraId="25DD3868" w14:textId="0E54B8FA" w:rsidR="002959D0" w:rsidRPr="00C931F9" w:rsidRDefault="002959D0" w:rsidP="00C931F9">
            <w:pPr>
              <w:pStyle w:val="Default"/>
              <w:rPr>
                <w:color w:val="000000" w:themeColor="text1"/>
                <w:sz w:val="22"/>
                <w:szCs w:val="22"/>
              </w:rPr>
            </w:pPr>
            <w:r w:rsidRPr="00C931F9">
              <w:rPr>
                <w:color w:val="000000" w:themeColor="text1"/>
                <w:sz w:val="22"/>
                <w:szCs w:val="22"/>
              </w:rPr>
              <w:t>-  zbieracz  2x75x110</w:t>
            </w:r>
          </w:p>
          <w:p w14:paraId="6ED73CE4" w14:textId="6A36C74B" w:rsidR="002959D0" w:rsidRPr="00C931F9" w:rsidRDefault="002959D0" w:rsidP="00C931F9">
            <w:pPr>
              <w:pStyle w:val="Default"/>
              <w:rPr>
                <w:color w:val="000000" w:themeColor="text1"/>
                <w:sz w:val="22"/>
                <w:szCs w:val="22"/>
              </w:rPr>
            </w:pPr>
            <w:r w:rsidRPr="00C931F9">
              <w:rPr>
                <w:color w:val="000000" w:themeColor="text1"/>
                <w:sz w:val="22"/>
                <w:szCs w:val="22"/>
              </w:rPr>
              <w:t xml:space="preserve">-  Zestaw podpór ratowniczych </w:t>
            </w:r>
            <w:r>
              <w:rPr>
                <w:color w:val="000000" w:themeColor="text1"/>
                <w:sz w:val="22"/>
                <w:szCs w:val="22"/>
              </w:rPr>
              <w:t xml:space="preserve">z systemem pasów </w:t>
            </w:r>
            <w:proofErr w:type="spellStart"/>
            <w:r>
              <w:rPr>
                <w:color w:val="000000" w:themeColor="text1"/>
                <w:sz w:val="22"/>
                <w:szCs w:val="22"/>
              </w:rPr>
              <w:t>mocujacych</w:t>
            </w:r>
            <w:proofErr w:type="spellEnd"/>
            <w:r w:rsidRPr="00C931F9">
              <w:rPr>
                <w:color w:val="000000" w:themeColor="text1"/>
                <w:sz w:val="22"/>
                <w:szCs w:val="22"/>
              </w:rPr>
              <w:t xml:space="preserve"> </w:t>
            </w:r>
          </w:p>
          <w:p w14:paraId="09CDCF6E" w14:textId="635BC216" w:rsidR="002959D0" w:rsidRPr="00C931F9" w:rsidRDefault="002959D0" w:rsidP="00C931F9">
            <w:pPr>
              <w:pStyle w:val="Default"/>
              <w:rPr>
                <w:color w:val="000000" w:themeColor="text1"/>
                <w:sz w:val="22"/>
                <w:szCs w:val="22"/>
              </w:rPr>
            </w:pPr>
            <w:r w:rsidRPr="00C931F9">
              <w:rPr>
                <w:color w:val="000000" w:themeColor="text1"/>
                <w:sz w:val="22"/>
                <w:szCs w:val="22"/>
              </w:rPr>
              <w:t>- 4 szt.  pasy transportowe</w:t>
            </w:r>
          </w:p>
          <w:p w14:paraId="32C4C495" w14:textId="77777777" w:rsidR="002959D0" w:rsidRPr="00C931F9" w:rsidRDefault="002959D0" w:rsidP="00C931F9">
            <w:pPr>
              <w:pStyle w:val="Default"/>
              <w:rPr>
                <w:color w:val="000000" w:themeColor="text1"/>
                <w:sz w:val="22"/>
                <w:szCs w:val="22"/>
              </w:rPr>
            </w:pPr>
            <w:r w:rsidRPr="00C931F9">
              <w:rPr>
                <w:color w:val="000000" w:themeColor="text1"/>
                <w:sz w:val="22"/>
                <w:szCs w:val="22"/>
              </w:rPr>
              <w:t>- 8 szt. pożarniczych węży tłocznych do pomp W-75-20-ŁA</w:t>
            </w:r>
          </w:p>
          <w:p w14:paraId="41B65E4C" w14:textId="77777777" w:rsidR="002959D0" w:rsidRPr="00C931F9" w:rsidRDefault="002959D0" w:rsidP="00C931F9">
            <w:pPr>
              <w:pStyle w:val="Default"/>
              <w:rPr>
                <w:color w:val="000000" w:themeColor="text1"/>
                <w:sz w:val="22"/>
                <w:szCs w:val="22"/>
              </w:rPr>
            </w:pPr>
            <w:r w:rsidRPr="00C931F9">
              <w:rPr>
                <w:color w:val="000000" w:themeColor="text1"/>
                <w:sz w:val="22"/>
                <w:szCs w:val="22"/>
              </w:rPr>
              <w:t>- 10 szt. pożarniczych węży tłocznych do pomp W-52-20-ŁA</w:t>
            </w:r>
          </w:p>
          <w:p w14:paraId="0C4C5F1B" w14:textId="77777777" w:rsidR="002959D0" w:rsidRPr="00C931F9" w:rsidRDefault="002959D0" w:rsidP="00C931F9">
            <w:pPr>
              <w:pStyle w:val="Default"/>
              <w:rPr>
                <w:color w:val="000000" w:themeColor="text1"/>
                <w:sz w:val="22"/>
                <w:szCs w:val="22"/>
              </w:rPr>
            </w:pPr>
            <w:r w:rsidRPr="00C931F9">
              <w:rPr>
                <w:color w:val="000000" w:themeColor="text1"/>
                <w:sz w:val="22"/>
                <w:szCs w:val="22"/>
              </w:rPr>
              <w:t>- przełącznik 110/75</w:t>
            </w:r>
          </w:p>
          <w:p w14:paraId="68E94BF3"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przełącznik 75/52</w:t>
            </w:r>
          </w:p>
          <w:p w14:paraId="59138B82"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rozdzielacz G-75/52-75-52 lub K-75/52-75-52</w:t>
            </w:r>
          </w:p>
          <w:p w14:paraId="5DDBD916"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urządzeń do wytwarzania zasłony wodnej ZW 52</w:t>
            </w:r>
          </w:p>
          <w:p w14:paraId="5623F92F" w14:textId="77777777" w:rsidR="002959D0" w:rsidRPr="00C931F9" w:rsidRDefault="002959D0" w:rsidP="00C931F9">
            <w:pPr>
              <w:pStyle w:val="Default"/>
              <w:rPr>
                <w:color w:val="000000" w:themeColor="text1"/>
                <w:sz w:val="22"/>
                <w:szCs w:val="22"/>
              </w:rPr>
            </w:pPr>
            <w:r w:rsidRPr="00C931F9">
              <w:rPr>
                <w:color w:val="000000" w:themeColor="text1"/>
                <w:sz w:val="22"/>
                <w:szCs w:val="22"/>
              </w:rPr>
              <w:t>- prądownica wodna PW 75</w:t>
            </w:r>
          </w:p>
          <w:p w14:paraId="13267E96" w14:textId="48A2C53E" w:rsidR="002959D0" w:rsidRPr="00C931F9" w:rsidRDefault="002959D0" w:rsidP="00C931F9">
            <w:pPr>
              <w:pStyle w:val="Default"/>
              <w:rPr>
                <w:color w:val="000000" w:themeColor="text1"/>
                <w:sz w:val="22"/>
                <w:szCs w:val="22"/>
              </w:rPr>
            </w:pPr>
            <w:r w:rsidRPr="00C931F9">
              <w:rPr>
                <w:color w:val="000000" w:themeColor="text1"/>
                <w:sz w:val="22"/>
                <w:szCs w:val="22"/>
              </w:rPr>
              <w:t>- prądownica pianowa PP2</w:t>
            </w:r>
          </w:p>
          <w:p w14:paraId="3D1B51E5"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prądownic wodnych typu turbo PWT 52</w:t>
            </w:r>
          </w:p>
          <w:p w14:paraId="5C21A584" w14:textId="77777777" w:rsidR="002959D0" w:rsidRPr="00C931F9" w:rsidRDefault="002959D0" w:rsidP="00C931F9">
            <w:pPr>
              <w:pStyle w:val="Default"/>
              <w:rPr>
                <w:color w:val="000000" w:themeColor="text1"/>
                <w:sz w:val="22"/>
                <w:szCs w:val="22"/>
              </w:rPr>
            </w:pPr>
            <w:r w:rsidRPr="00C931F9">
              <w:rPr>
                <w:color w:val="000000" w:themeColor="text1"/>
                <w:sz w:val="22"/>
                <w:szCs w:val="22"/>
              </w:rPr>
              <w:t>- wytwornica pianowa WP 2 – 75</w:t>
            </w:r>
          </w:p>
          <w:p w14:paraId="11D7A54D" w14:textId="77777777" w:rsidR="002959D0" w:rsidRPr="00C931F9" w:rsidRDefault="002959D0" w:rsidP="00C931F9">
            <w:pPr>
              <w:pStyle w:val="Default"/>
              <w:rPr>
                <w:color w:val="000000" w:themeColor="text1"/>
                <w:sz w:val="22"/>
                <w:szCs w:val="22"/>
              </w:rPr>
            </w:pPr>
            <w:r w:rsidRPr="00C931F9">
              <w:rPr>
                <w:color w:val="000000" w:themeColor="text1"/>
                <w:sz w:val="22"/>
                <w:szCs w:val="22"/>
              </w:rPr>
              <w:t>- klucz do hydrantów podziemnych</w:t>
            </w:r>
          </w:p>
          <w:p w14:paraId="18ED477A" w14:textId="77777777" w:rsidR="002959D0" w:rsidRPr="00C931F9" w:rsidRDefault="002959D0" w:rsidP="00C931F9">
            <w:pPr>
              <w:pStyle w:val="Default"/>
              <w:rPr>
                <w:color w:val="000000" w:themeColor="text1"/>
                <w:sz w:val="22"/>
                <w:szCs w:val="22"/>
              </w:rPr>
            </w:pPr>
            <w:r w:rsidRPr="00C931F9">
              <w:rPr>
                <w:color w:val="000000" w:themeColor="text1"/>
                <w:sz w:val="22"/>
                <w:szCs w:val="22"/>
              </w:rPr>
              <w:t>- klucz do hydrantów nadziemnych</w:t>
            </w:r>
          </w:p>
          <w:p w14:paraId="61DBD841"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kluczy do łączników</w:t>
            </w:r>
          </w:p>
          <w:p w14:paraId="4A0413A6" w14:textId="77777777" w:rsidR="002959D0" w:rsidRPr="00C931F9" w:rsidRDefault="002959D0" w:rsidP="00C931F9">
            <w:pPr>
              <w:pStyle w:val="Default"/>
              <w:rPr>
                <w:color w:val="000000" w:themeColor="text1"/>
                <w:sz w:val="22"/>
                <w:szCs w:val="22"/>
              </w:rPr>
            </w:pPr>
            <w:r w:rsidRPr="00C931F9">
              <w:rPr>
                <w:color w:val="000000" w:themeColor="text1"/>
                <w:sz w:val="22"/>
                <w:szCs w:val="22"/>
              </w:rPr>
              <w:t>- klucze do pokryw studzienek</w:t>
            </w:r>
          </w:p>
          <w:p w14:paraId="19729F93" w14:textId="77777777" w:rsidR="002959D0" w:rsidRPr="00C931F9" w:rsidRDefault="002959D0" w:rsidP="00C931F9">
            <w:pPr>
              <w:pStyle w:val="Default"/>
              <w:rPr>
                <w:color w:val="000000" w:themeColor="text1"/>
                <w:sz w:val="22"/>
                <w:szCs w:val="22"/>
              </w:rPr>
            </w:pPr>
            <w:r w:rsidRPr="00C931F9">
              <w:rPr>
                <w:color w:val="000000" w:themeColor="text1"/>
                <w:sz w:val="22"/>
                <w:szCs w:val="22"/>
              </w:rPr>
              <w:t>- linka asekuracyjna do węży ssawnych</w:t>
            </w:r>
          </w:p>
          <w:p w14:paraId="59A1B438"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linka strażacka ratownicza</w:t>
            </w:r>
          </w:p>
          <w:p w14:paraId="2B8BB511" w14:textId="4694AC19" w:rsidR="002959D0" w:rsidRPr="000269CE" w:rsidRDefault="002959D0" w:rsidP="00C931F9">
            <w:pPr>
              <w:pStyle w:val="Default"/>
              <w:rPr>
                <w:color w:val="00B050"/>
                <w:sz w:val="22"/>
                <w:szCs w:val="22"/>
              </w:rPr>
            </w:pPr>
            <w:r w:rsidRPr="00C931F9">
              <w:rPr>
                <w:color w:val="000000" w:themeColor="text1"/>
                <w:sz w:val="22"/>
                <w:szCs w:val="22"/>
              </w:rPr>
              <w:t xml:space="preserve">- pilarka łańcuchowa do drewna </w:t>
            </w:r>
            <w:r w:rsidRPr="00872008">
              <w:rPr>
                <w:color w:val="auto"/>
                <w:sz w:val="22"/>
                <w:szCs w:val="22"/>
              </w:rPr>
              <w:t xml:space="preserve">o mocy silnika min 4,8 KM </w:t>
            </w:r>
            <w:r w:rsidRPr="00C931F9">
              <w:rPr>
                <w:color w:val="000000" w:themeColor="text1"/>
                <w:sz w:val="22"/>
                <w:szCs w:val="22"/>
              </w:rPr>
              <w:t xml:space="preserve">z prowadnicą o długości min. </w:t>
            </w:r>
            <w:r>
              <w:rPr>
                <w:color w:val="000000" w:themeColor="text1"/>
                <w:sz w:val="22"/>
                <w:szCs w:val="22"/>
              </w:rPr>
              <w:t>40 cm</w:t>
            </w:r>
            <w:r w:rsidRPr="00C931F9">
              <w:rPr>
                <w:color w:val="000000" w:themeColor="text1"/>
                <w:sz w:val="22"/>
                <w:szCs w:val="22"/>
              </w:rPr>
              <w:t xml:space="preserve">, napędem spalinowym, wraz z zapasową prowadnicą i łańcuchem. </w:t>
            </w:r>
          </w:p>
          <w:p w14:paraId="29AE1628" w14:textId="0ACB5039" w:rsidR="002959D0" w:rsidRPr="002D0566" w:rsidRDefault="002959D0" w:rsidP="00C931F9">
            <w:pPr>
              <w:pStyle w:val="Default"/>
              <w:rPr>
                <w:color w:val="00B050"/>
                <w:sz w:val="22"/>
                <w:szCs w:val="22"/>
              </w:rPr>
            </w:pPr>
            <w:r w:rsidRPr="00C931F9">
              <w:rPr>
                <w:color w:val="000000" w:themeColor="text1"/>
                <w:sz w:val="22"/>
                <w:szCs w:val="22"/>
              </w:rPr>
              <w:t xml:space="preserve">- </w:t>
            </w:r>
            <w:proofErr w:type="spellStart"/>
            <w:r w:rsidRPr="00C931F9">
              <w:rPr>
                <w:color w:val="000000" w:themeColor="text1"/>
                <w:sz w:val="22"/>
                <w:szCs w:val="22"/>
              </w:rPr>
              <w:t>podkrzesywarka</w:t>
            </w:r>
            <w:proofErr w:type="spellEnd"/>
            <w:r w:rsidRPr="00C931F9">
              <w:rPr>
                <w:color w:val="000000" w:themeColor="text1"/>
                <w:sz w:val="22"/>
                <w:szCs w:val="22"/>
              </w:rPr>
              <w:t xml:space="preserve"> spa</w:t>
            </w:r>
            <w:r>
              <w:rPr>
                <w:color w:val="000000" w:themeColor="text1"/>
                <w:sz w:val="22"/>
                <w:szCs w:val="22"/>
              </w:rPr>
              <w:t xml:space="preserve">linowa teleskopowa o mocy silnika min 1,9 KM </w:t>
            </w:r>
            <w:r w:rsidRPr="00C931F9">
              <w:rPr>
                <w:color w:val="000000" w:themeColor="text1"/>
                <w:sz w:val="22"/>
                <w:szCs w:val="22"/>
              </w:rPr>
              <w:t>o długości całkowitej regulowane</w:t>
            </w:r>
            <w:r>
              <w:rPr>
                <w:color w:val="000000" w:themeColor="text1"/>
                <w:sz w:val="22"/>
                <w:szCs w:val="22"/>
              </w:rPr>
              <w:t>j w zakresie min 2700  mm do 3900mm</w:t>
            </w:r>
            <w:r w:rsidRPr="00C931F9">
              <w:rPr>
                <w:color w:val="000000" w:themeColor="text1"/>
                <w:sz w:val="22"/>
                <w:szCs w:val="22"/>
              </w:rPr>
              <w:t xml:space="preserve">. </w:t>
            </w:r>
            <w:r>
              <w:rPr>
                <w:color w:val="000000" w:themeColor="text1"/>
                <w:sz w:val="22"/>
                <w:szCs w:val="22"/>
              </w:rPr>
              <w:t>,oraz długości prowadnicy min. 30 cm , z zapasowym łańcuchem i prowadnicą.</w:t>
            </w:r>
          </w:p>
          <w:p w14:paraId="39139F64" w14:textId="11A4D4E1" w:rsidR="002959D0" w:rsidRPr="00C931F9" w:rsidRDefault="002959D0" w:rsidP="00C931F9">
            <w:pPr>
              <w:pStyle w:val="Default"/>
              <w:rPr>
                <w:color w:val="000000" w:themeColor="text1"/>
                <w:sz w:val="22"/>
                <w:szCs w:val="22"/>
              </w:rPr>
            </w:pPr>
            <w:r w:rsidRPr="00C931F9">
              <w:rPr>
                <w:color w:val="000000" w:themeColor="text1"/>
                <w:sz w:val="22"/>
                <w:szCs w:val="22"/>
              </w:rPr>
              <w:t xml:space="preserve">- ratownicza </w:t>
            </w:r>
            <w:r>
              <w:rPr>
                <w:color w:val="000000" w:themeColor="text1"/>
                <w:sz w:val="22"/>
                <w:szCs w:val="22"/>
              </w:rPr>
              <w:t xml:space="preserve">pilarka łańcuchowa o mocy silnika min 6 KM </w:t>
            </w:r>
            <w:r w:rsidRPr="00C931F9">
              <w:rPr>
                <w:color w:val="000000" w:themeColor="text1"/>
                <w:sz w:val="22"/>
                <w:szCs w:val="22"/>
              </w:rPr>
              <w:t>z prowadnicą</w:t>
            </w:r>
            <w:r>
              <w:rPr>
                <w:color w:val="000000" w:themeColor="text1"/>
                <w:sz w:val="22"/>
                <w:szCs w:val="22"/>
              </w:rPr>
              <w:t xml:space="preserve"> o długości min.50 cm z osłoną i łańcuchem z węglików spiekanych</w:t>
            </w:r>
            <w:r w:rsidRPr="00C931F9">
              <w:rPr>
                <w:color w:val="000000" w:themeColor="text1"/>
                <w:sz w:val="22"/>
                <w:szCs w:val="22"/>
              </w:rPr>
              <w:t xml:space="preserve">, napędem spalinowym, wraz z zapasową prowadnicą i łańcuchem. </w:t>
            </w:r>
          </w:p>
          <w:p w14:paraId="7FE9949C" w14:textId="467FDD1E" w:rsidR="002959D0" w:rsidRPr="00C931F9" w:rsidRDefault="002959D0" w:rsidP="00C931F9">
            <w:pPr>
              <w:pStyle w:val="Default"/>
              <w:rPr>
                <w:color w:val="000000" w:themeColor="text1"/>
                <w:sz w:val="22"/>
                <w:szCs w:val="22"/>
              </w:rPr>
            </w:pPr>
            <w:r w:rsidRPr="00C931F9">
              <w:rPr>
                <w:color w:val="000000" w:themeColor="text1"/>
                <w:sz w:val="22"/>
                <w:szCs w:val="22"/>
              </w:rPr>
              <w:t>- spalinowa przecinar</w:t>
            </w:r>
            <w:r>
              <w:rPr>
                <w:color w:val="000000" w:themeColor="text1"/>
                <w:sz w:val="22"/>
                <w:szCs w:val="22"/>
              </w:rPr>
              <w:t xml:space="preserve">ka do stali i betonu o mocy min 5,3 KM </w:t>
            </w:r>
            <w:r w:rsidRPr="00C931F9">
              <w:rPr>
                <w:color w:val="000000" w:themeColor="text1"/>
                <w:sz w:val="22"/>
                <w:szCs w:val="22"/>
              </w:rPr>
              <w:t>wraz z zapasowymi</w:t>
            </w:r>
            <w:r>
              <w:rPr>
                <w:color w:val="000000" w:themeColor="text1"/>
                <w:sz w:val="22"/>
                <w:szCs w:val="22"/>
              </w:rPr>
              <w:t xml:space="preserve"> diamentowymi</w:t>
            </w:r>
            <w:r w:rsidRPr="00C931F9">
              <w:rPr>
                <w:color w:val="000000" w:themeColor="text1"/>
                <w:sz w:val="22"/>
                <w:szCs w:val="22"/>
              </w:rPr>
              <w:t xml:space="preserve"> tarc</w:t>
            </w:r>
            <w:r>
              <w:rPr>
                <w:color w:val="000000" w:themeColor="text1"/>
                <w:sz w:val="22"/>
                <w:szCs w:val="22"/>
              </w:rPr>
              <w:t>zami tnącymi do stali i betonu, z możliwością podłączenia wody bieżącej podczas cięcia.</w:t>
            </w:r>
          </w:p>
          <w:p w14:paraId="1694D33A" w14:textId="77777777" w:rsidR="002959D0" w:rsidRPr="00C931F9" w:rsidRDefault="002959D0" w:rsidP="00C931F9">
            <w:pPr>
              <w:pStyle w:val="Default"/>
              <w:rPr>
                <w:color w:val="000000" w:themeColor="text1"/>
                <w:sz w:val="22"/>
                <w:szCs w:val="22"/>
              </w:rPr>
            </w:pPr>
            <w:r w:rsidRPr="00C931F9">
              <w:rPr>
                <w:color w:val="000000" w:themeColor="text1"/>
                <w:sz w:val="22"/>
                <w:szCs w:val="22"/>
              </w:rPr>
              <w:t>- topór ciężki</w:t>
            </w:r>
          </w:p>
          <w:p w14:paraId="6678119D" w14:textId="77777777" w:rsidR="002959D0" w:rsidRPr="00C931F9" w:rsidRDefault="002959D0" w:rsidP="00C931F9">
            <w:pPr>
              <w:pStyle w:val="Default"/>
              <w:rPr>
                <w:color w:val="000000" w:themeColor="text1"/>
                <w:sz w:val="22"/>
                <w:szCs w:val="22"/>
              </w:rPr>
            </w:pPr>
            <w:r w:rsidRPr="00C931F9">
              <w:rPr>
                <w:color w:val="000000" w:themeColor="text1"/>
                <w:sz w:val="22"/>
                <w:szCs w:val="22"/>
              </w:rPr>
              <w:t>- bosak lekki</w:t>
            </w:r>
          </w:p>
          <w:p w14:paraId="2748A10F" w14:textId="77777777" w:rsidR="002959D0" w:rsidRPr="00C931F9" w:rsidRDefault="002959D0" w:rsidP="00C931F9">
            <w:pPr>
              <w:pStyle w:val="Default"/>
              <w:rPr>
                <w:color w:val="000000" w:themeColor="text1"/>
                <w:sz w:val="22"/>
                <w:szCs w:val="22"/>
              </w:rPr>
            </w:pPr>
            <w:r w:rsidRPr="00C931F9">
              <w:rPr>
                <w:color w:val="000000" w:themeColor="text1"/>
                <w:sz w:val="22"/>
                <w:szCs w:val="22"/>
              </w:rPr>
              <w:lastRenderedPageBreak/>
              <w:t>- bosak podręczny</w:t>
            </w:r>
          </w:p>
          <w:p w14:paraId="28577AF1" w14:textId="77777777" w:rsidR="002959D0" w:rsidRPr="00C931F9" w:rsidRDefault="002959D0" w:rsidP="00C931F9">
            <w:pPr>
              <w:pStyle w:val="Default"/>
              <w:rPr>
                <w:color w:val="000000" w:themeColor="text1"/>
                <w:sz w:val="22"/>
                <w:szCs w:val="22"/>
              </w:rPr>
            </w:pPr>
            <w:r w:rsidRPr="00C931F9">
              <w:rPr>
                <w:color w:val="000000" w:themeColor="text1"/>
                <w:sz w:val="22"/>
                <w:szCs w:val="22"/>
              </w:rPr>
              <w:t>- wielofunkcyjne narzędzie ratownicze (łom wielofunkcyjny)</w:t>
            </w:r>
          </w:p>
          <w:p w14:paraId="3F1435C2" w14:textId="77777777" w:rsidR="002959D0" w:rsidRPr="00C931F9" w:rsidRDefault="002959D0" w:rsidP="00C931F9">
            <w:pPr>
              <w:pStyle w:val="Default"/>
              <w:rPr>
                <w:color w:val="000000" w:themeColor="text1"/>
                <w:sz w:val="22"/>
                <w:szCs w:val="22"/>
              </w:rPr>
            </w:pPr>
            <w:r w:rsidRPr="00C931F9">
              <w:rPr>
                <w:color w:val="000000" w:themeColor="text1"/>
                <w:sz w:val="22"/>
                <w:szCs w:val="22"/>
              </w:rPr>
              <w:t>- nożyce do cięcia prętów o średnicy min. 10 mm</w:t>
            </w:r>
          </w:p>
          <w:p w14:paraId="055F34E3" w14:textId="77777777" w:rsidR="002959D0" w:rsidRPr="00C931F9" w:rsidRDefault="002959D0" w:rsidP="00C931F9">
            <w:pPr>
              <w:pStyle w:val="Default"/>
              <w:rPr>
                <w:color w:val="000000" w:themeColor="text1"/>
                <w:sz w:val="22"/>
                <w:szCs w:val="22"/>
              </w:rPr>
            </w:pPr>
            <w:r w:rsidRPr="00C931F9">
              <w:rPr>
                <w:color w:val="000000" w:themeColor="text1"/>
                <w:sz w:val="22"/>
                <w:szCs w:val="22"/>
              </w:rPr>
              <w:t>- młot 5 kg</w:t>
            </w:r>
          </w:p>
          <w:p w14:paraId="307CA109" w14:textId="77777777" w:rsidR="002959D0" w:rsidRPr="00C931F9" w:rsidRDefault="002959D0" w:rsidP="00C931F9">
            <w:pPr>
              <w:pStyle w:val="Default"/>
              <w:rPr>
                <w:color w:val="000000" w:themeColor="text1"/>
                <w:sz w:val="22"/>
                <w:szCs w:val="22"/>
              </w:rPr>
            </w:pPr>
            <w:r w:rsidRPr="00C931F9">
              <w:rPr>
                <w:color w:val="000000" w:themeColor="text1"/>
                <w:sz w:val="22"/>
                <w:szCs w:val="22"/>
              </w:rPr>
              <w:t>- siekiera 2 kg</w:t>
            </w:r>
          </w:p>
          <w:p w14:paraId="383AB56E" w14:textId="4C60694A" w:rsidR="002959D0" w:rsidRPr="00C931F9" w:rsidRDefault="002959D0" w:rsidP="00C931F9">
            <w:pPr>
              <w:pStyle w:val="Default"/>
              <w:rPr>
                <w:color w:val="000000" w:themeColor="text1"/>
                <w:sz w:val="22"/>
                <w:szCs w:val="22"/>
              </w:rPr>
            </w:pPr>
            <w:r w:rsidRPr="00C931F9">
              <w:rPr>
                <w:color w:val="000000" w:themeColor="text1"/>
                <w:sz w:val="22"/>
                <w:szCs w:val="22"/>
              </w:rPr>
              <w:t>- 3 szt. szpadli z metalowym</w:t>
            </w:r>
            <w:r>
              <w:rPr>
                <w:color w:val="000000" w:themeColor="text1"/>
                <w:sz w:val="22"/>
                <w:szCs w:val="22"/>
              </w:rPr>
              <w:t xml:space="preserve"> ergonomicznym</w:t>
            </w:r>
            <w:r w:rsidRPr="00C931F9">
              <w:rPr>
                <w:color w:val="000000" w:themeColor="text1"/>
                <w:sz w:val="22"/>
                <w:szCs w:val="22"/>
              </w:rPr>
              <w:t xml:space="preserve"> trzonkiem </w:t>
            </w:r>
          </w:p>
          <w:p w14:paraId="3F4F0AA9" w14:textId="6A080FE9" w:rsidR="002959D0" w:rsidRPr="00C931F9" w:rsidRDefault="002959D0" w:rsidP="00C931F9">
            <w:pPr>
              <w:pStyle w:val="Default"/>
              <w:rPr>
                <w:color w:val="000000" w:themeColor="text1"/>
                <w:sz w:val="22"/>
                <w:szCs w:val="22"/>
              </w:rPr>
            </w:pPr>
            <w:r w:rsidRPr="00C931F9">
              <w:rPr>
                <w:color w:val="000000" w:themeColor="text1"/>
                <w:sz w:val="22"/>
                <w:szCs w:val="22"/>
              </w:rPr>
              <w:t>- 3 szt. łopata z metalowym</w:t>
            </w:r>
            <w:r>
              <w:rPr>
                <w:color w:val="000000" w:themeColor="text1"/>
                <w:sz w:val="22"/>
                <w:szCs w:val="22"/>
              </w:rPr>
              <w:t xml:space="preserve"> ergonomicznym</w:t>
            </w:r>
            <w:r w:rsidRPr="00C931F9">
              <w:rPr>
                <w:color w:val="000000" w:themeColor="text1"/>
                <w:sz w:val="22"/>
                <w:szCs w:val="22"/>
              </w:rPr>
              <w:t xml:space="preserve"> trzonkiem </w:t>
            </w:r>
          </w:p>
          <w:p w14:paraId="5658DD18" w14:textId="769135E8" w:rsidR="002959D0" w:rsidRPr="00C931F9" w:rsidRDefault="002959D0" w:rsidP="00C931F9">
            <w:pPr>
              <w:pStyle w:val="Default"/>
              <w:rPr>
                <w:color w:val="000000" w:themeColor="text1"/>
                <w:sz w:val="22"/>
                <w:szCs w:val="22"/>
              </w:rPr>
            </w:pPr>
            <w:r w:rsidRPr="00C931F9">
              <w:rPr>
                <w:color w:val="000000" w:themeColor="text1"/>
                <w:sz w:val="22"/>
                <w:szCs w:val="22"/>
              </w:rPr>
              <w:t>- szufla z metalowym</w:t>
            </w:r>
            <w:r>
              <w:rPr>
                <w:color w:val="000000" w:themeColor="text1"/>
                <w:sz w:val="22"/>
                <w:szCs w:val="22"/>
              </w:rPr>
              <w:t xml:space="preserve"> ergonomicznym</w:t>
            </w:r>
            <w:r w:rsidRPr="00C931F9">
              <w:rPr>
                <w:color w:val="000000" w:themeColor="text1"/>
                <w:sz w:val="22"/>
                <w:szCs w:val="22"/>
              </w:rPr>
              <w:t xml:space="preserve"> trzonkiem </w:t>
            </w:r>
          </w:p>
          <w:p w14:paraId="2A26CA8C" w14:textId="20E14D29" w:rsidR="002959D0" w:rsidRPr="00C931F9" w:rsidRDefault="002959D0" w:rsidP="00C931F9">
            <w:pPr>
              <w:pStyle w:val="Default"/>
              <w:rPr>
                <w:color w:val="000000" w:themeColor="text1"/>
                <w:sz w:val="22"/>
                <w:szCs w:val="22"/>
              </w:rPr>
            </w:pPr>
            <w:r w:rsidRPr="00C931F9">
              <w:rPr>
                <w:color w:val="000000" w:themeColor="text1"/>
                <w:sz w:val="22"/>
                <w:szCs w:val="22"/>
              </w:rPr>
              <w:t>- 3 szt. widły z metalowym</w:t>
            </w:r>
            <w:r>
              <w:rPr>
                <w:color w:val="000000" w:themeColor="text1"/>
                <w:sz w:val="22"/>
                <w:szCs w:val="22"/>
              </w:rPr>
              <w:t xml:space="preserve"> ergonomicznym</w:t>
            </w:r>
            <w:r w:rsidRPr="00C931F9">
              <w:rPr>
                <w:color w:val="000000" w:themeColor="text1"/>
                <w:sz w:val="22"/>
                <w:szCs w:val="22"/>
              </w:rPr>
              <w:t xml:space="preserve"> trzonkiem </w:t>
            </w:r>
          </w:p>
          <w:p w14:paraId="2D3514C2" w14:textId="677A7646" w:rsidR="002959D0" w:rsidRPr="00C931F9" w:rsidRDefault="002959D0" w:rsidP="00C931F9">
            <w:pPr>
              <w:pStyle w:val="Default"/>
              <w:rPr>
                <w:color w:val="000000" w:themeColor="text1"/>
                <w:sz w:val="22"/>
                <w:szCs w:val="22"/>
              </w:rPr>
            </w:pPr>
            <w:r w:rsidRPr="00C931F9">
              <w:rPr>
                <w:color w:val="000000" w:themeColor="text1"/>
                <w:sz w:val="22"/>
                <w:szCs w:val="22"/>
              </w:rPr>
              <w:t xml:space="preserve">- 2 szt. szczotka z </w:t>
            </w:r>
            <w:r>
              <w:rPr>
                <w:color w:val="000000" w:themeColor="text1"/>
                <w:sz w:val="22"/>
                <w:szCs w:val="22"/>
              </w:rPr>
              <w:t>włosiem sztywnym, szeroka z metalowym ergonomicznym trzonkiem</w:t>
            </w:r>
          </w:p>
          <w:p w14:paraId="686A1D48"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gaśnic proszkowych ABC/E min 6 kg</w:t>
            </w:r>
          </w:p>
          <w:p w14:paraId="49F245F2" w14:textId="77777777" w:rsidR="002959D0" w:rsidRPr="00C931F9" w:rsidRDefault="002959D0" w:rsidP="00C931F9">
            <w:pPr>
              <w:pStyle w:val="Default"/>
              <w:rPr>
                <w:color w:val="000000" w:themeColor="text1"/>
                <w:sz w:val="22"/>
                <w:szCs w:val="22"/>
              </w:rPr>
            </w:pPr>
            <w:r w:rsidRPr="00C931F9">
              <w:rPr>
                <w:color w:val="000000" w:themeColor="text1"/>
                <w:sz w:val="22"/>
                <w:szCs w:val="22"/>
              </w:rPr>
              <w:t>- koc gaśniczy</w:t>
            </w:r>
          </w:p>
          <w:p w14:paraId="6E72393E" w14:textId="5AC265EF" w:rsidR="002959D0" w:rsidRPr="00C931F9" w:rsidRDefault="002959D0" w:rsidP="00C931F9">
            <w:pPr>
              <w:pStyle w:val="Default"/>
              <w:rPr>
                <w:color w:val="000000" w:themeColor="text1"/>
                <w:sz w:val="22"/>
                <w:szCs w:val="22"/>
              </w:rPr>
            </w:pPr>
            <w:r w:rsidRPr="00C931F9">
              <w:rPr>
                <w:color w:val="000000" w:themeColor="text1"/>
                <w:sz w:val="22"/>
                <w:szCs w:val="22"/>
              </w:rPr>
              <w:t>- 20 kg sorbentu z zbierania zanieczyszczeń ropopochodnych w pojemniku z łopatką do rozsypywania</w:t>
            </w:r>
          </w:p>
          <w:p w14:paraId="2F0AE1AE"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- 10l </w:t>
            </w:r>
            <w:proofErr w:type="spellStart"/>
            <w:r w:rsidRPr="00C931F9">
              <w:rPr>
                <w:color w:val="000000" w:themeColor="text1"/>
                <w:sz w:val="22"/>
                <w:szCs w:val="22"/>
              </w:rPr>
              <w:t>dyspergentu</w:t>
            </w:r>
            <w:proofErr w:type="spellEnd"/>
            <w:r w:rsidRPr="00C931F9">
              <w:rPr>
                <w:color w:val="000000" w:themeColor="text1"/>
                <w:sz w:val="22"/>
                <w:szCs w:val="22"/>
              </w:rPr>
              <w:t xml:space="preserve"> do zmywania zanieczyszczeń ropopochodnych </w:t>
            </w:r>
          </w:p>
          <w:p w14:paraId="4F80A840"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urządzenie ciśnieniowe do podawania </w:t>
            </w:r>
            <w:proofErr w:type="spellStart"/>
            <w:r w:rsidRPr="00C931F9">
              <w:rPr>
                <w:color w:val="000000" w:themeColor="text1"/>
                <w:sz w:val="22"/>
                <w:szCs w:val="22"/>
              </w:rPr>
              <w:t>dyspergentu</w:t>
            </w:r>
            <w:proofErr w:type="spellEnd"/>
          </w:p>
          <w:p w14:paraId="15C38980" w14:textId="3AB780CE" w:rsidR="002959D0" w:rsidRPr="00C931F9" w:rsidRDefault="002959D0" w:rsidP="00C931F9">
            <w:pPr>
              <w:pStyle w:val="Default"/>
              <w:rPr>
                <w:color w:val="000000" w:themeColor="text1"/>
                <w:sz w:val="22"/>
                <w:szCs w:val="22"/>
              </w:rPr>
            </w:pPr>
            <w:r w:rsidRPr="00C931F9">
              <w:rPr>
                <w:color w:val="000000" w:themeColor="text1"/>
                <w:sz w:val="22"/>
                <w:szCs w:val="22"/>
              </w:rPr>
              <w:t xml:space="preserve">- 4 szt. żółtych lamp ostrzegawczych migających </w:t>
            </w:r>
          </w:p>
          <w:p w14:paraId="097EBCB5" w14:textId="77777777" w:rsidR="002959D0" w:rsidRPr="00C931F9" w:rsidRDefault="002959D0" w:rsidP="00C931F9">
            <w:pPr>
              <w:pStyle w:val="Default"/>
              <w:rPr>
                <w:color w:val="000000" w:themeColor="text1"/>
                <w:sz w:val="22"/>
                <w:szCs w:val="22"/>
              </w:rPr>
            </w:pPr>
            <w:r w:rsidRPr="00C931F9">
              <w:rPr>
                <w:color w:val="000000" w:themeColor="text1"/>
                <w:sz w:val="22"/>
                <w:szCs w:val="22"/>
              </w:rPr>
              <w:t>- rolka taśmy ostrzegawczej min. 500m</w:t>
            </w:r>
          </w:p>
          <w:p w14:paraId="5E1A30FC" w14:textId="77777777" w:rsidR="002959D0" w:rsidRPr="00C931F9" w:rsidRDefault="002959D0" w:rsidP="00C931F9">
            <w:pPr>
              <w:pStyle w:val="Default"/>
              <w:rPr>
                <w:color w:val="000000" w:themeColor="text1"/>
                <w:sz w:val="22"/>
                <w:szCs w:val="22"/>
              </w:rPr>
            </w:pPr>
            <w:r w:rsidRPr="00C931F9">
              <w:rPr>
                <w:color w:val="000000" w:themeColor="text1"/>
                <w:sz w:val="22"/>
                <w:szCs w:val="22"/>
              </w:rPr>
              <w:t>- 10 szt. stojaki do taśmy ostrzegawczej z podstawką</w:t>
            </w:r>
          </w:p>
          <w:p w14:paraId="2DD62D75" w14:textId="77777777" w:rsidR="002959D0" w:rsidRPr="00C931F9" w:rsidRDefault="002959D0" w:rsidP="00C931F9">
            <w:pPr>
              <w:pStyle w:val="Default"/>
              <w:rPr>
                <w:color w:val="000000" w:themeColor="text1"/>
                <w:sz w:val="22"/>
                <w:szCs w:val="22"/>
              </w:rPr>
            </w:pPr>
            <w:r w:rsidRPr="00C931F9">
              <w:rPr>
                <w:color w:val="000000" w:themeColor="text1"/>
                <w:sz w:val="22"/>
                <w:szCs w:val="22"/>
              </w:rPr>
              <w:t>- 6 szt. stożek ostrzegawczy uliczny</w:t>
            </w:r>
          </w:p>
          <w:p w14:paraId="0C9AA94A" w14:textId="77777777" w:rsidR="002959D0" w:rsidRPr="00C931F9" w:rsidRDefault="002959D0" w:rsidP="00C931F9">
            <w:pPr>
              <w:pStyle w:val="Default"/>
              <w:rPr>
                <w:color w:val="000000" w:themeColor="text1"/>
                <w:sz w:val="22"/>
                <w:szCs w:val="22"/>
              </w:rPr>
            </w:pPr>
            <w:r w:rsidRPr="00C931F9">
              <w:rPr>
                <w:color w:val="000000" w:themeColor="text1"/>
                <w:sz w:val="22"/>
                <w:szCs w:val="22"/>
              </w:rPr>
              <w:t>- 2 szt. tarcza sygnałowa (lizak) do kierowania ruchem wyposażony w światło koloru czerwonego oraz zielonego</w:t>
            </w:r>
          </w:p>
          <w:p w14:paraId="245D2FCF" w14:textId="77777777" w:rsidR="002959D0" w:rsidRPr="00C931F9" w:rsidRDefault="002959D0" w:rsidP="00C931F9">
            <w:pPr>
              <w:pStyle w:val="Default"/>
              <w:rPr>
                <w:color w:val="000000" w:themeColor="text1"/>
                <w:sz w:val="22"/>
                <w:szCs w:val="22"/>
              </w:rPr>
            </w:pPr>
            <w:r w:rsidRPr="00C931F9">
              <w:rPr>
                <w:color w:val="000000" w:themeColor="text1"/>
                <w:sz w:val="22"/>
                <w:szCs w:val="22"/>
              </w:rPr>
              <w:t xml:space="preserve">- zestaw ratowniczy R1 (deska, torba, szyny </w:t>
            </w:r>
            <w:proofErr w:type="spellStart"/>
            <w:r w:rsidRPr="00C931F9">
              <w:rPr>
                <w:color w:val="000000" w:themeColor="text1"/>
                <w:sz w:val="22"/>
                <w:szCs w:val="22"/>
              </w:rPr>
              <w:t>kramera</w:t>
            </w:r>
            <w:proofErr w:type="spellEnd"/>
            <w:r w:rsidRPr="00C931F9">
              <w:rPr>
                <w:color w:val="000000" w:themeColor="text1"/>
                <w:sz w:val="22"/>
                <w:szCs w:val="22"/>
              </w:rPr>
              <w:t>)</w:t>
            </w:r>
          </w:p>
          <w:p w14:paraId="25FFED52" w14:textId="77777777" w:rsidR="002959D0" w:rsidRPr="00C931F9" w:rsidRDefault="002959D0" w:rsidP="00C931F9">
            <w:pPr>
              <w:pStyle w:val="Default"/>
              <w:rPr>
                <w:color w:val="000000" w:themeColor="text1"/>
                <w:sz w:val="22"/>
                <w:szCs w:val="22"/>
              </w:rPr>
            </w:pPr>
            <w:r w:rsidRPr="00C931F9">
              <w:rPr>
                <w:color w:val="000000" w:themeColor="text1"/>
                <w:sz w:val="22"/>
                <w:szCs w:val="22"/>
              </w:rPr>
              <w:t>- kanistry i pojemniki na paliwa i środki smarne do sprzętu silnikowego. Rodzaj i ilość dostosowana do asortymentu paliw i środków smarnych, przy zapewnieniu czasu pracy na min. 4 h.</w:t>
            </w:r>
          </w:p>
          <w:p w14:paraId="66402373" w14:textId="77777777" w:rsidR="002959D0" w:rsidRPr="00C931F9" w:rsidRDefault="002959D0" w:rsidP="00C931F9">
            <w:pPr>
              <w:pStyle w:val="Default"/>
              <w:rPr>
                <w:color w:val="000000" w:themeColor="text1"/>
                <w:sz w:val="22"/>
                <w:szCs w:val="22"/>
              </w:rPr>
            </w:pPr>
            <w:r w:rsidRPr="00C931F9">
              <w:rPr>
                <w:color w:val="000000" w:themeColor="text1"/>
                <w:sz w:val="22"/>
                <w:szCs w:val="22"/>
              </w:rPr>
              <w:t>- narzędzia do regulacji oraz wymiany części zapasowych i elementów zużywających się podczas pracy. Zestaw narzędzi fabrycznie dołączanych do urządzeń</w:t>
            </w:r>
          </w:p>
          <w:p w14:paraId="459CE99D" w14:textId="5A875A5A" w:rsidR="002959D0" w:rsidRPr="00C931F9" w:rsidRDefault="002959D0" w:rsidP="00C931F9">
            <w:pPr>
              <w:pStyle w:val="Default"/>
              <w:rPr>
                <w:color w:val="000000" w:themeColor="text1"/>
                <w:sz w:val="22"/>
                <w:szCs w:val="22"/>
              </w:rPr>
            </w:pPr>
            <w:r w:rsidRPr="00C931F9">
              <w:rPr>
                <w:color w:val="000000" w:themeColor="text1"/>
                <w:sz w:val="22"/>
                <w:szCs w:val="22"/>
              </w:rPr>
              <w:t xml:space="preserve">- 4 </w:t>
            </w:r>
            <w:proofErr w:type="spellStart"/>
            <w:r w:rsidRPr="00C931F9">
              <w:rPr>
                <w:color w:val="000000" w:themeColor="text1"/>
                <w:sz w:val="22"/>
                <w:szCs w:val="22"/>
              </w:rPr>
              <w:t>szt</w:t>
            </w:r>
            <w:proofErr w:type="spellEnd"/>
            <w:r w:rsidRPr="00C931F9">
              <w:rPr>
                <w:color w:val="000000" w:themeColor="text1"/>
                <w:sz w:val="22"/>
                <w:szCs w:val="22"/>
              </w:rPr>
              <w:t xml:space="preserve"> radiotelefonów nasobnych wymienionych w pkt 2.10</w:t>
            </w:r>
          </w:p>
          <w:p w14:paraId="2FBB0906" w14:textId="280D2F27" w:rsidR="002959D0" w:rsidRPr="00C931F9" w:rsidRDefault="002959D0" w:rsidP="00C931F9">
            <w:pPr>
              <w:pStyle w:val="Default"/>
              <w:rPr>
                <w:color w:val="000000" w:themeColor="text1"/>
                <w:sz w:val="22"/>
                <w:szCs w:val="22"/>
              </w:rPr>
            </w:pPr>
            <w:r w:rsidRPr="00C931F9">
              <w:rPr>
                <w:color w:val="000000" w:themeColor="text1"/>
                <w:sz w:val="22"/>
                <w:szCs w:val="22"/>
              </w:rPr>
              <w:t xml:space="preserve">- 5 </w:t>
            </w:r>
            <w:proofErr w:type="spellStart"/>
            <w:r w:rsidRPr="00C931F9">
              <w:rPr>
                <w:color w:val="000000" w:themeColor="text1"/>
                <w:sz w:val="22"/>
                <w:szCs w:val="22"/>
              </w:rPr>
              <w:t>szt</w:t>
            </w:r>
            <w:proofErr w:type="spellEnd"/>
            <w:r w:rsidRPr="00C931F9">
              <w:rPr>
                <w:color w:val="000000" w:themeColor="text1"/>
                <w:sz w:val="22"/>
                <w:szCs w:val="22"/>
              </w:rPr>
              <w:t xml:space="preserve"> latarek </w:t>
            </w:r>
            <w:r w:rsidRPr="0061471E">
              <w:rPr>
                <w:color w:val="auto"/>
                <w:sz w:val="22"/>
                <w:szCs w:val="22"/>
              </w:rPr>
              <w:t>kątowych</w:t>
            </w:r>
            <w:r>
              <w:rPr>
                <w:color w:val="auto"/>
                <w:sz w:val="22"/>
                <w:szCs w:val="22"/>
              </w:rPr>
              <w:t xml:space="preserve"> z głowicą wykonaną w technologii EX, przeznaczonych do pracy w strefach zagrożenia wybuchem</w:t>
            </w:r>
            <w:r w:rsidRPr="000269CE">
              <w:rPr>
                <w:color w:val="FF0000"/>
                <w:sz w:val="22"/>
                <w:szCs w:val="22"/>
              </w:rPr>
              <w:t xml:space="preserve"> </w:t>
            </w:r>
            <w:r>
              <w:rPr>
                <w:color w:val="000000" w:themeColor="text1"/>
                <w:sz w:val="22"/>
                <w:szCs w:val="22"/>
              </w:rPr>
              <w:t>zamontowanych</w:t>
            </w:r>
            <w:r w:rsidRPr="00C931F9">
              <w:rPr>
                <w:color w:val="000000" w:themeColor="text1"/>
                <w:sz w:val="22"/>
                <w:szCs w:val="22"/>
              </w:rPr>
              <w:t xml:space="preserve"> w dedykowanych do nich ładowarkach, w pobliżu radiotelefonów tj. 2 </w:t>
            </w:r>
            <w:proofErr w:type="spellStart"/>
            <w:r w:rsidRPr="00C931F9">
              <w:rPr>
                <w:color w:val="000000" w:themeColor="text1"/>
                <w:sz w:val="22"/>
                <w:szCs w:val="22"/>
              </w:rPr>
              <w:t>szt</w:t>
            </w:r>
            <w:proofErr w:type="spellEnd"/>
            <w:r w:rsidRPr="00C931F9">
              <w:rPr>
                <w:color w:val="000000" w:themeColor="text1"/>
                <w:sz w:val="22"/>
                <w:szCs w:val="22"/>
              </w:rPr>
              <w:t xml:space="preserve"> we wnęce szafki kabinowej o której mowa w pkt 2.8 oraz 1 szt. na podeście o którym mowa w pkt. 2.8 w pobliżu fotela dowódcy. </w:t>
            </w:r>
          </w:p>
          <w:p w14:paraId="3555EE9E" w14:textId="77777777" w:rsidR="002959D0" w:rsidRPr="00C931F9" w:rsidRDefault="002959D0" w:rsidP="00C931F9">
            <w:pPr>
              <w:pStyle w:val="Tekstprzypisukocowego1"/>
              <w:rPr>
                <w:color w:val="000000" w:themeColor="text1"/>
                <w:sz w:val="22"/>
                <w:szCs w:val="22"/>
              </w:rPr>
            </w:pPr>
            <w:r w:rsidRPr="00C931F9">
              <w:rPr>
                <w:color w:val="000000" w:themeColor="text1"/>
                <w:sz w:val="22"/>
                <w:szCs w:val="22"/>
              </w:rPr>
              <w:t>- min. 4 szt. dodatkowych skrzyń na sprzęt</w:t>
            </w:r>
          </w:p>
          <w:p w14:paraId="3CAFE928" w14:textId="69449FFC" w:rsidR="002959D0" w:rsidRPr="00C931F9" w:rsidRDefault="002959D0" w:rsidP="00C931F9">
            <w:pPr>
              <w:pStyle w:val="Tekstprzypisukocowego1"/>
              <w:rPr>
                <w:color w:val="000000" w:themeColor="text1"/>
                <w:sz w:val="22"/>
                <w:szCs w:val="22"/>
              </w:rPr>
            </w:pPr>
            <w:r w:rsidRPr="00C931F9">
              <w:rPr>
                <w:color w:val="000000" w:themeColor="text1"/>
                <w:sz w:val="22"/>
                <w:szCs w:val="22"/>
              </w:rPr>
              <w:t xml:space="preserve">- 4 </w:t>
            </w:r>
            <w:proofErr w:type="spellStart"/>
            <w:r w:rsidRPr="00C931F9">
              <w:rPr>
                <w:color w:val="000000" w:themeColor="text1"/>
                <w:sz w:val="22"/>
                <w:szCs w:val="22"/>
              </w:rPr>
              <w:t>szt</w:t>
            </w:r>
            <w:proofErr w:type="spellEnd"/>
            <w:r w:rsidRPr="00C931F9">
              <w:rPr>
                <w:color w:val="000000" w:themeColor="text1"/>
                <w:sz w:val="22"/>
                <w:szCs w:val="22"/>
              </w:rPr>
              <w:t xml:space="preserve"> </w:t>
            </w:r>
            <w:proofErr w:type="spellStart"/>
            <w:r w:rsidRPr="00C931F9">
              <w:rPr>
                <w:color w:val="000000" w:themeColor="text1"/>
                <w:sz w:val="22"/>
                <w:szCs w:val="22"/>
              </w:rPr>
              <w:t>spodniobuty</w:t>
            </w:r>
            <w:proofErr w:type="spellEnd"/>
            <w:r w:rsidRPr="00C931F9">
              <w:rPr>
                <w:color w:val="000000" w:themeColor="text1"/>
                <w:sz w:val="22"/>
                <w:szCs w:val="22"/>
              </w:rPr>
              <w:t xml:space="preserve"> wysokie do brodzenia, wodery – nr buta zostanie ustalony po podpisaniu umowy</w:t>
            </w:r>
          </w:p>
          <w:p w14:paraId="393D87CD" w14:textId="30B9DA76" w:rsidR="002959D0" w:rsidRPr="00C931F9" w:rsidRDefault="002959D0" w:rsidP="00C931F9">
            <w:pPr>
              <w:pStyle w:val="Tekstprzypisukocowego1"/>
              <w:rPr>
                <w:color w:val="000000" w:themeColor="text1"/>
                <w:sz w:val="22"/>
                <w:szCs w:val="22"/>
              </w:rPr>
            </w:pPr>
            <w:r w:rsidRPr="00C931F9">
              <w:rPr>
                <w:color w:val="000000" w:themeColor="text1"/>
                <w:sz w:val="22"/>
                <w:szCs w:val="22"/>
              </w:rPr>
              <w:t xml:space="preserve">- 6 szt. hełmów </w:t>
            </w:r>
            <w:r>
              <w:rPr>
                <w:color w:val="000000" w:themeColor="text1"/>
                <w:sz w:val="22"/>
                <w:szCs w:val="22"/>
              </w:rPr>
              <w:t xml:space="preserve">strażackich </w:t>
            </w:r>
            <w:r w:rsidRPr="00C931F9">
              <w:rPr>
                <w:color w:val="000000" w:themeColor="text1"/>
                <w:sz w:val="22"/>
                <w:szCs w:val="22"/>
              </w:rPr>
              <w:t>z latarką zintegrowaną z hełmem, przyłbicą oraz oklejeniem odblaskowym</w:t>
            </w:r>
            <w:r w:rsidRPr="000269CE">
              <w:rPr>
                <w:color w:val="92D050"/>
                <w:sz w:val="22"/>
                <w:szCs w:val="22"/>
              </w:rPr>
              <w:t xml:space="preserve">. </w:t>
            </w:r>
          </w:p>
          <w:p w14:paraId="19C49013" w14:textId="77777777" w:rsidR="002959D0" w:rsidRPr="00C931F9" w:rsidRDefault="002959D0" w:rsidP="00C931F9">
            <w:pPr>
              <w:pStyle w:val="Tekstprzypisukocowego1"/>
              <w:rPr>
                <w:color w:val="000000" w:themeColor="text1"/>
                <w:sz w:val="22"/>
                <w:szCs w:val="22"/>
              </w:rPr>
            </w:pPr>
          </w:p>
          <w:p w14:paraId="24D7DF74" w14:textId="77777777" w:rsidR="002959D0" w:rsidRPr="00C931F9" w:rsidRDefault="002959D0" w:rsidP="00C931F9">
            <w:pPr>
              <w:pStyle w:val="Tekstprzypisukocowego1"/>
              <w:rPr>
                <w:color w:val="000000" w:themeColor="text1"/>
                <w:sz w:val="22"/>
                <w:szCs w:val="22"/>
              </w:rPr>
            </w:pPr>
            <w:r w:rsidRPr="00C931F9">
              <w:rPr>
                <w:color w:val="000000" w:themeColor="text1"/>
                <w:sz w:val="22"/>
                <w:szCs w:val="22"/>
              </w:rPr>
              <w:t xml:space="preserve">Szczegóły dotyczące rozmieszczenia sprzętu do uzgodnienia z użytkownikiem na etapie realizacji zamówienia </w:t>
            </w:r>
          </w:p>
          <w:p w14:paraId="08A4219D" w14:textId="77777777" w:rsidR="002959D0" w:rsidRPr="00C931F9" w:rsidRDefault="002959D0" w:rsidP="00C931F9">
            <w:pPr>
              <w:pStyle w:val="Tekstprzypisukocowego1"/>
              <w:rPr>
                <w:color w:val="000000" w:themeColor="text1"/>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1818194A" w14:textId="77777777" w:rsidR="002959D0" w:rsidRPr="00C931F9" w:rsidRDefault="002959D0" w:rsidP="00C931F9">
            <w:pPr>
              <w:pStyle w:val="Default"/>
              <w:rPr>
                <w:color w:val="000000" w:themeColor="text1"/>
                <w:sz w:val="22"/>
                <w:szCs w:val="22"/>
              </w:rPr>
            </w:pPr>
          </w:p>
        </w:tc>
      </w:tr>
      <w:tr w:rsidR="002959D0" w14:paraId="3BACC215" w14:textId="6F8EE2CD"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9CBF04" w14:textId="41CC68F0" w:rsidR="002959D0" w:rsidRDefault="002959D0" w:rsidP="00C931F9">
            <w:pPr>
              <w:jc w:val="center"/>
              <w:rPr>
                <w:b/>
                <w:sz w:val="24"/>
                <w:szCs w:val="24"/>
              </w:rPr>
            </w:pPr>
            <w:r>
              <w:rPr>
                <w:b/>
                <w:sz w:val="24"/>
                <w:szCs w:val="24"/>
              </w:rPr>
              <w:lastRenderedPageBreak/>
              <w:t>5</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58EDF9" w14:textId="77777777" w:rsidR="002959D0" w:rsidRPr="00C931F9" w:rsidRDefault="002959D0" w:rsidP="00C931F9">
            <w:pPr>
              <w:spacing w:line="240" w:lineRule="auto"/>
              <w:rPr>
                <w:rFonts w:ascii="Times New Roman" w:hAnsi="Times New Roman" w:cs="Times New Roman"/>
                <w:b/>
                <w:bCs/>
                <w:color w:val="000000" w:themeColor="text1"/>
              </w:rPr>
            </w:pPr>
            <w:r w:rsidRPr="00C931F9">
              <w:rPr>
                <w:b/>
                <w:bCs/>
                <w:color w:val="000000" w:themeColor="text1"/>
                <w:sz w:val="24"/>
                <w:szCs w:val="24"/>
              </w:rPr>
              <w:t>Wyposażenie ratownicze dostarczone przez Zamawiającego i zamontowane przez Wykonawcę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9FD825" w14:textId="77777777" w:rsidR="002959D0" w:rsidRPr="00C931F9" w:rsidRDefault="002959D0" w:rsidP="00C931F9">
            <w:pPr>
              <w:spacing w:line="240" w:lineRule="auto"/>
              <w:rPr>
                <w:b/>
                <w:bCs/>
                <w:color w:val="000000" w:themeColor="text1"/>
                <w:sz w:val="24"/>
                <w:szCs w:val="24"/>
              </w:rPr>
            </w:pPr>
          </w:p>
        </w:tc>
      </w:tr>
      <w:tr w:rsidR="002959D0" w14:paraId="32B16251" w14:textId="2A33DF15"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D9E8408" w14:textId="77777777" w:rsidR="002959D0" w:rsidRPr="00574AC6" w:rsidRDefault="002959D0" w:rsidP="00C931F9">
            <w:pPr>
              <w:tabs>
                <w:tab w:val="center" w:pos="332"/>
              </w:tabs>
            </w:pPr>
            <w:r w:rsidRPr="00574AC6">
              <w:rPr>
                <w:b/>
              </w:rPr>
              <w:tab/>
            </w:r>
            <w:r w:rsidRPr="00574AC6">
              <w:t>5.1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81E677A" w14:textId="0A1424AC" w:rsidR="002959D0" w:rsidRPr="00C931F9" w:rsidRDefault="002959D0" w:rsidP="00C931F9">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Motopompa pływająca </w:t>
            </w:r>
          </w:p>
          <w:p w14:paraId="327CE64B" w14:textId="46334343"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Motopompa szlamowa PH 2400</w:t>
            </w:r>
          </w:p>
          <w:p w14:paraId="37A82FB7" w14:textId="08FA2F90"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tłoczne 110 – 4 szt.</w:t>
            </w:r>
          </w:p>
          <w:p w14:paraId="2EF29812" w14:textId="2F2A6890"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ssawne 110 – 4 szt.</w:t>
            </w:r>
          </w:p>
          <w:p w14:paraId="3936C7BE" w14:textId="480006B7"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Smok ssawny prosty 110</w:t>
            </w:r>
          </w:p>
          <w:p w14:paraId="1A1EB69B" w14:textId="28139C9B"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xml:space="preserve">- Kurtyna Wodna z regulacją </w:t>
            </w:r>
          </w:p>
          <w:p w14:paraId="3BE2C081" w14:textId="4BA17EFD"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Stojak Hydrantowy</w:t>
            </w:r>
          </w:p>
          <w:p w14:paraId="721DB174" w14:textId="6B6FDFEB" w:rsidR="002959D0" w:rsidRPr="00957952" w:rsidRDefault="002959D0" w:rsidP="00C931F9">
            <w:pPr>
              <w:spacing w:after="0" w:line="240" w:lineRule="auto"/>
              <w:rPr>
                <w:rFonts w:ascii="Times New Roman" w:hAnsi="Times New Roman" w:cs="Times New Roman"/>
                <w:bCs/>
                <w:color w:val="FF0000"/>
              </w:rPr>
            </w:pPr>
            <w:r w:rsidRPr="00C931F9">
              <w:rPr>
                <w:rFonts w:ascii="Times New Roman" w:hAnsi="Times New Roman" w:cs="Times New Roman"/>
                <w:bCs/>
                <w:color w:val="000000" w:themeColor="text1"/>
              </w:rPr>
              <w:t>- Zestaw hydraulicznych narzędz</w:t>
            </w:r>
            <w:r>
              <w:rPr>
                <w:rFonts w:ascii="Times New Roman" w:hAnsi="Times New Roman" w:cs="Times New Roman"/>
                <w:bCs/>
                <w:color w:val="000000" w:themeColor="text1"/>
              </w:rPr>
              <w:t xml:space="preserve">i ratowniczych </w:t>
            </w:r>
            <w:r w:rsidRPr="000269CE">
              <w:rPr>
                <w:rFonts w:ascii="Times New Roman" w:hAnsi="Times New Roman" w:cs="Times New Roman"/>
                <w:bCs/>
              </w:rPr>
              <w:t>LUKAS</w:t>
            </w:r>
            <w:r w:rsidRPr="00957952">
              <w:rPr>
                <w:rFonts w:ascii="Times New Roman" w:hAnsi="Times New Roman" w:cs="Times New Roman"/>
                <w:bCs/>
                <w:color w:val="FF0000"/>
              </w:rPr>
              <w:t xml:space="preserve"> </w:t>
            </w:r>
          </w:p>
          <w:p w14:paraId="5C2555A4" w14:textId="3EAD6CF5" w:rsidR="002959D0" w:rsidRPr="00C931F9" w:rsidRDefault="002959D0" w:rsidP="00C931F9">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Mostki przejazdowe</w:t>
            </w:r>
          </w:p>
          <w:p w14:paraId="2174AA75" w14:textId="77777777" w:rsidR="002959D0" w:rsidRPr="00C931F9" w:rsidRDefault="002959D0" w:rsidP="00C931F9">
            <w:pPr>
              <w:spacing w:after="0" w:line="240" w:lineRule="auto"/>
              <w:rPr>
                <w:bCs/>
                <w:color w:val="000000" w:themeColor="text1"/>
                <w:sz w:val="24"/>
                <w:szCs w:val="24"/>
                <w:highlight w:val="green"/>
              </w:rPr>
            </w:pPr>
          </w:p>
        </w:tc>
        <w:tc>
          <w:tcPr>
            <w:tcW w:w="4492" w:type="dxa"/>
            <w:tcBorders>
              <w:top w:val="single" w:sz="4" w:space="0" w:color="000000"/>
              <w:left w:val="single" w:sz="4" w:space="0" w:color="000000"/>
              <w:bottom w:val="single" w:sz="4" w:space="0" w:color="000000"/>
              <w:right w:val="single" w:sz="4" w:space="0" w:color="000000"/>
            </w:tcBorders>
          </w:tcPr>
          <w:p w14:paraId="2301E1BA" w14:textId="77777777" w:rsidR="002959D0" w:rsidRDefault="002959D0" w:rsidP="00C931F9">
            <w:pPr>
              <w:spacing w:after="0" w:line="240" w:lineRule="auto"/>
              <w:rPr>
                <w:rFonts w:ascii="Times New Roman" w:hAnsi="Times New Roman" w:cs="Times New Roman"/>
                <w:bCs/>
                <w:color w:val="000000" w:themeColor="text1"/>
              </w:rPr>
            </w:pPr>
          </w:p>
        </w:tc>
      </w:tr>
      <w:tr w:rsidR="002959D0" w14:paraId="21E49DA5" w14:textId="1A3D5FC9"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1584AE" w14:textId="2BC0B325" w:rsidR="002959D0" w:rsidRDefault="002959D0" w:rsidP="00C931F9">
            <w:pPr>
              <w:jc w:val="center"/>
              <w:rPr>
                <w:b/>
                <w:sz w:val="24"/>
                <w:szCs w:val="24"/>
              </w:rPr>
            </w:pPr>
            <w:r>
              <w:rPr>
                <w:b/>
                <w:sz w:val="24"/>
                <w:szCs w:val="24"/>
              </w:rPr>
              <w:t>6</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8FFD74" w14:textId="77777777" w:rsidR="002959D0" w:rsidRPr="00C931F9" w:rsidRDefault="002959D0" w:rsidP="00C931F9">
            <w:pPr>
              <w:spacing w:line="240" w:lineRule="auto"/>
              <w:rPr>
                <w:rFonts w:ascii="Times New Roman" w:hAnsi="Times New Roman" w:cs="Times New Roman"/>
                <w:b/>
                <w:bCs/>
                <w:color w:val="000000" w:themeColor="text1"/>
              </w:rPr>
            </w:pPr>
            <w:r w:rsidRPr="00C931F9">
              <w:rPr>
                <w:rFonts w:ascii="Times New Roman" w:hAnsi="Times New Roman" w:cs="Times New Roman"/>
                <w:b/>
                <w:bCs/>
                <w:color w:val="000000" w:themeColor="text1"/>
              </w:rPr>
              <w:t>Pozostałe warunki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9052E0" w14:textId="77777777" w:rsidR="002959D0" w:rsidRPr="00C931F9" w:rsidRDefault="002959D0" w:rsidP="00C931F9">
            <w:pPr>
              <w:spacing w:line="240" w:lineRule="auto"/>
              <w:rPr>
                <w:rFonts w:ascii="Times New Roman" w:hAnsi="Times New Roman" w:cs="Times New Roman"/>
                <w:b/>
                <w:bCs/>
                <w:color w:val="000000" w:themeColor="text1"/>
              </w:rPr>
            </w:pPr>
          </w:p>
        </w:tc>
      </w:tr>
      <w:tr w:rsidR="002959D0" w14:paraId="36340D0E" w14:textId="1EC81F56"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A8085B4" w14:textId="77777777" w:rsidR="002959D0" w:rsidRDefault="002959D0" w:rsidP="00C931F9">
            <w:pPr>
              <w:jc w:val="center"/>
            </w:pPr>
            <w:r>
              <w:t>6.1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F961E2A" w14:textId="77777777" w:rsidR="002959D0" w:rsidRPr="00C931F9" w:rsidRDefault="002959D0" w:rsidP="00C931F9">
            <w:pPr>
              <w:pStyle w:val="Default"/>
              <w:rPr>
                <w:b/>
                <w:bCs/>
                <w:color w:val="000000" w:themeColor="text1"/>
                <w:sz w:val="22"/>
                <w:szCs w:val="22"/>
              </w:rPr>
            </w:pPr>
            <w:r w:rsidRPr="00C931F9">
              <w:rPr>
                <w:color w:val="000000" w:themeColor="text1"/>
                <w:sz w:val="22"/>
                <w:szCs w:val="22"/>
              </w:rPr>
              <w:t xml:space="preserve">Zamawiający wymaga objęcia pojazdu minimalnym okresem gwarancji </w:t>
            </w:r>
            <w:r w:rsidRPr="00C931F9">
              <w:rPr>
                <w:b/>
                <w:bCs/>
                <w:color w:val="000000" w:themeColor="text1"/>
                <w:sz w:val="22"/>
                <w:szCs w:val="22"/>
              </w:rPr>
              <w:t xml:space="preserve">– 36 miesiące. </w:t>
            </w:r>
          </w:p>
        </w:tc>
        <w:tc>
          <w:tcPr>
            <w:tcW w:w="4492" w:type="dxa"/>
            <w:tcBorders>
              <w:top w:val="single" w:sz="4" w:space="0" w:color="000000"/>
              <w:left w:val="single" w:sz="4" w:space="0" w:color="000000"/>
              <w:bottom w:val="single" w:sz="4" w:space="0" w:color="000000"/>
              <w:right w:val="single" w:sz="4" w:space="0" w:color="000000"/>
            </w:tcBorders>
          </w:tcPr>
          <w:p w14:paraId="7E66F669" w14:textId="77777777" w:rsidR="002959D0" w:rsidRPr="00C931F9" w:rsidRDefault="002959D0" w:rsidP="00C931F9">
            <w:pPr>
              <w:pStyle w:val="Default"/>
              <w:rPr>
                <w:color w:val="000000" w:themeColor="text1"/>
                <w:sz w:val="22"/>
                <w:szCs w:val="22"/>
              </w:rPr>
            </w:pPr>
          </w:p>
        </w:tc>
      </w:tr>
      <w:tr w:rsidR="002959D0" w14:paraId="752E5AF9" w14:textId="4F0827FC" w:rsidTr="002959D0">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5E5A855" w14:textId="77777777" w:rsidR="002959D0" w:rsidRDefault="002959D0" w:rsidP="00C931F9">
            <w:pPr>
              <w:jc w:val="center"/>
            </w:pPr>
            <w:r>
              <w:t>6.2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6777AFA" w14:textId="77777777" w:rsidR="002959D0" w:rsidRDefault="002959D0" w:rsidP="00C931F9">
            <w:pPr>
              <w:pStyle w:val="Default"/>
              <w:rPr>
                <w:color w:val="auto"/>
                <w:sz w:val="22"/>
                <w:szCs w:val="22"/>
              </w:rPr>
            </w:pPr>
            <w:r>
              <w:rPr>
                <w:color w:val="auto"/>
                <w:sz w:val="22"/>
                <w:szCs w:val="22"/>
              </w:rPr>
              <w:t xml:space="preserve">Wykonawca obowiązany jest do dostarczenia wraz z pojazdem: </w:t>
            </w:r>
          </w:p>
          <w:p w14:paraId="40B5A834" w14:textId="77777777" w:rsidR="002959D0" w:rsidRDefault="002959D0" w:rsidP="00C931F9">
            <w:pPr>
              <w:pStyle w:val="Default"/>
              <w:rPr>
                <w:color w:val="auto"/>
                <w:sz w:val="22"/>
                <w:szCs w:val="22"/>
              </w:rPr>
            </w:pPr>
            <w:r>
              <w:rPr>
                <w:color w:val="auto"/>
                <w:sz w:val="22"/>
                <w:szCs w:val="22"/>
              </w:rPr>
              <w:t xml:space="preserve">- instrukcji obsługi w języku polskim do podwozia samochodu, zabudowy pożarniczej i zainstalowanych urządzeń i wyposażenia, </w:t>
            </w:r>
          </w:p>
          <w:p w14:paraId="1402B580" w14:textId="77777777" w:rsidR="002959D0" w:rsidRDefault="002959D0" w:rsidP="00C931F9">
            <w:pPr>
              <w:spacing w:line="240" w:lineRule="auto"/>
              <w:rPr>
                <w:rFonts w:ascii="Times New Roman" w:hAnsi="Times New Roman" w:cs="Times New Roman"/>
              </w:rPr>
            </w:pPr>
            <w:r>
              <w:rPr>
                <w:rFonts w:ascii="Times New Roman" w:hAnsi="Times New Roman" w:cs="Times New Roman"/>
              </w:rPr>
              <w:t xml:space="preserve">- dokumentacji niezbędnej do zarejestrowania pojazdu jako „samochód specjalny pożarniczy”, wynikającej z ustawy „Prawo o ruchu drogowym”. </w:t>
            </w:r>
          </w:p>
          <w:p w14:paraId="46F9A479" w14:textId="77777777" w:rsidR="002959D0" w:rsidRDefault="002959D0" w:rsidP="00C931F9">
            <w:pPr>
              <w:spacing w:line="240" w:lineRule="auto"/>
              <w:rPr>
                <w:rFonts w:ascii="Times New Roman" w:hAnsi="Times New Roman" w:cs="Times New Roman"/>
              </w:rPr>
            </w:pPr>
            <w:r>
              <w:rPr>
                <w:rFonts w:ascii="Times New Roman" w:hAnsi="Times New Roman" w:cs="Times New Roman"/>
              </w:rPr>
              <w:t>Wykonawca przeprowadzi na własny koszt szkolenie z jazdy pojazdem. Szkolenie w formie teoretycznej oraz praktycznej przeprowadzone w siedzibie użytkownika, przy udziale przedstawiciela producenta podwozia odpowiedzialnego za realizację szkolenia z jazdy. Szkolenie obejmować będzie elementy obsługi pojazdu, jazdy szosowej oraz jazdy terenowej pojazdem. Koszty związane z organizacją sali wykładowej, paliwa oraz organizacji miejsca do jazdy pojazdem po stronie Zamawiającego. Koszty wynajęcia instruktorów jazdy po stronie Wykonawcy.</w:t>
            </w:r>
          </w:p>
        </w:tc>
        <w:tc>
          <w:tcPr>
            <w:tcW w:w="4492" w:type="dxa"/>
            <w:tcBorders>
              <w:top w:val="single" w:sz="4" w:space="0" w:color="000000"/>
              <w:left w:val="single" w:sz="4" w:space="0" w:color="000000"/>
              <w:bottom w:val="single" w:sz="4" w:space="0" w:color="000000"/>
              <w:right w:val="single" w:sz="4" w:space="0" w:color="000000"/>
            </w:tcBorders>
          </w:tcPr>
          <w:p w14:paraId="06F2C28C" w14:textId="77777777" w:rsidR="002959D0" w:rsidRDefault="002959D0" w:rsidP="00C931F9">
            <w:pPr>
              <w:pStyle w:val="Default"/>
              <w:rPr>
                <w:color w:val="auto"/>
                <w:sz w:val="22"/>
                <w:szCs w:val="22"/>
              </w:rPr>
            </w:pPr>
          </w:p>
        </w:tc>
      </w:tr>
    </w:tbl>
    <w:p w14:paraId="0E64FE9E" w14:textId="77777777" w:rsidR="000C3CC8" w:rsidRDefault="00460179" w:rsidP="000C3CC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1083C8D" w14:textId="3EF1EAED" w:rsidR="006F6BB5" w:rsidRPr="00573298" w:rsidRDefault="00573298" w:rsidP="00573298">
      <w:pPr>
        <w:rPr>
          <w:rFonts w:ascii="Times New Roman" w:hAnsi="Times New Roman" w:cs="Times New Roman"/>
          <w:i/>
          <w:iCs/>
          <w:sz w:val="24"/>
          <w:szCs w:val="24"/>
        </w:rPr>
      </w:pPr>
      <w:r w:rsidRPr="00573298">
        <w:rPr>
          <w:rFonts w:ascii="Times New Roman" w:hAnsi="Times New Roman" w:cs="Times New Roman"/>
          <w:i/>
          <w:iCs/>
          <w:sz w:val="24"/>
          <w:szCs w:val="24"/>
        </w:rPr>
        <w:t>* wpisać odpowiednie słowo</w:t>
      </w:r>
    </w:p>
    <w:sectPr w:rsidR="006F6BB5" w:rsidRPr="00573298" w:rsidSect="0070390E">
      <w:headerReference w:type="default" r:id="rId7"/>
      <w:footerReference w:type="default" r:id="rId8"/>
      <w:pgSz w:w="16838" w:h="11906" w:orient="landscape"/>
      <w:pgMar w:top="454" w:right="454" w:bottom="766" w:left="454" w:header="0" w:footer="3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A1CA" w14:textId="77777777" w:rsidR="0070390E" w:rsidRDefault="0070390E" w:rsidP="006F6BB5">
      <w:pPr>
        <w:spacing w:after="0" w:line="240" w:lineRule="auto"/>
      </w:pPr>
      <w:r>
        <w:separator/>
      </w:r>
    </w:p>
  </w:endnote>
  <w:endnote w:type="continuationSeparator" w:id="0">
    <w:p w14:paraId="04A8EC73" w14:textId="77777777" w:rsidR="0070390E" w:rsidRDefault="0070390E" w:rsidP="006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62423"/>
      <w:docPartObj>
        <w:docPartGallery w:val="Page Numbers (Bottom of Page)"/>
        <w:docPartUnique/>
      </w:docPartObj>
    </w:sdtPr>
    <w:sdtContent>
      <w:p w14:paraId="30CBF205" w14:textId="77777777" w:rsidR="00E037DC" w:rsidRDefault="00E037DC">
        <w:pPr>
          <w:pStyle w:val="Stopka1"/>
          <w:jc w:val="right"/>
        </w:pPr>
        <w:r>
          <w:fldChar w:fldCharType="begin"/>
        </w:r>
        <w:r>
          <w:instrText>PAGE</w:instrText>
        </w:r>
        <w:r>
          <w:fldChar w:fldCharType="separate"/>
        </w:r>
        <w:r w:rsidR="000760C5">
          <w:rPr>
            <w:noProof/>
          </w:rPr>
          <w:t>16</w:t>
        </w:r>
        <w:r>
          <w:fldChar w:fldCharType="end"/>
        </w:r>
      </w:p>
    </w:sdtContent>
  </w:sdt>
  <w:p w14:paraId="1B108382" w14:textId="77777777" w:rsidR="00E037DC" w:rsidRDefault="00E037D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477F" w14:textId="77777777" w:rsidR="0070390E" w:rsidRDefault="0070390E" w:rsidP="006F6BB5">
      <w:pPr>
        <w:spacing w:after="0" w:line="240" w:lineRule="auto"/>
      </w:pPr>
      <w:r>
        <w:separator/>
      </w:r>
    </w:p>
  </w:footnote>
  <w:footnote w:type="continuationSeparator" w:id="0">
    <w:p w14:paraId="5BFE9CF3" w14:textId="77777777" w:rsidR="0070390E" w:rsidRDefault="0070390E" w:rsidP="006F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D7C8" w14:textId="65AC0007" w:rsidR="00E037DC" w:rsidRDefault="00E037DC" w:rsidP="001D5425">
    <w:pPr>
      <w:pStyle w:val="Nagwek"/>
      <w:jc w:val="center"/>
    </w:pPr>
    <w:r w:rsidRPr="009C42C1">
      <w:rPr>
        <w:noProof/>
        <w:lang w:eastAsia="pl-PL"/>
      </w:rPr>
      <w:drawing>
        <wp:inline distT="0" distB="0" distL="0" distR="0" wp14:anchorId="128A0C39" wp14:editId="5503ADF6">
          <wp:extent cx="5977890" cy="53467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89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88D"/>
    <w:multiLevelType w:val="multilevel"/>
    <w:tmpl w:val="2D660AA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8523E"/>
    <w:multiLevelType w:val="multilevel"/>
    <w:tmpl w:val="A18860F4"/>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906F1F"/>
    <w:multiLevelType w:val="hybridMultilevel"/>
    <w:tmpl w:val="81D40840"/>
    <w:lvl w:ilvl="0" w:tplc="C4DA74F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4F0E87"/>
    <w:multiLevelType w:val="multilevel"/>
    <w:tmpl w:val="F378DF7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B35B14"/>
    <w:multiLevelType w:val="multilevel"/>
    <w:tmpl w:val="A8D6A86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CB0646"/>
    <w:multiLevelType w:val="multilevel"/>
    <w:tmpl w:val="AC26B2F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8260E12"/>
    <w:multiLevelType w:val="multilevel"/>
    <w:tmpl w:val="FB988CE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AB60AA7"/>
    <w:multiLevelType w:val="multilevel"/>
    <w:tmpl w:val="91B40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5732734">
    <w:abstractNumId w:val="3"/>
  </w:num>
  <w:num w:numId="2" w16cid:durableId="657458953">
    <w:abstractNumId w:val="1"/>
  </w:num>
  <w:num w:numId="3" w16cid:durableId="1583098278">
    <w:abstractNumId w:val="0"/>
  </w:num>
  <w:num w:numId="4" w16cid:durableId="254364044">
    <w:abstractNumId w:val="4"/>
  </w:num>
  <w:num w:numId="5" w16cid:durableId="1022362387">
    <w:abstractNumId w:val="5"/>
  </w:num>
  <w:num w:numId="6" w16cid:durableId="1179541993">
    <w:abstractNumId w:val="6"/>
  </w:num>
  <w:num w:numId="7" w16cid:durableId="139810062">
    <w:abstractNumId w:val="7"/>
  </w:num>
  <w:num w:numId="8" w16cid:durableId="2057655494">
    <w:abstractNumId w:val="3"/>
  </w:num>
  <w:num w:numId="9" w16cid:durableId="1086730420">
    <w:abstractNumId w:val="3"/>
  </w:num>
  <w:num w:numId="10" w16cid:durableId="309092710">
    <w:abstractNumId w:val="3"/>
  </w:num>
  <w:num w:numId="11" w16cid:durableId="245726845">
    <w:abstractNumId w:val="3"/>
  </w:num>
  <w:num w:numId="12" w16cid:durableId="1156216024">
    <w:abstractNumId w:val="3"/>
  </w:num>
  <w:num w:numId="13" w16cid:durableId="95899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B5"/>
    <w:rsid w:val="000269CE"/>
    <w:rsid w:val="00046446"/>
    <w:rsid w:val="00064EF8"/>
    <w:rsid w:val="000760C5"/>
    <w:rsid w:val="00076128"/>
    <w:rsid w:val="00083950"/>
    <w:rsid w:val="000C3CC8"/>
    <w:rsid w:val="000D045A"/>
    <w:rsid w:val="00117847"/>
    <w:rsid w:val="00170A4E"/>
    <w:rsid w:val="00190434"/>
    <w:rsid w:val="00196DD6"/>
    <w:rsid w:val="001D5425"/>
    <w:rsid w:val="00231912"/>
    <w:rsid w:val="002959D0"/>
    <w:rsid w:val="002A4018"/>
    <w:rsid w:val="002A6D01"/>
    <w:rsid w:val="002D0566"/>
    <w:rsid w:val="002F2F09"/>
    <w:rsid w:val="00385A9A"/>
    <w:rsid w:val="00390C60"/>
    <w:rsid w:val="003A76EC"/>
    <w:rsid w:val="003E3879"/>
    <w:rsid w:val="003F6BEA"/>
    <w:rsid w:val="00422254"/>
    <w:rsid w:val="00460179"/>
    <w:rsid w:val="004963B9"/>
    <w:rsid w:val="004A5251"/>
    <w:rsid w:val="004B332E"/>
    <w:rsid w:val="004B7F8C"/>
    <w:rsid w:val="004F1CD9"/>
    <w:rsid w:val="00526103"/>
    <w:rsid w:val="0056674A"/>
    <w:rsid w:val="00573298"/>
    <w:rsid w:val="00574616"/>
    <w:rsid w:val="00574AC6"/>
    <w:rsid w:val="00590C16"/>
    <w:rsid w:val="005946F3"/>
    <w:rsid w:val="005A6500"/>
    <w:rsid w:val="005C4F7C"/>
    <w:rsid w:val="00607443"/>
    <w:rsid w:val="0061471E"/>
    <w:rsid w:val="00674829"/>
    <w:rsid w:val="00695C37"/>
    <w:rsid w:val="006A1D09"/>
    <w:rsid w:val="006B23EE"/>
    <w:rsid w:val="006F6BB5"/>
    <w:rsid w:val="0070390E"/>
    <w:rsid w:val="0073148F"/>
    <w:rsid w:val="0076798B"/>
    <w:rsid w:val="00770C07"/>
    <w:rsid w:val="00773398"/>
    <w:rsid w:val="0077652F"/>
    <w:rsid w:val="00797200"/>
    <w:rsid w:val="007B44E4"/>
    <w:rsid w:val="007D30FF"/>
    <w:rsid w:val="007E16AA"/>
    <w:rsid w:val="007E3D4F"/>
    <w:rsid w:val="0083618C"/>
    <w:rsid w:val="0084019E"/>
    <w:rsid w:val="00855AA7"/>
    <w:rsid w:val="00866678"/>
    <w:rsid w:val="00870E2B"/>
    <w:rsid w:val="00872008"/>
    <w:rsid w:val="008A3008"/>
    <w:rsid w:val="00910B8E"/>
    <w:rsid w:val="00957952"/>
    <w:rsid w:val="009C2AFC"/>
    <w:rsid w:val="009F353B"/>
    <w:rsid w:val="00A10927"/>
    <w:rsid w:val="00A40908"/>
    <w:rsid w:val="00A40CCB"/>
    <w:rsid w:val="00AB54A1"/>
    <w:rsid w:val="00B5682D"/>
    <w:rsid w:val="00B66B34"/>
    <w:rsid w:val="00B80F30"/>
    <w:rsid w:val="00BA305B"/>
    <w:rsid w:val="00C11AA6"/>
    <w:rsid w:val="00C37734"/>
    <w:rsid w:val="00C61EED"/>
    <w:rsid w:val="00C66369"/>
    <w:rsid w:val="00C6765B"/>
    <w:rsid w:val="00C931F9"/>
    <w:rsid w:val="00CA6EB5"/>
    <w:rsid w:val="00CA7EC9"/>
    <w:rsid w:val="00CB410A"/>
    <w:rsid w:val="00D00DB4"/>
    <w:rsid w:val="00D144E2"/>
    <w:rsid w:val="00DA5F54"/>
    <w:rsid w:val="00DB0331"/>
    <w:rsid w:val="00DF1F55"/>
    <w:rsid w:val="00E037DC"/>
    <w:rsid w:val="00E531B0"/>
    <w:rsid w:val="00F84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B444"/>
  <w15:docId w15:val="{DA1131C3-CDE7-4D86-915D-B73DC80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B5"/>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Nagwek31">
    <w:name w:val="Nagłówek 31"/>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customStyle="1" w:styleId="TekstprzypisukocowegoZnak">
    <w:name w:val="Tekst przypisu końcowego Znak"/>
    <w:basedOn w:val="Domylnaczcionkaakapitu"/>
    <w:link w:val="Tekstprzypisukocowego1"/>
    <w:qFormat/>
    <w:rsid w:val="003A75BA"/>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3A75BA"/>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D127A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1"/>
    <w:uiPriority w:val="9"/>
    <w:qFormat/>
    <w:rsid w:val="006B589C"/>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1"/>
    <w:qFormat/>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1"/>
    <w:uiPriority w:val="9"/>
    <w:qFormat/>
    <w:rsid w:val="00C61B17"/>
    <w:rPr>
      <w:rFonts w:asciiTheme="majorHAnsi" w:eastAsiaTheme="majorEastAsia" w:hAnsiTheme="majorHAnsi" w:cstheme="majorBidi"/>
      <w:color w:val="2F5496" w:themeColor="accent1" w:themeShade="BF"/>
      <w:sz w:val="32"/>
      <w:szCs w:val="32"/>
    </w:rPr>
  </w:style>
  <w:style w:type="character" w:customStyle="1" w:styleId="StopkaZnak">
    <w:name w:val="Stopka Znak"/>
    <w:basedOn w:val="Domylnaczcionkaakapitu"/>
    <w:link w:val="Stopka1"/>
    <w:uiPriority w:val="99"/>
    <w:qFormat/>
    <w:rsid w:val="005C512A"/>
  </w:style>
  <w:style w:type="character" w:customStyle="1" w:styleId="TekstdymkaZnak">
    <w:name w:val="Tekst dymka Znak"/>
    <w:basedOn w:val="Domylnaczcionkaakapitu"/>
    <w:link w:val="Tekstdymka"/>
    <w:uiPriority w:val="99"/>
    <w:semiHidden/>
    <w:qFormat/>
    <w:rsid w:val="00AD706D"/>
    <w:rPr>
      <w:rFonts w:ascii="Segoe UI" w:hAnsi="Segoe UI" w:cs="Segoe UI"/>
      <w:sz w:val="18"/>
      <w:szCs w:val="18"/>
    </w:rPr>
  </w:style>
  <w:style w:type="paragraph" w:styleId="Nagwek">
    <w:name w:val="header"/>
    <w:basedOn w:val="Normalny"/>
    <w:next w:val="Tekstpodstawowy"/>
    <w:link w:val="NagwekZnak"/>
    <w:qFormat/>
    <w:rsid w:val="006F6BB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6F6BB5"/>
    <w:rPr>
      <w:rFonts w:cs="Arial"/>
    </w:rPr>
  </w:style>
  <w:style w:type="paragraph" w:customStyle="1" w:styleId="Legenda1">
    <w:name w:val="Legenda1"/>
    <w:basedOn w:val="Normalny"/>
    <w:qFormat/>
    <w:rsid w:val="006F6BB5"/>
    <w:pPr>
      <w:suppressLineNumbers/>
      <w:spacing w:before="120" w:after="120"/>
    </w:pPr>
    <w:rPr>
      <w:rFonts w:cs="Arial"/>
      <w:i/>
      <w:iCs/>
      <w:sz w:val="24"/>
      <w:szCs w:val="24"/>
    </w:rPr>
  </w:style>
  <w:style w:type="paragraph" w:customStyle="1" w:styleId="Indeks">
    <w:name w:val="Indeks"/>
    <w:basedOn w:val="Normalny"/>
    <w:qFormat/>
    <w:rsid w:val="006F6BB5"/>
    <w:pPr>
      <w:suppressLineNumbers/>
    </w:pPr>
    <w:rPr>
      <w:rFonts w:cs="Arial"/>
    </w:rPr>
  </w:style>
  <w:style w:type="paragraph" w:customStyle="1" w:styleId="Default">
    <w:name w:val="Default"/>
    <w:qFormat/>
    <w:rsid w:val="00CB35BA"/>
    <w:rPr>
      <w:rFonts w:ascii="Times New Roman" w:eastAsia="Calibri"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E91FC3"/>
    <w:pPr>
      <w:spacing w:after="0" w:line="240" w:lineRule="auto"/>
    </w:pPr>
    <w:rPr>
      <w:rFonts w:ascii="Times New Roman" w:eastAsia="Times New Roman" w:hAnsi="Times New Roman" w:cs="Times New Roman"/>
      <w:sz w:val="24"/>
      <w:szCs w:val="24"/>
      <w:lang w:eastAsia="pl-PL"/>
    </w:rPr>
  </w:style>
  <w:style w:type="paragraph" w:customStyle="1" w:styleId="Tekstprzypisukocowego1">
    <w:name w:val="Tekst przypisu końcowego1"/>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paragraph" w:customStyle="1" w:styleId="Gwkaistopka">
    <w:name w:val="Główka i stopka"/>
    <w:basedOn w:val="Normalny"/>
    <w:qFormat/>
    <w:rsid w:val="006F6BB5"/>
  </w:style>
  <w:style w:type="paragraph" w:customStyle="1" w:styleId="Nagwek1">
    <w:name w:val="Nagłówek1"/>
    <w:basedOn w:val="Normalny"/>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paragraph" w:customStyle="1" w:styleId="Standard">
    <w:name w:val="Standard"/>
    <w:qFormat/>
    <w:rsid w:val="00BD2CEB"/>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unhideWhenUsed/>
    <w:rsid w:val="005C512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D706D"/>
    <w:pPr>
      <w:spacing w:after="0" w:line="240" w:lineRule="auto"/>
    </w:pPr>
    <w:rPr>
      <w:rFonts w:ascii="Segoe UI" w:hAnsi="Segoe UI" w:cs="Segoe UI"/>
      <w:sz w:val="18"/>
      <w:szCs w:val="18"/>
    </w:rPr>
  </w:style>
  <w:style w:type="paragraph" w:customStyle="1" w:styleId="Styl1">
    <w:name w:val="Styl1"/>
    <w:basedOn w:val="Normalny"/>
    <w:qFormat/>
    <w:rsid w:val="00793A94"/>
    <w:pPr>
      <w:widowControl w:val="0"/>
      <w:shd w:val="clear" w:color="auto" w:fill="FFFFFF"/>
      <w:tabs>
        <w:tab w:val="left" w:pos="1032"/>
      </w:tabs>
      <w:spacing w:after="0" w:line="250" w:lineRule="exact"/>
      <w:jc w:val="both"/>
    </w:pPr>
    <w:rPr>
      <w:rFonts w:ascii="Times New Roman" w:eastAsia="Times New Roman" w:hAnsi="Times New Roman" w:cs="Times New Roman"/>
      <w:spacing w:val="27"/>
      <w:sz w:val="20"/>
      <w:szCs w:val="20"/>
      <w:lang w:eastAsia="pl-PL"/>
    </w:rPr>
  </w:style>
  <w:style w:type="paragraph" w:styleId="Stopka">
    <w:name w:val="footer"/>
    <w:basedOn w:val="Normalny"/>
    <w:link w:val="StopkaZnak1"/>
    <w:uiPriority w:val="99"/>
    <w:unhideWhenUsed/>
    <w:rsid w:val="00A40908"/>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40908"/>
    <w:rPr>
      <w:sz w:val="22"/>
    </w:rPr>
  </w:style>
  <w:style w:type="character" w:styleId="Odwoaniedokomentarza">
    <w:name w:val="annotation reference"/>
    <w:basedOn w:val="Domylnaczcionkaakapitu"/>
    <w:uiPriority w:val="99"/>
    <w:semiHidden/>
    <w:unhideWhenUsed/>
    <w:rsid w:val="00190434"/>
    <w:rPr>
      <w:sz w:val="16"/>
      <w:szCs w:val="16"/>
    </w:rPr>
  </w:style>
  <w:style w:type="paragraph" w:styleId="Tekstkomentarza">
    <w:name w:val="annotation text"/>
    <w:basedOn w:val="Normalny"/>
    <w:link w:val="TekstkomentarzaZnak"/>
    <w:uiPriority w:val="99"/>
    <w:semiHidden/>
    <w:unhideWhenUsed/>
    <w:rsid w:val="001904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0434"/>
    <w:rPr>
      <w:szCs w:val="20"/>
    </w:rPr>
  </w:style>
  <w:style w:type="paragraph" w:styleId="Tematkomentarza">
    <w:name w:val="annotation subject"/>
    <w:basedOn w:val="Tekstkomentarza"/>
    <w:next w:val="Tekstkomentarza"/>
    <w:link w:val="TematkomentarzaZnak"/>
    <w:uiPriority w:val="99"/>
    <w:semiHidden/>
    <w:unhideWhenUsed/>
    <w:rsid w:val="00190434"/>
    <w:rPr>
      <w:b/>
      <w:bCs/>
    </w:rPr>
  </w:style>
  <w:style w:type="character" w:customStyle="1" w:styleId="TematkomentarzaZnak">
    <w:name w:val="Temat komentarza Znak"/>
    <w:basedOn w:val="TekstkomentarzaZnak"/>
    <w:link w:val="Tematkomentarza"/>
    <w:uiPriority w:val="99"/>
    <w:semiHidden/>
    <w:rsid w:val="0019043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5723</Words>
  <Characters>34342</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Nowak</dc:creator>
  <cp:lastModifiedBy>Beata</cp:lastModifiedBy>
  <cp:revision>3</cp:revision>
  <cp:lastPrinted>2024-03-28T08:49:00Z</cp:lastPrinted>
  <dcterms:created xsi:type="dcterms:W3CDTF">2024-04-18T09:03:00Z</dcterms:created>
  <dcterms:modified xsi:type="dcterms:W3CDTF">2024-04-18T09:09:00Z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