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6945B8">
        <w:rPr>
          <w:rFonts w:eastAsia="Times New Roman" w:cs="Times New Roman"/>
          <w:b/>
          <w:bCs/>
          <w:color w:val="000000"/>
          <w:sz w:val="20"/>
          <w:szCs w:val="20"/>
        </w:rPr>
        <w:t>.6</w:t>
      </w:r>
      <w:r w:rsidR="00C17E2C">
        <w:rPr>
          <w:rFonts w:eastAsia="Times New Roman" w:cs="Times New Roman"/>
          <w:b/>
          <w:bCs/>
          <w:color w:val="000000"/>
          <w:sz w:val="20"/>
          <w:szCs w:val="20"/>
        </w:rPr>
        <w:t>.</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710242">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wykonanie robót budowlanych</w:t>
      </w:r>
      <w:r w:rsidR="006902E6">
        <w:rPr>
          <w:rFonts w:eastAsia="Times New Roman" w:cs="Arial"/>
          <w:bCs/>
          <w:sz w:val="20"/>
          <w:szCs w:val="20"/>
        </w:rPr>
        <w:t xml:space="preserve"> w systemie zaprojektuj i zbuduj</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206ECE" w:rsidRPr="00206ECE" w:rsidRDefault="00206ECE" w:rsidP="00206ECE">
      <w:pPr>
        <w:autoSpaceDE w:val="0"/>
        <w:ind w:hanging="15"/>
        <w:jc w:val="center"/>
        <w:rPr>
          <w:rFonts w:cstheme="minorHAnsi"/>
          <w:color w:val="000000"/>
          <w:sz w:val="20"/>
        </w:rPr>
      </w:pPr>
      <w:r>
        <w:rPr>
          <w:rFonts w:cstheme="minorHAnsi"/>
          <w:color w:val="000000"/>
          <w:sz w:val="20"/>
        </w:rPr>
        <w:t>„</w:t>
      </w:r>
      <w:r w:rsidRPr="00206ECE">
        <w:rPr>
          <w:rFonts w:cstheme="minorHAnsi"/>
          <w:color w:val="000000"/>
          <w:sz w:val="20"/>
        </w:rPr>
        <w:t>Krzydlina Wielka X etap II drogi dojazdowe do gruntów rolnych niezrealizowane na terenie obrębu/wsi objętego PROW  na rok 2021</w:t>
      </w:r>
      <w:r>
        <w:rPr>
          <w:rFonts w:cstheme="minorHAnsi"/>
          <w:color w:val="000000"/>
          <w:sz w:val="20"/>
        </w:rPr>
        <w:t>”</w:t>
      </w:r>
    </w:p>
    <w:p w:rsidR="00206ECE" w:rsidRPr="00206ECE" w:rsidRDefault="00206ECE" w:rsidP="00206ECE">
      <w:pPr>
        <w:autoSpaceDE w:val="0"/>
        <w:ind w:hanging="15"/>
        <w:jc w:val="center"/>
        <w:rPr>
          <w:rFonts w:cstheme="minorHAnsi"/>
          <w:color w:val="000000"/>
          <w:sz w:val="20"/>
        </w:rPr>
      </w:pPr>
      <w:r w:rsidRPr="00206ECE">
        <w:rPr>
          <w:rFonts w:cstheme="minorHAnsi"/>
          <w:color w:val="000000"/>
          <w:sz w:val="20"/>
        </w:rPr>
        <w:t>W ramach programu</w:t>
      </w:r>
    </w:p>
    <w:p w:rsidR="00206396" w:rsidRPr="00206ECE" w:rsidRDefault="0022513E" w:rsidP="00206ECE">
      <w:pPr>
        <w:spacing w:after="0" w:line="240" w:lineRule="auto"/>
        <w:jc w:val="center"/>
        <w:rPr>
          <w:rFonts w:eastAsia="Times New Roman" w:cstheme="minorHAnsi"/>
          <w:sz w:val="20"/>
          <w:szCs w:val="20"/>
        </w:rPr>
      </w:pPr>
      <w:r>
        <w:rPr>
          <w:rFonts w:cstheme="minorHAnsi"/>
          <w:color w:val="000000"/>
          <w:sz w:val="20"/>
        </w:rPr>
        <w:t>„</w:t>
      </w:r>
      <w:r w:rsidR="00206ECE" w:rsidRPr="00206ECE">
        <w:rPr>
          <w:rFonts w:cstheme="minorHAnsi"/>
          <w:color w:val="000000"/>
          <w:sz w:val="20"/>
        </w:rPr>
        <w:t>Przebudowa drogi dojazdowej do gruntów rolnych i leśnych oraz zabudowań gospodarczych wraz z odwodnieniem pasa drogowego oraz realizacja planu zadrzewień dla drogowego szlaku komunikacyjnego na terenie wsi Krzydlina Wielka”, gmina Wo</w:t>
      </w:r>
      <w:r>
        <w:rPr>
          <w:rFonts w:cstheme="minorHAnsi"/>
          <w:color w:val="000000"/>
          <w:sz w:val="20"/>
        </w:rPr>
        <w:t xml:space="preserve">łów, powiat wołowski, w związku </w:t>
      </w:r>
      <w:r w:rsidR="00206ECE" w:rsidRPr="00206ECE">
        <w:rPr>
          <w:rFonts w:cstheme="minorHAnsi"/>
          <w:color w:val="000000"/>
          <w:sz w:val="20"/>
        </w:rPr>
        <w:t xml:space="preserve">z realizacją projektu </w:t>
      </w:r>
      <w:r w:rsidR="00206ECE" w:rsidRPr="00206ECE">
        <w:rPr>
          <w:rFonts w:cstheme="minorHAnsi"/>
          <w:i/>
          <w:iCs/>
          <w:color w:val="000000"/>
          <w:sz w:val="20"/>
        </w:rPr>
        <w:t>Scalenie gruntów wsi Krzydlina Wielka</w:t>
      </w:r>
      <w:r w:rsidR="00206ECE" w:rsidRPr="00206ECE">
        <w:rPr>
          <w:rFonts w:cstheme="minorHAnsi"/>
          <w:color w:val="000000"/>
          <w:sz w:val="20"/>
        </w:rPr>
        <w:t xml:space="preserve"> w ramach działania 125 </w:t>
      </w:r>
      <w:r>
        <w:rPr>
          <w:rFonts w:cstheme="minorHAnsi"/>
          <w:i/>
          <w:iCs/>
          <w:color w:val="000000"/>
          <w:sz w:val="20"/>
        </w:rPr>
        <w:t xml:space="preserve">Poprawienie </w:t>
      </w:r>
      <w:r w:rsidR="00206ECE" w:rsidRPr="00206ECE">
        <w:rPr>
          <w:rFonts w:cstheme="minorHAnsi"/>
          <w:i/>
          <w:iCs/>
          <w:color w:val="000000"/>
          <w:sz w:val="20"/>
        </w:rPr>
        <w:t>i rozwijanie infrastruktury związanej z rozwojem i dostosowywaniem rolnictwa i leśnictwa przez scalenie gruntów</w:t>
      </w:r>
      <w:r w:rsidR="00206ECE" w:rsidRPr="00206ECE">
        <w:rPr>
          <w:rFonts w:cstheme="minorHAnsi"/>
          <w:color w:val="000000"/>
          <w:sz w:val="20"/>
        </w:rPr>
        <w:t xml:space="preserve"> objętego </w:t>
      </w:r>
      <w:r w:rsidR="00206ECE" w:rsidRPr="00206ECE">
        <w:rPr>
          <w:rFonts w:cstheme="minorHAnsi"/>
          <w:i/>
          <w:iCs/>
          <w:color w:val="000000"/>
          <w:sz w:val="20"/>
        </w:rPr>
        <w:t>Programem Rozwoju Obszarów Wiejskich 2007-2013</w:t>
      </w:r>
      <w:r w:rsidR="00206ECE" w:rsidRPr="00206ECE">
        <w:rPr>
          <w:rFonts w:cstheme="minorHAnsi"/>
          <w:color w:val="000000"/>
          <w:sz w:val="20"/>
        </w:rPr>
        <w:t xml:space="preserve"> – zamówienie </w:t>
      </w:r>
      <w:r w:rsidR="00206ECE" w:rsidRPr="00206ECE">
        <w:rPr>
          <w:rFonts w:cstheme="minorHAnsi"/>
          <w:sz w:val="20"/>
        </w:rPr>
        <w:t>uzupełniające</w:t>
      </w: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710242" w:rsidRDefault="00710242" w:rsidP="00206396">
      <w:pPr>
        <w:spacing w:after="0" w:line="240" w:lineRule="auto"/>
        <w:rPr>
          <w:rFonts w:eastAsia="Times New Roman" w:cs="Times New Roman"/>
          <w:sz w:val="20"/>
          <w:szCs w:val="20"/>
        </w:rPr>
      </w:pPr>
    </w:p>
    <w:p w:rsidR="00710242" w:rsidRDefault="00710242" w:rsidP="00206396">
      <w:pPr>
        <w:spacing w:after="0" w:line="240" w:lineRule="auto"/>
        <w:rPr>
          <w:rFonts w:eastAsia="Times New Roman" w:cs="Times New Roman"/>
          <w:sz w:val="20"/>
          <w:szCs w:val="20"/>
        </w:rPr>
      </w:pPr>
    </w:p>
    <w:p w:rsidR="00710242" w:rsidRDefault="00710242" w:rsidP="00206396">
      <w:pPr>
        <w:spacing w:after="0" w:line="240" w:lineRule="auto"/>
        <w:rPr>
          <w:rFonts w:eastAsia="Times New Roman" w:cs="Times New Roman"/>
          <w:sz w:val="20"/>
          <w:szCs w:val="20"/>
        </w:rPr>
      </w:pPr>
    </w:p>
    <w:p w:rsidR="00710242" w:rsidRPr="00B05919" w:rsidRDefault="00710242"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Default="00206396" w:rsidP="007E6CF4">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6945B8">
        <w:rPr>
          <w:rFonts w:eastAsia="Times New Roman" w:cs="Times New Roman"/>
          <w:b/>
          <w:bCs/>
          <w:color w:val="000000"/>
          <w:sz w:val="20"/>
          <w:szCs w:val="20"/>
        </w:rPr>
        <w:t xml:space="preserve">7 maja </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6945B8" w:rsidRDefault="006945B8" w:rsidP="004B0FC4">
      <w:pPr>
        <w:tabs>
          <w:tab w:val="left" w:pos="851"/>
        </w:tabs>
        <w:spacing w:after="0" w:line="271" w:lineRule="auto"/>
        <w:jc w:val="both"/>
        <w:rPr>
          <w:rFonts w:cstheme="minorHAnsi"/>
          <w:b/>
          <w:sz w:val="21"/>
          <w:szCs w:val="21"/>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177BEF"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r>
      <w:r w:rsidRPr="00177BEF">
        <w:rPr>
          <w:rFonts w:cstheme="minorHAnsi"/>
        </w:rPr>
        <w:t xml:space="preserve">adres strony internetowej </w:t>
      </w:r>
      <w:r w:rsidRPr="00177BEF">
        <w:rPr>
          <w:rFonts w:cstheme="minorHAnsi"/>
        </w:rPr>
        <w:tab/>
      </w:r>
      <w:hyperlink r:id="rId9" w:history="1">
        <w:r w:rsidR="008A1E7C" w:rsidRPr="00177BEF">
          <w:rPr>
            <w:rStyle w:val="Hipercze"/>
            <w:rFonts w:cstheme="minorHAnsi"/>
            <w:b/>
          </w:rPr>
          <w:t>www.wolow.pl</w:t>
        </w:r>
      </w:hyperlink>
      <w:r w:rsidR="008A1E7C" w:rsidRPr="00177BEF">
        <w:rPr>
          <w:rFonts w:cstheme="minorHAnsi"/>
          <w:b/>
        </w:rPr>
        <w:t xml:space="preserve"> </w:t>
      </w:r>
      <w:r w:rsidRPr="00177BEF">
        <w:rPr>
          <w:rFonts w:cstheme="minorHAnsi"/>
          <w:b/>
        </w:rPr>
        <w:cr/>
      </w:r>
      <w:r w:rsidRPr="00177BEF">
        <w:rPr>
          <w:rFonts w:cstheme="minorHAnsi"/>
        </w:rPr>
        <w:t xml:space="preserve">adres poczty elektronicznej </w:t>
      </w:r>
      <w:r w:rsidRPr="00177BEF">
        <w:rPr>
          <w:rFonts w:cstheme="minorHAnsi"/>
        </w:rPr>
        <w:tab/>
      </w:r>
      <w:hyperlink r:id="rId10" w:history="1">
        <w:r w:rsidR="008A1E7C" w:rsidRPr="00177BEF">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177BEF">
        <w:rPr>
          <w:rFonts w:cstheme="minorHAnsi"/>
        </w:rPr>
        <w:t>Godziny urzędowania:</w:t>
      </w:r>
      <w:r w:rsidRPr="00177BEF">
        <w:rPr>
          <w:rFonts w:cstheme="minorHAnsi"/>
        </w:rPr>
        <w:tab/>
      </w:r>
      <w:r w:rsidRPr="00177BEF">
        <w:rPr>
          <w:rFonts w:cstheme="minorHAnsi"/>
        </w:rPr>
        <w:tab/>
      </w:r>
      <w:r w:rsidR="008A1E7C" w:rsidRPr="00177BEF">
        <w:rPr>
          <w:rFonts w:cstheme="minorHAnsi"/>
          <w:b/>
        </w:rPr>
        <w:t>od poniedziałku do piątku</w:t>
      </w:r>
      <w:r w:rsidR="008A1E7C" w:rsidRPr="004B0FC4">
        <w:rPr>
          <w:rFonts w:cstheme="minorHAnsi"/>
          <w:b/>
        </w:rPr>
        <w:t xml:space="preserve">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7E6CF4">
        <w:rPr>
          <w:rFonts w:cstheme="minorHAnsi"/>
          <w:b/>
        </w:rPr>
        <w:t>II. Tryb udzielenia zamówienia</w:t>
      </w:r>
      <w:r w:rsidRPr="007E6CF4">
        <w:rPr>
          <w:rFonts w:cstheme="minorHAnsi"/>
          <w:b/>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BD356A" w:rsidRPr="004B0FC4">
        <w:rPr>
          <w:rFonts w:cstheme="minorHAnsi"/>
        </w:rPr>
        <w:t>2019</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poz.2019</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D25ABD" w:rsidRPr="004B0FC4" w:rsidRDefault="00A466B1" w:rsidP="004B0FC4">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177BEF">
        <w:rPr>
          <w:rFonts w:cstheme="minorHAnsi"/>
        </w:rPr>
        <w:t>Przetargi i ogłoszenia</w:t>
      </w:r>
      <w:r w:rsidR="005B3E5C">
        <w:rPr>
          <w:rFonts w:cstheme="minorHAnsi"/>
        </w:rPr>
        <w:t xml:space="preserve"> - </w:t>
      </w:r>
      <w:r w:rsidR="005B3E5C">
        <w:t>zamówienia o wartości równej lub przekraczającej kwotę 130000 złotych.</w:t>
      </w:r>
    </w:p>
    <w:p w:rsidR="00BD356A" w:rsidRPr="004B0FC4" w:rsidRDefault="00BD356A" w:rsidP="004B0FC4">
      <w:pPr>
        <w:autoSpaceDE w:val="0"/>
        <w:autoSpaceDN w:val="0"/>
        <w:adjustRightInd w:val="0"/>
        <w:spacing w:after="0" w:line="271" w:lineRule="auto"/>
        <w:jc w:val="both"/>
        <w:rPr>
          <w:rFonts w:cstheme="minorHAnsi"/>
          <w:b/>
        </w:rPr>
      </w:pPr>
    </w:p>
    <w:p w:rsidR="00955D49" w:rsidRPr="00753A3E" w:rsidRDefault="005843AD" w:rsidP="00955D49">
      <w:pPr>
        <w:autoSpaceDE w:val="0"/>
        <w:jc w:val="both"/>
        <w:rPr>
          <w:rFonts w:cstheme="minorHAnsi"/>
          <w:color w:val="FF0000"/>
        </w:rPr>
      </w:pPr>
      <w:r w:rsidRPr="007E6CF4">
        <w:rPr>
          <w:rFonts w:ascii="Calibri" w:hAnsi="Calibri" w:cs="Calibri"/>
          <w:b/>
        </w:rPr>
        <w:t>III. Opis przedmiotu zamówienia</w:t>
      </w:r>
      <w:r w:rsidRPr="007E6CF4">
        <w:rPr>
          <w:rFonts w:ascii="Calibri" w:hAnsi="Calibri" w:cs="Calibri"/>
          <w:b/>
        </w:rPr>
        <w:cr/>
      </w:r>
      <w:r w:rsidRPr="00753A3E">
        <w:rPr>
          <w:rFonts w:cstheme="minorHAnsi"/>
        </w:rPr>
        <w:t>1. Przedmiot zamówienia stanowi</w:t>
      </w:r>
      <w:r w:rsidRPr="00753A3E">
        <w:rPr>
          <w:rFonts w:cstheme="minorHAnsi"/>
        </w:rPr>
        <w:cr/>
      </w:r>
      <w:r w:rsidR="00955D49" w:rsidRPr="00753A3E">
        <w:rPr>
          <w:rFonts w:cstheme="minorHAnsi"/>
          <w:color w:val="000000"/>
        </w:rPr>
        <w:t xml:space="preserve">Zamówienie dotyczy </w:t>
      </w:r>
      <w:r w:rsidR="00955D49" w:rsidRPr="00753A3E">
        <w:rPr>
          <w:rFonts w:cstheme="minorHAnsi"/>
        </w:rPr>
        <w:t>opracowania dokumentacji projektowej i wykonania robót budowlanych polegających na przebudowie istniejącej drogi znajdującej się na działce nr 681 AM-3 obręb Krzydlina Wielka, własność Gminy Wołów. Nowy pas drogowy drogi dojazdowej do gruntów rolnych po procedurze scaleniowej posiada szerokość około 14,5 m.</w:t>
      </w:r>
    </w:p>
    <w:p w:rsidR="00955D49" w:rsidRPr="00753A3E" w:rsidRDefault="00955D49" w:rsidP="00955D49">
      <w:pPr>
        <w:autoSpaceDE w:val="0"/>
        <w:jc w:val="both"/>
        <w:rPr>
          <w:rFonts w:cstheme="minorHAnsi"/>
        </w:rPr>
      </w:pPr>
      <w:r w:rsidRPr="00753A3E">
        <w:rPr>
          <w:rFonts w:cstheme="minorHAnsi"/>
        </w:rPr>
        <w:t xml:space="preserve">Przewiduje się jezdnię </w:t>
      </w:r>
      <w:proofErr w:type="spellStart"/>
      <w:r w:rsidRPr="00753A3E">
        <w:rPr>
          <w:rFonts w:cstheme="minorHAnsi"/>
        </w:rPr>
        <w:t>jednopasową</w:t>
      </w:r>
      <w:proofErr w:type="spellEnd"/>
      <w:r w:rsidRPr="00753A3E">
        <w:rPr>
          <w:rFonts w:cstheme="minorHAnsi"/>
        </w:rPr>
        <w:t xml:space="preserve"> o szerokości 3,50 m z poboczami obustronnymi o szerokości                 2 x 1,0 m z poszerzeniami na mijankach o łącznej szerokości jezdni 6,0 m.</w:t>
      </w:r>
    </w:p>
    <w:p w:rsidR="00955D49" w:rsidRPr="00753A3E" w:rsidRDefault="00955D49" w:rsidP="00955D49">
      <w:pPr>
        <w:autoSpaceDE w:val="0"/>
        <w:jc w:val="both"/>
        <w:rPr>
          <w:rFonts w:cstheme="minorHAnsi"/>
          <w:color w:val="000000"/>
        </w:rPr>
      </w:pPr>
      <w:r w:rsidRPr="00753A3E">
        <w:rPr>
          <w:rFonts w:cstheme="minorHAnsi"/>
        </w:rPr>
        <w:t>Długość drogi podlegająca przebudowie to 710</w:t>
      </w:r>
      <w:r w:rsidR="009E45E5">
        <w:rPr>
          <w:rFonts w:cstheme="minorHAnsi"/>
        </w:rPr>
        <w:t xml:space="preserve"> </w:t>
      </w:r>
      <w:r w:rsidRPr="00753A3E">
        <w:rPr>
          <w:rFonts w:cstheme="minorHAnsi"/>
        </w:rPr>
        <w:t>m.</w:t>
      </w:r>
    </w:p>
    <w:p w:rsidR="00955D49" w:rsidRPr="00753A3E" w:rsidRDefault="00955D49" w:rsidP="00753A3E">
      <w:pPr>
        <w:autoSpaceDE w:val="0"/>
        <w:spacing w:after="0"/>
        <w:jc w:val="both"/>
        <w:rPr>
          <w:rFonts w:eastAsia="Times New Roman" w:cstheme="minorHAnsi"/>
          <w:color w:val="000000"/>
        </w:rPr>
      </w:pPr>
      <w:r w:rsidRPr="00753A3E">
        <w:rPr>
          <w:rFonts w:cstheme="minorHAnsi"/>
          <w:color w:val="000000"/>
        </w:rPr>
        <w:t>Zamawiający zastrzega obowiązek osobistego wykonania przez wykonawcę kluczowych części zamówienia na roboty budowlane lub usługi polegających na:</w:t>
      </w:r>
    </w:p>
    <w:p w:rsidR="00955D49" w:rsidRPr="00753A3E" w:rsidRDefault="00955D49" w:rsidP="00753A3E">
      <w:pPr>
        <w:autoSpaceDE w:val="0"/>
        <w:spacing w:after="0"/>
        <w:jc w:val="both"/>
        <w:rPr>
          <w:rFonts w:cstheme="minorHAnsi"/>
          <w:color w:val="000000"/>
        </w:rPr>
      </w:pPr>
      <w:r w:rsidRPr="00753A3E">
        <w:rPr>
          <w:rFonts w:eastAsia="Times New Roman" w:cstheme="minorHAnsi"/>
          <w:color w:val="000000"/>
        </w:rPr>
        <w:t xml:space="preserve"> - wykonaniu </w:t>
      </w:r>
      <w:r w:rsidRPr="00753A3E">
        <w:rPr>
          <w:rFonts w:cstheme="minorHAnsi"/>
          <w:color w:val="000000"/>
        </w:rPr>
        <w:t>nowej konstrukcji nawierzchni jezdni, mijanek, zjazdów i pobocza</w:t>
      </w:r>
    </w:p>
    <w:p w:rsidR="00753A3E" w:rsidRDefault="00753A3E" w:rsidP="00753A3E">
      <w:pPr>
        <w:autoSpaceDE w:val="0"/>
        <w:spacing w:after="0"/>
        <w:jc w:val="both"/>
        <w:rPr>
          <w:rFonts w:ascii="Arial" w:hAnsi="Arial" w:cs="Arial"/>
          <w:color w:val="000000"/>
          <w:sz w:val="20"/>
          <w:szCs w:val="20"/>
        </w:rPr>
      </w:pPr>
    </w:p>
    <w:p w:rsidR="00955D49" w:rsidRPr="003F0597" w:rsidRDefault="00955D49" w:rsidP="00955D49">
      <w:pPr>
        <w:spacing w:after="0"/>
        <w:rPr>
          <w:rFonts w:eastAsia="Times New Roman" w:cstheme="minorHAnsi"/>
          <w:color w:val="000000"/>
          <w:sz w:val="21"/>
          <w:szCs w:val="21"/>
        </w:rPr>
      </w:pPr>
      <w:r w:rsidRPr="005B0D73">
        <w:rPr>
          <w:rFonts w:eastAsia="Times New Roman" w:cstheme="minorHAnsi"/>
          <w:color w:val="000000"/>
          <w:sz w:val="21"/>
          <w:szCs w:val="21"/>
        </w:rPr>
        <w:t xml:space="preserve">Szczegółowy zakres przedmiotu zamówienia został opisany za pomocą Programu funkcjonalno-użytkowego oraz </w:t>
      </w:r>
      <w:r w:rsidRPr="005B0D73">
        <w:rPr>
          <w:rFonts w:cstheme="minorHAnsi"/>
          <w:sz w:val="21"/>
          <w:szCs w:val="21"/>
        </w:rPr>
        <w:t xml:space="preserve">Specyfikacji Technicznej Wykonania i Odbioru Robót Budowlanych </w:t>
      </w:r>
      <w:r w:rsidRPr="005B0D73">
        <w:rPr>
          <w:rFonts w:eastAsia="Times New Roman" w:cstheme="minorHAnsi"/>
          <w:color w:val="000000"/>
          <w:sz w:val="21"/>
          <w:szCs w:val="21"/>
        </w:rPr>
        <w:t>stanowiące załączniki do SIWZ</w:t>
      </w:r>
      <w:r w:rsidRPr="005B0D73">
        <w:rPr>
          <w:rFonts w:cstheme="minorHAnsi"/>
          <w:sz w:val="21"/>
          <w:szCs w:val="21"/>
        </w:rPr>
        <w:t>.</w:t>
      </w:r>
    </w:p>
    <w:p w:rsidR="00C97F44" w:rsidRPr="00C97F44" w:rsidRDefault="00C97F44" w:rsidP="00955D49">
      <w:pPr>
        <w:pStyle w:val="Default"/>
        <w:spacing w:line="276" w:lineRule="auto"/>
        <w:jc w:val="both"/>
        <w:rPr>
          <w:rFonts w:cstheme="minorHAnsi"/>
        </w:rPr>
      </w:pPr>
    </w:p>
    <w:p w:rsidR="00761C64" w:rsidRPr="004B0FC4" w:rsidRDefault="00761C64" w:rsidP="004B0FC4">
      <w:pPr>
        <w:tabs>
          <w:tab w:val="left" w:pos="851"/>
        </w:tabs>
        <w:spacing w:after="0" w:line="271" w:lineRule="auto"/>
        <w:jc w:val="both"/>
        <w:rPr>
          <w:rFonts w:eastAsia="Times New Roman" w:cstheme="minorHAnsi"/>
          <w:u w:val="single"/>
        </w:rPr>
      </w:pPr>
      <w:r w:rsidRPr="004B0FC4">
        <w:rPr>
          <w:rFonts w:eastAsia="Times New Roman" w:cstheme="minorHAnsi"/>
          <w:u w:val="single"/>
        </w:rPr>
        <w:t>Uwaga!</w:t>
      </w:r>
    </w:p>
    <w:p w:rsidR="00761C64" w:rsidRPr="004338E5" w:rsidRDefault="00761C64" w:rsidP="004B0FC4">
      <w:pPr>
        <w:tabs>
          <w:tab w:val="left" w:pos="851"/>
        </w:tabs>
        <w:autoSpaceDE w:val="0"/>
        <w:autoSpaceDN w:val="0"/>
        <w:adjustRightInd w:val="0"/>
        <w:spacing w:after="0" w:line="271" w:lineRule="auto"/>
        <w:jc w:val="both"/>
        <w:rPr>
          <w:rFonts w:cstheme="minorHAnsi"/>
          <w:bCs/>
        </w:rPr>
      </w:pPr>
      <w:r w:rsidRPr="004338E5">
        <w:rPr>
          <w:rFonts w:eastAsia="Times New Roman" w:cstheme="minorHAnsi"/>
        </w:rPr>
        <w:t>We ws</w:t>
      </w:r>
      <w:r w:rsidR="00B76D93" w:rsidRPr="004338E5">
        <w:rPr>
          <w:rFonts w:eastAsia="Times New Roman" w:cstheme="minorHAnsi"/>
        </w:rPr>
        <w:t>zystkich miejscach niniejszej S</w:t>
      </w:r>
      <w:r w:rsidRPr="004338E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4338E5">
        <w:rPr>
          <w:rFonts w:cstheme="minorHAnsi"/>
          <w:bCs/>
        </w:rPr>
        <w:t xml:space="preserve">Użyte w dokumentacji technicznej zapisy opisujące przedmiot zamówienia nie mają na celu naruszenia art. </w:t>
      </w:r>
      <w:r w:rsidR="00572DCD" w:rsidRPr="004338E5">
        <w:rPr>
          <w:rFonts w:cstheme="minorHAnsi"/>
          <w:bCs/>
        </w:rPr>
        <w:t>99</w:t>
      </w:r>
      <w:r w:rsidRPr="004338E5">
        <w:rPr>
          <w:rFonts w:cstheme="minorHAnsi"/>
          <w:bCs/>
        </w:rPr>
        <w:t xml:space="preserve">, </w:t>
      </w:r>
      <w:r w:rsidR="00D9435E" w:rsidRPr="004338E5">
        <w:rPr>
          <w:rFonts w:cstheme="minorHAnsi"/>
          <w:bCs/>
        </w:rPr>
        <w:t>101</w:t>
      </w:r>
      <w:r w:rsidRPr="004338E5">
        <w:rPr>
          <w:rFonts w:cstheme="minorHAnsi"/>
          <w:bCs/>
        </w:rPr>
        <w:t xml:space="preserve">, </w:t>
      </w:r>
      <w:r w:rsidR="00EC10CD" w:rsidRPr="004338E5">
        <w:rPr>
          <w:rFonts w:cstheme="minorHAnsi"/>
          <w:bCs/>
        </w:rPr>
        <w:t>104</w:t>
      </w:r>
      <w:r w:rsidRPr="004338E5">
        <w:rPr>
          <w:rFonts w:cstheme="minorHAnsi"/>
          <w:bCs/>
        </w:rPr>
        <w:t xml:space="preserve"> ustawy z dnia </w:t>
      </w:r>
      <w:r w:rsidR="00EC10CD" w:rsidRPr="004338E5">
        <w:rPr>
          <w:rFonts w:cstheme="minorHAnsi"/>
          <w:bCs/>
        </w:rPr>
        <w:t>11 września</w:t>
      </w:r>
      <w:r w:rsidRPr="004338E5">
        <w:rPr>
          <w:rFonts w:cstheme="minorHAnsi"/>
          <w:bCs/>
        </w:rPr>
        <w:t xml:space="preserve"> </w:t>
      </w:r>
      <w:r w:rsidR="00B605EB" w:rsidRPr="004338E5">
        <w:rPr>
          <w:rFonts w:cstheme="minorHAnsi"/>
          <w:bCs/>
        </w:rPr>
        <w:t xml:space="preserve">2019 </w:t>
      </w:r>
      <w:r w:rsidRPr="004338E5">
        <w:rPr>
          <w:rFonts w:cstheme="minorHAnsi"/>
          <w:bCs/>
        </w:rPr>
        <w:t xml:space="preserve">r. </w:t>
      </w:r>
      <w:proofErr w:type="spellStart"/>
      <w:r w:rsidRPr="004338E5">
        <w:rPr>
          <w:rFonts w:cstheme="minorHAnsi"/>
          <w:bCs/>
        </w:rPr>
        <w:t>Pzp</w:t>
      </w:r>
      <w:proofErr w:type="spellEnd"/>
      <w:r w:rsidRPr="004338E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C21067" w:rsidRPr="004338E5" w:rsidRDefault="00761C64" w:rsidP="004B0FC4">
      <w:pPr>
        <w:tabs>
          <w:tab w:val="left" w:pos="851"/>
        </w:tabs>
        <w:autoSpaceDE w:val="0"/>
        <w:autoSpaceDN w:val="0"/>
        <w:adjustRightInd w:val="0"/>
        <w:spacing w:after="0" w:line="271" w:lineRule="auto"/>
        <w:jc w:val="both"/>
        <w:rPr>
          <w:rFonts w:cstheme="minorHAnsi"/>
          <w:bCs/>
        </w:rPr>
      </w:pPr>
      <w:r w:rsidRPr="004338E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p>
    <w:p w:rsidR="004338E5" w:rsidRPr="004338E5" w:rsidRDefault="00761C64" w:rsidP="004338E5">
      <w:pPr>
        <w:tabs>
          <w:tab w:val="left" w:pos="851"/>
        </w:tabs>
        <w:autoSpaceDE w:val="0"/>
        <w:autoSpaceDN w:val="0"/>
        <w:adjustRightInd w:val="0"/>
        <w:spacing w:after="0" w:line="271" w:lineRule="auto"/>
        <w:jc w:val="both"/>
        <w:rPr>
          <w:rFonts w:eastAsia="TimesNewRoman" w:cstheme="minorHAnsi"/>
          <w:bCs/>
        </w:rPr>
      </w:pPr>
      <w:r w:rsidRPr="004338E5">
        <w:rPr>
          <w:rFonts w:eastAsia="TimesNewRoman" w:cstheme="minorHAnsi"/>
          <w:bCs/>
        </w:rPr>
        <w:t>W projektach budowlanych i wykonawczych, w specyfikacjach technicznych wykonania i odbioru robót w przedmiarach robót do przywołanych norm oraz technicznych systemów odniesienia dodaje się zdanie „dopuszcza się rozwiązania równoważne opisywanym".</w:t>
      </w:r>
    </w:p>
    <w:p w:rsidR="00C21067" w:rsidRPr="00F1219F" w:rsidRDefault="00C21067" w:rsidP="00C21067">
      <w:pPr>
        <w:spacing w:after="0"/>
        <w:jc w:val="both"/>
        <w:rPr>
          <w:rFonts w:eastAsia="Times New Roman" w:cstheme="minorHAnsi"/>
        </w:rPr>
      </w:pPr>
      <w:r w:rsidRPr="00F1219F">
        <w:rPr>
          <w:rFonts w:eastAsia="Times New Roman" w:cstheme="minorHAnsi"/>
        </w:rPr>
        <w:t>W przypadku jakiegokolwiek zastosowania w dokumentacji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w:t>
      </w:r>
    </w:p>
    <w:p w:rsidR="00C21067" w:rsidRPr="00F1219F" w:rsidRDefault="00C21067" w:rsidP="00C21067">
      <w:pPr>
        <w:spacing w:after="0"/>
        <w:jc w:val="both"/>
        <w:rPr>
          <w:rFonts w:eastAsia="Times New Roman" w:cstheme="minorHAnsi"/>
        </w:rPr>
      </w:pPr>
      <w:r w:rsidRPr="00F1219F">
        <w:rPr>
          <w:rFonts w:eastAsia="Times New Roman" w:cstheme="minorHAnsi"/>
        </w:rPr>
        <w:t xml:space="preserve">Jeżeli Wykonawca proponuje rozwiązania wykonania przedmiotu zamówienia równoważne </w:t>
      </w:r>
      <w:r w:rsidRPr="00F1219F">
        <w:rPr>
          <w:rFonts w:eastAsia="Times New Roman" w:cstheme="minorHAnsi"/>
        </w:rPr>
        <w:br/>
        <w:t xml:space="preserve">w stosunku do norm, europejskich ocen technicznych, specyfikacji technicznych i systemów referencji technicznych wymaganych w opisie przedmiotu zamówienia obowiązany jest udowodnić w ofercie, w szczególności za pomocą środków, o których mowa w art. </w:t>
      </w:r>
      <w:r w:rsidR="00152EB1" w:rsidRPr="00F1219F">
        <w:rPr>
          <w:rFonts w:eastAsia="Times New Roman" w:cstheme="minorHAnsi"/>
        </w:rPr>
        <w:t>105</w:t>
      </w:r>
      <w:r w:rsidRPr="00F1219F">
        <w:rPr>
          <w:rFonts w:eastAsia="Times New Roman" w:cstheme="minorHAnsi"/>
        </w:rPr>
        <w:t xml:space="preserve"> ust. 1 ustawy, że proponowane rozwiązania w równoważnym stopniu spełniają wymagania określone w opisie przedmiotu zamówienia.</w:t>
      </w:r>
    </w:p>
    <w:p w:rsidR="00C21067" w:rsidRPr="00F1219F" w:rsidRDefault="00C21067" w:rsidP="00C21067">
      <w:pPr>
        <w:spacing w:after="0"/>
        <w:jc w:val="both"/>
        <w:rPr>
          <w:rFonts w:eastAsia="Times New Roman" w:cstheme="minorHAnsi"/>
        </w:rPr>
      </w:pPr>
      <w:r w:rsidRPr="00F1219F">
        <w:rPr>
          <w:rFonts w:eastAsia="Times New Roman" w:cstheme="minorHAnsi"/>
        </w:rPr>
        <w:t xml:space="preserve">Jeżeli Wykonawca w miejsce określonych w opisie przedmiotu zamówienia wymagań dotyczących wydajności lub funkcjonalności, o których mowa w art. </w:t>
      </w:r>
      <w:r w:rsidR="00152EB1" w:rsidRPr="00F1219F">
        <w:rPr>
          <w:rFonts w:eastAsia="Times New Roman" w:cstheme="minorHAnsi"/>
        </w:rPr>
        <w:t>101</w:t>
      </w:r>
      <w:r w:rsidRPr="00F1219F">
        <w:rPr>
          <w:rFonts w:eastAsia="Times New Roman" w:cstheme="minorHAnsi"/>
        </w:rPr>
        <w:t xml:space="preserve"> ust. 1 </w:t>
      </w:r>
      <w:proofErr w:type="spellStart"/>
      <w:r w:rsidRPr="00F1219F">
        <w:rPr>
          <w:rFonts w:eastAsia="Times New Roman" w:cstheme="minorHAnsi"/>
        </w:rPr>
        <w:t>pkt</w:t>
      </w:r>
      <w:proofErr w:type="spellEnd"/>
      <w:r w:rsidRPr="00F1219F">
        <w:rPr>
          <w:rFonts w:eastAsia="Times New Roman" w:cstheme="minorHAnsi"/>
        </w:rPr>
        <w:t xml:space="preserve">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FF2700" w:rsidRPr="00F1219F">
        <w:rPr>
          <w:rFonts w:eastAsia="Times New Roman" w:cstheme="minorHAnsi"/>
        </w:rPr>
        <w:t>105</w:t>
      </w:r>
      <w:r w:rsidRPr="00F1219F">
        <w:rPr>
          <w:rFonts w:eastAsia="Times New Roman" w:cstheme="minorHAnsi"/>
        </w:rPr>
        <w:t xml:space="preserve"> ust. 1 ustawy, że obiekt budowlany, dostawa lub usługa, spełniają wymagania dotyczące wydajności lub funkcjonalności określone przez zamawiającego</w:t>
      </w:r>
      <w:r w:rsidRPr="00F1219F">
        <w:rPr>
          <w:rFonts w:eastAsia="Times New Roman" w:cstheme="minorHAnsi"/>
          <w:b/>
          <w:bCs/>
        </w:rPr>
        <w:t xml:space="preserve">. </w:t>
      </w:r>
    </w:p>
    <w:p w:rsidR="00C21067" w:rsidRPr="004B0FC4" w:rsidRDefault="00C21067" w:rsidP="004B0FC4">
      <w:pPr>
        <w:pStyle w:val="Default"/>
        <w:tabs>
          <w:tab w:val="left" w:pos="851"/>
        </w:tabs>
        <w:spacing w:line="271" w:lineRule="auto"/>
        <w:jc w:val="both"/>
        <w:rPr>
          <w:rFonts w:asciiTheme="minorHAnsi" w:hAnsiTheme="minorHAnsi" w:cstheme="minorHAnsi"/>
          <w:b/>
          <w:bCs/>
          <w:sz w:val="22"/>
          <w:szCs w:val="22"/>
        </w:rPr>
      </w:pPr>
    </w:p>
    <w:p w:rsidR="00761C64" w:rsidRPr="004B0FC4" w:rsidRDefault="00D32ACF" w:rsidP="004B0FC4">
      <w:pPr>
        <w:tabs>
          <w:tab w:val="left" w:pos="851"/>
        </w:tabs>
        <w:autoSpaceDE w:val="0"/>
        <w:autoSpaceDN w:val="0"/>
        <w:adjustRightInd w:val="0"/>
        <w:spacing w:after="0" w:line="271" w:lineRule="auto"/>
        <w:jc w:val="both"/>
        <w:rPr>
          <w:rFonts w:cstheme="minorHAnsi"/>
          <w:color w:val="000000"/>
        </w:rPr>
      </w:pPr>
      <w:r>
        <w:rPr>
          <w:rFonts w:cstheme="minorHAnsi"/>
          <w:color w:val="000000"/>
        </w:rPr>
        <w:t>Niniejsza SW</w:t>
      </w:r>
      <w:r w:rsidR="00761C64" w:rsidRPr="004B0FC4">
        <w:rPr>
          <w:rFonts w:cstheme="minorHAnsi"/>
          <w:color w:val="000000"/>
        </w:rPr>
        <w:t>Z ze wszystkimi załącznikami oraz ewentualnymi późniejszymi uzupełnieniami stanowi komplet materiałów niezbędnych do przygotowania oferty.</w:t>
      </w:r>
    </w:p>
    <w:p w:rsidR="00761C64" w:rsidRDefault="00761C64" w:rsidP="004B0FC4">
      <w:pPr>
        <w:spacing w:after="0" w:line="271" w:lineRule="auto"/>
        <w:jc w:val="both"/>
      </w:pPr>
      <w:r w:rsidRPr="004B0FC4">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4B0FC4">
          <w:rPr>
            <w:rStyle w:val="Hipercze"/>
            <w:rFonts w:cstheme="minorHAnsi"/>
          </w:rPr>
          <w:t>http://bip.wolow.pl</w:t>
        </w:r>
      </w:hyperlink>
    </w:p>
    <w:p w:rsidR="009459C6" w:rsidRPr="004B0FC4" w:rsidRDefault="009459C6" w:rsidP="004B0FC4">
      <w:pPr>
        <w:spacing w:after="0" w:line="271" w:lineRule="auto"/>
        <w:jc w:val="both"/>
        <w:rPr>
          <w:rFonts w:cstheme="minorHAnsi"/>
        </w:rPr>
      </w:pPr>
    </w:p>
    <w:p w:rsidR="00CC20CA" w:rsidRDefault="005843AD" w:rsidP="009459C6">
      <w:pPr>
        <w:widowControl w:val="0"/>
        <w:suppressAutoHyphens/>
        <w:autoSpaceDE w:val="0"/>
        <w:spacing w:after="0" w:line="240" w:lineRule="auto"/>
        <w:jc w:val="both"/>
        <w:rPr>
          <w:rFonts w:cstheme="minorHAnsi"/>
        </w:rPr>
      </w:pPr>
      <w:r w:rsidRPr="004B0FC4">
        <w:rPr>
          <w:rFonts w:cstheme="minorHAnsi"/>
        </w:rPr>
        <w:lastRenderedPageBreak/>
        <w:t>Kody Wspólnego Słownika Zamówień:</w:t>
      </w:r>
      <w:r w:rsidRPr="004B0FC4">
        <w:rPr>
          <w:rFonts w:cstheme="minorHAnsi"/>
        </w:rPr>
        <w:cr/>
      </w:r>
    </w:p>
    <w:p w:rsidR="005C244A" w:rsidRPr="005831DE" w:rsidRDefault="005C244A" w:rsidP="00652EFD">
      <w:pPr>
        <w:widowControl w:val="0"/>
        <w:numPr>
          <w:ilvl w:val="0"/>
          <w:numId w:val="48"/>
        </w:numPr>
        <w:suppressAutoHyphens/>
        <w:autoSpaceDE w:val="0"/>
        <w:spacing w:after="0"/>
        <w:jc w:val="both"/>
        <w:rPr>
          <w:rFonts w:cstheme="minorHAnsi"/>
        </w:rPr>
      </w:pPr>
      <w:r w:rsidRPr="005831DE">
        <w:rPr>
          <w:rFonts w:cstheme="minorHAnsi"/>
        </w:rPr>
        <w:t>74232000-4 Usługi inżynierskie w zakresie projektowania</w:t>
      </w:r>
    </w:p>
    <w:p w:rsidR="005C244A" w:rsidRPr="005831DE" w:rsidRDefault="005C244A" w:rsidP="00652EFD">
      <w:pPr>
        <w:widowControl w:val="0"/>
        <w:numPr>
          <w:ilvl w:val="0"/>
          <w:numId w:val="48"/>
        </w:numPr>
        <w:suppressAutoHyphens/>
        <w:autoSpaceDE w:val="0"/>
        <w:spacing w:after="0"/>
        <w:jc w:val="both"/>
        <w:rPr>
          <w:rFonts w:cstheme="minorHAnsi"/>
        </w:rPr>
      </w:pPr>
      <w:r w:rsidRPr="005831DE">
        <w:rPr>
          <w:rFonts w:cstheme="minorHAnsi"/>
        </w:rPr>
        <w:t>45232452-5 Roboty odwadniające i nawierzchniowe</w:t>
      </w:r>
    </w:p>
    <w:p w:rsidR="005C244A" w:rsidRPr="005831DE" w:rsidRDefault="005C244A" w:rsidP="00652EFD">
      <w:pPr>
        <w:widowControl w:val="0"/>
        <w:numPr>
          <w:ilvl w:val="0"/>
          <w:numId w:val="48"/>
        </w:numPr>
        <w:suppressAutoHyphens/>
        <w:autoSpaceDE w:val="0"/>
        <w:spacing w:after="0"/>
        <w:jc w:val="both"/>
        <w:rPr>
          <w:rFonts w:cstheme="minorHAnsi"/>
        </w:rPr>
      </w:pPr>
      <w:r w:rsidRPr="005831DE">
        <w:rPr>
          <w:rFonts w:cstheme="minorHAnsi"/>
        </w:rPr>
        <w:t>45233120-6 Roboty w zakresie budowy dróg</w:t>
      </w:r>
    </w:p>
    <w:p w:rsidR="00E2552C" w:rsidRPr="004B0FC4" w:rsidRDefault="005843AD" w:rsidP="009459C6">
      <w:pPr>
        <w:autoSpaceDE w:val="0"/>
        <w:autoSpaceDN w:val="0"/>
        <w:adjustRightInd w:val="0"/>
        <w:spacing w:after="0" w:line="271" w:lineRule="auto"/>
        <w:jc w:val="both"/>
        <w:rPr>
          <w:rFonts w:cstheme="minorHAnsi"/>
        </w:rPr>
      </w:pPr>
      <w:r w:rsidRPr="004B0FC4">
        <w:rPr>
          <w:rFonts w:cstheme="minorHAnsi"/>
        </w:rPr>
        <w:cr/>
        <w:t>2. Zamawiający nie dopuszcza możliwości skła</w:t>
      </w:r>
      <w:r w:rsidR="00E2552C" w:rsidRPr="004B0FC4">
        <w:rPr>
          <w:rFonts w:cstheme="minorHAnsi"/>
        </w:rPr>
        <w:t>dania ofert częściowych</w:t>
      </w:r>
    </w:p>
    <w:p w:rsidR="00D130DC" w:rsidRPr="004B0FC4" w:rsidRDefault="005843AD" w:rsidP="004B0FC4">
      <w:pPr>
        <w:autoSpaceDE w:val="0"/>
        <w:autoSpaceDN w:val="0"/>
        <w:adjustRightInd w:val="0"/>
        <w:spacing w:after="0" w:line="271" w:lineRule="auto"/>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4B0FC4" w:rsidRDefault="00DB1751" w:rsidP="004B0FC4">
      <w:pPr>
        <w:autoSpaceDE w:val="0"/>
        <w:autoSpaceDN w:val="0"/>
        <w:adjustRightInd w:val="0"/>
        <w:spacing w:after="0" w:line="271" w:lineRule="auto"/>
        <w:jc w:val="both"/>
        <w:rPr>
          <w:rFonts w:cstheme="minorHAnsi"/>
        </w:rPr>
      </w:pPr>
      <w:r w:rsidRPr="004B0FC4">
        <w:rPr>
          <w:rFonts w:cstheme="minorHAnsi"/>
        </w:rPr>
        <w:t>6. Informacja na temat możliwości powierzenia przez wykonawcę wykonania c</w:t>
      </w:r>
      <w:r w:rsidR="006C7BE8" w:rsidRPr="004B0FC4">
        <w:rPr>
          <w:rFonts w:cstheme="minorHAnsi"/>
        </w:rPr>
        <w:t>zęści zamówienia podwykonawcom:</w:t>
      </w:r>
    </w:p>
    <w:p w:rsidR="00066E5E" w:rsidRPr="00034DBB" w:rsidRDefault="00066E5E" w:rsidP="00652EFD">
      <w:pPr>
        <w:pStyle w:val="Akapitzlist"/>
        <w:numPr>
          <w:ilvl w:val="0"/>
          <w:numId w:val="10"/>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sz w:val="21"/>
          <w:szCs w:val="21"/>
        </w:rPr>
      </w:pPr>
      <w:r w:rsidRPr="00034DBB">
        <w:rPr>
          <w:rFonts w:cstheme="minorHAnsi"/>
          <w:sz w:val="21"/>
          <w:szCs w:val="21"/>
        </w:rPr>
        <w:t xml:space="preserve">Wykonawca nie może powierzyć wykonania kluczowych części zamówienia podwykonawcy. Wykonawca zobowiązuje się do osobistego wykonania kluczowych części zamówienia polegających na: wykonaniu nowej konstrukcji nawierzchni jezdni, </w:t>
      </w:r>
      <w:r>
        <w:rPr>
          <w:rFonts w:cstheme="minorHAnsi"/>
          <w:sz w:val="21"/>
          <w:szCs w:val="21"/>
        </w:rPr>
        <w:t>mijanek, zjazdów i</w:t>
      </w:r>
      <w:r w:rsidRPr="00034DBB">
        <w:rPr>
          <w:rFonts w:cstheme="minorHAnsi"/>
          <w:sz w:val="21"/>
          <w:szCs w:val="21"/>
        </w:rPr>
        <w:t xml:space="preserve"> pobocz</w:t>
      </w:r>
      <w:r>
        <w:rPr>
          <w:rFonts w:cstheme="minorHAnsi"/>
          <w:sz w:val="21"/>
          <w:szCs w:val="21"/>
        </w:rPr>
        <w:t>a.</w:t>
      </w:r>
    </w:p>
    <w:p w:rsidR="006C7BE8" w:rsidRPr="004B0FC4" w:rsidRDefault="00DB1751" w:rsidP="00652EFD">
      <w:pPr>
        <w:pStyle w:val="Akapitzlist"/>
        <w:numPr>
          <w:ilvl w:val="0"/>
          <w:numId w:val="10"/>
        </w:numPr>
        <w:autoSpaceDE w:val="0"/>
        <w:autoSpaceDN w:val="0"/>
        <w:adjustRightInd w:val="0"/>
        <w:spacing w:after="0" w:line="271" w:lineRule="auto"/>
        <w:jc w:val="both"/>
        <w:rPr>
          <w:rFonts w:cstheme="minorHAnsi"/>
        </w:rPr>
      </w:pPr>
      <w:r w:rsidRPr="00B335B2">
        <w:rPr>
          <w:rFonts w:cstheme="minorHAnsi"/>
        </w:rPr>
        <w:t>W przypadku</w:t>
      </w:r>
      <w:r w:rsidRPr="004B0FC4">
        <w:rPr>
          <w:rFonts w:cstheme="minorHAnsi"/>
        </w:rPr>
        <w:t xml:space="preserve"> powierzenia wykonania części zamówienia podwykonawcy, Wykonawca zobowiązany jest do wykazania w formularzu ofertowym części zamówienia, której wykonanie zamierza powierzyć podwykonawcom.</w:t>
      </w:r>
    </w:p>
    <w:p w:rsidR="001268E3" w:rsidRPr="0085714E" w:rsidRDefault="00DB1751" w:rsidP="00652EFD">
      <w:pPr>
        <w:pStyle w:val="Akapitzlist"/>
        <w:numPr>
          <w:ilvl w:val="0"/>
          <w:numId w:val="10"/>
        </w:numPr>
        <w:autoSpaceDE w:val="0"/>
        <w:autoSpaceDN w:val="0"/>
        <w:adjustRightInd w:val="0"/>
        <w:spacing w:after="0" w:line="271" w:lineRule="auto"/>
        <w:jc w:val="both"/>
        <w:rPr>
          <w:rFonts w:cstheme="minorHAnsi"/>
        </w:rPr>
      </w:pPr>
      <w:r w:rsidRPr="0085714E">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85714E">
        <w:rPr>
          <w:rFonts w:cstheme="minorHAnsi"/>
        </w:rPr>
        <w:t xml:space="preserve"> lub usługi, jeżeli </w:t>
      </w:r>
      <w:r w:rsidR="00121003" w:rsidRPr="0085714E">
        <w:rPr>
          <w:rFonts w:cstheme="minorHAnsi"/>
        </w:rPr>
        <w:t>są</w:t>
      </w:r>
      <w:r w:rsidR="00723F34" w:rsidRPr="0085714E">
        <w:rPr>
          <w:rFonts w:cstheme="minorHAnsi"/>
        </w:rPr>
        <w:t xml:space="preserve"> już znani. Wykonawca zawiadamia Zamawiającego o wszelkich zmianach</w:t>
      </w:r>
      <w:r w:rsidR="00BA14E3" w:rsidRPr="0085714E">
        <w:rPr>
          <w:rFonts w:cstheme="minorHAnsi"/>
        </w:rPr>
        <w:t xml:space="preserve"> w odniesieniu do informacji, o których mowa w zdaniu pierwszym, w trakcie realizacji zamówienia, a także przekazuje wymagane informacje na temat  nowych podwykonawcó</w:t>
      </w:r>
      <w:r w:rsidR="001B10C2" w:rsidRPr="0085714E">
        <w:rPr>
          <w:rFonts w:cstheme="minorHAnsi"/>
        </w:rPr>
        <w:t>w</w:t>
      </w:r>
      <w:r w:rsidR="00121003" w:rsidRPr="0085714E">
        <w:rPr>
          <w:rFonts w:cstheme="minorHAnsi"/>
        </w:rPr>
        <w:t>, którym w późniejszym okresie zamierza powierzyć realizację robót budowlanych lub usług.</w:t>
      </w:r>
      <w:r w:rsidR="0002710C" w:rsidRPr="0085714E">
        <w:rPr>
          <w:rFonts w:cstheme="minorHAnsi"/>
        </w:rPr>
        <w:t xml:space="preserve"> </w:t>
      </w:r>
    </w:p>
    <w:p w:rsidR="006C7BE8" w:rsidRPr="001268E3" w:rsidRDefault="00DB1751" w:rsidP="00652EFD">
      <w:pPr>
        <w:pStyle w:val="Akapitzlist"/>
        <w:numPr>
          <w:ilvl w:val="0"/>
          <w:numId w:val="10"/>
        </w:numPr>
        <w:autoSpaceDE w:val="0"/>
        <w:autoSpaceDN w:val="0"/>
        <w:adjustRightInd w:val="0"/>
        <w:spacing w:after="0" w:line="271" w:lineRule="auto"/>
        <w:jc w:val="both"/>
        <w:rPr>
          <w:rFonts w:cstheme="minorHAnsi"/>
        </w:rPr>
      </w:pPr>
      <w:r w:rsidRPr="001268E3">
        <w:rPr>
          <w:rFonts w:cstheme="minorHAnsi"/>
        </w:rPr>
        <w:t xml:space="preserve">Jeżeli zmiana albo rezygnacja z podwykonawcy dotyczy podmiotu, na którego zasoby wykonawca powoływał się, na zasadach określonych w art. 118 ust. 1 ustawy </w:t>
      </w:r>
      <w:proofErr w:type="spellStart"/>
      <w:r w:rsidRPr="001268E3">
        <w:rPr>
          <w:rFonts w:cstheme="minorHAnsi"/>
        </w:rPr>
        <w:t>Pzp</w:t>
      </w:r>
      <w:proofErr w:type="spellEnd"/>
      <w:r w:rsidRPr="001268E3">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4B0FC4" w:rsidRDefault="00DB1751" w:rsidP="00652EFD">
      <w:pPr>
        <w:pStyle w:val="Akapitzlist"/>
        <w:numPr>
          <w:ilvl w:val="0"/>
          <w:numId w:val="10"/>
        </w:numPr>
        <w:autoSpaceDE w:val="0"/>
        <w:autoSpaceDN w:val="0"/>
        <w:adjustRightInd w:val="0"/>
        <w:spacing w:after="0" w:line="271" w:lineRule="auto"/>
        <w:jc w:val="both"/>
        <w:rPr>
          <w:rFonts w:cstheme="minorHAnsi"/>
        </w:rPr>
      </w:pPr>
      <w:r w:rsidRPr="004B0FC4">
        <w:rPr>
          <w:rFonts w:cstheme="minorHAnsi"/>
        </w:rPr>
        <w:t>Powierzenie wykonania części zamówienia podwykonawcom nie zwalnia wykonawcy z odpowiedzialności za należyte wykonanie zamówienia.</w:t>
      </w:r>
    </w:p>
    <w:p w:rsidR="007D0280" w:rsidRPr="004B0FC4" w:rsidRDefault="007D0280" w:rsidP="004B0FC4">
      <w:pPr>
        <w:autoSpaceDE w:val="0"/>
        <w:autoSpaceDN w:val="0"/>
        <w:adjustRightInd w:val="0"/>
        <w:spacing w:after="0" w:line="271" w:lineRule="auto"/>
        <w:jc w:val="both"/>
        <w:rPr>
          <w:rFonts w:cstheme="minorHAnsi"/>
        </w:rPr>
      </w:pPr>
    </w:p>
    <w:p w:rsidR="006312F7" w:rsidRPr="004B0FC4" w:rsidRDefault="005843AD" w:rsidP="004B0FC4">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040090">
        <w:rPr>
          <w:rFonts w:cstheme="minorHAnsi"/>
        </w:rPr>
        <w:t>7. Wymaga</w:t>
      </w:r>
      <w:r w:rsidR="006312F7" w:rsidRPr="00040090">
        <w:rPr>
          <w:rFonts w:cstheme="minorHAnsi"/>
        </w:rPr>
        <w:t>nia stawiane wykonawcy:</w:t>
      </w:r>
    </w:p>
    <w:p w:rsidR="006312F7" w:rsidRPr="004B0FC4" w:rsidRDefault="005843AD"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Wykonawca jest odpowiedzialny za jakość, zgodność z warunkami technicznymi i jakościowymi opisanymi dla </w:t>
      </w:r>
      <w:r w:rsidR="006312F7" w:rsidRPr="004B0FC4">
        <w:rPr>
          <w:rFonts w:cstheme="minorHAnsi"/>
        </w:rPr>
        <w:t xml:space="preserve">przedmiotu zamówienia. </w:t>
      </w:r>
    </w:p>
    <w:p w:rsidR="006312F7" w:rsidRPr="004B0FC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Wykonawca ponosi pełną odpowiedzialność odszkodowawczą według zasad określonych Kodeksem cywilnym oraz postanowieniami Zamawiającego zawartymi w treści postanowień umowy,</w:t>
      </w:r>
    </w:p>
    <w:p w:rsidR="006312F7" w:rsidRPr="004B0FC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Wykonawca jest odpowiedzialny za całokształt, w tym za przebieg oraz terminowe wykonanie zamówienia do czasu wygaśnięcia zobowiązań Wykonawcy wobec Zamawiającego. </w:t>
      </w:r>
    </w:p>
    <w:p w:rsidR="006312F7" w:rsidRPr="004B0FC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lastRenderedPageBreak/>
        <w:t>Wymagana jest należyta staranność przy realizacji zobowiązań umowy, rozumiana jako staranność profesjonalisty w działalności objętej przedmiotem niniejszego zamówienia,</w:t>
      </w:r>
    </w:p>
    <w:p w:rsidR="006312F7" w:rsidRPr="004B0FC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Ustalenia i decyzje dotyczące wykonywania zamówienia uzgadniane będą przez zamawiającego z ustanowionym przedstawicielem wykonawcy. </w:t>
      </w:r>
    </w:p>
    <w:p w:rsidR="006312F7" w:rsidRPr="004B0FC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Określenie przez wykonawcę telefonów kontaktowych i numerów fax. oraz innych ustaleń niezbędnych dla sprawnego i terminowego wykonania zamówienia. </w:t>
      </w:r>
    </w:p>
    <w:p w:rsidR="006312F7" w:rsidRPr="004B0FC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Zamawiający nie ponosi odpowiedzialności za szkody wyrządzone przez wykonawcę ( w tym również podwykonawców) podczas wykonywania przedmiotu zamówienia</w:t>
      </w:r>
    </w:p>
    <w:p w:rsidR="006312F7" w:rsidRPr="004B0FC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Wykonawca zobowiązany jest do zapoznania się z przedmiotem zamówienia oraz zawarcia w cenie oferty wszystkich kosztów za roboty niezbędne do prawidłowego ich wykonania</w:t>
      </w:r>
      <w:r w:rsidRPr="004B0FC4">
        <w:rPr>
          <w:rFonts w:cstheme="minorHAnsi"/>
          <w:i/>
        </w:rPr>
        <w:t xml:space="preserve">, </w:t>
      </w:r>
      <w:r w:rsidRPr="0085714E">
        <w:rPr>
          <w:rFonts w:cstheme="minorHAnsi"/>
        </w:rPr>
        <w:t>zgodnie z technologią robót określoną Polską Normą oraz Warunkami Technicznymi Odbioru Robót.</w:t>
      </w:r>
      <w:r w:rsidR="00C866C1" w:rsidRPr="00C866C1">
        <w:rPr>
          <w:rFonts w:eastAsia="Times New Roman" w:cstheme="minorHAnsi"/>
          <w:i/>
          <w:color w:val="FF0000"/>
        </w:rPr>
        <w:t xml:space="preserve"> </w:t>
      </w:r>
    </w:p>
    <w:p w:rsidR="006312F7" w:rsidRPr="004B0FC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eastAsia="Times New Roman" w:cstheme="minorHAnsi"/>
        </w:rPr>
        <w:t xml:space="preserve">Wykonawca zobowiązany będzie wykonać przedmiot zamówienia zgodnie </w:t>
      </w:r>
      <w:r w:rsidR="0079439A" w:rsidRPr="004B0FC4">
        <w:rPr>
          <w:rFonts w:eastAsia="Times New Roman" w:cstheme="minorHAnsi"/>
        </w:rPr>
        <w:t>z postanowieniami  niniejszej S</w:t>
      </w:r>
      <w:r w:rsidRPr="004B0FC4">
        <w:rPr>
          <w:rFonts w:eastAsia="Times New Roman" w:cstheme="minorHAnsi"/>
        </w:rPr>
        <w:t>WZ, zapisami złożonej oferty, opisem przedmiotu zamó</w:t>
      </w:r>
      <w:r w:rsidR="006F37BA">
        <w:rPr>
          <w:rFonts w:eastAsia="Times New Roman" w:cstheme="minorHAnsi"/>
        </w:rPr>
        <w:t>wienia, dokumentacją projektową</w:t>
      </w:r>
      <w:r w:rsidRPr="004B0FC4">
        <w:rPr>
          <w:rFonts w:eastAsia="Times New Roman" w:cstheme="minorHAnsi"/>
        </w:rPr>
        <w:t xml:space="preserve"> i wymaganiami wynikającymi z obowiązujących przepisów prawa budowlanego, standardów i norm oraz zasadami wiedzy technicznej, etyką zawodową i ustalonymi zwyczajami, </w:t>
      </w:r>
    </w:p>
    <w:p w:rsidR="006312F7" w:rsidRPr="0085714E"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Wykonawca zobowiązany jest do wykonania robót budowlanych zgodnie ze sztuką budowlaną, obowiązującymi przepisami i normami oraz przy zachowaniu przepisów BHP, </w:t>
      </w:r>
      <w:proofErr w:type="spellStart"/>
      <w:r w:rsidRPr="004B0FC4">
        <w:rPr>
          <w:rFonts w:cstheme="minorHAnsi"/>
        </w:rPr>
        <w:t>ppoż</w:t>
      </w:r>
      <w:proofErr w:type="spellEnd"/>
      <w:r w:rsidRPr="004B0FC4">
        <w:rPr>
          <w:rFonts w:cstheme="minorHAnsi"/>
        </w:rPr>
        <w:t xml:space="preserve">, przy maksymalnym ograniczeniu uciążliwości prowadzenia robót prowadzonych u Zamawiającego. </w:t>
      </w:r>
      <w:r w:rsidRPr="0085714E">
        <w:rPr>
          <w:rFonts w:cstheme="minorHAnsi"/>
        </w:rPr>
        <w:t>Wykonawca gwarantuje także wykonanie przedmiotu zamówienia pod kierownictwem osób posiadających wymagane przygotowanie zawodowe do pełnienia samodzielnych funkcji technicznych w budownictwie.</w:t>
      </w:r>
      <w:r w:rsidR="00C866C1" w:rsidRPr="0085714E">
        <w:rPr>
          <w:rFonts w:eastAsia="Times New Roman" w:cstheme="minorHAnsi"/>
          <w:color w:val="FF0000"/>
        </w:rPr>
        <w:t xml:space="preserve"> </w:t>
      </w:r>
    </w:p>
    <w:p w:rsidR="006312F7" w:rsidRPr="0085714E"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5714E">
        <w:rPr>
          <w:rFonts w:eastAsia="Times New Roman" w:cstheme="minorHAnsi"/>
          <w:bCs/>
          <w:color w:val="000000"/>
          <w:shd w:val="clear" w:color="auto" w:fill="FFFFFF"/>
        </w:rPr>
        <w:t xml:space="preserve">Przed przystąpieniem do robót budowlanych Wykonawca powiadomi wszystkich właścicieli urządzeń </w:t>
      </w:r>
      <w:r w:rsidR="00072BDA" w:rsidRPr="0085714E">
        <w:rPr>
          <w:rFonts w:eastAsia="Times New Roman" w:cstheme="minorHAnsi"/>
          <w:bCs/>
          <w:color w:val="000000"/>
          <w:shd w:val="clear" w:color="auto" w:fill="FFFFFF"/>
        </w:rPr>
        <w:t>obcych występujących na placu budowy</w:t>
      </w:r>
      <w:r w:rsidRPr="0085714E">
        <w:rPr>
          <w:rFonts w:eastAsia="Times New Roman" w:cstheme="minorHAnsi"/>
          <w:bCs/>
          <w:color w:val="000000"/>
          <w:shd w:val="clear" w:color="auto" w:fill="FFFFFF"/>
        </w:rPr>
        <w:t xml:space="preserve"> o rozpoczęciu robót oraz dokona z nimi inwentaryzacji tych urządzeń i spisze z tej czynności protokół. Wykonawca przekaże Inwestorowi kopię sporządzonego protokołu.</w:t>
      </w:r>
      <w:r w:rsidR="00C866C1" w:rsidRPr="0085714E">
        <w:rPr>
          <w:rFonts w:eastAsia="Times New Roman" w:cstheme="minorHAnsi"/>
          <w:color w:val="FF0000"/>
        </w:rPr>
        <w:t xml:space="preserve"> </w:t>
      </w:r>
    </w:p>
    <w:p w:rsidR="006312F7" w:rsidRPr="004B0FC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eastAsia="Times New Roman" w:cstheme="minorHAnsi"/>
        </w:rPr>
        <w:t>W cenie oferty należy uwzględnić wszystkie niezbędne zabezpieczenia miejsc prowadzenia robót przed osobami postronnymi.</w:t>
      </w:r>
    </w:p>
    <w:p w:rsidR="006312F7" w:rsidRPr="004B0FC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4B0FC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eastAsia="Times New Roman" w:cstheme="minorHAnsi"/>
        </w:rPr>
        <w:t>Po zakończeniu prac Wykonawca zobowiązany jest przywrócić do stanu pierwotnego teren stanowiący dojazd oraz teren zajęty czasowo pod plac budowy.</w:t>
      </w:r>
    </w:p>
    <w:p w:rsidR="006312F7" w:rsidRPr="004B0FC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eastAsia="Times New Roman" w:cstheme="minorHAnsi"/>
        </w:rPr>
        <w:t>Wszystkie użyte do wykonania przedmiotu zamówienia materiały muszą posiadać parametry techniczne nie gorsze niż wskazano w dokumentacji,</w:t>
      </w:r>
    </w:p>
    <w:p w:rsidR="006312F7" w:rsidRPr="004B0FC4" w:rsidRDefault="00967C47"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4B0FC4">
        <w:rPr>
          <w:rFonts w:eastAsia="Times New Roman" w:cstheme="minorHAnsi"/>
        </w:rPr>
        <w:t xml:space="preserve"> modernizowaneg</w:t>
      </w:r>
      <w:r w:rsidRPr="004B0FC4">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4B0FC4">
        <w:rPr>
          <w:rFonts w:eastAsia="Times New Roman" w:cstheme="minorHAnsi"/>
        </w:rPr>
        <w:t xml:space="preserve"> </w:t>
      </w:r>
    </w:p>
    <w:p w:rsidR="003A3972" w:rsidRPr="005B3E5C" w:rsidRDefault="00967C47"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eastAsia="Times New Roman" w:cstheme="minorHAnsi"/>
        </w:rPr>
        <w:t xml:space="preserve">Wykonawca jest odpowiedzialny za organizacje węzła sanitarnego we własnym zakresie. </w:t>
      </w:r>
    </w:p>
    <w:p w:rsidR="008C2139" w:rsidRPr="004B0FC4" w:rsidRDefault="008C2139" w:rsidP="004B0FC4">
      <w:pPr>
        <w:autoSpaceDE w:val="0"/>
        <w:autoSpaceDN w:val="0"/>
        <w:adjustRightInd w:val="0"/>
        <w:spacing w:after="0" w:line="271" w:lineRule="auto"/>
        <w:jc w:val="both"/>
        <w:rPr>
          <w:rFonts w:cstheme="minorHAnsi"/>
        </w:rPr>
      </w:pPr>
    </w:p>
    <w:p w:rsidR="003773E1" w:rsidRPr="004B0FC4" w:rsidRDefault="005843AD" w:rsidP="004B0FC4">
      <w:pPr>
        <w:pStyle w:val="NormalnyWeb"/>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sz w:val="22"/>
          <w:szCs w:val="22"/>
        </w:rPr>
        <w:t>8. Wymagania dot. zatrudnienia osób wykonujących wskazane czynności w zakresie realizacji zamówienia na podstawie umowy o pracę</w:t>
      </w:r>
      <w:r w:rsidR="003A2937" w:rsidRPr="004B0FC4">
        <w:rPr>
          <w:rFonts w:asciiTheme="minorHAnsi" w:hAnsiTheme="minorHAnsi" w:cstheme="minorHAnsi"/>
          <w:sz w:val="22"/>
          <w:szCs w:val="22"/>
        </w:rPr>
        <w:t>:</w:t>
      </w:r>
      <w:r w:rsidRPr="004B0FC4">
        <w:rPr>
          <w:rFonts w:asciiTheme="minorHAnsi" w:hAnsiTheme="minorHAnsi" w:cstheme="minorHAnsi"/>
          <w:sz w:val="22"/>
          <w:szCs w:val="22"/>
        </w:rPr>
        <w:cr/>
      </w:r>
      <w:r w:rsidR="003773E1" w:rsidRPr="004B0FC4">
        <w:rPr>
          <w:rFonts w:asciiTheme="minorHAnsi" w:hAnsiTheme="minorHAnsi" w:cstheme="minorHAnsi"/>
          <w:sz w:val="22"/>
          <w:szCs w:val="22"/>
        </w:rPr>
        <w:t xml:space="preserve"> Stosownie do art. </w:t>
      </w:r>
      <w:r w:rsidR="007F0719" w:rsidRPr="004B0FC4">
        <w:rPr>
          <w:rFonts w:asciiTheme="minorHAnsi" w:hAnsiTheme="minorHAnsi" w:cstheme="minorHAnsi"/>
          <w:sz w:val="22"/>
          <w:szCs w:val="22"/>
        </w:rPr>
        <w:t>95</w:t>
      </w:r>
      <w:r w:rsidR="003773E1" w:rsidRPr="004B0FC4">
        <w:rPr>
          <w:rFonts w:asciiTheme="minorHAnsi" w:hAnsiTheme="minorHAnsi" w:cstheme="minorHAnsi"/>
          <w:sz w:val="22"/>
          <w:szCs w:val="22"/>
        </w:rPr>
        <w:t xml:space="preserve"> ustawy, Zamawiający </w:t>
      </w:r>
      <w:r w:rsidR="003773E1" w:rsidRPr="004B0FC4">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4B0FC4">
        <w:rPr>
          <w:rFonts w:asciiTheme="minorHAnsi" w:hAnsiTheme="minorHAnsi" w:cstheme="minorHAnsi"/>
          <w:b/>
          <w:bCs/>
          <w:sz w:val="22"/>
          <w:szCs w:val="22"/>
        </w:rPr>
        <w:t xml:space="preserve">, </w:t>
      </w:r>
      <w:r w:rsidR="00A94CB7" w:rsidRPr="00CC3E29">
        <w:rPr>
          <w:rFonts w:asciiTheme="minorHAnsi" w:hAnsiTheme="minorHAnsi" w:cstheme="minorHAnsi"/>
          <w:b/>
          <w:bCs/>
          <w:sz w:val="22"/>
          <w:szCs w:val="22"/>
        </w:rPr>
        <w:t>1043, 1495</w:t>
      </w:r>
      <w:r w:rsidR="003773E1" w:rsidRPr="004B0FC4">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4B0FC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4B0FC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 xml:space="preserve">wykonanie sposobem mechanicznym i ręcznym wszystkich robót związanych z budową </w:t>
      </w:r>
      <w:r w:rsidR="00040090">
        <w:rPr>
          <w:rFonts w:asciiTheme="minorHAnsi" w:hAnsiTheme="minorHAnsi" w:cstheme="minorHAnsi"/>
          <w:b/>
          <w:bCs/>
          <w:sz w:val="22"/>
          <w:szCs w:val="22"/>
        </w:rPr>
        <w:t>drogi</w:t>
      </w:r>
      <w:r w:rsidRPr="004B0FC4">
        <w:rPr>
          <w:rFonts w:asciiTheme="minorHAnsi" w:hAnsiTheme="minorHAnsi" w:cstheme="minorHAnsi"/>
          <w:b/>
          <w:bCs/>
          <w:sz w:val="22"/>
          <w:szCs w:val="22"/>
        </w:rPr>
        <w:t>,</w:t>
      </w:r>
    </w:p>
    <w:p w:rsidR="003773E1" w:rsidRPr="004B0FC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wykonanie sposobem mechanicznym i ręcznym wszystkich robót związanych z budową nawierzchni</w:t>
      </w:r>
      <w:r w:rsidR="00CD0CD4">
        <w:rPr>
          <w:rFonts w:asciiTheme="minorHAnsi" w:hAnsiTheme="minorHAnsi" w:cstheme="minorHAnsi"/>
          <w:b/>
          <w:bCs/>
          <w:sz w:val="22"/>
          <w:szCs w:val="22"/>
        </w:rPr>
        <w:t xml:space="preserve"> asfaltowych i</w:t>
      </w:r>
      <w:r w:rsidRPr="004B0FC4">
        <w:rPr>
          <w:rFonts w:asciiTheme="minorHAnsi" w:hAnsiTheme="minorHAnsi" w:cstheme="minorHAnsi"/>
          <w:b/>
          <w:bCs/>
          <w:sz w:val="22"/>
          <w:szCs w:val="22"/>
        </w:rPr>
        <w:t xml:space="preserve"> brukowych, w tym warstwy podbudów, warstwy nawierzchni </w:t>
      </w:r>
      <w:r w:rsidR="00CD0CD4">
        <w:rPr>
          <w:rFonts w:asciiTheme="minorHAnsi" w:hAnsiTheme="minorHAnsi" w:cstheme="minorHAnsi"/>
          <w:b/>
          <w:bCs/>
          <w:sz w:val="22"/>
          <w:szCs w:val="22"/>
        </w:rPr>
        <w:t xml:space="preserve">asfaltowych  i </w:t>
      </w:r>
      <w:r w:rsidRPr="004B0FC4">
        <w:rPr>
          <w:rFonts w:asciiTheme="minorHAnsi" w:hAnsiTheme="minorHAnsi" w:cstheme="minorHAnsi"/>
          <w:b/>
          <w:bCs/>
          <w:sz w:val="22"/>
          <w:szCs w:val="22"/>
        </w:rPr>
        <w:t>brukowanych, krawężniki, obrzeża,</w:t>
      </w:r>
    </w:p>
    <w:p w:rsidR="003773E1" w:rsidRPr="004B0FC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wykonanie sposobem mechanicznym i ręcznym wszystkich robót ziemnych i rozbiórkowych,</w:t>
      </w:r>
    </w:p>
    <w:p w:rsidR="003773E1" w:rsidRPr="004B0FC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utrzymanie porządku i organizacji ruchu podczas budowy</w:t>
      </w:r>
    </w:p>
    <w:p w:rsidR="003773E1" w:rsidRPr="004B0FC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3773E1" w:rsidRPr="004B0FC4"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pracowników dozorujących plac budowy i sprzęt.</w:t>
      </w:r>
    </w:p>
    <w:p w:rsidR="003773E1" w:rsidRDefault="003773E1" w:rsidP="004B0FC4">
      <w:pPr>
        <w:pStyle w:val="NormalnyWeb"/>
        <w:tabs>
          <w:tab w:val="left" w:pos="851"/>
        </w:tabs>
        <w:spacing w:before="0" w:beforeAutospacing="0" w:line="271" w:lineRule="auto"/>
        <w:jc w:val="both"/>
        <w:rPr>
          <w:rFonts w:asciiTheme="minorHAnsi" w:hAnsiTheme="minorHAnsi" w:cstheme="minorHAnsi"/>
          <w:b/>
          <w:bCs/>
          <w:sz w:val="22"/>
          <w:szCs w:val="22"/>
        </w:rPr>
      </w:pPr>
    </w:p>
    <w:p w:rsidR="00AA6A3E" w:rsidRPr="00CC3E29" w:rsidRDefault="00AA6A3E" w:rsidP="00AA6A3E">
      <w:pPr>
        <w:pStyle w:val="NormalnyWeb"/>
        <w:spacing w:before="0" w:beforeAutospacing="0" w:line="264" w:lineRule="auto"/>
        <w:ind w:left="426"/>
        <w:jc w:val="both"/>
        <w:rPr>
          <w:rFonts w:asciiTheme="minorHAnsi" w:hAnsiTheme="minorHAnsi" w:cstheme="minorHAnsi"/>
          <w:b/>
          <w:bCs/>
          <w:sz w:val="22"/>
          <w:szCs w:val="22"/>
        </w:rPr>
      </w:pPr>
      <w:r w:rsidRPr="00CC3E29">
        <w:rPr>
          <w:rFonts w:asciiTheme="minorHAnsi" w:hAnsiTheme="minorHAnsi" w:cstheme="minorHAnsi"/>
          <w:bCs/>
          <w:sz w:val="22"/>
          <w:szCs w:val="22"/>
        </w:rPr>
        <w:t>Wymóg ten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09015B" w:rsidRDefault="0009015B" w:rsidP="004B0FC4">
      <w:pPr>
        <w:pStyle w:val="NormalnyWeb"/>
        <w:tabs>
          <w:tab w:val="left" w:pos="851"/>
        </w:tabs>
        <w:spacing w:before="0" w:beforeAutospacing="0" w:line="271" w:lineRule="auto"/>
        <w:jc w:val="both"/>
        <w:rPr>
          <w:rFonts w:asciiTheme="minorHAnsi" w:hAnsiTheme="minorHAnsi" w:cstheme="minorHAnsi"/>
          <w:b/>
          <w:bCs/>
          <w:sz w:val="22"/>
          <w:szCs w:val="22"/>
        </w:rPr>
      </w:pPr>
    </w:p>
    <w:p w:rsidR="0009015B" w:rsidRPr="004B0FC4" w:rsidRDefault="0009015B" w:rsidP="004B0FC4">
      <w:pPr>
        <w:pStyle w:val="NormalnyWeb"/>
        <w:tabs>
          <w:tab w:val="left" w:pos="851"/>
        </w:tabs>
        <w:spacing w:before="0" w:beforeAutospacing="0" w:line="271" w:lineRule="auto"/>
        <w:jc w:val="both"/>
        <w:rPr>
          <w:rFonts w:asciiTheme="minorHAnsi" w:hAnsiTheme="minorHAnsi" w:cstheme="minorHAnsi"/>
          <w:b/>
          <w:bCs/>
          <w:sz w:val="22"/>
          <w:szCs w:val="22"/>
        </w:rPr>
      </w:pP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7F014C">
        <w:rPr>
          <w:rFonts w:asciiTheme="minorHAnsi" w:hAnsiTheme="minorHAnsi" w:cstheme="minorHAnsi"/>
          <w:sz w:val="22"/>
          <w:szCs w:val="22"/>
        </w:rPr>
        <w:t xml:space="preserve">Wykonawca lub Podwykonawca winien zatrudniać wyżej wymienione osoby </w:t>
      </w:r>
      <w:r w:rsidR="009B2F79" w:rsidRPr="00034DBB">
        <w:rPr>
          <w:rFonts w:asciiTheme="minorHAnsi" w:hAnsiTheme="minorHAnsi" w:cstheme="minorHAnsi"/>
          <w:sz w:val="21"/>
          <w:szCs w:val="21"/>
          <w:u w:val="single"/>
        </w:rPr>
        <w:t>przynajmniej na okres wykonywanych przez nie czynności</w:t>
      </w:r>
      <w:r w:rsidRPr="007F014C">
        <w:rPr>
          <w:rFonts w:asciiTheme="minorHAnsi" w:hAnsiTheme="minorHAnsi" w:cstheme="minorHAnsi"/>
          <w:sz w:val="22"/>
          <w:szCs w:val="22"/>
        </w:rPr>
        <w:t>.</w:t>
      </w:r>
      <w:r w:rsidR="00FE519D">
        <w:rPr>
          <w:rFonts w:asciiTheme="minorHAnsi" w:hAnsiTheme="minorHAnsi" w:cstheme="minorHAnsi"/>
          <w:sz w:val="22"/>
          <w:szCs w:val="22"/>
        </w:rPr>
        <w:t xml:space="preserve"> </w:t>
      </w:r>
      <w:r w:rsidRPr="004B0FC4">
        <w:rPr>
          <w:rFonts w:asciiTheme="minorHAnsi" w:hAnsiTheme="minorHAnsi" w:cstheme="minorHAnsi"/>
          <w:sz w:val="22"/>
          <w:szCs w:val="22"/>
        </w:rPr>
        <w:t xml:space="preserve">W przypadku, rozwiązania stosunku pracy przez pracownika lub przez pracodawcę przed zakończeniem tego okresu, Wykonawca będzie obowiązany do zatrudnienia na to miejsce inną osobę. </w:t>
      </w: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5965CF" w:rsidRDefault="003773E1" w:rsidP="004B0FC4">
      <w:pPr>
        <w:pStyle w:val="NormalnyWeb"/>
        <w:tabs>
          <w:tab w:val="left" w:pos="851"/>
        </w:tabs>
        <w:spacing w:before="0" w:beforeAutospacing="0" w:line="271" w:lineRule="auto"/>
        <w:jc w:val="both"/>
        <w:rPr>
          <w:rFonts w:asciiTheme="minorHAnsi" w:hAnsiTheme="minorHAnsi" w:cstheme="minorHAnsi"/>
          <w:b/>
          <w:bCs/>
          <w:sz w:val="22"/>
          <w:szCs w:val="22"/>
        </w:rPr>
      </w:pPr>
      <w:r w:rsidRPr="005965CF">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5965CF">
        <w:rPr>
          <w:rFonts w:asciiTheme="minorHAnsi" w:hAnsiTheme="minorHAnsi" w:cstheme="minorHAnsi"/>
          <w:b/>
          <w:bCs/>
          <w:sz w:val="22"/>
          <w:szCs w:val="22"/>
        </w:rPr>
        <w:t xml:space="preserve">czynności polegające </w:t>
      </w:r>
      <w:r w:rsidR="00926DA6">
        <w:rPr>
          <w:rFonts w:asciiTheme="minorHAnsi" w:hAnsiTheme="minorHAnsi" w:cstheme="minorHAnsi"/>
          <w:b/>
          <w:bCs/>
          <w:sz w:val="22"/>
          <w:szCs w:val="22"/>
        </w:rPr>
        <w:t xml:space="preserve">w szczególności </w:t>
      </w:r>
      <w:r w:rsidRPr="005965CF">
        <w:rPr>
          <w:rFonts w:asciiTheme="minorHAnsi" w:hAnsiTheme="minorHAnsi" w:cstheme="minorHAnsi"/>
          <w:b/>
          <w:bCs/>
          <w:sz w:val="22"/>
          <w:szCs w:val="22"/>
        </w:rPr>
        <w:t xml:space="preserve">na bezpośrednim (fizycznym) wykonywaniu robót budowlanych opisanych lub wynikających </w:t>
      </w:r>
      <w:r w:rsidR="005965CF" w:rsidRPr="005965CF">
        <w:rPr>
          <w:rFonts w:asciiTheme="minorHAnsi" w:hAnsiTheme="minorHAnsi" w:cstheme="minorHAnsi"/>
          <w:b/>
          <w:bCs/>
          <w:sz w:val="22"/>
          <w:szCs w:val="22"/>
        </w:rPr>
        <w:t>z programu funkcjonalno-użytkowego i Specyfikacjach Technicznych Wykonania i Odbioru Robót.</w:t>
      </w:r>
    </w:p>
    <w:p w:rsidR="005965CF" w:rsidRPr="004B0FC4" w:rsidRDefault="005965CF" w:rsidP="004B0FC4">
      <w:pPr>
        <w:pStyle w:val="NormalnyWeb"/>
        <w:tabs>
          <w:tab w:val="left" w:pos="851"/>
        </w:tabs>
        <w:spacing w:before="0" w:beforeAutospacing="0" w:line="271" w:lineRule="auto"/>
        <w:jc w:val="both"/>
        <w:rPr>
          <w:rFonts w:asciiTheme="minorHAnsi" w:hAnsiTheme="minorHAnsi" w:cstheme="minorHAnsi"/>
          <w:sz w:val="22"/>
          <w:szCs w:val="22"/>
        </w:rPr>
      </w:pPr>
    </w:p>
    <w:p w:rsidR="003773E1" w:rsidRPr="004B0FC4" w:rsidRDefault="003773E1" w:rsidP="004B0FC4">
      <w:pPr>
        <w:pStyle w:val="NormalnyWeb"/>
        <w:numPr>
          <w:ilvl w:val="0"/>
          <w:numId w:val="4"/>
        </w:numPr>
        <w:tabs>
          <w:tab w:val="left" w:pos="851"/>
        </w:tabs>
        <w:spacing w:before="0" w:beforeAutospacing="0" w:line="271" w:lineRule="auto"/>
        <w:ind w:left="284"/>
        <w:jc w:val="both"/>
        <w:rPr>
          <w:rFonts w:asciiTheme="minorHAnsi" w:hAnsiTheme="minorHAnsi" w:cstheme="minorHAnsi"/>
          <w:sz w:val="22"/>
          <w:szCs w:val="22"/>
        </w:rPr>
      </w:pPr>
      <w:r w:rsidRPr="004B0FC4">
        <w:rPr>
          <w:rFonts w:asciiTheme="minorHAnsi" w:hAnsiTheme="minorHAnsi" w:cstheme="minorHAnsi"/>
          <w:sz w:val="22"/>
          <w:szCs w:val="22"/>
        </w:rPr>
        <w:t>Sposób dokumentowania zatrudnienia ww. osób:</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w celu wykazania okoliczności, o których mowa w ust. 1, Wykonawca zobowiązany jest udokumentować zatrudnienie osób poprzez złożenie Zamawiającemu </w:t>
      </w:r>
      <w:r w:rsidRPr="006D53E3">
        <w:rPr>
          <w:rFonts w:asciiTheme="minorHAnsi" w:hAnsiTheme="minorHAnsi" w:cstheme="minorHAnsi"/>
          <w:sz w:val="22"/>
          <w:szCs w:val="22"/>
        </w:rPr>
        <w:t xml:space="preserve">w terminie </w:t>
      </w:r>
      <w:r w:rsidRPr="00072B2E">
        <w:rPr>
          <w:rFonts w:asciiTheme="minorHAnsi" w:hAnsiTheme="minorHAnsi" w:cstheme="minorHAnsi"/>
          <w:sz w:val="22"/>
          <w:szCs w:val="22"/>
          <w:u w:val="single"/>
        </w:rPr>
        <w:t xml:space="preserve">do 10 dni od dnia </w:t>
      </w:r>
      <w:r w:rsidR="00B45B39" w:rsidRPr="00072B2E">
        <w:rPr>
          <w:rFonts w:asciiTheme="minorHAnsi" w:hAnsiTheme="minorHAnsi" w:cstheme="minorHAnsi"/>
          <w:sz w:val="22"/>
          <w:szCs w:val="22"/>
          <w:u w:val="single"/>
        </w:rPr>
        <w:t>przekazania terenu budowy</w:t>
      </w:r>
      <w:r w:rsidRPr="008D4BF1">
        <w:rPr>
          <w:rFonts w:asciiTheme="minorHAnsi" w:hAnsiTheme="minorHAnsi" w:cstheme="minorHAnsi"/>
          <w:sz w:val="22"/>
          <w:szCs w:val="22"/>
        </w:rPr>
        <w:t>,</w:t>
      </w:r>
      <w:r w:rsidRPr="004B0FC4">
        <w:rPr>
          <w:rFonts w:asciiTheme="minorHAnsi" w:hAnsiTheme="minorHAnsi" w:cstheme="minorHAnsi"/>
          <w:sz w:val="22"/>
          <w:szCs w:val="22"/>
        </w:rPr>
        <w:t xml:space="preserve"> oświadczenia, że osoby wykonujące czynności polegające </w:t>
      </w:r>
      <w:r w:rsidR="004601D4">
        <w:rPr>
          <w:rFonts w:asciiTheme="minorHAnsi" w:hAnsiTheme="minorHAnsi" w:cstheme="minorHAnsi"/>
          <w:sz w:val="22"/>
          <w:szCs w:val="22"/>
        </w:rPr>
        <w:t xml:space="preserve">w szczególności </w:t>
      </w:r>
      <w:r w:rsidRPr="004B0FC4">
        <w:rPr>
          <w:rFonts w:asciiTheme="minorHAnsi" w:hAnsiTheme="minorHAnsi" w:cstheme="minorHAnsi"/>
          <w:sz w:val="22"/>
          <w:szCs w:val="22"/>
        </w:rPr>
        <w:t xml:space="preserve">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W oświadczeniu Wykonawca zobowiązany jest: </w:t>
      </w:r>
      <w:r w:rsidRPr="004B0FC4">
        <w:rPr>
          <w:rFonts w:asciiTheme="minorHAnsi" w:hAnsiTheme="minorHAnsi" w:cstheme="minorHAnsi"/>
          <w:b/>
          <w:sz w:val="22"/>
          <w:szCs w:val="22"/>
        </w:rPr>
        <w:t>podać liczbę pracowników przewidzianych do realizacji zamówienia</w:t>
      </w:r>
      <w:r w:rsidRPr="004B0FC4">
        <w:rPr>
          <w:rFonts w:asciiTheme="minorHAnsi" w:hAnsiTheme="minorHAnsi" w:cstheme="minorHAnsi"/>
          <w:sz w:val="22"/>
          <w:szCs w:val="22"/>
        </w:rPr>
        <w:t xml:space="preserve">. Wykaz ten powinien zawierać </w:t>
      </w:r>
      <w:r w:rsidRPr="004B0FC4">
        <w:rPr>
          <w:rFonts w:asciiTheme="minorHAnsi" w:hAnsiTheme="minorHAnsi" w:cstheme="minorHAnsi"/>
          <w:b/>
          <w:sz w:val="22"/>
          <w:szCs w:val="22"/>
        </w:rPr>
        <w:t>informację o podmiocie składającym oświadczenie</w:t>
      </w:r>
      <w:r w:rsidRPr="004B0FC4">
        <w:rPr>
          <w:rFonts w:asciiTheme="minorHAnsi" w:hAnsiTheme="minorHAnsi" w:cstheme="minorHAnsi"/>
          <w:sz w:val="22"/>
          <w:szCs w:val="22"/>
        </w:rPr>
        <w:t xml:space="preserve"> oraz informacje wskazujące na </w:t>
      </w:r>
      <w:r w:rsidRPr="004B0FC4">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BB0CCA" w:rsidRPr="00BE7D09" w:rsidRDefault="00BB0CCA" w:rsidP="00BB0CCA">
      <w:pPr>
        <w:pStyle w:val="Tekstpodstawowy"/>
        <w:tabs>
          <w:tab w:val="left" w:pos="367"/>
          <w:tab w:val="left" w:pos="417"/>
        </w:tabs>
        <w:spacing w:after="0"/>
        <w:ind w:left="720"/>
        <w:rPr>
          <w:rFonts w:ascii="Calibri" w:hAnsi="Calibri" w:cs="Calibri"/>
          <w:sz w:val="22"/>
        </w:rPr>
      </w:pPr>
      <w:r w:rsidRPr="00BE7D09">
        <w:rPr>
          <w:rFonts w:ascii="Calibri" w:hAnsi="Calibri" w:cs="Calibri"/>
          <w:sz w:val="22"/>
        </w:rPr>
        <w:t>Do oświadczenia Wykonawca obowiązany jest dołączyć co najmniej jeden (Zamawiający ma prawo wskazania wymaganych dokumentów) z poniżej wskazanych dokumentów:</w:t>
      </w:r>
    </w:p>
    <w:p w:rsidR="00BB0CCA" w:rsidRPr="00BE7D09" w:rsidRDefault="00BB0CCA" w:rsidP="00652EFD">
      <w:pPr>
        <w:pStyle w:val="Tekstpodstawowy"/>
        <w:numPr>
          <w:ilvl w:val="0"/>
          <w:numId w:val="44"/>
        </w:numPr>
        <w:tabs>
          <w:tab w:val="left" w:pos="367"/>
          <w:tab w:val="left" w:pos="417"/>
        </w:tabs>
        <w:spacing w:after="0"/>
        <w:rPr>
          <w:rFonts w:ascii="Calibri" w:hAnsi="Calibri" w:cs="Calibri"/>
          <w:sz w:val="22"/>
        </w:rPr>
      </w:pPr>
      <w:r w:rsidRPr="00BE7D09">
        <w:rPr>
          <w:rFonts w:ascii="Calibri" w:hAnsi="Calibri" w:cs="Calibri"/>
          <w:sz w:val="22"/>
        </w:rPr>
        <w:t xml:space="preserve"> oświadczenie zatrudnionego pracownika,</w:t>
      </w:r>
    </w:p>
    <w:p w:rsidR="00BB0CCA" w:rsidRPr="00BE7D09" w:rsidRDefault="00BB0CCA" w:rsidP="00652EFD">
      <w:pPr>
        <w:pStyle w:val="Tekstpodstawowy"/>
        <w:numPr>
          <w:ilvl w:val="0"/>
          <w:numId w:val="44"/>
        </w:numPr>
        <w:tabs>
          <w:tab w:val="left" w:pos="367"/>
          <w:tab w:val="left" w:pos="417"/>
        </w:tabs>
        <w:spacing w:after="0"/>
        <w:rPr>
          <w:rFonts w:ascii="Calibri" w:hAnsi="Calibri" w:cs="Calibri"/>
          <w:sz w:val="22"/>
        </w:rPr>
      </w:pPr>
      <w:r w:rsidRPr="00BE7D09">
        <w:rPr>
          <w:rFonts w:ascii="Calibri" w:hAnsi="Calibri" w:cs="Calibri"/>
          <w:sz w:val="22"/>
        </w:rPr>
        <w:t>oświadczenie wykonawcy lub podwykonawcy o zatrudnieniu pracownika na podstawie umowy o pracę,</w:t>
      </w:r>
    </w:p>
    <w:p w:rsidR="00BB0CCA" w:rsidRPr="00BE7D09" w:rsidRDefault="00BB0CCA" w:rsidP="00652EFD">
      <w:pPr>
        <w:pStyle w:val="Tekstpodstawowy"/>
        <w:numPr>
          <w:ilvl w:val="0"/>
          <w:numId w:val="44"/>
        </w:numPr>
        <w:tabs>
          <w:tab w:val="left" w:pos="367"/>
          <w:tab w:val="left" w:pos="417"/>
        </w:tabs>
        <w:spacing w:after="0"/>
        <w:rPr>
          <w:rFonts w:ascii="Calibri" w:hAnsi="Calibri" w:cs="Calibri"/>
          <w:sz w:val="22"/>
        </w:rPr>
      </w:pPr>
      <w:r w:rsidRPr="00BE7D09">
        <w:rPr>
          <w:rFonts w:ascii="Calibri" w:hAnsi="Calibri" w:cs="Calibri"/>
          <w:sz w:val="22"/>
        </w:rPr>
        <w:t>poświadczonej za zgodność z oryginałem kopii umowy o pracę zatrudnionego pracownika,</w:t>
      </w:r>
    </w:p>
    <w:p w:rsidR="00BB0CCA" w:rsidRPr="00841B70" w:rsidRDefault="00BB0CCA" w:rsidP="00652EFD">
      <w:pPr>
        <w:pStyle w:val="Tekstpodstawowy"/>
        <w:numPr>
          <w:ilvl w:val="0"/>
          <w:numId w:val="44"/>
        </w:numPr>
        <w:tabs>
          <w:tab w:val="left" w:pos="367"/>
          <w:tab w:val="left" w:pos="417"/>
        </w:tabs>
        <w:spacing w:after="0"/>
        <w:rPr>
          <w:rFonts w:ascii="Calibri" w:hAnsi="Calibri" w:cs="Calibri"/>
          <w:sz w:val="22"/>
        </w:rPr>
      </w:pPr>
      <w:r w:rsidRPr="00841B70">
        <w:rPr>
          <w:rFonts w:ascii="Calibri" w:hAnsi="Calibri" w:cs="Calibri"/>
          <w:sz w:val="22"/>
        </w:rPr>
        <w:t>innych dokumentów</w:t>
      </w:r>
    </w:p>
    <w:p w:rsidR="00BB0CCA" w:rsidRPr="00BE7D09" w:rsidRDefault="00BB0CCA" w:rsidP="00BB0CCA">
      <w:pPr>
        <w:pStyle w:val="Tekstpodstawowy"/>
        <w:tabs>
          <w:tab w:val="left" w:pos="367"/>
          <w:tab w:val="left" w:pos="417"/>
        </w:tabs>
        <w:spacing w:after="0"/>
        <w:ind w:left="720"/>
        <w:rPr>
          <w:rFonts w:ascii="Calibri" w:hAnsi="Calibri" w:cs="Calibri"/>
          <w:sz w:val="22"/>
        </w:rPr>
      </w:pPr>
      <w:r w:rsidRPr="00BE7D09">
        <w:rPr>
          <w:rFonts w:ascii="Calibri" w:hAnsi="Calibri" w:cs="Calibri"/>
          <w:sz w:val="22"/>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BE7D09" w:rsidRDefault="003773E1" w:rsidP="004B0FC4">
      <w:pPr>
        <w:pStyle w:val="NormalnyWeb"/>
        <w:tabs>
          <w:tab w:val="left" w:pos="851"/>
        </w:tabs>
        <w:spacing w:before="0" w:beforeAutospacing="0" w:line="271" w:lineRule="auto"/>
        <w:ind w:left="720"/>
        <w:jc w:val="both"/>
        <w:rPr>
          <w:rFonts w:ascii="Calibri" w:hAnsi="Calibri" w:cs="Calibri"/>
          <w:sz w:val="22"/>
          <w:szCs w:val="22"/>
        </w:rPr>
      </w:pPr>
      <w:r w:rsidRPr="00BE7D09">
        <w:rPr>
          <w:rFonts w:ascii="Calibri" w:hAnsi="Calibri" w:cs="Calibr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na żądanie Zamawiającego Wykonawca obowiązany będzie składać aktualne oświadczenie, o którym mowa w lit. a wraz z </w:t>
      </w:r>
      <w:r w:rsidR="00BE7D09">
        <w:rPr>
          <w:rFonts w:asciiTheme="minorHAnsi" w:hAnsiTheme="minorHAnsi" w:cstheme="minorHAnsi"/>
          <w:sz w:val="22"/>
          <w:szCs w:val="22"/>
        </w:rPr>
        <w:t>wymaganym dokumentem/d</w:t>
      </w:r>
      <w:r w:rsidR="00892FBB">
        <w:rPr>
          <w:rFonts w:asciiTheme="minorHAnsi" w:hAnsiTheme="minorHAnsi" w:cstheme="minorHAnsi"/>
          <w:sz w:val="22"/>
          <w:szCs w:val="22"/>
        </w:rPr>
        <w:t>okumentami</w:t>
      </w:r>
      <w:r w:rsidRPr="004B0FC4">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W trakcie realizacji zamówienia poza czynnością kontrolną określoną w pkt. c) – d) Zamawiający ma również prawo do żądania wyjaśnień od Wykonawcy i/lub Podwykonawcy w </w:t>
      </w:r>
      <w:r w:rsidRPr="004B0FC4">
        <w:rPr>
          <w:rFonts w:asciiTheme="minorHAnsi" w:hAnsiTheme="minorHAnsi" w:cstheme="minorHAnsi"/>
          <w:sz w:val="22"/>
          <w:szCs w:val="22"/>
        </w:rPr>
        <w:lastRenderedPageBreak/>
        <w:t>przypadku wątpliwości w zakresie potwierdzania spełniania wymogu lub przeprowadzenia kontroli w miejscu wykonywania świadczenia.</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4B0FC4" w:rsidRDefault="003773E1" w:rsidP="004B0FC4">
      <w:pPr>
        <w:autoSpaceDE w:val="0"/>
        <w:autoSpaceDN w:val="0"/>
        <w:adjustRightInd w:val="0"/>
        <w:spacing w:after="0" w:line="271" w:lineRule="auto"/>
        <w:jc w:val="both"/>
        <w:rPr>
          <w:rFonts w:cstheme="minorHAnsi"/>
        </w:rPr>
      </w:pPr>
    </w:p>
    <w:p w:rsidR="00E71F00" w:rsidRPr="008F1F9E" w:rsidRDefault="00C14EF3" w:rsidP="00C44414">
      <w:pPr>
        <w:pStyle w:val="tekst"/>
        <w:suppressLineNumbers w:val="0"/>
        <w:autoSpaceDE w:val="0"/>
        <w:spacing w:before="0" w:after="0"/>
        <w:rPr>
          <w:rFonts w:ascii="Arial" w:hAnsi="Arial" w:cs="Arial"/>
          <w:color w:val="000000"/>
          <w:sz w:val="22"/>
        </w:rPr>
      </w:pPr>
      <w:r w:rsidRPr="00C44414">
        <w:rPr>
          <w:rFonts w:ascii="Calibri" w:hAnsi="Calibri" w:cs="Calibri"/>
          <w:sz w:val="22"/>
          <w:szCs w:val="22"/>
        </w:rPr>
        <w:t>9</w:t>
      </w:r>
      <w:r w:rsidR="005843AD" w:rsidRPr="00C44414">
        <w:rPr>
          <w:rFonts w:ascii="Calibri" w:hAnsi="Calibri" w:cs="Calibri"/>
          <w:sz w:val="22"/>
          <w:szCs w:val="22"/>
        </w:rPr>
        <w:t>. Wymagania dot. gwarancji</w:t>
      </w:r>
      <w:r w:rsidR="006B1021" w:rsidRPr="00C44414">
        <w:rPr>
          <w:rFonts w:ascii="Calibri" w:hAnsi="Calibri" w:cs="Calibri"/>
          <w:sz w:val="22"/>
          <w:szCs w:val="22"/>
        </w:rPr>
        <w:t xml:space="preserve"> i rękojmi</w:t>
      </w:r>
      <w:r w:rsidR="005843AD" w:rsidRPr="00C44414">
        <w:rPr>
          <w:rFonts w:ascii="Calibri" w:hAnsi="Calibri" w:cs="Calibri"/>
          <w:sz w:val="22"/>
          <w:szCs w:val="22"/>
        </w:rPr>
        <w:cr/>
      </w:r>
      <w:r w:rsidR="0068131A" w:rsidRPr="008F1F9E">
        <w:rPr>
          <w:rFonts w:ascii="Calibri" w:hAnsi="Calibri" w:cs="Calibri"/>
          <w:bCs/>
          <w:color w:val="000000"/>
          <w:sz w:val="22"/>
          <w:szCs w:val="22"/>
        </w:rPr>
        <w:t xml:space="preserve"> Wykonawca udzieli Zamawiającemu gwarancji </w:t>
      </w:r>
      <w:r w:rsidR="00E06338" w:rsidRPr="008F1F9E">
        <w:rPr>
          <w:rFonts w:ascii="Calibri" w:hAnsi="Calibri" w:cs="Calibri"/>
          <w:bCs/>
          <w:color w:val="000000"/>
          <w:sz w:val="22"/>
          <w:szCs w:val="22"/>
        </w:rPr>
        <w:t>na wykonane roboty</w:t>
      </w:r>
      <w:r w:rsidR="008D4BF1" w:rsidRPr="008F1F9E">
        <w:rPr>
          <w:rFonts w:ascii="Calibri" w:hAnsi="Calibri" w:cs="Calibri"/>
          <w:bCs/>
          <w:color w:val="000000"/>
          <w:sz w:val="22"/>
          <w:szCs w:val="22"/>
        </w:rPr>
        <w:t xml:space="preserve"> budowlane</w:t>
      </w:r>
      <w:r w:rsidR="00E06338" w:rsidRPr="008F1F9E">
        <w:rPr>
          <w:rFonts w:ascii="Calibri" w:hAnsi="Calibri" w:cs="Calibri"/>
          <w:bCs/>
          <w:color w:val="000000"/>
          <w:sz w:val="22"/>
          <w:szCs w:val="22"/>
        </w:rPr>
        <w:t xml:space="preserve"> </w:t>
      </w:r>
      <w:r w:rsidR="0068131A" w:rsidRPr="008F1F9E">
        <w:rPr>
          <w:rFonts w:ascii="Calibri" w:hAnsi="Calibri" w:cs="Calibri"/>
          <w:bCs/>
          <w:color w:val="000000"/>
          <w:sz w:val="22"/>
          <w:szCs w:val="22"/>
        </w:rPr>
        <w:t xml:space="preserve">– </w:t>
      </w:r>
      <w:r w:rsidR="0068131A" w:rsidRPr="008F1F9E">
        <w:rPr>
          <w:rFonts w:ascii="Calibri" w:hAnsi="Calibri" w:cs="Calibri"/>
          <w:b/>
          <w:bCs/>
          <w:color w:val="000000"/>
          <w:sz w:val="22"/>
          <w:szCs w:val="22"/>
        </w:rPr>
        <w:t xml:space="preserve">minimum </w:t>
      </w:r>
      <w:r w:rsidR="00EE5002" w:rsidRPr="008F1F9E">
        <w:rPr>
          <w:rFonts w:ascii="Calibri" w:hAnsi="Calibri" w:cs="Calibri"/>
          <w:b/>
          <w:bCs/>
          <w:color w:val="000000"/>
          <w:sz w:val="22"/>
          <w:szCs w:val="22"/>
        </w:rPr>
        <w:t xml:space="preserve">48 </w:t>
      </w:r>
      <w:r w:rsidR="0068131A" w:rsidRPr="008F1F9E">
        <w:rPr>
          <w:rFonts w:ascii="Calibri" w:hAnsi="Calibri" w:cs="Calibri"/>
          <w:b/>
          <w:bCs/>
          <w:color w:val="000000"/>
          <w:sz w:val="22"/>
          <w:szCs w:val="22"/>
        </w:rPr>
        <w:t>miesięcy</w:t>
      </w:r>
      <w:r w:rsidR="0068131A" w:rsidRPr="008F1F9E">
        <w:rPr>
          <w:rFonts w:ascii="Calibri" w:hAnsi="Calibri" w:cs="Calibri"/>
          <w:bCs/>
          <w:color w:val="000000"/>
          <w:sz w:val="22"/>
          <w:szCs w:val="22"/>
        </w:rPr>
        <w:t xml:space="preserve"> </w:t>
      </w:r>
      <w:r w:rsidR="0068131A" w:rsidRPr="008F1F9E">
        <w:rPr>
          <w:rFonts w:ascii="Calibri" w:hAnsi="Calibri" w:cs="Calibri"/>
          <w:b/>
          <w:bCs/>
          <w:color w:val="000000"/>
          <w:sz w:val="22"/>
          <w:szCs w:val="22"/>
        </w:rPr>
        <w:t>lub więcej</w:t>
      </w:r>
      <w:r w:rsidR="0068131A" w:rsidRPr="008F1F9E">
        <w:rPr>
          <w:rFonts w:ascii="Calibri" w:hAnsi="Calibri" w:cs="Calibri"/>
          <w:bCs/>
          <w:color w:val="000000"/>
          <w:sz w:val="22"/>
          <w:szCs w:val="22"/>
        </w:rPr>
        <w:t xml:space="preserve">  </w:t>
      </w:r>
      <w:r w:rsidR="0068131A" w:rsidRPr="008F1F9E">
        <w:rPr>
          <w:rFonts w:ascii="Calibri" w:hAnsi="Calibri" w:cs="Calibri"/>
          <w:b/>
          <w:bCs/>
          <w:color w:val="000000"/>
          <w:sz w:val="22"/>
          <w:szCs w:val="22"/>
        </w:rPr>
        <w:t>w przypadku chęci uzyskania przez Wykonawcę dodatkowych punktów przyznawanych w ramach jednego z kryteriów oceny ofert</w:t>
      </w:r>
      <w:r w:rsidR="00EF7828" w:rsidRPr="008F1F9E">
        <w:rPr>
          <w:rFonts w:ascii="Calibri" w:hAnsi="Calibri" w:cs="Calibri"/>
          <w:b/>
          <w:bCs/>
          <w:color w:val="000000"/>
          <w:sz w:val="22"/>
          <w:szCs w:val="22"/>
        </w:rPr>
        <w:t>.</w:t>
      </w:r>
      <w:r w:rsidR="0068131A" w:rsidRPr="008F1F9E">
        <w:rPr>
          <w:rFonts w:ascii="Calibri" w:hAnsi="Calibri" w:cs="Calibri"/>
          <w:b/>
          <w:bCs/>
          <w:color w:val="000000"/>
          <w:sz w:val="22"/>
          <w:szCs w:val="22"/>
        </w:rPr>
        <w:t xml:space="preserve"> </w:t>
      </w:r>
      <w:r w:rsidR="0068131A" w:rsidRPr="008F1F9E">
        <w:rPr>
          <w:rFonts w:ascii="Calibri" w:hAnsi="Calibri" w:cs="Calibri"/>
          <w:bCs/>
          <w:color w:val="000000"/>
          <w:sz w:val="22"/>
          <w:szCs w:val="22"/>
        </w:rPr>
        <w:t>Okres rękojmi będzie równy okresowi udzielonej przez Wykonawcę gwarancji.</w:t>
      </w:r>
    </w:p>
    <w:p w:rsidR="00E71F00" w:rsidRDefault="00E71F00" w:rsidP="004B0FC4">
      <w:pPr>
        <w:tabs>
          <w:tab w:val="left" w:pos="851"/>
        </w:tabs>
        <w:spacing w:after="0" w:line="271" w:lineRule="auto"/>
        <w:jc w:val="both"/>
        <w:rPr>
          <w:rFonts w:eastAsia="Times New Roman" w:cstheme="minorHAnsi"/>
          <w:i/>
        </w:rPr>
      </w:pPr>
      <w:r w:rsidRPr="008F1F9E">
        <w:rPr>
          <w:rFonts w:eastAsia="Times New Roman" w:cstheme="minorHAnsi"/>
          <w:i/>
        </w:rPr>
        <w:t>Okres gwarancji będzie punktowany zgodnie z opisem kryteriów oceny ofert zawartym w rozdziale XIV SIWZ.</w:t>
      </w:r>
      <w:r w:rsidR="001314D7">
        <w:rPr>
          <w:rFonts w:eastAsia="Times New Roman" w:cstheme="minorHAnsi"/>
          <w:i/>
        </w:rPr>
        <w:t xml:space="preserve"> </w:t>
      </w:r>
    </w:p>
    <w:p w:rsidR="00E71F00" w:rsidRPr="004B0FC4" w:rsidRDefault="00E71F00" w:rsidP="004B0FC4">
      <w:pPr>
        <w:autoSpaceDE w:val="0"/>
        <w:autoSpaceDN w:val="0"/>
        <w:adjustRightInd w:val="0"/>
        <w:spacing w:after="0" w:line="271" w:lineRule="auto"/>
        <w:jc w:val="both"/>
        <w:rPr>
          <w:rFonts w:cstheme="minorHAnsi"/>
        </w:rPr>
      </w:pPr>
    </w:p>
    <w:p w:rsidR="007711EB" w:rsidRPr="00C7272D" w:rsidRDefault="005843AD" w:rsidP="003065BC">
      <w:pPr>
        <w:tabs>
          <w:tab w:val="left" w:pos="851"/>
        </w:tabs>
        <w:autoSpaceDE w:val="0"/>
        <w:autoSpaceDN w:val="0"/>
        <w:adjustRightInd w:val="0"/>
        <w:spacing w:after="0" w:line="271" w:lineRule="auto"/>
        <w:jc w:val="both"/>
        <w:rPr>
          <w:rFonts w:ascii="Calibri" w:hAnsi="Calibri" w:cs="Calibri"/>
        </w:rPr>
      </w:pPr>
      <w:r w:rsidRPr="00C7272D">
        <w:rPr>
          <w:rFonts w:cstheme="minorHAnsi"/>
          <w:b/>
        </w:rPr>
        <w:t xml:space="preserve">IV. Termin wykonania zamówienia </w:t>
      </w:r>
      <w:r w:rsidRPr="00C7272D">
        <w:rPr>
          <w:rFonts w:cstheme="minorHAnsi"/>
          <w:b/>
        </w:rPr>
        <w:cr/>
      </w:r>
      <w:r w:rsidR="00C7272D" w:rsidRPr="00C7272D">
        <w:rPr>
          <w:rFonts w:cstheme="minorHAnsi"/>
        </w:rPr>
        <w:t xml:space="preserve"> od daty podpisania umowy do </w:t>
      </w:r>
      <w:r w:rsidR="00C7272D">
        <w:rPr>
          <w:color w:val="000000"/>
        </w:rPr>
        <w:t>25.10.2021r.</w:t>
      </w:r>
    </w:p>
    <w:p w:rsidR="003065BC" w:rsidRPr="004B0FC4" w:rsidRDefault="003065BC" w:rsidP="003065BC">
      <w:pPr>
        <w:tabs>
          <w:tab w:val="left" w:pos="851"/>
        </w:tabs>
        <w:autoSpaceDE w:val="0"/>
        <w:autoSpaceDN w:val="0"/>
        <w:adjustRightInd w:val="0"/>
        <w:spacing w:after="0" w:line="271" w:lineRule="auto"/>
        <w:jc w:val="both"/>
        <w:rPr>
          <w:rFonts w:cstheme="minorHAnsi"/>
          <w:b/>
        </w:rPr>
      </w:pPr>
    </w:p>
    <w:p w:rsidR="007319C3" w:rsidRPr="004B0FC4" w:rsidRDefault="00407B06" w:rsidP="004B0FC4">
      <w:pPr>
        <w:autoSpaceDE w:val="0"/>
        <w:autoSpaceDN w:val="0"/>
        <w:adjustRightInd w:val="0"/>
        <w:spacing w:after="0" w:line="271" w:lineRule="auto"/>
        <w:jc w:val="both"/>
        <w:rPr>
          <w:rFonts w:cstheme="minorHAnsi"/>
        </w:rPr>
      </w:pPr>
      <w:r w:rsidRPr="007E6CF4">
        <w:rPr>
          <w:rFonts w:cstheme="minorHAnsi"/>
          <w:b/>
        </w:rPr>
        <w:t xml:space="preserve">V. Podstawy wykluczenia </w:t>
      </w:r>
      <w:r w:rsidRPr="007E6CF4">
        <w:rPr>
          <w:rFonts w:cstheme="minorHAnsi"/>
          <w:b/>
        </w:rPr>
        <w:cr/>
      </w:r>
      <w:r w:rsidRPr="004B0FC4">
        <w:rPr>
          <w:rFonts w:cstheme="minorHAnsi"/>
        </w:rPr>
        <w:t xml:space="preserve">1. </w:t>
      </w:r>
      <w:r w:rsidR="007319C3" w:rsidRPr="004B6457">
        <w:rPr>
          <w:rFonts w:cstheme="minorHAnsi"/>
        </w:rPr>
        <w:t>Z postępowania o udzielenie zamówienia wyklucza się Wykonawców</w:t>
      </w:r>
      <w:r w:rsidR="00C81475" w:rsidRPr="004B6457">
        <w:rPr>
          <w:rFonts w:cstheme="minorHAnsi"/>
        </w:rPr>
        <w:t>,</w:t>
      </w:r>
      <w:r w:rsidR="007319C3" w:rsidRPr="004B6457">
        <w:rPr>
          <w:rFonts w:cstheme="minorHAnsi"/>
        </w:rPr>
        <w:t xml:space="preserve"> z zastrzeżeniem art. 110 ust 2 ustawy Prawo zamówień publicznych, w stosunku, do których</w:t>
      </w:r>
      <w:r w:rsidR="00C81475" w:rsidRPr="004B6457">
        <w:rPr>
          <w:rFonts w:cstheme="minorHAnsi"/>
        </w:rPr>
        <w:t xml:space="preserve"> </w:t>
      </w:r>
      <w:r w:rsidR="007319C3" w:rsidRPr="004B6457">
        <w:rPr>
          <w:rFonts w:cstheme="minorHAnsi"/>
        </w:rPr>
        <w:t>zachodzi którakolwiek</w:t>
      </w:r>
      <w:r w:rsidR="00C81475" w:rsidRPr="004B6457">
        <w:rPr>
          <w:rFonts w:cstheme="minorHAnsi"/>
        </w:rPr>
        <w:t xml:space="preserve"> </w:t>
      </w:r>
      <w:r w:rsidR="007319C3" w:rsidRPr="004B6457">
        <w:rPr>
          <w:rFonts w:cstheme="minorHAnsi"/>
        </w:rPr>
        <w:t>z okoliczności</w:t>
      </w:r>
      <w:r w:rsidR="00C81475" w:rsidRPr="004B6457">
        <w:rPr>
          <w:rFonts w:cstheme="minorHAnsi"/>
        </w:rPr>
        <w:t xml:space="preserve"> </w:t>
      </w:r>
      <w:r w:rsidR="007319C3" w:rsidRPr="004B6457">
        <w:rPr>
          <w:rFonts w:cstheme="minorHAnsi"/>
        </w:rPr>
        <w:t>wskazanych</w:t>
      </w:r>
      <w:r w:rsidR="00C14EF3" w:rsidRPr="004B6457">
        <w:rPr>
          <w:rFonts w:cstheme="minorHAnsi"/>
        </w:rPr>
        <w:t xml:space="preserve"> </w:t>
      </w:r>
      <w:r w:rsidR="007319C3" w:rsidRPr="004B6457">
        <w:rPr>
          <w:rFonts w:cstheme="minorHAnsi"/>
        </w:rPr>
        <w:t>w art. 108 us</w:t>
      </w:r>
      <w:r w:rsidR="004B6457" w:rsidRPr="004B6457">
        <w:rPr>
          <w:rFonts w:cstheme="minorHAnsi"/>
        </w:rPr>
        <w:t>t. 1 Prawo zamówień publicznych.</w:t>
      </w:r>
    </w:p>
    <w:p w:rsidR="007319C3" w:rsidRPr="004B0FC4" w:rsidRDefault="007319C3" w:rsidP="004B0FC4">
      <w:pPr>
        <w:autoSpaceDE w:val="0"/>
        <w:autoSpaceDN w:val="0"/>
        <w:adjustRightInd w:val="0"/>
        <w:spacing w:after="0" w:line="271" w:lineRule="auto"/>
        <w:jc w:val="both"/>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 xml:space="preserve">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w:t>
      </w:r>
      <w:r w:rsidRPr="004B0FC4">
        <w:rPr>
          <w:rFonts w:cstheme="minorHAnsi"/>
        </w:rPr>
        <w:lastRenderedPageBreak/>
        <w:t>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r>
      <w:r w:rsidRPr="004B0FC4">
        <w:rPr>
          <w:rFonts w:cstheme="minorHAnsi"/>
        </w:rPr>
        <w:lastRenderedPageBreak/>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896BA0" w:rsidRPr="006945B8" w:rsidRDefault="00C50196" w:rsidP="004B0FC4">
      <w:pPr>
        <w:pStyle w:val="Akapitzlist"/>
        <w:tabs>
          <w:tab w:val="left" w:pos="851"/>
        </w:tabs>
        <w:autoSpaceDE w:val="0"/>
        <w:autoSpaceDN w:val="0"/>
        <w:adjustRightInd w:val="0"/>
        <w:spacing w:after="0" w:line="271" w:lineRule="auto"/>
        <w:ind w:left="0"/>
        <w:jc w:val="both"/>
        <w:rPr>
          <w:rFonts w:cstheme="minorHAnsi"/>
        </w:rPr>
      </w:pPr>
      <w:r w:rsidRPr="00B45B39">
        <w:rPr>
          <w:rFonts w:cstheme="minorHAnsi"/>
          <w:b/>
        </w:rPr>
        <w:t>VI. Warunki udziału w postępowaniu</w:t>
      </w:r>
      <w:r w:rsidRPr="007E6CF4">
        <w:rPr>
          <w:rFonts w:cstheme="minorHAnsi"/>
          <w:b/>
        </w:rPr>
        <w:cr/>
      </w: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r>
      <w:r w:rsidRPr="006945B8">
        <w:rPr>
          <w:rFonts w:cstheme="minorHAnsi"/>
        </w:rPr>
        <w:t>1)</w:t>
      </w:r>
      <w:r w:rsidRPr="006945B8">
        <w:rPr>
          <w:rFonts w:cstheme="minorHAnsi"/>
        </w:rPr>
        <w:tab/>
        <w:t>zdolności do występowania w obrocie gospodarczym,</w:t>
      </w:r>
      <w:r w:rsidRPr="006945B8">
        <w:rPr>
          <w:rFonts w:cstheme="minorHAnsi"/>
        </w:rPr>
        <w:cr/>
        <w:t>zamawiający nie wyznacza szczegółowego warunku w tym zakresie.</w:t>
      </w:r>
      <w:r w:rsidRPr="006945B8">
        <w:rPr>
          <w:rFonts w:cstheme="minorHAnsi"/>
        </w:rPr>
        <w:cr/>
      </w:r>
      <w:r w:rsidRPr="006945B8">
        <w:rPr>
          <w:rFonts w:cstheme="minorHAnsi"/>
        </w:rPr>
        <w:cr/>
        <w:t>2)</w:t>
      </w:r>
      <w:r w:rsidRPr="006945B8">
        <w:rPr>
          <w:rFonts w:cstheme="minorHAnsi"/>
        </w:rPr>
        <w:tab/>
        <w:t>uprawnień do prowadzenia określonej działalności gospodarczej lub zawodowej,</w:t>
      </w:r>
      <w:r w:rsidRPr="006945B8">
        <w:rPr>
          <w:rFonts w:cstheme="minorHAnsi"/>
        </w:rPr>
        <w:cr/>
        <w:t>zamawiający nie wyznacza szczegółowego warunku w tym zakresie.</w:t>
      </w:r>
      <w:r w:rsidRPr="006945B8">
        <w:rPr>
          <w:rFonts w:cstheme="minorHAnsi"/>
        </w:rPr>
        <w:cr/>
        <w:t xml:space="preserve"> </w:t>
      </w:r>
      <w:r w:rsidRPr="006945B8">
        <w:rPr>
          <w:rFonts w:cstheme="minorHAnsi"/>
        </w:rPr>
        <w:cr/>
        <w:t>3)</w:t>
      </w:r>
      <w:r w:rsidRPr="006945B8">
        <w:rPr>
          <w:rFonts w:cstheme="minorHAnsi"/>
        </w:rPr>
        <w:tab/>
        <w:t>sytuac</w:t>
      </w:r>
      <w:r w:rsidR="00896BA0" w:rsidRPr="006945B8">
        <w:rPr>
          <w:rFonts w:cstheme="minorHAnsi"/>
        </w:rPr>
        <w:t>ji ekonomicznej lub finansowej,</w:t>
      </w:r>
      <w:r w:rsidRPr="006945B8">
        <w:rPr>
          <w:rFonts w:cstheme="minorHAnsi"/>
        </w:rPr>
        <w:cr/>
        <w:t xml:space="preserve"> Wymagane jest posiadanie przez wykonawcę odpowiedniego ubezpieczenia odpowiedzialności</w:t>
      </w:r>
      <w:r w:rsidR="00896BA0" w:rsidRPr="006945B8">
        <w:rPr>
          <w:rFonts w:cstheme="minorHAnsi"/>
        </w:rPr>
        <w:t xml:space="preserve">. </w:t>
      </w:r>
    </w:p>
    <w:p w:rsidR="00896BA0" w:rsidRPr="006945B8" w:rsidRDefault="00896BA0" w:rsidP="004B0FC4">
      <w:pPr>
        <w:pStyle w:val="Akapitzlist"/>
        <w:tabs>
          <w:tab w:val="left" w:pos="851"/>
        </w:tabs>
        <w:autoSpaceDE w:val="0"/>
        <w:autoSpaceDN w:val="0"/>
        <w:adjustRightInd w:val="0"/>
        <w:spacing w:after="0" w:line="271" w:lineRule="auto"/>
        <w:ind w:left="0"/>
        <w:jc w:val="both"/>
        <w:rPr>
          <w:rFonts w:cstheme="minorHAnsi"/>
        </w:rPr>
      </w:pPr>
      <w:r w:rsidRPr="006945B8">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1A521E" w:rsidRPr="006945B8">
        <w:rPr>
          <w:rFonts w:cstheme="minorHAnsi"/>
        </w:rPr>
        <w:t>250</w:t>
      </w:r>
      <w:r w:rsidR="00F31047" w:rsidRPr="006945B8">
        <w:rPr>
          <w:rFonts w:cstheme="minorHAnsi"/>
        </w:rPr>
        <w:t> 000,00</w:t>
      </w:r>
      <w:r w:rsidRPr="006945B8">
        <w:rPr>
          <w:rFonts w:cstheme="minorHAnsi"/>
        </w:rPr>
        <w:t xml:space="preserve"> złotych (słownie: </w:t>
      </w:r>
      <w:r w:rsidR="001A521E" w:rsidRPr="006945B8">
        <w:rPr>
          <w:rFonts w:cstheme="minorHAnsi"/>
        </w:rPr>
        <w:t xml:space="preserve">dwieście pięćdziesiąt </w:t>
      </w:r>
      <w:r w:rsidR="00F31047" w:rsidRPr="006945B8">
        <w:rPr>
          <w:rFonts w:cstheme="minorHAnsi"/>
        </w:rPr>
        <w:t xml:space="preserve"> tysięcy</w:t>
      </w:r>
      <w:r w:rsidRPr="006945B8">
        <w:rPr>
          <w:rFonts w:cstheme="minorHAnsi"/>
        </w:rPr>
        <w:t xml:space="preserve"> złotych).</w:t>
      </w:r>
    </w:p>
    <w:p w:rsidR="00AE731D" w:rsidRPr="006945B8" w:rsidRDefault="00AE731D" w:rsidP="004B0FC4">
      <w:pPr>
        <w:autoSpaceDE w:val="0"/>
        <w:autoSpaceDN w:val="0"/>
        <w:adjustRightInd w:val="0"/>
        <w:spacing w:after="0" w:line="271" w:lineRule="auto"/>
        <w:jc w:val="both"/>
        <w:rPr>
          <w:rFonts w:cstheme="minorHAnsi"/>
        </w:rPr>
      </w:pPr>
    </w:p>
    <w:p w:rsidR="00736944" w:rsidRPr="006945B8" w:rsidRDefault="00C50196" w:rsidP="004B0FC4">
      <w:pPr>
        <w:autoSpaceDE w:val="0"/>
        <w:autoSpaceDN w:val="0"/>
        <w:adjustRightInd w:val="0"/>
        <w:spacing w:after="0" w:line="271" w:lineRule="auto"/>
        <w:jc w:val="both"/>
        <w:rPr>
          <w:rFonts w:cstheme="minorHAnsi"/>
        </w:rPr>
      </w:pPr>
      <w:r w:rsidRPr="006945B8">
        <w:rPr>
          <w:rFonts w:cstheme="minorHAnsi"/>
        </w:rPr>
        <w:t>4)</w:t>
      </w:r>
      <w:r w:rsidRPr="006945B8">
        <w:rPr>
          <w:rFonts w:cstheme="minorHAnsi"/>
        </w:rPr>
        <w:tab/>
        <w:t>zdolności technicznej lub zawodowej,</w:t>
      </w:r>
      <w:r w:rsidRPr="006945B8">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6945B8">
        <w:rPr>
          <w:rFonts w:cstheme="minorHAnsi"/>
        </w:rPr>
        <w:t>:</w:t>
      </w:r>
      <w:r w:rsidRPr="006945B8">
        <w:rPr>
          <w:rFonts w:cstheme="minorHAnsi"/>
        </w:rPr>
        <w:t xml:space="preserve"> </w:t>
      </w:r>
      <w:r w:rsidR="00896BA0" w:rsidRPr="006945B8">
        <w:rPr>
          <w:rFonts w:cstheme="minorHAnsi"/>
        </w:rPr>
        <w:cr/>
      </w:r>
      <w:r w:rsidR="00896BA0" w:rsidRPr="006945B8">
        <w:rPr>
          <w:rFonts w:cstheme="minorHAnsi"/>
        </w:rPr>
        <w:cr/>
        <w:t xml:space="preserve"> 4.1 </w:t>
      </w:r>
      <w:r w:rsidRPr="006945B8">
        <w:rPr>
          <w:rFonts w:cstheme="minorHAnsi"/>
        </w:rPr>
        <w:t xml:space="preserve">Wiedza i doświadczenie wykonawcy, w realizacji (zakończeniu) w okresie ostatnich </w:t>
      </w:r>
      <w:r w:rsidR="00896BA0" w:rsidRPr="006945B8">
        <w:rPr>
          <w:rFonts w:cstheme="minorHAnsi"/>
        </w:rPr>
        <w:t>5</w:t>
      </w:r>
      <w:r w:rsidRPr="006945B8">
        <w:rPr>
          <w:rFonts w:cstheme="minorHAnsi"/>
        </w:rPr>
        <w:t xml:space="preserve"> lat</w:t>
      </w:r>
      <w:r w:rsidR="00E156E0" w:rsidRPr="006945B8">
        <w:rPr>
          <w:rFonts w:cstheme="minorHAnsi"/>
        </w:rPr>
        <w:t xml:space="preserve"> przed upływem terminu składania ofert</w:t>
      </w:r>
      <w:r w:rsidRPr="006945B8">
        <w:rPr>
          <w:rFonts w:cstheme="minorHAnsi"/>
        </w:rPr>
        <w:t>, a jeżeli okres prowadzenia działalnośc</w:t>
      </w:r>
      <w:r w:rsidR="00E65450" w:rsidRPr="006945B8">
        <w:rPr>
          <w:rFonts w:cstheme="minorHAnsi"/>
        </w:rPr>
        <w:t>i jest krótszy - w tym okresie</w:t>
      </w:r>
      <w:r w:rsidR="00903C28" w:rsidRPr="006945B8">
        <w:rPr>
          <w:rFonts w:cstheme="minorHAnsi"/>
        </w:rPr>
        <w:t>:</w:t>
      </w:r>
    </w:p>
    <w:p w:rsidR="00B444C0" w:rsidRPr="006945B8" w:rsidRDefault="00B444C0"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t>dwóch zadań inwestycyjnych lub remontowych – budowy, przebudowy lub remontu dróg/ulic  o jezdni z nawierzchni bitumicznej, wraz z infrastrukturą towarzyszącą, o wartości umownej min. 250.000,00 zł brutto każda.</w:t>
      </w:r>
    </w:p>
    <w:p w:rsidR="006F54B8" w:rsidRPr="006945B8" w:rsidRDefault="00B444C0"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t>dwóch zadań projektowych – budowy, przebudowy lub remontu dróg/ulic o jezdni                                     z nawierzchni bitumicznej, wraz z infrastrukturą towarzyszącą, o wartości umownej min. 15.000,00 zł brutto każda.</w:t>
      </w:r>
    </w:p>
    <w:p w:rsidR="00BE09AE" w:rsidRPr="006945B8" w:rsidRDefault="00BE09AE" w:rsidP="00BE09AE">
      <w:pPr>
        <w:pStyle w:val="NormalnyWeb"/>
        <w:widowControl w:val="0"/>
        <w:suppressAutoHyphens/>
        <w:spacing w:before="0" w:beforeAutospacing="0" w:line="276" w:lineRule="auto"/>
        <w:ind w:left="709"/>
        <w:jc w:val="both"/>
        <w:rPr>
          <w:rFonts w:asciiTheme="minorHAnsi" w:hAnsiTheme="minorHAnsi" w:cstheme="minorHAnsi"/>
          <w:sz w:val="22"/>
          <w:szCs w:val="22"/>
        </w:rPr>
      </w:pPr>
    </w:p>
    <w:p w:rsidR="007F3216" w:rsidRPr="006945B8" w:rsidRDefault="00896BA0" w:rsidP="004B0FC4">
      <w:pPr>
        <w:pStyle w:val="Akapitzlist"/>
        <w:tabs>
          <w:tab w:val="left" w:pos="851"/>
        </w:tabs>
        <w:autoSpaceDE w:val="0"/>
        <w:autoSpaceDN w:val="0"/>
        <w:adjustRightInd w:val="0"/>
        <w:spacing w:after="0" w:line="271" w:lineRule="auto"/>
        <w:ind w:left="0"/>
        <w:jc w:val="both"/>
        <w:rPr>
          <w:rFonts w:cstheme="minorHAnsi"/>
        </w:rPr>
      </w:pPr>
      <w:r w:rsidRPr="006945B8">
        <w:rPr>
          <w:rFonts w:cstheme="minorHAnsi"/>
        </w:rPr>
        <w:t>4.2</w:t>
      </w:r>
      <w:r w:rsidR="00C50196" w:rsidRPr="006945B8">
        <w:rPr>
          <w:rFonts w:cstheme="minorHAnsi"/>
        </w:rPr>
        <w:t xml:space="preserve">   Potencjał techniczny, o określonych parametrach którym dysponuje wykonawca </w:t>
      </w:r>
    </w:p>
    <w:p w:rsidR="007F3216" w:rsidRPr="006945B8" w:rsidRDefault="007F3216" w:rsidP="004B0FC4">
      <w:pPr>
        <w:pStyle w:val="Akapitzlist"/>
        <w:tabs>
          <w:tab w:val="left" w:pos="851"/>
        </w:tabs>
        <w:autoSpaceDE w:val="0"/>
        <w:autoSpaceDN w:val="0"/>
        <w:adjustRightInd w:val="0"/>
        <w:spacing w:after="0" w:line="271" w:lineRule="auto"/>
        <w:ind w:left="0"/>
        <w:jc w:val="both"/>
        <w:rPr>
          <w:rFonts w:eastAsia="Times New Roman" w:cstheme="minorHAnsi"/>
        </w:rPr>
      </w:pPr>
      <w:r w:rsidRPr="006945B8">
        <w:rPr>
          <w:rFonts w:eastAsia="Times New Roman" w:cstheme="minorHAnsi"/>
        </w:rPr>
        <w:t>Za spełnienie warunku posiadania niezbędnego potencjału technicznego do wykonania zamówienia Zamawiający uzna dysponowanie następującym sprzętem:</w:t>
      </w:r>
    </w:p>
    <w:p w:rsidR="00903C28" w:rsidRPr="006945B8" w:rsidRDefault="00903C28"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t>co najmniej 1 koparko-ładowarką lub 1 koparką kołową,</w:t>
      </w:r>
    </w:p>
    <w:p w:rsidR="00903C28" w:rsidRPr="006945B8" w:rsidRDefault="00903C28"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t>co najmniej 1 zagęszczarką o masie min. 154 kg / 170 kg,</w:t>
      </w:r>
    </w:p>
    <w:p w:rsidR="00903C28" w:rsidRPr="006945B8" w:rsidRDefault="00903C28"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t>co najmniej 1 zagęszczarką o masie min. 500 kg / 525 kg,</w:t>
      </w:r>
    </w:p>
    <w:p w:rsidR="00903C28" w:rsidRPr="006945B8" w:rsidRDefault="00903C28"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lastRenderedPageBreak/>
        <w:t>co najmniej 1 walcem drogowym stalowym wibracyjnym,</w:t>
      </w:r>
    </w:p>
    <w:p w:rsidR="00903C28" w:rsidRPr="006945B8" w:rsidRDefault="00903C28"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t>co najmniej 1 równiarką drogową lub spycharką  gąsienicową,</w:t>
      </w:r>
    </w:p>
    <w:p w:rsidR="00903C28" w:rsidRPr="006945B8" w:rsidRDefault="00903C28"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t xml:space="preserve">co najmniej 3 samochodami samowyładowczymi do transportu urobku o ładowności                 min. 3,5 t. </w:t>
      </w:r>
    </w:p>
    <w:p w:rsidR="00896BA0" w:rsidRPr="006945B8" w:rsidRDefault="00896BA0" w:rsidP="004B0FC4">
      <w:pPr>
        <w:autoSpaceDE w:val="0"/>
        <w:autoSpaceDN w:val="0"/>
        <w:adjustRightInd w:val="0"/>
        <w:spacing w:after="0" w:line="271" w:lineRule="auto"/>
        <w:jc w:val="both"/>
        <w:rPr>
          <w:rFonts w:cstheme="minorHAnsi"/>
        </w:rPr>
      </w:pPr>
    </w:p>
    <w:p w:rsidR="008C1E5B" w:rsidRPr="006945B8" w:rsidRDefault="00896BA0" w:rsidP="004B0FC4">
      <w:pPr>
        <w:autoSpaceDE w:val="0"/>
        <w:autoSpaceDN w:val="0"/>
        <w:adjustRightInd w:val="0"/>
        <w:spacing w:after="0" w:line="271" w:lineRule="auto"/>
        <w:jc w:val="both"/>
        <w:rPr>
          <w:rFonts w:cstheme="minorHAnsi"/>
        </w:rPr>
      </w:pPr>
      <w:r w:rsidRPr="006945B8">
        <w:rPr>
          <w:rFonts w:cstheme="minorHAnsi"/>
        </w:rPr>
        <w:t>4.3</w:t>
      </w:r>
      <w:r w:rsidR="00C50196" w:rsidRPr="006945B8">
        <w:rPr>
          <w:rFonts w:cstheme="minorHAnsi"/>
        </w:rPr>
        <w:t xml:space="preserve">   Kwalifikacje zawodowe i doświadczenie osób skierowanych do realizacji zamówienia, odpowiednie do funkcji, jaka zostanie im powierzona</w:t>
      </w:r>
      <w:r w:rsidR="008C1E5B" w:rsidRPr="006945B8">
        <w:rPr>
          <w:rFonts w:cstheme="minorHAnsi"/>
        </w:rPr>
        <w:t xml:space="preserve">: </w:t>
      </w:r>
      <w:r w:rsidR="00C50196" w:rsidRPr="006945B8">
        <w:rPr>
          <w:rFonts w:cstheme="minorHAnsi"/>
        </w:rPr>
        <w:cr/>
      </w:r>
    </w:p>
    <w:p w:rsidR="00903C28" w:rsidRPr="006945B8" w:rsidRDefault="00903C28"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t xml:space="preserve">co najmniej 1 osobą z uprawnieniami budowlanymi do kierowania robotami budowlanymi  bez ograniczeń w specjalności drogowej lub odpowiadającymi im uprawnieniami budowlanymi wydanymi na podstawie wcześniej obowiązujących przepisów, która wykonała </w:t>
      </w:r>
      <w:r w:rsidRPr="006945B8">
        <w:rPr>
          <w:rFonts w:asciiTheme="minorHAnsi" w:hAnsiTheme="minorHAnsi" w:cstheme="minorHAnsi"/>
          <w:sz w:val="22"/>
          <w:szCs w:val="22"/>
          <w:u w:val="single"/>
        </w:rPr>
        <w:t xml:space="preserve">na stanowisku kierownika budowy </w:t>
      </w:r>
      <w:r w:rsidRPr="006945B8">
        <w:rPr>
          <w:rFonts w:asciiTheme="minorHAnsi" w:hAnsiTheme="minorHAnsi" w:cstheme="minorHAnsi"/>
          <w:sz w:val="22"/>
          <w:szCs w:val="22"/>
        </w:rPr>
        <w:t xml:space="preserve">min. dwa zadania inwestycyjne lub remontowe – budowy, przebudowy lub remontu dróg/ulic o jezdni z nawierzchni bitumicznej, wraz </w:t>
      </w:r>
      <w:r w:rsidR="006945B8">
        <w:rPr>
          <w:rFonts w:asciiTheme="minorHAnsi" w:hAnsiTheme="minorHAnsi" w:cstheme="minorHAnsi"/>
          <w:sz w:val="22"/>
          <w:szCs w:val="22"/>
        </w:rPr>
        <w:t xml:space="preserve">z infrastrukturą towarzyszącą, </w:t>
      </w:r>
      <w:r w:rsidRPr="006945B8">
        <w:rPr>
          <w:rFonts w:asciiTheme="minorHAnsi" w:hAnsiTheme="minorHAnsi" w:cstheme="minorHAnsi"/>
          <w:sz w:val="22"/>
          <w:szCs w:val="22"/>
        </w:rPr>
        <w:t xml:space="preserve">o wartości umownej min. 250.000,00 zł brutto każda. </w:t>
      </w:r>
    </w:p>
    <w:p w:rsidR="00903C28" w:rsidRPr="006945B8" w:rsidRDefault="00903C28" w:rsidP="00652EFD">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945B8">
        <w:rPr>
          <w:rFonts w:asciiTheme="minorHAnsi" w:hAnsiTheme="minorHAnsi" w:cstheme="minorHAnsi"/>
          <w:sz w:val="22"/>
          <w:szCs w:val="22"/>
        </w:rPr>
        <w:t xml:space="preserve">co najmniej 1 osobą z uprawnieniami budowlanymi do projektowania bez ograniczeń w specjalności drogowej lub odpowiadającymi im uprawnieniami budowlanymi wydanymi na podstawie wcześniej obowiązujących przepisów, która wykonała </w:t>
      </w:r>
      <w:r w:rsidRPr="006945B8">
        <w:rPr>
          <w:rFonts w:asciiTheme="minorHAnsi" w:hAnsiTheme="minorHAnsi" w:cstheme="minorHAnsi"/>
          <w:sz w:val="22"/>
          <w:szCs w:val="22"/>
          <w:u w:val="single"/>
        </w:rPr>
        <w:t>na stanowisku projektanta</w:t>
      </w:r>
      <w:r w:rsidRPr="006945B8">
        <w:rPr>
          <w:rFonts w:asciiTheme="minorHAnsi" w:hAnsiTheme="minorHAnsi" w:cstheme="minorHAnsi"/>
          <w:sz w:val="22"/>
          <w:szCs w:val="22"/>
        </w:rPr>
        <w:t xml:space="preserve">  min. dwa zadania inwestycyjne lub remontowe – budowy, przebudowy lub remontu dróg/ulic o jezdni z nawierzchni bitumicznej, wraz z infrastrukturą towarzyszącą, o wartości umownej min. 15.000,00 zł brutto każda. </w:t>
      </w:r>
    </w:p>
    <w:p w:rsidR="00BE09AE" w:rsidRPr="006945B8" w:rsidRDefault="00BE09AE" w:rsidP="005276A7">
      <w:pPr>
        <w:pStyle w:val="NormalnyWeb"/>
        <w:widowControl w:val="0"/>
        <w:suppressAutoHyphens/>
        <w:spacing w:before="0" w:beforeAutospacing="0" w:line="276" w:lineRule="auto"/>
        <w:jc w:val="both"/>
        <w:rPr>
          <w:rFonts w:asciiTheme="minorHAnsi" w:hAnsiTheme="minorHAnsi" w:cstheme="minorHAnsi"/>
          <w:sz w:val="22"/>
          <w:szCs w:val="22"/>
        </w:rPr>
      </w:pPr>
    </w:p>
    <w:p w:rsidR="00BE09AE" w:rsidRPr="006945B8" w:rsidRDefault="00BE09AE" w:rsidP="005276A7">
      <w:pPr>
        <w:pStyle w:val="NormalnyWeb"/>
        <w:widowControl w:val="0"/>
        <w:suppressAutoHyphens/>
        <w:spacing w:before="0" w:beforeAutospacing="0" w:line="276" w:lineRule="auto"/>
        <w:jc w:val="both"/>
        <w:rPr>
          <w:rFonts w:ascii="Arial" w:hAnsi="Arial" w:cs="Arial"/>
          <w:sz w:val="22"/>
          <w:szCs w:val="22"/>
        </w:rPr>
      </w:pPr>
    </w:p>
    <w:p w:rsidR="005276A7" w:rsidRPr="006945B8" w:rsidRDefault="005276A7" w:rsidP="0085714E">
      <w:pPr>
        <w:pStyle w:val="Akapitzlist"/>
        <w:shd w:val="clear" w:color="auto" w:fill="FFFFFF" w:themeFill="background1"/>
        <w:autoSpaceDE w:val="0"/>
        <w:autoSpaceDN w:val="0"/>
        <w:adjustRightInd w:val="0"/>
        <w:spacing w:after="0"/>
        <w:ind w:left="426"/>
        <w:jc w:val="both"/>
        <w:rPr>
          <w:rFonts w:cstheme="minorHAnsi"/>
          <w:color w:val="000000"/>
        </w:rPr>
      </w:pPr>
      <w:r w:rsidRPr="006945B8">
        <w:rPr>
          <w:rFonts w:cstheme="minorHAnsi"/>
          <w:color w:val="000000"/>
        </w:rPr>
        <w:t xml:space="preserve">Uprawnienia, o których mowa powyżej powinny być zgodne z ustawą z dnia 7 lipca 1994 r. Prawo budowlane (Dz. U. z 2019 r. poz. 1186 ze zm.) oraz Rozporządzeniem Ministra Infrastruktury i Rozwoju z dnia 11 września 2014 r. w sprawie samodzielnych funkcji technicznych w budownictwie (Dz. U. z 2014 r. poz. 1278). </w:t>
      </w:r>
    </w:p>
    <w:p w:rsidR="005276A7" w:rsidRPr="006945B8" w:rsidRDefault="005276A7" w:rsidP="0085714E">
      <w:pPr>
        <w:pStyle w:val="Akapitzlist"/>
        <w:shd w:val="clear" w:color="auto" w:fill="FFFFFF" w:themeFill="background1"/>
        <w:autoSpaceDE w:val="0"/>
        <w:autoSpaceDN w:val="0"/>
        <w:adjustRightInd w:val="0"/>
        <w:spacing w:after="0"/>
        <w:ind w:left="426"/>
        <w:jc w:val="both"/>
        <w:rPr>
          <w:rFonts w:cstheme="minorHAnsi"/>
          <w:color w:val="000000"/>
        </w:rPr>
      </w:pPr>
      <w:r w:rsidRPr="006945B8">
        <w:rPr>
          <w:rFonts w:cstheme="minorHAnsi"/>
          <w:color w:val="000000"/>
        </w:rPr>
        <w:t xml:space="preserve">Dopuszcza się uprawnienia równoważne (w zakresie koniecznym do wykonania przedmiotu zamówienia) – dla osób, które posiadają uprawnienia uzyskane przed dniem wejścia w życie ustawy z dnia 7 lipca 1994 r. Prawo budowlane lub stwierdzenia posiadania przygotowania zawodowego do pełnienia samodzielnych funkcji technicznych w budownictwie i zachowały uprawnienia do pełnienia tych funkcji w dotychczasowym zakresie.  </w:t>
      </w:r>
      <w:r w:rsidR="00A3315C" w:rsidRPr="006945B8">
        <w:rPr>
          <w:rFonts w:cstheme="minorHAnsi"/>
          <w:color w:val="000000"/>
        </w:rPr>
        <w:t xml:space="preserve"> </w:t>
      </w:r>
    </w:p>
    <w:p w:rsidR="00D25DE9" w:rsidRPr="004B0FC4" w:rsidRDefault="00D25DE9" w:rsidP="004B0FC4">
      <w:pPr>
        <w:autoSpaceDE w:val="0"/>
        <w:autoSpaceDN w:val="0"/>
        <w:adjustRightInd w:val="0"/>
        <w:spacing w:after="0" w:line="271" w:lineRule="auto"/>
        <w:jc w:val="both"/>
        <w:rPr>
          <w:rFonts w:cstheme="minorHAnsi"/>
        </w:rPr>
      </w:pPr>
    </w:p>
    <w:p w:rsidR="00CE6C16" w:rsidRPr="004B0FC4" w:rsidRDefault="00C50196" w:rsidP="004B0FC4">
      <w:pPr>
        <w:autoSpaceDE w:val="0"/>
        <w:autoSpaceDN w:val="0"/>
        <w:adjustRightInd w:val="0"/>
        <w:spacing w:after="0" w:line="271" w:lineRule="auto"/>
        <w:jc w:val="both"/>
        <w:rPr>
          <w:rFonts w:cstheme="minorHAnsi"/>
        </w:rPr>
      </w:pPr>
      <w:r w:rsidRPr="00B45B39">
        <w:rPr>
          <w:rFonts w:cstheme="minorHAnsi"/>
        </w:rPr>
        <w:t>3. Postanowienia dotyczące Podmiotów udostępni</w:t>
      </w:r>
      <w:r w:rsidR="00CE6C16" w:rsidRPr="00B45B39">
        <w:rPr>
          <w:rFonts w:cstheme="minorHAnsi"/>
        </w:rPr>
        <w:t>ających zasoby:</w:t>
      </w:r>
    </w:p>
    <w:p w:rsidR="00CE6C16" w:rsidRPr="004B0FC4" w:rsidRDefault="00912FC5" w:rsidP="00652EFD">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652EFD">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652EFD">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w:t>
      </w:r>
      <w:r w:rsidRPr="004B0FC4">
        <w:rPr>
          <w:rFonts w:cstheme="minorHAnsi"/>
        </w:rPr>
        <w:lastRenderedPageBreak/>
        <w:t>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652EFD">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652EFD">
      <w:pPr>
        <w:pStyle w:val="Akapitzlist"/>
        <w:numPr>
          <w:ilvl w:val="0"/>
          <w:numId w:val="13"/>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652EFD">
      <w:pPr>
        <w:pStyle w:val="Akapitzlist"/>
        <w:numPr>
          <w:ilvl w:val="0"/>
          <w:numId w:val="13"/>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652EFD">
      <w:pPr>
        <w:pStyle w:val="Akapitzlist"/>
        <w:numPr>
          <w:ilvl w:val="0"/>
          <w:numId w:val="13"/>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652EFD">
      <w:pPr>
        <w:numPr>
          <w:ilvl w:val="0"/>
          <w:numId w:val="12"/>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652EFD">
      <w:pPr>
        <w:numPr>
          <w:ilvl w:val="0"/>
          <w:numId w:val="12"/>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652EFD">
      <w:pPr>
        <w:numPr>
          <w:ilvl w:val="0"/>
          <w:numId w:val="12"/>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652EFD">
      <w:pPr>
        <w:numPr>
          <w:ilvl w:val="0"/>
          <w:numId w:val="12"/>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652EFD">
      <w:pPr>
        <w:pStyle w:val="Akapitzlist"/>
        <w:numPr>
          <w:ilvl w:val="0"/>
          <w:numId w:val="5"/>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652EFD">
      <w:pPr>
        <w:pStyle w:val="Akapitzlist"/>
        <w:numPr>
          <w:ilvl w:val="0"/>
          <w:numId w:val="6"/>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lastRenderedPageBreak/>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t>1. Na ofertę składają się nastę</w:t>
      </w:r>
      <w:r w:rsidR="007E6CF4">
        <w:rPr>
          <w:rFonts w:cstheme="minorHAnsi"/>
        </w:rPr>
        <w:t>pujące dokumenty i załączniki:</w:t>
      </w:r>
      <w:r w:rsidR="007E6CF4">
        <w:rPr>
          <w:rFonts w:cstheme="minorHAnsi"/>
        </w:rPr>
        <w:cr/>
      </w:r>
      <w:r w:rsidRPr="004B0FC4">
        <w:rPr>
          <w:rFonts w:cstheme="minorHAnsi"/>
        </w:rPr>
        <w:t xml:space="preserve">1) </w:t>
      </w:r>
      <w:r w:rsidRPr="004B0FC4">
        <w:rPr>
          <w:rFonts w:cstheme="minorHAnsi"/>
        </w:rPr>
        <w:tab/>
        <w:t>Formularz ofertowy - wypełniony i podpisany przez wykonawcę</w:t>
      </w:r>
      <w:r w:rsidRPr="004B0FC4">
        <w:rPr>
          <w:rFonts w:cstheme="minorHAnsi"/>
        </w:rPr>
        <w:cr/>
        <w:t xml:space="preserve">2) </w:t>
      </w:r>
      <w:r w:rsidRPr="004B0FC4">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4B0FC4">
        <w:rPr>
          <w:rFonts w:cstheme="minorHAnsi"/>
          <w:color w:val="000000" w:themeColor="text1"/>
        </w:rPr>
        <w:t>zastępujący wymagane przez zamawiającego podmiotowe środki dowodowe.</w:t>
      </w:r>
    </w:p>
    <w:p w:rsidR="00B93A67" w:rsidRPr="004B0FC4" w:rsidRDefault="00A331EA" w:rsidP="004B0FC4">
      <w:pPr>
        <w:autoSpaceDE w:val="0"/>
        <w:autoSpaceDN w:val="0"/>
        <w:adjustRightInd w:val="0"/>
        <w:spacing w:after="0" w:line="271" w:lineRule="auto"/>
        <w:jc w:val="both"/>
        <w:rPr>
          <w:rFonts w:cstheme="minorHAnsi"/>
        </w:rPr>
      </w:pPr>
      <w:r w:rsidRPr="000334B0">
        <w:rPr>
          <w:rFonts w:cstheme="minorHAnsi"/>
        </w:rPr>
        <w:t xml:space="preserve">3) </w:t>
      </w:r>
      <w:r w:rsidR="00661EC1" w:rsidRPr="000334B0">
        <w:rPr>
          <w:rFonts w:cstheme="minorHAnsi"/>
        </w:rPr>
        <w:t xml:space="preserve">Wykonawca, w przypadku polegania na zdolnościach lub sytuacji podmiotów udostępniających zasoby, przedstawia, wraz z własnym oświadczeniem, o którym mowa w </w:t>
      </w:r>
      <w:proofErr w:type="spellStart"/>
      <w:r w:rsidR="00661EC1" w:rsidRPr="000334B0">
        <w:rPr>
          <w:rFonts w:cstheme="minorHAnsi"/>
        </w:rPr>
        <w:t>pkt</w:t>
      </w:r>
      <w:proofErr w:type="spellEnd"/>
      <w:r w:rsidR="00661EC1" w:rsidRPr="000334B0">
        <w:rPr>
          <w:rFonts w:cstheme="minorHAnsi"/>
        </w:rPr>
        <w:t xml:space="preserve"> 2, także </w:t>
      </w:r>
      <w:r w:rsidR="00661EC1" w:rsidRPr="000334B0">
        <w:rPr>
          <w:rFonts w:cstheme="minorHAnsi"/>
          <w:u w:val="single"/>
        </w:rPr>
        <w:t>oświadczenie podmiotu udostępniającego zasoby</w:t>
      </w:r>
      <w:r w:rsidR="00661EC1" w:rsidRPr="000334B0">
        <w:rPr>
          <w:rFonts w:cstheme="minorHAnsi"/>
        </w:rPr>
        <w:t>, potwierdzające brak podstaw wykluczenia tego podmiotu oraz odpowiednio spełnianie warunków udziału w postępowaniu w zakresie, w jakim wykonawca powołuje się na jego zasoby.</w:t>
      </w:r>
      <w:r w:rsidRPr="00450220">
        <w:rPr>
          <w:rFonts w:cstheme="minorHAnsi"/>
          <w:color w:val="FF0000"/>
        </w:rPr>
        <w:cr/>
      </w:r>
      <w:r w:rsidRPr="004B0FC4">
        <w:rPr>
          <w:rFonts w:cstheme="minorHAnsi"/>
        </w:rPr>
        <w:t xml:space="preserve">4) </w:t>
      </w:r>
      <w:r w:rsidR="00477FD7" w:rsidRPr="004B0FC4">
        <w:rPr>
          <w:rFonts w:cstheme="minorHAnsi"/>
        </w:rPr>
        <w:t xml:space="preserve">W przypadku wspólnego ubiegania się o zamówienie przez wykonawców, oświadczenie, o którym mowa w </w:t>
      </w:r>
      <w:proofErr w:type="spellStart"/>
      <w:r w:rsidR="00477FD7" w:rsidRPr="004B0FC4">
        <w:rPr>
          <w:rFonts w:cstheme="minorHAnsi"/>
        </w:rPr>
        <w:t>pkt</w:t>
      </w:r>
      <w:proofErr w:type="spellEnd"/>
      <w:r w:rsidR="00477FD7" w:rsidRPr="004B0FC4">
        <w:rPr>
          <w:rFonts w:cstheme="minorHAnsi"/>
        </w:rPr>
        <w:t xml:space="preserve"> 2 składa każdy z wykonawców</w:t>
      </w:r>
      <w:r w:rsidR="00477FD7">
        <w:rPr>
          <w:rFonts w:cstheme="minorHAnsi"/>
        </w:rPr>
        <w:t>. Oświadczenia te potwierdzają brak podstaw wykluczenia oraz spełnienie warunków udziału w postępowaniu</w:t>
      </w:r>
      <w:r w:rsidR="00477FD7" w:rsidRPr="004B0FC4">
        <w:rPr>
          <w:rFonts w:cstheme="minorHAnsi"/>
        </w:rPr>
        <w:t xml:space="preserve"> w zakresie, w jakim każdy z wykonawców wykazuje spełnianie warunków udziału w postępowaniu.</w:t>
      </w:r>
    </w:p>
    <w:p w:rsidR="00947848" w:rsidRPr="004B0FC4" w:rsidRDefault="00947848" w:rsidP="004B0FC4">
      <w:pPr>
        <w:autoSpaceDE w:val="0"/>
        <w:autoSpaceDN w:val="0"/>
        <w:adjustRightInd w:val="0"/>
        <w:spacing w:after="0" w:line="271" w:lineRule="auto"/>
        <w:jc w:val="both"/>
        <w:rPr>
          <w:rFonts w:cstheme="minorHAnsi"/>
        </w:rPr>
      </w:pPr>
      <w:r w:rsidRPr="004B0FC4">
        <w:rPr>
          <w:rFonts w:cstheme="minorHAnsi"/>
        </w:rPr>
        <w:t>5) W przypadku wspólnego ubiegania się o zamówienie przez wykonawców</w:t>
      </w:r>
      <w:r w:rsidR="004A5A7D" w:rsidRPr="004B0FC4">
        <w:rPr>
          <w:rFonts w:cstheme="minorHAnsi"/>
        </w:rPr>
        <w:t xml:space="preserve"> w przypadku o którym mowa w art. 117 ust. 2 i 3 ustawy </w:t>
      </w:r>
      <w:proofErr w:type="spellStart"/>
      <w:r w:rsidR="004A5A7D" w:rsidRPr="004B0FC4">
        <w:rPr>
          <w:rFonts w:cstheme="minorHAnsi"/>
        </w:rPr>
        <w:t>Pzp</w:t>
      </w:r>
      <w:proofErr w:type="spellEnd"/>
      <w:r w:rsidR="00291D90" w:rsidRPr="004B0FC4">
        <w:rPr>
          <w:rFonts w:cstheme="minorHAnsi"/>
        </w:rPr>
        <w:t>, Wykonawcy składaj</w:t>
      </w:r>
      <w:r w:rsidR="004A5A7D" w:rsidRPr="004B0FC4">
        <w:rPr>
          <w:rFonts w:cstheme="minorHAnsi"/>
        </w:rPr>
        <w:t>ą</w:t>
      </w:r>
      <w:r w:rsidR="009C785A" w:rsidRPr="004B0FC4">
        <w:rPr>
          <w:rFonts w:cstheme="minorHAnsi"/>
        </w:rPr>
        <w:t xml:space="preserve"> oświadczenie</w:t>
      </w:r>
      <w:r w:rsidR="00291D90" w:rsidRPr="004B0FC4">
        <w:rPr>
          <w:rFonts w:cstheme="minorHAnsi"/>
        </w:rPr>
        <w:t>, z którego wynika, które roboty budowlane , dostawy lub usługi wykonują poszczególni wykonawcy.</w:t>
      </w:r>
    </w:p>
    <w:p w:rsidR="00D173E3" w:rsidRPr="004B0FC4" w:rsidRDefault="00D173E3" w:rsidP="004B0FC4">
      <w:pPr>
        <w:autoSpaceDE w:val="0"/>
        <w:autoSpaceDN w:val="0"/>
        <w:adjustRightInd w:val="0"/>
        <w:spacing w:after="0" w:line="271" w:lineRule="auto"/>
        <w:jc w:val="both"/>
        <w:rPr>
          <w:rFonts w:cstheme="minorHAnsi"/>
        </w:rPr>
      </w:pPr>
      <w:r w:rsidRPr="004B0FC4">
        <w:rPr>
          <w:rFonts w:cstheme="minorHAnsi"/>
        </w:rPr>
        <w:t xml:space="preserve">6) </w:t>
      </w:r>
      <w:r w:rsidRPr="004B0FC4">
        <w:rPr>
          <w:rFonts w:cstheme="minorHAnsi"/>
          <w:bCs/>
          <w:u w:val="single"/>
        </w:rPr>
        <w:t>ZOBOWIĄZANIE</w:t>
      </w:r>
      <w:r w:rsidRPr="004B0FC4">
        <w:rPr>
          <w:rFonts w:cstheme="minorHAnsi"/>
          <w:bCs/>
        </w:rPr>
        <w:t xml:space="preserve"> do oddania do dyspozycji niezbędnych zasobów  na potrzeby realizacji zamówienia</w:t>
      </w:r>
      <w:r w:rsidRPr="004B0FC4">
        <w:rPr>
          <w:rFonts w:cstheme="minorHAnsi"/>
          <w:b/>
          <w:bCs/>
        </w:rPr>
        <w:t xml:space="preserve"> </w:t>
      </w:r>
      <w:r w:rsidRPr="004B0FC4">
        <w:rPr>
          <w:rFonts w:cstheme="minorHAnsi"/>
        </w:rPr>
        <w:t>jeżeli Wykonawca w celu potwierdzenia spełniania warunków udziału w postępowaniu polega na zdolnościach lub sytuacji podmiotów udostępniających zasoby.</w:t>
      </w:r>
    </w:p>
    <w:p w:rsidR="008F0B2B" w:rsidRPr="004B0FC4" w:rsidRDefault="002579D6" w:rsidP="00E651D4">
      <w:pPr>
        <w:shd w:val="clear" w:color="auto" w:fill="FFFFFF" w:themeFill="background1"/>
        <w:autoSpaceDE w:val="0"/>
        <w:autoSpaceDN w:val="0"/>
        <w:adjustRightInd w:val="0"/>
        <w:spacing w:after="0" w:line="271" w:lineRule="auto"/>
        <w:jc w:val="both"/>
        <w:rPr>
          <w:rFonts w:cstheme="minorHAnsi"/>
        </w:rPr>
      </w:pPr>
      <w:r w:rsidRPr="004B0FC4">
        <w:rPr>
          <w:rFonts w:cstheme="minorHAnsi"/>
        </w:rPr>
        <w:t xml:space="preserve">7)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p>
    <w:p w:rsidR="00226F64" w:rsidRPr="004B0FC4" w:rsidRDefault="00E651D4" w:rsidP="004B0FC4">
      <w:pPr>
        <w:autoSpaceDE w:val="0"/>
        <w:autoSpaceDN w:val="0"/>
        <w:adjustRightInd w:val="0"/>
        <w:spacing w:after="0" w:line="271" w:lineRule="auto"/>
        <w:jc w:val="both"/>
        <w:rPr>
          <w:rFonts w:cstheme="minorHAnsi"/>
        </w:rPr>
      </w:pPr>
      <w:r>
        <w:rPr>
          <w:rFonts w:cstheme="minorHAnsi"/>
        </w:rPr>
        <w:t>8</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dokumentów wskazanych w formularzu ofertowym jako tajemnicy przedsiębiorstwa (jeżeli dotyczy)</w:t>
      </w: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w:t>
      </w:r>
      <w:r w:rsidR="007E6CF4">
        <w:rPr>
          <w:rFonts w:cstheme="minorHAnsi"/>
          <w:b/>
        </w:rPr>
        <w:t>i.</w:t>
      </w:r>
    </w:p>
    <w:p w:rsidR="006945B8"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w:t>
      </w:r>
    </w:p>
    <w:p w:rsidR="006945B8" w:rsidRDefault="006945B8" w:rsidP="00652EFD">
      <w:pPr>
        <w:pStyle w:val="NormalnyWeb"/>
        <w:numPr>
          <w:ilvl w:val="0"/>
          <w:numId w:val="49"/>
        </w:numPr>
        <w:spacing w:before="0" w:beforeAutospacing="0" w:line="271"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Aleksander Korcz – Wydział Infrastruktury technicznej i Inwestycji</w:t>
      </w:r>
      <w:r w:rsidR="00492F25">
        <w:rPr>
          <w:rFonts w:asciiTheme="minorHAnsi" w:hAnsiTheme="minorHAnsi" w:cstheme="minorHAnsi"/>
          <w:color w:val="000000"/>
          <w:sz w:val="22"/>
          <w:szCs w:val="22"/>
        </w:rPr>
        <w:t xml:space="preserve">, e-mail: </w:t>
      </w:r>
      <w:hyperlink r:id="rId14" w:history="1">
        <w:r w:rsidR="00492F25" w:rsidRPr="009E4B95">
          <w:rPr>
            <w:rStyle w:val="Hipercze"/>
            <w:rFonts w:asciiTheme="minorHAnsi" w:hAnsiTheme="minorHAnsi" w:cstheme="minorHAnsi"/>
            <w:sz w:val="22"/>
            <w:szCs w:val="22"/>
          </w:rPr>
          <w:t>Aleksander.korcz@wolow.pl</w:t>
        </w:r>
      </w:hyperlink>
      <w:r w:rsidR="00492F25">
        <w:rPr>
          <w:rFonts w:asciiTheme="minorHAnsi" w:hAnsiTheme="minorHAnsi" w:cstheme="minorHAnsi"/>
          <w:color w:val="000000"/>
          <w:sz w:val="22"/>
          <w:szCs w:val="22"/>
        </w:rPr>
        <w:t xml:space="preserve"> </w:t>
      </w:r>
    </w:p>
    <w:p w:rsidR="00775E9E" w:rsidRPr="004B0FC4" w:rsidRDefault="00CB597D" w:rsidP="00652EFD">
      <w:pPr>
        <w:pStyle w:val="NormalnyWeb"/>
        <w:numPr>
          <w:ilvl w:val="0"/>
          <w:numId w:val="49"/>
        </w:numPr>
        <w:spacing w:before="0" w:beforeAutospacing="0" w:line="271"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Anna </w:t>
      </w:r>
      <w:proofErr w:type="spellStart"/>
      <w:r>
        <w:rPr>
          <w:rFonts w:asciiTheme="minorHAnsi" w:hAnsiTheme="minorHAnsi" w:cstheme="minorHAnsi"/>
          <w:color w:val="000000"/>
          <w:sz w:val="22"/>
          <w:szCs w:val="22"/>
        </w:rPr>
        <w:t>Mykowska</w:t>
      </w:r>
      <w:proofErr w:type="spellEnd"/>
      <w:r>
        <w:rPr>
          <w:rFonts w:asciiTheme="minorHAnsi" w:hAnsiTheme="minorHAnsi" w:cstheme="minorHAnsi"/>
          <w:color w:val="000000"/>
          <w:sz w:val="22"/>
          <w:szCs w:val="22"/>
        </w:rPr>
        <w:t xml:space="preserve"> </w:t>
      </w:r>
      <w:r w:rsidR="00492F25">
        <w:rPr>
          <w:rFonts w:asciiTheme="minorHAnsi" w:hAnsiTheme="minorHAnsi" w:cstheme="minorHAnsi"/>
          <w:color w:val="000000"/>
          <w:sz w:val="22"/>
          <w:szCs w:val="22"/>
        </w:rPr>
        <w:t xml:space="preserve">- </w:t>
      </w:r>
      <w:r>
        <w:rPr>
          <w:rFonts w:asciiTheme="minorHAnsi" w:hAnsiTheme="minorHAnsi" w:cstheme="minorHAnsi"/>
          <w:color w:val="000000"/>
          <w:sz w:val="22"/>
          <w:szCs w:val="22"/>
        </w:rPr>
        <w:t>Wydział Zamówień Pu</w:t>
      </w:r>
      <w:r w:rsidR="00492F25">
        <w:rPr>
          <w:rFonts w:asciiTheme="minorHAnsi" w:hAnsiTheme="minorHAnsi" w:cstheme="minorHAnsi"/>
          <w:color w:val="000000"/>
          <w:sz w:val="22"/>
          <w:szCs w:val="22"/>
        </w:rPr>
        <w:t xml:space="preserve">blicznych, e-mail: </w:t>
      </w:r>
      <w:hyperlink r:id="rId15" w:history="1">
        <w:r w:rsidR="00492F25" w:rsidRPr="009E4B95">
          <w:rPr>
            <w:rStyle w:val="Hipercze"/>
            <w:rFonts w:asciiTheme="minorHAnsi" w:hAnsiTheme="minorHAnsi" w:cstheme="minorHAnsi"/>
            <w:sz w:val="22"/>
            <w:szCs w:val="22"/>
          </w:rPr>
          <w:t>Anna.mykowska@wolow.pl</w:t>
        </w:r>
      </w:hyperlink>
      <w:r w:rsidR="00492F25">
        <w:rPr>
          <w:rFonts w:asciiTheme="minorHAnsi" w:hAnsiTheme="minorHAnsi" w:cstheme="minorHAnsi"/>
          <w:color w:val="000000"/>
          <w:sz w:val="22"/>
          <w:szCs w:val="22"/>
        </w:rPr>
        <w:t xml:space="preserve"> </w:t>
      </w:r>
    </w:p>
    <w:p w:rsidR="001E28A7" w:rsidRPr="004B0FC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7"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Pr>
          <w:rFonts w:asciiTheme="minorHAnsi" w:hAnsiTheme="minorHAnsi" w:cstheme="minorHAnsi"/>
          <w:color w:val="FF9900"/>
          <w:sz w:val="22"/>
          <w:szCs w:val="22"/>
        </w:rPr>
        <w:t>zp@wolow.pl</w:t>
      </w:r>
    </w:p>
    <w:p w:rsidR="003C7B05" w:rsidRPr="004B0FC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1"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2"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3"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4"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5"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lastRenderedPageBreak/>
        <w:t xml:space="preserve">Zamawiający nie ponosi odpowiedzialności za złożenie oferty w sposób niezgodny z Instrukcją korzystania z </w:t>
      </w:r>
      <w:hyperlink r:id="rId26"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9"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30"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Pr="005831DE" w:rsidRDefault="00A616B0" w:rsidP="007753C2">
      <w:pPr>
        <w:autoSpaceDE w:val="0"/>
        <w:autoSpaceDN w:val="0"/>
        <w:adjustRightInd w:val="0"/>
        <w:spacing w:after="0" w:line="271" w:lineRule="auto"/>
        <w:jc w:val="both"/>
        <w:rPr>
          <w:rFonts w:cstheme="minorHAnsi"/>
          <w:b/>
        </w:rPr>
      </w:pPr>
      <w:r w:rsidRPr="005831DE">
        <w:rPr>
          <w:rFonts w:cstheme="minorHAnsi"/>
          <w:b/>
        </w:rPr>
        <w:t>I</w:t>
      </w:r>
      <w:r w:rsidR="00772B77" w:rsidRPr="005831DE">
        <w:rPr>
          <w:rFonts w:cstheme="minorHAnsi"/>
          <w:b/>
        </w:rPr>
        <w:t>X. Wymagania dotyczące wadium.</w:t>
      </w:r>
    </w:p>
    <w:p w:rsidR="000D2197" w:rsidRPr="007E6CF4" w:rsidRDefault="00A616B0" w:rsidP="004B0FC4">
      <w:pPr>
        <w:autoSpaceDE w:val="0"/>
        <w:autoSpaceDN w:val="0"/>
        <w:adjustRightInd w:val="0"/>
        <w:spacing w:after="0" w:line="271" w:lineRule="auto"/>
        <w:jc w:val="both"/>
        <w:rPr>
          <w:rFonts w:cstheme="minorHAnsi"/>
          <w:b/>
        </w:rPr>
      </w:pPr>
      <w:r w:rsidRPr="005831DE">
        <w:rPr>
          <w:rFonts w:cstheme="minorHAnsi"/>
        </w:rPr>
        <w:t xml:space="preserve"> Zamawiający </w:t>
      </w:r>
      <w:r w:rsidR="00772B77" w:rsidRPr="005831DE">
        <w:rPr>
          <w:rFonts w:cstheme="minorHAnsi"/>
        </w:rPr>
        <w:t xml:space="preserve">nie </w:t>
      </w:r>
      <w:r w:rsidRPr="005831DE">
        <w:rPr>
          <w:rFonts w:cstheme="minorHAnsi"/>
        </w:rPr>
        <w:t>wymaga wniesienia wadium.</w:t>
      </w:r>
      <w:r w:rsidRPr="004B0FC4">
        <w:rPr>
          <w:rFonts w:cstheme="minorHAnsi"/>
        </w:rPr>
        <w:t xml:space="preserve"> </w:t>
      </w:r>
      <w:r w:rsidRPr="004B0FC4">
        <w:rPr>
          <w:rFonts w:cstheme="minorHAnsi"/>
        </w:rPr>
        <w:cr/>
      </w:r>
    </w:p>
    <w:p w:rsidR="000D2197" w:rsidRPr="007E6CF4" w:rsidRDefault="000D2197" w:rsidP="004B0FC4">
      <w:pPr>
        <w:autoSpaceDE w:val="0"/>
        <w:autoSpaceDN w:val="0"/>
        <w:adjustRightInd w:val="0"/>
        <w:spacing w:after="0" w:line="271" w:lineRule="auto"/>
        <w:jc w:val="both"/>
        <w:rPr>
          <w:rFonts w:cstheme="minorHAnsi"/>
          <w:b/>
        </w:rPr>
      </w:pPr>
      <w:r w:rsidRPr="007E6CF4">
        <w:rPr>
          <w:rFonts w:cstheme="minorHAnsi"/>
          <w:b/>
        </w:rPr>
        <w:t>X. Termin związania ofertą</w:t>
      </w:r>
    </w:p>
    <w:p w:rsidR="000D2197" w:rsidRPr="004B0FC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1108BF">
        <w:rPr>
          <w:rFonts w:cstheme="minorHAnsi"/>
        </w:rPr>
        <w:t>do dnia</w:t>
      </w:r>
      <w:r w:rsidRPr="001108BF">
        <w:rPr>
          <w:rFonts w:cstheme="minorHAnsi"/>
          <w:b/>
        </w:rPr>
        <w:t xml:space="preserve"> </w:t>
      </w:r>
      <w:r w:rsidR="00492F25">
        <w:rPr>
          <w:rFonts w:cstheme="minorHAnsi"/>
        </w:rPr>
        <w:t>22.06.2021</w:t>
      </w:r>
      <w:r w:rsidR="00D624C6" w:rsidRPr="00BF32CE">
        <w:rPr>
          <w:rFonts w:cstheme="minorHAnsi"/>
        </w:rPr>
        <w:t xml:space="preserve"> r.</w:t>
      </w:r>
    </w:p>
    <w:p w:rsidR="000D2197" w:rsidRPr="004B0FC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90AFE" w:rsidRPr="004B0FC4" w:rsidRDefault="00590AFE" w:rsidP="007E6CF4">
      <w:pPr>
        <w:autoSpaceDE w:val="0"/>
        <w:autoSpaceDN w:val="0"/>
        <w:adjustRightInd w:val="0"/>
        <w:spacing w:after="0" w:line="271" w:lineRule="auto"/>
        <w:jc w:val="both"/>
        <w:rPr>
          <w:rFonts w:cstheme="minorHAnsi"/>
          <w:color w:val="000000"/>
        </w:rPr>
      </w:pPr>
      <w:r w:rsidRPr="007E6CF4">
        <w:rPr>
          <w:rFonts w:cstheme="minorHAnsi"/>
          <w:b/>
        </w:rPr>
        <w:t>XI. Opis sposobu przygotowania oferty</w:t>
      </w:r>
      <w:r w:rsidRPr="007E6CF4">
        <w:rPr>
          <w:rFonts w:cstheme="minorHAnsi"/>
          <w:b/>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r w:rsidR="00432B90" w:rsidRPr="004B0FC4">
        <w:rPr>
          <w:rFonts w:cstheme="minorHAnsi"/>
          <w:color w:val="000000"/>
        </w:rPr>
        <w:t xml:space="preserve">Oferta </w:t>
      </w:r>
      <w:r w:rsidRPr="004B0FC4">
        <w:rPr>
          <w:rFonts w:cstheme="minorHAnsi"/>
          <w:color w:val="000000"/>
        </w:rPr>
        <w:t xml:space="preserve">oraz przedmiotowe środki dowodowe (jeżeli były wymagane) składane elektronicznie muszą zostać podpisane </w:t>
      </w:r>
      <w:r w:rsidRPr="004B0FC4">
        <w:rPr>
          <w:rFonts w:cstheme="minorHAnsi"/>
          <w:b/>
          <w:bCs/>
          <w:color w:val="000000"/>
        </w:rPr>
        <w:t>elektronicznym kwalifikowanym podpisem</w:t>
      </w:r>
      <w:r w:rsidRPr="004B0FC4">
        <w:rPr>
          <w:rFonts w:cstheme="minorHAnsi"/>
          <w:color w:val="000000"/>
        </w:rPr>
        <w:t xml:space="preserve"> lub </w:t>
      </w:r>
      <w:r w:rsidRPr="004B0FC4">
        <w:rPr>
          <w:rFonts w:cstheme="minorHAnsi"/>
          <w:b/>
          <w:bCs/>
          <w:color w:val="000000"/>
        </w:rPr>
        <w:t>podpisem zaufanym</w:t>
      </w:r>
      <w:r w:rsidRPr="004B0FC4">
        <w:rPr>
          <w:rFonts w:cstheme="minorHAnsi"/>
          <w:color w:val="000000"/>
        </w:rPr>
        <w:t xml:space="preserve"> lub </w:t>
      </w:r>
      <w:r w:rsidRPr="004B0FC4">
        <w:rPr>
          <w:rFonts w:cstheme="minorHAnsi"/>
          <w:b/>
          <w:bCs/>
          <w:color w:val="000000"/>
        </w:rPr>
        <w:t xml:space="preserve">podpisem </w:t>
      </w:r>
      <w:r w:rsidRPr="004B0FC4">
        <w:rPr>
          <w:rFonts w:cstheme="minorHAnsi"/>
          <w:b/>
          <w:bCs/>
          <w:color w:val="000000"/>
        </w:rPr>
        <w:lastRenderedPageBreak/>
        <w:t>osobistym</w:t>
      </w:r>
      <w:r w:rsidRPr="004B0FC4">
        <w:rPr>
          <w:rFonts w:cstheme="minorHAnsi"/>
          <w:color w:val="000000"/>
        </w:rPr>
        <w:t xml:space="preserve">. W procesie składania oferty, wniosku w tym przedmiotowych środków dowodowych na platformie, </w:t>
      </w:r>
      <w:r w:rsidRPr="004B0FC4">
        <w:rPr>
          <w:rFonts w:cstheme="minorHAnsi"/>
          <w:b/>
          <w:bCs/>
          <w:color w:val="000000"/>
        </w:rPr>
        <w:t>kwalifikowany podpis elektroniczny</w:t>
      </w:r>
      <w:r w:rsidRPr="004B0FC4">
        <w:rPr>
          <w:rFonts w:cstheme="minorHAnsi"/>
          <w:color w:val="000000"/>
        </w:rPr>
        <w:t xml:space="preserve"> lub </w:t>
      </w:r>
      <w:r w:rsidRPr="004B0FC4">
        <w:rPr>
          <w:rFonts w:cstheme="minorHAnsi"/>
          <w:b/>
          <w:bCs/>
          <w:color w:val="000000"/>
        </w:rPr>
        <w:t>podpis zaufany</w:t>
      </w:r>
      <w:r w:rsidRPr="004B0FC4">
        <w:rPr>
          <w:rFonts w:cstheme="minorHAnsi"/>
          <w:color w:val="000000"/>
        </w:rPr>
        <w:t xml:space="preserve"> lub </w:t>
      </w:r>
      <w:r w:rsidRPr="004B0FC4">
        <w:rPr>
          <w:rFonts w:cstheme="minorHAnsi"/>
          <w:b/>
          <w:bCs/>
          <w:color w:val="000000"/>
        </w:rPr>
        <w:t>podpis osobisty</w:t>
      </w:r>
      <w:r w:rsidRPr="004B0FC4">
        <w:rPr>
          <w:rFonts w:cstheme="minorHAnsi"/>
          <w:color w:val="000000"/>
        </w:rPr>
        <w:t xml:space="preserve"> Wykonawca składa bezpośrednio na dokumencie, który następnie przesyła do systemu.</w:t>
      </w:r>
    </w:p>
    <w:p w:rsidR="00C51372" w:rsidRPr="004B0FC4" w:rsidRDefault="00C51372" w:rsidP="00652EFD">
      <w:pPr>
        <w:pStyle w:val="NormalnyWeb"/>
        <w:numPr>
          <w:ilvl w:val="0"/>
          <w:numId w:val="7"/>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31"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2"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3"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4"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wykorzystania f</w:t>
      </w:r>
      <w:r w:rsidR="00582E6A">
        <w:rPr>
          <w:rFonts w:asciiTheme="minorHAnsi" w:hAnsiTheme="minorHAnsi" w:cstheme="minorHAnsi"/>
          <w:color w:val="000000"/>
          <w:sz w:val="22"/>
          <w:szCs w:val="22"/>
        </w:rPr>
        <w:t xml:space="preserve">ormatu podpisu </w:t>
      </w:r>
      <w:proofErr w:type="spellStart"/>
      <w:r w:rsidR="00582E6A">
        <w:rPr>
          <w:rFonts w:asciiTheme="minorHAnsi" w:hAnsiTheme="minorHAnsi" w:cstheme="minorHAnsi"/>
          <w:color w:val="000000"/>
          <w:sz w:val="22"/>
          <w:szCs w:val="22"/>
        </w:rPr>
        <w:t>XAdES</w:t>
      </w:r>
      <w:proofErr w:type="spellEnd"/>
      <w:r w:rsidR="00582E6A">
        <w:rPr>
          <w:rFonts w:asciiTheme="minorHAnsi" w:hAnsiTheme="minorHAnsi" w:cstheme="minorHAnsi"/>
          <w:color w:val="000000"/>
          <w:sz w:val="22"/>
          <w:szCs w:val="22"/>
        </w:rPr>
        <w:t xml:space="preserve"> zewnętrzny</w:t>
      </w:r>
      <w:r w:rsidRPr="004B0FC4">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 xml:space="preserve">Wszelkie informacje stanowiące tajemnicę przedsiębiorstwa w rozumieniu ustawy z dnia 16 kwietnia 1993 r. o zwalczaniu nieuczciwej konkurencji (Dz.U.z2019r.poz.1010), które Wykonawca zastrzeże jako tajemnicę przedsiębiorstwa, powinny  zostać złożone w osobnym pliku wraz z </w:t>
      </w:r>
      <w:r w:rsidRPr="004B0FC4">
        <w:rPr>
          <w:rFonts w:asciiTheme="minorHAnsi" w:hAnsiTheme="minorHAnsi" w:cstheme="minorHAnsi"/>
          <w:sz w:val="22"/>
          <w:szCs w:val="22"/>
        </w:rPr>
        <w:lastRenderedPageBreak/>
        <w:t>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6"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652EFD">
      <w:pPr>
        <w:pStyle w:val="NormalnyWeb"/>
        <w:numPr>
          <w:ilvl w:val="0"/>
          <w:numId w:val="22"/>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652EFD">
      <w:pPr>
        <w:pStyle w:val="NormalnyWeb"/>
        <w:numPr>
          <w:ilvl w:val="0"/>
          <w:numId w:val="22"/>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652EFD">
      <w:pPr>
        <w:pStyle w:val="Akapitzlist"/>
        <w:numPr>
          <w:ilvl w:val="0"/>
          <w:numId w:val="24"/>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652EFD">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652EFD">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 xml:space="preserve">Wykonawcy ustanawiają pełnomocnika do reprezentowania ich w postępowaniu o udzielenie zamówienia albo do reprezentowania w postępowaniu i zawarcia umowy, a pełnomocnictwo / upoważnienie do pełnienia takiej funkcji wystawione zgodnie z wymogami ustawowymi, </w:t>
      </w:r>
      <w:r w:rsidRPr="004B0FC4">
        <w:rPr>
          <w:rFonts w:cstheme="minorHAnsi"/>
        </w:rPr>
        <w:lastRenderedPageBreak/>
        <w:t>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652EFD">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652EFD">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652EFD">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lastRenderedPageBreak/>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przeprowadzenie postępowania o udz</w:t>
      </w:r>
      <w:r w:rsidR="00586461" w:rsidRPr="004B0FC4">
        <w:rPr>
          <w:rFonts w:cstheme="minorHAnsi"/>
        </w:rPr>
        <w:t>ielenie zamówienia publicznego,</w:t>
      </w:r>
    </w:p>
    <w:p w:rsidR="00586461" w:rsidRPr="004B0FC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652EFD">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7E6CF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7E6CF4" w:rsidRPr="004B0FC4" w:rsidRDefault="007E6CF4" w:rsidP="007E6CF4">
      <w:pPr>
        <w:pStyle w:val="Akapitzlist"/>
        <w:autoSpaceDE w:val="0"/>
        <w:autoSpaceDN w:val="0"/>
        <w:adjustRightInd w:val="0"/>
        <w:spacing w:after="0" w:line="271" w:lineRule="auto"/>
        <w:jc w:val="both"/>
        <w:rPr>
          <w:rFonts w:cstheme="minorHAnsi"/>
          <w:strike/>
        </w:rPr>
      </w:pPr>
    </w:p>
    <w:p w:rsidR="00510276" w:rsidRPr="007E6CF4" w:rsidRDefault="00356E54" w:rsidP="004B0FC4">
      <w:pPr>
        <w:pStyle w:val="NormalnyWeb"/>
        <w:tabs>
          <w:tab w:val="left" w:pos="567"/>
        </w:tabs>
        <w:spacing w:before="0" w:beforeAutospacing="0" w:line="271" w:lineRule="auto"/>
        <w:textAlignment w:val="baseline"/>
        <w:rPr>
          <w:rFonts w:asciiTheme="minorHAnsi" w:hAnsiTheme="minorHAnsi" w:cstheme="minorHAnsi"/>
          <w:b/>
          <w:sz w:val="22"/>
          <w:szCs w:val="22"/>
        </w:rPr>
      </w:pPr>
      <w:r w:rsidRPr="007E6CF4">
        <w:rPr>
          <w:rFonts w:asciiTheme="minorHAnsi" w:hAnsiTheme="minorHAnsi" w:cstheme="minorHAnsi"/>
          <w:b/>
          <w:sz w:val="22"/>
          <w:szCs w:val="22"/>
        </w:rPr>
        <w:t>XII. Miejsce i termin składania i otwarcia ofert</w:t>
      </w:r>
    </w:p>
    <w:p w:rsidR="00EA1808" w:rsidRPr="004B0FC4" w:rsidRDefault="00CC0D26" w:rsidP="00652EFD">
      <w:pPr>
        <w:pStyle w:val="NormalnyWeb"/>
        <w:numPr>
          <w:ilvl w:val="0"/>
          <w:numId w:val="18"/>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8"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EA1808" w:rsidRPr="001108BF"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1108BF">
        <w:rPr>
          <w:rFonts w:asciiTheme="minorHAnsi" w:hAnsiTheme="minorHAnsi" w:cstheme="minorHAnsi"/>
          <w:sz w:val="22"/>
          <w:szCs w:val="22"/>
        </w:rPr>
        <w:t>Oferty należy składać do dnia</w:t>
      </w:r>
      <w:r w:rsidR="00492F25">
        <w:rPr>
          <w:rFonts w:asciiTheme="minorHAnsi" w:hAnsiTheme="minorHAnsi" w:cstheme="minorHAnsi"/>
          <w:sz w:val="22"/>
          <w:szCs w:val="22"/>
        </w:rPr>
        <w:t xml:space="preserve"> 24.05.2021 r. </w:t>
      </w:r>
      <w:r w:rsidR="00EA1808" w:rsidRPr="001108BF">
        <w:rPr>
          <w:rFonts w:asciiTheme="minorHAnsi" w:hAnsiTheme="minorHAnsi" w:cstheme="minorHAnsi"/>
          <w:sz w:val="22"/>
          <w:szCs w:val="22"/>
        </w:rPr>
        <w:t xml:space="preserve"> do godz. </w:t>
      </w:r>
      <w:r w:rsidR="00492F25">
        <w:rPr>
          <w:rFonts w:asciiTheme="minorHAnsi" w:hAnsiTheme="minorHAnsi" w:cstheme="minorHAnsi"/>
          <w:sz w:val="22"/>
          <w:szCs w:val="22"/>
        </w:rPr>
        <w:t>09:00</w:t>
      </w:r>
    </w:p>
    <w:p w:rsidR="00146BBB" w:rsidRPr="004B0FC4" w:rsidRDefault="00DF420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r w:rsidRPr="001108BF">
        <w:rPr>
          <w:rFonts w:asciiTheme="minorHAnsi" w:hAnsiTheme="minorHAnsi" w:cstheme="minorHAnsi"/>
          <w:sz w:val="22"/>
          <w:szCs w:val="22"/>
        </w:rPr>
        <w:t xml:space="preserve">Oferty zostaną otwarte dnia: </w:t>
      </w:r>
      <w:r w:rsidR="00492F25">
        <w:rPr>
          <w:rFonts w:asciiTheme="minorHAnsi" w:hAnsiTheme="minorHAnsi" w:cstheme="minorHAnsi"/>
          <w:sz w:val="22"/>
          <w:szCs w:val="22"/>
        </w:rPr>
        <w:t xml:space="preserve">24.05.2021 r. </w:t>
      </w:r>
      <w:r w:rsidRPr="001108BF">
        <w:rPr>
          <w:rFonts w:asciiTheme="minorHAnsi" w:hAnsiTheme="minorHAnsi" w:cstheme="minorHAnsi"/>
          <w:sz w:val="22"/>
          <w:szCs w:val="22"/>
        </w:rPr>
        <w:t>,</w:t>
      </w:r>
      <w:r w:rsidR="008F643C">
        <w:rPr>
          <w:rFonts w:asciiTheme="minorHAnsi" w:hAnsiTheme="minorHAnsi" w:cstheme="minorHAnsi"/>
          <w:sz w:val="22"/>
          <w:szCs w:val="22"/>
        </w:rPr>
        <w:t>d</w:t>
      </w:r>
      <w:r w:rsidRPr="001108BF">
        <w:rPr>
          <w:rFonts w:asciiTheme="minorHAnsi" w:hAnsiTheme="minorHAnsi" w:cstheme="minorHAnsi"/>
          <w:sz w:val="22"/>
          <w:szCs w:val="22"/>
        </w:rPr>
        <w:t xml:space="preserve">o godz. </w:t>
      </w:r>
      <w:r w:rsidR="00492F25">
        <w:rPr>
          <w:rFonts w:asciiTheme="minorHAnsi" w:hAnsiTheme="minorHAnsi" w:cstheme="minorHAnsi"/>
          <w:sz w:val="22"/>
          <w:szCs w:val="22"/>
        </w:rPr>
        <w:t>9:25</w:t>
      </w:r>
    </w:p>
    <w:p w:rsidR="00C054DF" w:rsidRPr="004B0FC4" w:rsidRDefault="00C054D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Do oferty należy dołączyć wszystkie wymagane w SWZ dokumenty.</w:t>
      </w:r>
    </w:p>
    <w:p w:rsidR="00CC0D26" w:rsidRPr="004B0FC4" w:rsidRDefault="00C054D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4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1"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652EFD">
      <w:pPr>
        <w:pStyle w:val="NormalnyWeb"/>
        <w:numPr>
          <w:ilvl w:val="0"/>
          <w:numId w:val="19"/>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652EFD">
      <w:pPr>
        <w:pStyle w:val="NormalnyWeb"/>
        <w:numPr>
          <w:ilvl w:val="0"/>
          <w:numId w:val="19"/>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2"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92F25" w:rsidRDefault="00EB446D" w:rsidP="004B0FC4">
      <w:pPr>
        <w:autoSpaceDE w:val="0"/>
        <w:autoSpaceDN w:val="0"/>
        <w:adjustRightInd w:val="0"/>
        <w:spacing w:after="0" w:line="271" w:lineRule="auto"/>
        <w:jc w:val="both"/>
        <w:rPr>
          <w:rFonts w:cstheme="minorHAnsi"/>
          <w:b/>
        </w:rPr>
      </w:pPr>
      <w:r w:rsidRPr="00492F25">
        <w:rPr>
          <w:rFonts w:cstheme="minorHAnsi"/>
          <w:b/>
        </w:rPr>
        <w:t>XII</w:t>
      </w:r>
      <w:r w:rsidR="007B351E" w:rsidRPr="00492F25">
        <w:rPr>
          <w:rFonts w:cstheme="minorHAnsi"/>
          <w:b/>
        </w:rPr>
        <w:t>I. Opis sposobu obliczenia ceny</w:t>
      </w:r>
    </w:p>
    <w:p w:rsidR="007B351E" w:rsidRPr="004B0FC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4B0FC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7B351E" w:rsidRPr="004B0FC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lastRenderedPageBreak/>
        <w:t xml:space="preserve">Cenę za wykonanie przedmiotu zamówienia należy wyliczyć w "Formularzu cenowym" </w:t>
      </w:r>
      <w:r w:rsidR="00075D67" w:rsidRPr="004B0FC4">
        <w:rPr>
          <w:rFonts w:cstheme="minorHAnsi"/>
        </w:rPr>
        <w:t xml:space="preserve">(jeżeli taki jest wymagany) </w:t>
      </w:r>
      <w:r w:rsidRPr="004B0FC4">
        <w:rPr>
          <w:rFonts w:cstheme="minorHAnsi"/>
        </w:rPr>
        <w:t xml:space="preserve">stanowiącym załącznik do niniejszej specyfikacji warunków zamówienia, a następnie tak obliczoną cenę </w:t>
      </w:r>
    </w:p>
    <w:p w:rsidR="007B351E" w:rsidRPr="004B0FC4" w:rsidRDefault="00A92994" w:rsidP="00652EFD">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652EFD">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652EFD">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652EFD">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652EFD">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Pr="004B0FC4" w:rsidRDefault="00A92994" w:rsidP="00652EFD">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7E6CF4" w:rsidRDefault="0050567A" w:rsidP="004B0FC4">
      <w:pPr>
        <w:autoSpaceDE w:val="0"/>
        <w:autoSpaceDN w:val="0"/>
        <w:adjustRightInd w:val="0"/>
        <w:spacing w:after="0" w:line="271" w:lineRule="auto"/>
        <w:jc w:val="both"/>
        <w:rPr>
          <w:rFonts w:cstheme="minorHAnsi"/>
          <w:b/>
        </w:rPr>
      </w:pPr>
    </w:p>
    <w:p w:rsidR="007B351E" w:rsidRPr="007E6CF4" w:rsidRDefault="005B7940" w:rsidP="004B0FC4">
      <w:pPr>
        <w:autoSpaceDE w:val="0"/>
        <w:autoSpaceDN w:val="0"/>
        <w:adjustRightInd w:val="0"/>
        <w:spacing w:after="0" w:line="271" w:lineRule="auto"/>
        <w:jc w:val="both"/>
        <w:rPr>
          <w:rFonts w:cstheme="minorHAnsi"/>
          <w:b/>
        </w:rPr>
      </w:pPr>
      <w:r w:rsidRPr="007E6CF4">
        <w:rPr>
          <w:rFonts w:cstheme="minorHAnsi"/>
          <w:b/>
        </w:rPr>
        <w:t>XIV. Opis kryteriów, którymi zamawiający będzie si</w:t>
      </w:r>
      <w:r w:rsidR="007B351E" w:rsidRPr="007E6CF4">
        <w:rPr>
          <w:rFonts w:cstheme="minorHAnsi"/>
          <w:b/>
        </w:rPr>
        <w:t>ę kierował przy wyborze oferty</w:t>
      </w:r>
    </w:p>
    <w:p w:rsidR="007B351E" w:rsidRPr="004B0FC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652EFD">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652EFD">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652EFD">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652EFD">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761C64">
        <w:trPr>
          <w:trHeight w:val="256"/>
          <w:tblCellSpacing w:w="0" w:type="dxa"/>
        </w:trPr>
        <w:tc>
          <w:tcPr>
            <w:tcW w:w="44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4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6"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761C64">
        <w:trPr>
          <w:trHeight w:val="256"/>
          <w:tblCellSpacing w:w="0" w:type="dxa"/>
        </w:trPr>
        <w:tc>
          <w:tcPr>
            <w:tcW w:w="44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1</w:t>
            </w:r>
          </w:p>
        </w:tc>
        <w:tc>
          <w:tcPr>
            <w:tcW w:w="554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6" w:type="dxa"/>
            <w:hideMark/>
          </w:tcPr>
          <w:p w:rsidR="00862638" w:rsidRPr="004B0FC4" w:rsidRDefault="005361F9" w:rsidP="004B0FC4">
            <w:pPr>
              <w:tabs>
                <w:tab w:val="left" w:pos="851"/>
              </w:tabs>
              <w:spacing w:after="0" w:line="271" w:lineRule="auto"/>
              <w:rPr>
                <w:rFonts w:eastAsia="Times New Roman" w:cstheme="minorHAnsi"/>
              </w:rPr>
            </w:pPr>
            <w:r>
              <w:rPr>
                <w:rFonts w:eastAsia="Times New Roman" w:cstheme="minorHAnsi"/>
              </w:rPr>
              <w:t>60</w:t>
            </w:r>
          </w:p>
        </w:tc>
      </w:tr>
      <w:tr w:rsidR="00862638" w:rsidRPr="004B0FC4" w:rsidTr="00761C64">
        <w:trPr>
          <w:trHeight w:val="257"/>
          <w:tblCellSpacing w:w="0" w:type="dxa"/>
        </w:trPr>
        <w:tc>
          <w:tcPr>
            <w:tcW w:w="44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2</w:t>
            </w:r>
          </w:p>
        </w:tc>
        <w:tc>
          <w:tcPr>
            <w:tcW w:w="554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gwarancja</w:t>
            </w:r>
          </w:p>
        </w:tc>
        <w:tc>
          <w:tcPr>
            <w:tcW w:w="3246" w:type="dxa"/>
            <w:hideMark/>
          </w:tcPr>
          <w:p w:rsidR="00862638" w:rsidRPr="004B0FC4" w:rsidRDefault="005361F9" w:rsidP="004B0FC4">
            <w:pPr>
              <w:tabs>
                <w:tab w:val="left" w:pos="851"/>
              </w:tabs>
              <w:spacing w:after="0" w:line="271" w:lineRule="auto"/>
              <w:rPr>
                <w:rFonts w:eastAsia="Times New Roman" w:cstheme="minorHAnsi"/>
              </w:rPr>
            </w:pPr>
            <w:r>
              <w:rPr>
                <w:rFonts w:eastAsia="Times New Roman" w:cstheme="minorHAnsi"/>
              </w:rPr>
              <w:t>4</w:t>
            </w:r>
            <w:r w:rsidR="00862638" w:rsidRPr="004B0FC4">
              <w:rPr>
                <w:rFonts w:eastAsia="Times New Roman" w:cstheme="minorHAnsi"/>
              </w:rPr>
              <w:t>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lastRenderedPageBreak/>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min/C o) x </w:t>
      </w:r>
      <w:r w:rsidR="005361F9">
        <w:rPr>
          <w:rFonts w:cstheme="minorHAnsi"/>
          <w:b/>
        </w:rPr>
        <w:t>6</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min- najniższa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E84BD0"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u w:val="single"/>
        </w:rPr>
      </w:pPr>
      <w:r w:rsidRPr="004B0FC4">
        <w:rPr>
          <w:rFonts w:cstheme="minorHAnsi"/>
        </w:rPr>
        <w:cr/>
      </w:r>
      <w:r w:rsidR="00E84BD0" w:rsidRPr="004B0FC4">
        <w:rPr>
          <w:rFonts w:cstheme="minorHAnsi"/>
          <w:u w:val="single"/>
        </w:rPr>
        <w:t>6. Dodatkowe postanowienia dot. kryterium Gwarancja:</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Liczba punktów w kryterium gwarancja jakości zostanie przyznany w oparciu o zadeklarowany przez Wykonawcę okres gwarancji. </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Wykonawca może zadeklarować okres gwarancji w następującym przedziale  48 -60   miesięcy:</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4B0FC4" w:rsidRDefault="00E84BD0" w:rsidP="004B0FC4">
      <w:pPr>
        <w:tabs>
          <w:tab w:val="left" w:pos="851"/>
        </w:tabs>
        <w:spacing w:after="0" w:line="271" w:lineRule="auto"/>
        <w:jc w:val="center"/>
        <w:rPr>
          <w:rFonts w:eastAsia="Times New Roman" w:cstheme="minorHAnsi"/>
        </w:rPr>
      </w:pPr>
      <w:r w:rsidRPr="004B0FC4">
        <w:rPr>
          <w:rFonts w:eastAsia="Times New Roman" w:cstheme="minorHAnsi"/>
        </w:rPr>
        <w:t>W kryterium gwarancja ocenie poddany zostanie okres gwarancji na roboty budowlane zaoferowane przez Wykonawcę na formularzu ofertowym.</w:t>
      </w:r>
    </w:p>
    <w:p w:rsidR="00E84BD0" w:rsidRPr="004B0FC4" w:rsidRDefault="00E84BD0" w:rsidP="004B0FC4">
      <w:pPr>
        <w:tabs>
          <w:tab w:val="left" w:pos="851"/>
        </w:tabs>
        <w:spacing w:after="0" w:line="271" w:lineRule="auto"/>
        <w:jc w:val="center"/>
        <w:rPr>
          <w:rFonts w:eastAsia="Times New Roman" w:cstheme="minorHAnsi"/>
        </w:rPr>
      </w:pPr>
    </w:p>
    <w:p w:rsidR="00E84BD0" w:rsidRPr="004B0FC4" w:rsidRDefault="00E84BD0" w:rsidP="004B0FC4">
      <w:pPr>
        <w:tabs>
          <w:tab w:val="left" w:pos="851"/>
        </w:tabs>
        <w:spacing w:after="0" w:line="271" w:lineRule="auto"/>
        <w:rPr>
          <w:rFonts w:eastAsia="Times New Roman" w:cstheme="minorHAnsi"/>
        </w:rPr>
      </w:pPr>
      <w:r w:rsidRPr="004B0FC4">
        <w:rPr>
          <w:rFonts w:eastAsia="Times New Roman" w:cstheme="minorHAnsi"/>
        </w:rPr>
        <w:t>Wykonawca powinien podać termin w pełnych miesiącach. W przypadku gdy pomimo powyższych zastrzeżeń Wykonawca określi termin w dniach, tygodniach lub w niepełnych miesiącach, dla celów obliczenia kryterium przyjmuje się, że:</w:t>
      </w:r>
    </w:p>
    <w:p w:rsidR="00E84BD0" w:rsidRPr="004B0FC4" w:rsidRDefault="00E84BD0" w:rsidP="004B0FC4">
      <w:pPr>
        <w:tabs>
          <w:tab w:val="left" w:pos="851"/>
        </w:tabs>
        <w:spacing w:after="0" w:line="271" w:lineRule="auto"/>
        <w:rPr>
          <w:rFonts w:eastAsia="Times New Roman" w:cstheme="minorHAnsi"/>
        </w:rPr>
      </w:pPr>
      <w:r w:rsidRPr="004B0FC4">
        <w:rPr>
          <w:rFonts w:eastAsia="Times New Roman" w:cstheme="minorHAnsi"/>
        </w:rPr>
        <w:t>a) tydzień wynosi 7 dni,</w:t>
      </w:r>
    </w:p>
    <w:p w:rsidR="00E84BD0" w:rsidRPr="004B0FC4" w:rsidRDefault="00E84BD0" w:rsidP="004B0FC4">
      <w:pPr>
        <w:tabs>
          <w:tab w:val="left" w:pos="851"/>
        </w:tabs>
        <w:spacing w:after="0" w:line="271" w:lineRule="auto"/>
        <w:rPr>
          <w:rFonts w:eastAsia="Times New Roman" w:cstheme="minorHAnsi"/>
        </w:rPr>
      </w:pPr>
      <w:r w:rsidRPr="004B0FC4">
        <w:rPr>
          <w:rFonts w:eastAsia="Times New Roman" w:cstheme="minorHAnsi"/>
        </w:rPr>
        <w:t>b) miesiąc wynosi 30 dni,</w:t>
      </w:r>
    </w:p>
    <w:p w:rsidR="00E84BD0" w:rsidRPr="004B0FC4" w:rsidRDefault="00E84BD0" w:rsidP="004B0FC4">
      <w:pPr>
        <w:tabs>
          <w:tab w:val="left" w:pos="851"/>
        </w:tabs>
        <w:spacing w:after="0" w:line="271" w:lineRule="auto"/>
        <w:rPr>
          <w:rFonts w:eastAsia="Times New Roman" w:cstheme="minorHAnsi"/>
        </w:rPr>
      </w:pPr>
      <w:r w:rsidRPr="004B0FC4">
        <w:rPr>
          <w:rFonts w:eastAsia="Times New Roman" w:cstheme="minorHAnsi"/>
        </w:rPr>
        <w:t>termin w niepełnych miesiącach zaokrągla się: w przypadku gdy wynosi: 0,1 do 0,49 – w dół, gdy wynosi 0,50 do 0,99 – w górę do pełnych miesięcy.</w:t>
      </w:r>
    </w:p>
    <w:p w:rsidR="00E84BD0" w:rsidRPr="004B0FC4" w:rsidRDefault="00E84BD0" w:rsidP="004B0FC4">
      <w:pPr>
        <w:tabs>
          <w:tab w:val="left" w:pos="851"/>
        </w:tabs>
        <w:spacing w:after="0" w:line="271" w:lineRule="auto"/>
        <w:rPr>
          <w:rFonts w:eastAsia="Times New Roman" w:cstheme="minorHAnsi"/>
        </w:rPr>
      </w:pPr>
    </w:p>
    <w:p w:rsidR="00E84BD0" w:rsidRPr="004B0FC4" w:rsidRDefault="00E84BD0" w:rsidP="004B0FC4">
      <w:pPr>
        <w:tabs>
          <w:tab w:val="left" w:pos="851"/>
        </w:tabs>
        <w:spacing w:after="0" w:line="271" w:lineRule="auto"/>
        <w:rPr>
          <w:rFonts w:eastAsia="Times New Roman" w:cstheme="minorHAnsi"/>
        </w:rPr>
      </w:pPr>
      <w:r w:rsidRPr="004B0FC4">
        <w:rPr>
          <w:rFonts w:eastAsia="Times New Roman" w:cstheme="minorHAnsi"/>
        </w:rPr>
        <w:t>Przyjmuje się, że gwarancja na roboty budowlane udzielona na okres:</w:t>
      </w:r>
    </w:p>
    <w:p w:rsidR="00E84BD0" w:rsidRPr="004B0FC4" w:rsidRDefault="00E84BD0" w:rsidP="004B0FC4">
      <w:pPr>
        <w:tabs>
          <w:tab w:val="left" w:pos="851"/>
        </w:tabs>
        <w:spacing w:after="0" w:line="271" w:lineRule="auto"/>
        <w:rPr>
          <w:rFonts w:eastAsia="Times New Roman" w:cstheme="minorHAnsi"/>
        </w:rPr>
      </w:pPr>
      <w:r w:rsidRPr="004B0FC4">
        <w:rPr>
          <w:rFonts w:eastAsia="Times New Roman" w:cstheme="minorHAnsi"/>
        </w:rPr>
        <w:t>Minimalny (wymagany) – 48 miesięcy otrzyma 0 punktów</w:t>
      </w:r>
    </w:p>
    <w:p w:rsidR="00E84BD0" w:rsidRPr="004B0FC4" w:rsidRDefault="00E84BD0" w:rsidP="004B0FC4">
      <w:pPr>
        <w:tabs>
          <w:tab w:val="left" w:pos="851"/>
        </w:tabs>
        <w:spacing w:after="0" w:line="271" w:lineRule="auto"/>
        <w:rPr>
          <w:rFonts w:eastAsia="Times New Roman" w:cstheme="minorHAnsi"/>
        </w:rPr>
      </w:pPr>
      <w:r w:rsidRPr="004B0FC4">
        <w:rPr>
          <w:rFonts w:eastAsia="Times New Roman" w:cstheme="minorHAnsi"/>
        </w:rPr>
        <w:t xml:space="preserve">maksymalny tj. 60 miesięcy otrzyma </w:t>
      </w:r>
      <w:r w:rsidR="005361F9">
        <w:rPr>
          <w:rFonts w:eastAsia="Times New Roman" w:cstheme="minorHAnsi"/>
        </w:rPr>
        <w:t>4</w:t>
      </w:r>
      <w:r w:rsidR="000D0609">
        <w:rPr>
          <w:rFonts w:eastAsia="Times New Roman" w:cstheme="minorHAnsi"/>
        </w:rPr>
        <w:t>0</w:t>
      </w:r>
      <w:r w:rsidRPr="004B0FC4">
        <w:rPr>
          <w:rFonts w:eastAsia="Times New Roman" w:cstheme="minorHAnsi"/>
        </w:rPr>
        <w:t xml:space="preserve"> punktów</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Sposób przyznawania punktów:</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1)</w:t>
      </w:r>
      <w:r w:rsidRPr="004B0FC4">
        <w:rPr>
          <w:rFonts w:cstheme="minorHAnsi"/>
        </w:rPr>
        <w:tab/>
        <w:t xml:space="preserve">Wykonawca, który zaoferuje najdłuższy </w:t>
      </w:r>
      <w:r w:rsidR="00637F38">
        <w:rPr>
          <w:rFonts w:cstheme="minorHAnsi"/>
        </w:rPr>
        <w:t xml:space="preserve">60 miesięczny </w:t>
      </w:r>
      <w:r w:rsidRPr="004B0FC4">
        <w:rPr>
          <w:rFonts w:cstheme="minorHAnsi"/>
        </w:rPr>
        <w:t>okres gwarancji jakości otrzyma maksymalną liczbę punktów w niniejszym kryterium,</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Wykonawca, który zaoferuje najkrótszy</w:t>
      </w:r>
      <w:r w:rsidR="00637F38">
        <w:rPr>
          <w:rFonts w:cstheme="minorHAnsi"/>
        </w:rPr>
        <w:t xml:space="preserve"> możliwy 48 miesięczny </w:t>
      </w:r>
      <w:r w:rsidRPr="004B0FC4">
        <w:rPr>
          <w:rFonts w:cstheme="minorHAnsi"/>
        </w:rPr>
        <w:t xml:space="preserve">okres gwarancji jakości - otrzyma 0 </w:t>
      </w:r>
      <w:proofErr w:type="spellStart"/>
      <w:r w:rsidRPr="004B0FC4">
        <w:rPr>
          <w:rFonts w:cstheme="minorHAnsi"/>
        </w:rPr>
        <w:t>pkt</w:t>
      </w:r>
      <w:proofErr w:type="spellEnd"/>
      <w:r w:rsidRPr="004B0FC4">
        <w:rPr>
          <w:rFonts w:cstheme="minorHAnsi"/>
        </w:rPr>
        <w:t xml:space="preserve"> w niniejszym kryterium,</w:t>
      </w:r>
    </w:p>
    <w:p w:rsidR="00E84BD0" w:rsidRPr="004B0FC4" w:rsidRDefault="007E4A16"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Pr>
          <w:rFonts w:cstheme="minorHAnsi"/>
        </w:rPr>
        <w:t>3) W przypadku gdy wykonawca zaoferuje okres gwarancji dłuższy niż 60 miesięcy lub krótszy niż 48 miesięcy jego ofert będzie podlegać odrzuceniu.</w:t>
      </w:r>
    </w:p>
    <w:p w:rsidR="00E84BD0" w:rsidRPr="004B0FC4" w:rsidRDefault="007E4A16"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Pr>
          <w:rFonts w:cstheme="minorHAnsi"/>
        </w:rPr>
        <w:t>4</w:t>
      </w:r>
      <w:r w:rsidR="00E84BD0" w:rsidRPr="004B0FC4">
        <w:rPr>
          <w:rFonts w:cstheme="minorHAnsi"/>
        </w:rPr>
        <w:t>)</w:t>
      </w:r>
      <w:r w:rsidR="00E84BD0" w:rsidRPr="004B0FC4">
        <w:rPr>
          <w:rFonts w:cstheme="minorHAnsi"/>
        </w:rPr>
        <w:tab/>
        <w:t>Pozostali, czyli Wykonawcy, którzy zaoferują wartość pośrednią, pomiędzy ok</w:t>
      </w:r>
      <w:r>
        <w:rPr>
          <w:rFonts w:cstheme="minorHAnsi"/>
        </w:rPr>
        <w:t>resem najkrótszym a najdłuższym</w:t>
      </w:r>
      <w:r w:rsidR="00E84BD0" w:rsidRPr="004B0FC4">
        <w:rPr>
          <w:rFonts w:cstheme="minorHAnsi"/>
        </w:rPr>
        <w:t xml:space="preserve">, otrzymują liczbę punktów obliczoną wg wzoru: </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G = ((G o - Gmin) / (</w:t>
      </w:r>
      <w:proofErr w:type="spellStart"/>
      <w:r w:rsidRPr="004B0FC4">
        <w:rPr>
          <w:rFonts w:cstheme="minorHAnsi"/>
          <w:b/>
        </w:rPr>
        <w:t>Gmax</w:t>
      </w:r>
      <w:proofErr w:type="spellEnd"/>
      <w:r w:rsidRPr="004B0FC4">
        <w:rPr>
          <w:rFonts w:cstheme="minorHAnsi"/>
          <w:b/>
        </w:rPr>
        <w:t xml:space="preserve"> - Gmin)) x </w:t>
      </w:r>
      <w:r w:rsidR="005361F9">
        <w:rPr>
          <w:rFonts w:cstheme="minorHAnsi"/>
          <w:b/>
        </w:rPr>
        <w:t>4</w:t>
      </w:r>
      <w:r w:rsidRPr="004B0FC4">
        <w:rPr>
          <w:rFonts w:cstheme="minorHAnsi"/>
          <w:b/>
        </w:rPr>
        <w:t>0 pkt.</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 o - okres gwarancji zadeklarowany w ofercie ocenianej</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 min. - najkrótszy okres gwarancji spośród złożonych ofert</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 max - najdłuższy okres gwarancji spośród złożonych ofert</w:t>
      </w:r>
    </w:p>
    <w:p w:rsidR="00E84BD0" w:rsidRPr="004B0FC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4B0FC4" w:rsidRDefault="00E84BD0" w:rsidP="004B0FC4">
      <w:pPr>
        <w:tabs>
          <w:tab w:val="left" w:pos="851"/>
        </w:tabs>
        <w:spacing w:after="0" w:line="271" w:lineRule="auto"/>
        <w:jc w:val="center"/>
        <w:rPr>
          <w:rFonts w:eastAsia="Times New Roman" w:cstheme="minorHAnsi"/>
        </w:rPr>
      </w:pPr>
      <w:r w:rsidRPr="004B0FC4">
        <w:rPr>
          <w:rFonts w:eastAsia="Times New Roman" w:cstheme="minorHAnsi"/>
          <w:color w:val="000000"/>
        </w:rPr>
        <w:lastRenderedPageBreak/>
        <w:t>liczba punktów zostanie obliczona według następującego wzoru:</w:t>
      </w:r>
    </w:p>
    <w:p w:rsidR="00E84BD0" w:rsidRPr="004B0FC4" w:rsidRDefault="00E84BD0" w:rsidP="004B0FC4">
      <w:pPr>
        <w:tabs>
          <w:tab w:val="left" w:pos="851"/>
        </w:tabs>
        <w:spacing w:after="0" w:line="271" w:lineRule="auto"/>
        <w:ind w:left="703"/>
        <w:jc w:val="center"/>
        <w:rPr>
          <w:rFonts w:cstheme="minorHAnsi"/>
          <w:b/>
        </w:rPr>
      </w:pPr>
      <w:r w:rsidRPr="004B0FC4">
        <w:rPr>
          <w:rFonts w:eastAsia="Times New Roman" w:cstheme="minorHAnsi"/>
          <w:b/>
          <w:color w:val="000000"/>
        </w:rPr>
        <w:t>P = C + G</w:t>
      </w:r>
    </w:p>
    <w:p w:rsidR="00510276" w:rsidRPr="004B0FC4" w:rsidRDefault="00670536" w:rsidP="004B0FC4">
      <w:pPr>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t>7</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Pr="004B0FC4">
        <w:rPr>
          <w:rFonts w:cstheme="minorHAnsi"/>
        </w:rPr>
        <w:t>8</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670536" w:rsidP="004B0FC4">
      <w:pPr>
        <w:autoSpaceDE w:val="0"/>
        <w:autoSpaceDN w:val="0"/>
        <w:adjustRightInd w:val="0"/>
        <w:spacing w:after="0" w:line="271" w:lineRule="auto"/>
        <w:jc w:val="both"/>
        <w:rPr>
          <w:rFonts w:cstheme="minorHAnsi"/>
        </w:rPr>
      </w:pPr>
      <w:r w:rsidRPr="004B0FC4">
        <w:rPr>
          <w:rFonts w:cstheme="minorHAnsi"/>
        </w:rPr>
        <w:t>9</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7E6CF4">
        <w:rPr>
          <w:rFonts w:cstheme="minorHAnsi"/>
          <w:b/>
        </w:rPr>
        <w:t xml:space="preserve">XV. Informacja o formalnościach, jakie powinny zostać dopełnione po wyborze oferty w celu zawarcia umowy w </w:t>
      </w:r>
      <w:r w:rsidRPr="007E6CF4">
        <w:rPr>
          <w:rFonts w:cstheme="minorHAnsi"/>
          <w:b/>
        </w:rPr>
        <w:t>sprawie zamówienia publicznego</w:t>
      </w:r>
    </w:p>
    <w:p w:rsidR="00670536" w:rsidRPr="004B0FC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652EFD">
      <w:pPr>
        <w:pStyle w:val="Akapitzlist"/>
        <w:numPr>
          <w:ilvl w:val="0"/>
          <w:numId w:val="37"/>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652EFD">
      <w:pPr>
        <w:pStyle w:val="Akapitzlist"/>
        <w:numPr>
          <w:ilvl w:val="0"/>
          <w:numId w:val="37"/>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3"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4" w:history="1">
        <w:r w:rsidR="00CE4F64" w:rsidRPr="004B0FC4">
          <w:rPr>
            <w:rStyle w:val="Hipercze"/>
            <w:rFonts w:cstheme="minorHAnsi"/>
          </w:rPr>
          <w:t>https://platformazakupowa.pl/pn/wolow</w:t>
        </w:r>
      </w:hyperlink>
    </w:p>
    <w:p w:rsidR="00670536" w:rsidRPr="004B0FC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652EFD">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652EFD">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652EFD">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lastRenderedPageBreak/>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85714E"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5714E">
        <w:rPr>
          <w:rFonts w:cstheme="minorHAnsi"/>
        </w:rPr>
        <w:t>Wyłoniony Wykonawca przed podpisaniem umowy zobowiązany będzie dostarczyć na wezw</w:t>
      </w:r>
      <w:r w:rsidR="00FC7405" w:rsidRPr="0085714E">
        <w:rPr>
          <w:rFonts w:cstheme="minorHAnsi"/>
        </w:rPr>
        <w:t>anie zamawiającego, :</w:t>
      </w:r>
    </w:p>
    <w:p w:rsidR="00000BD0" w:rsidRPr="005831DE" w:rsidRDefault="00000BD0" w:rsidP="00652EFD">
      <w:pPr>
        <w:pStyle w:val="Akapitzlist"/>
        <w:numPr>
          <w:ilvl w:val="0"/>
          <w:numId w:val="46"/>
        </w:numPr>
        <w:autoSpaceDE w:val="0"/>
        <w:autoSpaceDN w:val="0"/>
        <w:adjustRightInd w:val="0"/>
        <w:spacing w:after="0"/>
        <w:ind w:left="709" w:hanging="567"/>
        <w:jc w:val="both"/>
        <w:rPr>
          <w:rFonts w:cstheme="minorHAnsi"/>
          <w:sz w:val="21"/>
          <w:szCs w:val="21"/>
          <w:u w:val="single"/>
        </w:rPr>
      </w:pPr>
      <w:r w:rsidRPr="005831DE">
        <w:rPr>
          <w:rFonts w:cstheme="minorHAnsi"/>
          <w:sz w:val="21"/>
          <w:szCs w:val="21"/>
          <w:u w:val="single"/>
        </w:rPr>
        <w:t xml:space="preserve">dokumenty potwierdzające uprzednie oświadczenia wykonawcy tj. kserokopie potwierdzone za zgodność z oryginałem uprawnień poszczególnych kierowników </w:t>
      </w:r>
      <w:r w:rsidR="009D3078" w:rsidRPr="005831DE">
        <w:rPr>
          <w:rFonts w:cstheme="minorHAnsi"/>
          <w:sz w:val="21"/>
          <w:szCs w:val="21"/>
          <w:u w:val="single"/>
        </w:rPr>
        <w:t xml:space="preserve">i projektantów???  </w:t>
      </w:r>
      <w:r w:rsidRPr="005831DE">
        <w:rPr>
          <w:rFonts w:cstheme="minorHAnsi"/>
          <w:sz w:val="21"/>
          <w:szCs w:val="21"/>
          <w:u w:val="single"/>
        </w:rPr>
        <w:t xml:space="preserve">wraz z aktualnymi zaświadczeniami o przynależności do właściwej izby samorządu zawodowego, </w:t>
      </w:r>
    </w:p>
    <w:p w:rsidR="00000BD0" w:rsidRPr="005831DE" w:rsidRDefault="00000BD0" w:rsidP="00652EFD">
      <w:pPr>
        <w:pStyle w:val="Akapitzlist"/>
        <w:numPr>
          <w:ilvl w:val="0"/>
          <w:numId w:val="46"/>
        </w:numPr>
        <w:autoSpaceDE w:val="0"/>
        <w:autoSpaceDN w:val="0"/>
        <w:adjustRightInd w:val="0"/>
        <w:spacing w:after="0"/>
        <w:ind w:left="709" w:hanging="567"/>
        <w:jc w:val="both"/>
        <w:rPr>
          <w:rFonts w:cstheme="minorHAnsi"/>
          <w:sz w:val="21"/>
          <w:szCs w:val="21"/>
          <w:u w:val="single"/>
        </w:rPr>
      </w:pPr>
      <w:r w:rsidRPr="005831DE">
        <w:rPr>
          <w:rFonts w:cstheme="minorHAnsi"/>
          <w:sz w:val="21"/>
          <w:szCs w:val="21"/>
          <w:u w:val="single"/>
        </w:rPr>
        <w:t>umowę regulującą współpracę wykonawców wspólnie ubiegających się o udzielenie zamówienia, jeżeli oferta wybrana jako najkorzystniejsza została złożona przez wykonawców wspólnie ubiegających się o udzielenie zamówienia.</w:t>
      </w:r>
    </w:p>
    <w:p w:rsidR="004C5F4A" w:rsidRPr="004C5F4A" w:rsidRDefault="004C5F4A" w:rsidP="004C5F4A">
      <w:pPr>
        <w:autoSpaceDE w:val="0"/>
        <w:autoSpaceDN w:val="0"/>
        <w:adjustRightInd w:val="0"/>
        <w:spacing w:after="0"/>
        <w:jc w:val="both"/>
        <w:rPr>
          <w:rFonts w:cstheme="minorHAnsi"/>
          <w:sz w:val="21"/>
          <w:szCs w:val="21"/>
          <w:u w:val="single"/>
        </w:rPr>
      </w:pPr>
    </w:p>
    <w:p w:rsidR="00FC7405" w:rsidRPr="004B0FC4" w:rsidRDefault="00653E83"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652EFD">
      <w:pPr>
        <w:pStyle w:val="Akapitzlist"/>
        <w:numPr>
          <w:ilvl w:val="0"/>
          <w:numId w:val="35"/>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7E6CF4" w:rsidRDefault="001324D4" w:rsidP="004B0FC4">
      <w:pPr>
        <w:autoSpaceDE w:val="0"/>
        <w:autoSpaceDN w:val="0"/>
        <w:adjustRightInd w:val="0"/>
        <w:spacing w:after="0" w:line="271" w:lineRule="auto"/>
        <w:jc w:val="both"/>
        <w:rPr>
          <w:rFonts w:cstheme="minorHAnsi"/>
          <w:b/>
        </w:rPr>
      </w:pPr>
      <w:r w:rsidRPr="007E6CF4">
        <w:rPr>
          <w:rFonts w:cstheme="minorHAnsi"/>
          <w:b/>
        </w:rPr>
        <w:t>XVI. Wymagania dotyczące zabezpieczen</w:t>
      </w:r>
      <w:r w:rsidR="0003695D" w:rsidRPr="007E6CF4">
        <w:rPr>
          <w:rFonts w:cstheme="minorHAnsi"/>
          <w:b/>
        </w:rPr>
        <w:t xml:space="preserve">ia należytego wykonania umowy </w:t>
      </w:r>
    </w:p>
    <w:p w:rsidR="0003695D" w:rsidRPr="004B0FC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Zamawiający przewiduje wniesienie zabezpieczenia należytego wykonania umowy, które służyć będzie pokryciu roszczeń z tytułu niewykonania lub nienależytego wykonania umowy.</w:t>
      </w:r>
    </w:p>
    <w:p w:rsidR="0003695D" w:rsidRPr="004B0FC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 xml:space="preserve">Od wykonawcy, którego oferta zostanie uznana jako najkorzystniejsza wymagane będzie wniesienie, w określonym terminie, przed </w:t>
      </w:r>
      <w:r w:rsidR="00952296" w:rsidRPr="004B0FC4">
        <w:rPr>
          <w:rFonts w:cstheme="minorHAnsi"/>
        </w:rPr>
        <w:t>zawarciem umowy</w:t>
      </w:r>
      <w:r w:rsidRPr="004B0FC4">
        <w:rPr>
          <w:rFonts w:cstheme="minorHAnsi"/>
        </w:rPr>
        <w:t xml:space="preserve"> zabezpieczenia należytego wykonania umowy w wysokości: </w:t>
      </w:r>
      <w:r w:rsidR="00DA041B">
        <w:rPr>
          <w:rFonts w:cstheme="minorHAnsi"/>
        </w:rPr>
        <w:t>3</w:t>
      </w:r>
      <w:r w:rsidRPr="004B0FC4">
        <w:rPr>
          <w:rFonts w:cstheme="minorHAnsi"/>
        </w:rPr>
        <w:t xml:space="preserve"> %  ceny całkowitej podanej w ofercie przedstawionej przez wykonawcę</w:t>
      </w:r>
      <w:r w:rsidR="008C06B4" w:rsidRPr="004B0FC4">
        <w:rPr>
          <w:rFonts w:cstheme="minorHAnsi"/>
        </w:rPr>
        <w:t>.</w:t>
      </w:r>
      <w:r w:rsidR="0003695D" w:rsidRPr="004B0FC4">
        <w:rPr>
          <w:rFonts w:cstheme="minorHAnsi"/>
        </w:rPr>
        <w:t xml:space="preserve">  </w:t>
      </w:r>
    </w:p>
    <w:p w:rsidR="0003695D" w:rsidRPr="004B0FC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Zabezpieczenie należytego wykonania umowy wnoszone jest w jednej lu</w:t>
      </w:r>
      <w:r w:rsidR="0003695D" w:rsidRPr="004B0FC4">
        <w:rPr>
          <w:rFonts w:cstheme="minorHAnsi"/>
        </w:rPr>
        <w:t>b kilku następujących formach:</w:t>
      </w:r>
    </w:p>
    <w:p w:rsidR="0003695D" w:rsidRPr="004B0FC4" w:rsidRDefault="001324D4" w:rsidP="00652EFD">
      <w:pPr>
        <w:pStyle w:val="Akapitzlist"/>
        <w:numPr>
          <w:ilvl w:val="0"/>
          <w:numId w:val="39"/>
        </w:numPr>
        <w:autoSpaceDE w:val="0"/>
        <w:autoSpaceDN w:val="0"/>
        <w:adjustRightInd w:val="0"/>
        <w:spacing w:after="0" w:line="271" w:lineRule="auto"/>
        <w:jc w:val="both"/>
        <w:rPr>
          <w:rFonts w:cstheme="minorHAnsi"/>
        </w:rPr>
      </w:pPr>
      <w:r w:rsidRPr="004B0FC4">
        <w:rPr>
          <w:rFonts w:cstheme="minorHAnsi"/>
        </w:rPr>
        <w:t>w pieniądzu, przelewem na rachunek bankowy:</w:t>
      </w:r>
      <w:r w:rsidRPr="004B0FC4">
        <w:rPr>
          <w:rFonts w:cstheme="minorHAnsi"/>
        </w:rPr>
        <w:cr/>
        <w:t>dane i numer rachunku bankowego zamawiającego dla zabezpieczenia</w:t>
      </w:r>
      <w:r w:rsidRPr="004B0FC4">
        <w:rPr>
          <w:rFonts w:cstheme="minorHAnsi"/>
        </w:rPr>
        <w:cr/>
        <w:t>z adnotacją "zabezpieczenie należytego wy</w:t>
      </w:r>
      <w:r w:rsidR="0003695D" w:rsidRPr="004B0FC4">
        <w:rPr>
          <w:rFonts w:cstheme="minorHAnsi"/>
        </w:rPr>
        <w:t xml:space="preserve">konania umowy </w:t>
      </w:r>
      <w:r w:rsidR="0003695D" w:rsidRPr="00DA041B">
        <w:rPr>
          <w:rFonts w:cstheme="minorHAnsi"/>
          <w:sz w:val="20"/>
          <w:szCs w:val="20"/>
        </w:rPr>
        <w:t xml:space="preserve">- </w:t>
      </w:r>
      <w:r w:rsidR="002A5C14" w:rsidRPr="00206ECE">
        <w:rPr>
          <w:rFonts w:cstheme="minorHAnsi"/>
          <w:color w:val="000000"/>
          <w:sz w:val="20"/>
        </w:rPr>
        <w:t>Krzydlina Wielka X etap II drogi dojazdowe do gruntów rolnych niezrealizowane na terenie obrębu/wsi objętego PROW  na rok 2021</w:t>
      </w:r>
      <w:r w:rsidR="0003695D" w:rsidRPr="00DA041B">
        <w:rPr>
          <w:rFonts w:cstheme="minorHAnsi"/>
        </w:rPr>
        <w:t xml:space="preserve">" </w:t>
      </w:r>
    </w:p>
    <w:p w:rsidR="0003695D" w:rsidRPr="004B0FC4" w:rsidRDefault="001324D4" w:rsidP="00652EFD">
      <w:pPr>
        <w:pStyle w:val="Akapitzlist"/>
        <w:numPr>
          <w:ilvl w:val="0"/>
          <w:numId w:val="39"/>
        </w:numPr>
        <w:autoSpaceDE w:val="0"/>
        <w:autoSpaceDN w:val="0"/>
        <w:adjustRightInd w:val="0"/>
        <w:spacing w:after="0" w:line="271" w:lineRule="auto"/>
        <w:jc w:val="both"/>
        <w:rPr>
          <w:rFonts w:cstheme="minorHAnsi"/>
        </w:rPr>
      </w:pPr>
      <w:r w:rsidRPr="004B0FC4">
        <w:rPr>
          <w:rFonts w:cstheme="minorHAnsi"/>
        </w:rPr>
        <w:t>w poręczeniach bankowych lub poręczeniach spółdzielczej kasy oszczędnościowo - kredytowej, z tym, że zobowiązanie kasy</w:t>
      </w:r>
      <w:r w:rsidR="0003695D" w:rsidRPr="004B0FC4">
        <w:rPr>
          <w:rFonts w:cstheme="minorHAnsi"/>
        </w:rPr>
        <w:t xml:space="preserve"> jest zobowiązaniem pieniężnym,</w:t>
      </w:r>
    </w:p>
    <w:p w:rsidR="0003695D" w:rsidRPr="004B0FC4" w:rsidRDefault="001324D4" w:rsidP="00652EFD">
      <w:pPr>
        <w:pStyle w:val="Akapitzlist"/>
        <w:numPr>
          <w:ilvl w:val="0"/>
          <w:numId w:val="39"/>
        </w:numPr>
        <w:autoSpaceDE w:val="0"/>
        <w:autoSpaceDN w:val="0"/>
        <w:adjustRightInd w:val="0"/>
        <w:spacing w:after="0" w:line="271" w:lineRule="auto"/>
        <w:jc w:val="both"/>
        <w:rPr>
          <w:rFonts w:cstheme="minorHAnsi"/>
        </w:rPr>
      </w:pPr>
      <w:r w:rsidRPr="004B0FC4">
        <w:rPr>
          <w:rFonts w:cstheme="minorHAnsi"/>
        </w:rPr>
        <w:t>w gwarancjach ba</w:t>
      </w:r>
      <w:r w:rsidR="0003695D" w:rsidRPr="004B0FC4">
        <w:rPr>
          <w:rFonts w:cstheme="minorHAnsi"/>
        </w:rPr>
        <w:t>nkowych,</w:t>
      </w:r>
    </w:p>
    <w:p w:rsidR="0003695D" w:rsidRPr="004B0FC4" w:rsidRDefault="001324D4" w:rsidP="00652EFD">
      <w:pPr>
        <w:pStyle w:val="Akapitzlist"/>
        <w:numPr>
          <w:ilvl w:val="0"/>
          <w:numId w:val="39"/>
        </w:numPr>
        <w:autoSpaceDE w:val="0"/>
        <w:autoSpaceDN w:val="0"/>
        <w:adjustRightInd w:val="0"/>
        <w:spacing w:after="0" w:line="271" w:lineRule="auto"/>
        <w:jc w:val="both"/>
        <w:rPr>
          <w:rFonts w:cstheme="minorHAnsi"/>
        </w:rPr>
      </w:pPr>
      <w:r w:rsidRPr="004B0FC4">
        <w:rPr>
          <w:rFonts w:cstheme="minorHAnsi"/>
        </w:rPr>
        <w:t>w</w:t>
      </w:r>
      <w:r w:rsidR="0003695D" w:rsidRPr="004B0FC4">
        <w:rPr>
          <w:rFonts w:cstheme="minorHAnsi"/>
        </w:rPr>
        <w:t xml:space="preserve"> gwarancjach ubezpieczeniowych,</w:t>
      </w:r>
    </w:p>
    <w:p w:rsidR="0003695D" w:rsidRPr="004B0FC4" w:rsidRDefault="001324D4" w:rsidP="00652EFD">
      <w:pPr>
        <w:pStyle w:val="Akapitzlist"/>
        <w:numPr>
          <w:ilvl w:val="0"/>
          <w:numId w:val="39"/>
        </w:numPr>
        <w:autoSpaceDE w:val="0"/>
        <w:autoSpaceDN w:val="0"/>
        <w:adjustRightInd w:val="0"/>
        <w:spacing w:after="0" w:line="271" w:lineRule="auto"/>
        <w:jc w:val="both"/>
        <w:rPr>
          <w:rFonts w:cstheme="minorHAnsi"/>
        </w:rPr>
      </w:pPr>
      <w:r w:rsidRPr="004B0FC4">
        <w:rPr>
          <w:rFonts w:cstheme="minorHAnsi"/>
        </w:rPr>
        <w:t xml:space="preserve">w poręczeniach udzielanych przez podmioty, o których mowa w art. 6b ust. 5 </w:t>
      </w:r>
      <w:proofErr w:type="spellStart"/>
      <w:r w:rsidRPr="004B0FC4">
        <w:rPr>
          <w:rFonts w:cstheme="minorHAnsi"/>
        </w:rPr>
        <w:t>pkt</w:t>
      </w:r>
      <w:proofErr w:type="spellEnd"/>
      <w:r w:rsidRPr="004B0FC4">
        <w:rPr>
          <w:rFonts w:cstheme="minorHAnsi"/>
        </w:rPr>
        <w:t xml:space="preserve"> 2 ustawy z dnia 9 listopada 2000 r. o utworzeniu Polskiej Agen</w:t>
      </w:r>
      <w:r w:rsidR="0003695D" w:rsidRPr="004B0FC4">
        <w:rPr>
          <w:rFonts w:cstheme="minorHAnsi"/>
        </w:rPr>
        <w:t>cji Rozwoju Przedsiębiorczości.</w:t>
      </w:r>
    </w:p>
    <w:p w:rsidR="0003695D" w:rsidRPr="004B0FC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 xml:space="preserve">Sposób przekazania zabezpieczenia w formie innej niż pieniądz: </w:t>
      </w:r>
      <w:r w:rsidR="004C0BE3" w:rsidRPr="004B0FC4">
        <w:rPr>
          <w:rFonts w:cstheme="minorHAnsi"/>
        </w:rPr>
        <w:t>oryginał.</w:t>
      </w:r>
    </w:p>
    <w:p w:rsidR="0003695D" w:rsidRPr="004B0FC4" w:rsidRDefault="004C0BE3" w:rsidP="00652EFD">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 xml:space="preserve"> </w:t>
      </w:r>
      <w:r w:rsidR="001324D4" w:rsidRPr="004B0FC4">
        <w:rPr>
          <w:rFonts w:cstheme="minorHAnsi"/>
        </w:rPr>
        <w:t>Zwrot zabezpieczenia należytego wykonania umowy nastąpi w terminie 30 dni od dnia wykonania zamówienia i uznania przez zamaw</w:t>
      </w:r>
      <w:r w:rsidR="00794559" w:rsidRPr="004B0FC4">
        <w:rPr>
          <w:rFonts w:cstheme="minorHAnsi"/>
        </w:rPr>
        <w:t>iającego za należycie wykonane</w:t>
      </w:r>
      <w:r w:rsidR="001324D4" w:rsidRPr="004B0FC4">
        <w:rPr>
          <w:rFonts w:cstheme="minorHAnsi"/>
        </w:rPr>
        <w:t>, z zastrzeżeniem kwoty 30% wysokości zabezpieczenia, która pozostawiona zostanie na zabezpieczenie roszczeń z tytułu rękojmi za wady</w:t>
      </w:r>
      <w:r w:rsidR="00C306D0">
        <w:rPr>
          <w:rFonts w:cstheme="minorHAnsi"/>
        </w:rPr>
        <w:t xml:space="preserve"> lub gwarancji</w:t>
      </w:r>
      <w:r w:rsidR="001324D4" w:rsidRPr="004B0FC4">
        <w:rPr>
          <w:rFonts w:cstheme="minorHAnsi"/>
        </w:rPr>
        <w:t>. Pozostawiona kwota zostanie zwrócona nie później niż 15 d</w:t>
      </w:r>
      <w:r w:rsidR="0003695D" w:rsidRPr="004B0FC4">
        <w:rPr>
          <w:rFonts w:cstheme="minorHAnsi"/>
        </w:rPr>
        <w:t>ni po upływie rękojmi za wady</w:t>
      </w:r>
      <w:r w:rsidR="00C306D0">
        <w:rPr>
          <w:rFonts w:cstheme="minorHAnsi"/>
        </w:rPr>
        <w:t xml:space="preserve"> lub gwarancji</w:t>
      </w:r>
      <w:r w:rsidR="0003695D" w:rsidRPr="004B0FC4">
        <w:rPr>
          <w:rFonts w:cstheme="minorHAnsi"/>
        </w:rPr>
        <w:t>.</w:t>
      </w:r>
    </w:p>
    <w:p w:rsidR="0003695D" w:rsidRPr="004B0FC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w:t>
      </w:r>
      <w:r w:rsidR="0003695D" w:rsidRPr="004B0FC4">
        <w:rPr>
          <w:rFonts w:cstheme="minorHAnsi"/>
        </w:rPr>
        <w:t>nia należytego wykonania umowy.</w:t>
      </w:r>
    </w:p>
    <w:p w:rsidR="0003695D" w:rsidRPr="004B0FC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lastRenderedPageBreak/>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4B0FC4">
        <w:rPr>
          <w:rFonts w:cstheme="minorHAnsi"/>
        </w:rPr>
        <w:t>nek unieważnienia postępowania.</w:t>
      </w:r>
    </w:p>
    <w:p w:rsidR="00184DB6" w:rsidRPr="004B0FC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W zakresie zabezpieczenia należytego wykonania umowy obowiązują uregulowania Prawa zamówień publicznyc</w:t>
      </w:r>
      <w:r w:rsidR="003428F3" w:rsidRPr="004B0FC4">
        <w:rPr>
          <w:rFonts w:cstheme="minorHAnsi"/>
        </w:rPr>
        <w:t>h zawarte w art. od 449 do 453.</w:t>
      </w:r>
    </w:p>
    <w:p w:rsidR="00184DB6" w:rsidRPr="007E6CF4" w:rsidRDefault="00184DB6" w:rsidP="004B0FC4">
      <w:pPr>
        <w:autoSpaceDE w:val="0"/>
        <w:autoSpaceDN w:val="0"/>
        <w:adjustRightInd w:val="0"/>
        <w:spacing w:after="0" w:line="271" w:lineRule="auto"/>
        <w:jc w:val="both"/>
        <w:rPr>
          <w:rFonts w:cstheme="minorHAnsi"/>
          <w:b/>
        </w:rPr>
      </w:pPr>
    </w:p>
    <w:p w:rsidR="000105ED" w:rsidRPr="004B0FC4" w:rsidRDefault="00405315" w:rsidP="004B0FC4">
      <w:pPr>
        <w:autoSpaceDE w:val="0"/>
        <w:autoSpaceDN w:val="0"/>
        <w:adjustRightInd w:val="0"/>
        <w:spacing w:after="0" w:line="271" w:lineRule="auto"/>
        <w:jc w:val="both"/>
        <w:rPr>
          <w:rFonts w:cstheme="minorHAnsi"/>
        </w:rPr>
      </w:pPr>
      <w:r w:rsidRPr="007E6CF4">
        <w:rPr>
          <w:rFonts w:cstheme="minorHAnsi"/>
          <w:b/>
        </w:rPr>
        <w:t>XVI. Istotne dla stron postanowienia, które zostaną wprowadzone do treści zawieranej umowy</w:t>
      </w:r>
      <w:r w:rsidRPr="007E6CF4">
        <w:rPr>
          <w:rFonts w:cstheme="minorHAnsi"/>
          <w:b/>
        </w:rPr>
        <w:cr/>
      </w:r>
      <w:r w:rsidRPr="004B0FC4">
        <w:rPr>
          <w:rFonts w:cstheme="minorHAnsi"/>
        </w:rP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9A6FC8" w:rsidP="004B0FC4">
      <w:pPr>
        <w:pStyle w:val="Akapitzlist"/>
        <w:numPr>
          <w:ilvl w:val="0"/>
          <w:numId w:val="3"/>
        </w:numPr>
        <w:autoSpaceDE w:val="0"/>
        <w:autoSpaceDN w:val="0"/>
        <w:adjustRightInd w:val="0"/>
        <w:spacing w:after="0" w:line="271" w:lineRule="auto"/>
        <w:jc w:val="both"/>
        <w:rPr>
          <w:rFonts w:cstheme="minorHAnsi"/>
        </w:rPr>
      </w:pPr>
      <w:r w:rsidRPr="00893007">
        <w:rPr>
          <w:rFonts w:cstheme="minorHAnsi"/>
        </w:rPr>
        <w:t>dokumentacje projektowe, specyfikacje techniczne wykonania i odbioru robót budowlanych, przedmiary i inne załączniki oraz informacje określające przedmi</w:t>
      </w:r>
      <w:r w:rsidR="000553B2">
        <w:rPr>
          <w:rFonts w:cstheme="minorHAnsi"/>
        </w:rPr>
        <w:t>ot umowy zawarty w niniejszej S</w:t>
      </w:r>
      <w:r w:rsidRPr="00893007">
        <w:rPr>
          <w:rFonts w:cstheme="minorHAnsi"/>
        </w:rPr>
        <w:t>WZ,</w:t>
      </w:r>
    </w:p>
    <w:p w:rsidR="009A6FC8" w:rsidRPr="00893007" w:rsidRDefault="009A6FC8" w:rsidP="004B0FC4">
      <w:pPr>
        <w:pStyle w:val="Akapitzlist"/>
        <w:numPr>
          <w:ilvl w:val="0"/>
          <w:numId w:val="3"/>
        </w:numPr>
        <w:autoSpaceDE w:val="0"/>
        <w:autoSpaceDN w:val="0"/>
        <w:adjustRightInd w:val="0"/>
        <w:spacing w:after="0" w:line="271" w:lineRule="auto"/>
        <w:jc w:val="both"/>
        <w:rPr>
          <w:rFonts w:cstheme="minorHAnsi"/>
        </w:rPr>
      </w:pPr>
      <w:r w:rsidRPr="00893007">
        <w:rPr>
          <w:rFonts w:cstheme="minorHAnsi"/>
        </w:rPr>
        <w:t>Inne wynikające z zobowiązań dla Wykonawcy, a określone w SWZ,</w:t>
      </w:r>
    </w:p>
    <w:p w:rsidR="009A6FC8" w:rsidRPr="00893007" w:rsidRDefault="009A6FC8" w:rsidP="004B0FC4">
      <w:pPr>
        <w:pStyle w:val="Akapitzlist"/>
        <w:numPr>
          <w:ilvl w:val="0"/>
          <w:numId w:val="3"/>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7E6CF4" w:rsidRPr="004B0FC4" w:rsidRDefault="007E6CF4" w:rsidP="004B0FC4">
      <w:pPr>
        <w:autoSpaceDE w:val="0"/>
        <w:autoSpaceDN w:val="0"/>
        <w:adjustRightInd w:val="0"/>
        <w:spacing w:after="0" w:line="271" w:lineRule="auto"/>
        <w:jc w:val="both"/>
        <w:rPr>
          <w:rFonts w:cstheme="minorHAnsi"/>
        </w:rPr>
      </w:pPr>
    </w:p>
    <w:p w:rsidR="007132BB" w:rsidRPr="007E6CF4" w:rsidRDefault="00405315" w:rsidP="004B0FC4">
      <w:pPr>
        <w:autoSpaceDE w:val="0"/>
        <w:autoSpaceDN w:val="0"/>
        <w:adjustRightInd w:val="0"/>
        <w:spacing w:after="0" w:line="271" w:lineRule="auto"/>
        <w:jc w:val="both"/>
        <w:rPr>
          <w:rFonts w:cstheme="minorHAnsi"/>
          <w:b/>
        </w:rPr>
      </w:pPr>
      <w:r w:rsidRPr="007E6CF4">
        <w:rPr>
          <w:rFonts w:cstheme="minorHAnsi"/>
          <w:b/>
        </w:rPr>
        <w:t>XVIII. Poucze</w:t>
      </w:r>
      <w:r w:rsidR="007132BB" w:rsidRPr="007E6CF4">
        <w:rPr>
          <w:rFonts w:cstheme="minorHAnsi"/>
          <w:b/>
        </w:rPr>
        <w:t>nie o środkach ochrony prawnej.</w:t>
      </w:r>
    </w:p>
    <w:p w:rsidR="007132BB" w:rsidRPr="004B0FC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652EFD">
      <w:pPr>
        <w:pStyle w:val="Akapitzlist"/>
        <w:numPr>
          <w:ilvl w:val="0"/>
          <w:numId w:val="42"/>
        </w:numPr>
        <w:autoSpaceDE w:val="0"/>
        <w:autoSpaceDN w:val="0"/>
        <w:adjustRightInd w:val="0"/>
        <w:spacing w:after="0" w:line="271" w:lineRule="auto"/>
        <w:jc w:val="both"/>
        <w:rPr>
          <w:rFonts w:cstheme="minorHAnsi"/>
        </w:rPr>
      </w:pPr>
      <w:r w:rsidRPr="004B0FC4">
        <w:rPr>
          <w:rFonts w:cstheme="minorHAnsi"/>
        </w:rPr>
        <w:lastRenderedPageBreak/>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652EFD">
      <w:pPr>
        <w:pStyle w:val="Akapitzlist"/>
        <w:numPr>
          <w:ilvl w:val="0"/>
          <w:numId w:val="42"/>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5"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652EFD">
      <w:pPr>
        <w:pStyle w:val="Akapitzlist"/>
        <w:numPr>
          <w:ilvl w:val="0"/>
          <w:numId w:val="43"/>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652EFD">
      <w:pPr>
        <w:pStyle w:val="Akapitzlist"/>
        <w:numPr>
          <w:ilvl w:val="0"/>
          <w:numId w:val="43"/>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7E6CF4" w:rsidRPr="004B0FC4" w:rsidRDefault="007E6CF4" w:rsidP="004B0FC4">
      <w:pPr>
        <w:autoSpaceDE w:val="0"/>
        <w:autoSpaceDN w:val="0"/>
        <w:adjustRightInd w:val="0"/>
        <w:spacing w:after="0" w:line="271" w:lineRule="auto"/>
        <w:jc w:val="both"/>
        <w:rPr>
          <w:rFonts w:cstheme="minorHAnsi"/>
        </w:rPr>
      </w:pPr>
    </w:p>
    <w:p w:rsidR="003428F3" w:rsidRPr="007E6CF4" w:rsidRDefault="003428F3" w:rsidP="004B0FC4">
      <w:pPr>
        <w:autoSpaceDE w:val="0"/>
        <w:autoSpaceDN w:val="0"/>
        <w:adjustRightInd w:val="0"/>
        <w:spacing w:after="0" w:line="271" w:lineRule="auto"/>
        <w:jc w:val="both"/>
        <w:rPr>
          <w:rFonts w:cstheme="minorHAnsi"/>
          <w:b/>
        </w:rPr>
      </w:pPr>
      <w:r w:rsidRPr="007E6CF4">
        <w:rPr>
          <w:rFonts w:cstheme="minorHAnsi"/>
          <w:b/>
        </w:rPr>
        <w:t>XIX. Postanowienia końcowe</w:t>
      </w:r>
    </w:p>
    <w:p w:rsidR="003428F3" w:rsidRPr="004B0FC4" w:rsidRDefault="00405315" w:rsidP="00652EFD">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652EFD">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652EFD">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652EFD">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652EFD">
      <w:pPr>
        <w:pStyle w:val="Akapitzlist"/>
        <w:numPr>
          <w:ilvl w:val="0"/>
          <w:numId w:val="17"/>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652EFD">
      <w:pPr>
        <w:pStyle w:val="Akapitzlist"/>
        <w:numPr>
          <w:ilvl w:val="0"/>
          <w:numId w:val="17"/>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652EFD">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652EFD">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2F7FAD" w:rsidRDefault="005F766F" w:rsidP="004B0FC4">
      <w:pPr>
        <w:autoSpaceDE w:val="0"/>
        <w:autoSpaceDN w:val="0"/>
        <w:adjustRightInd w:val="0"/>
        <w:spacing w:after="0" w:line="271" w:lineRule="auto"/>
        <w:jc w:val="both"/>
        <w:rPr>
          <w:rFonts w:cstheme="minorHAnsi"/>
          <w:b/>
        </w:rPr>
      </w:pPr>
      <w:r w:rsidRPr="002F7FAD">
        <w:rPr>
          <w:rFonts w:cstheme="minorHAnsi"/>
          <w:b/>
        </w:rPr>
        <w:t>XX. Załączniki</w:t>
      </w:r>
    </w:p>
    <w:p w:rsidR="005F766F" w:rsidRPr="002F7FAD" w:rsidRDefault="005F766F" w:rsidP="004B0FC4">
      <w:pPr>
        <w:autoSpaceDE w:val="0"/>
        <w:autoSpaceDN w:val="0"/>
        <w:adjustRightInd w:val="0"/>
        <w:spacing w:after="0" w:line="271" w:lineRule="auto"/>
        <w:jc w:val="both"/>
        <w:rPr>
          <w:rFonts w:cstheme="minorHAnsi"/>
          <w:u w:val="single"/>
        </w:rPr>
      </w:pPr>
      <w:r w:rsidRPr="002F7FAD">
        <w:rPr>
          <w:rFonts w:cstheme="minorHAnsi"/>
          <w:u w:val="single"/>
        </w:rPr>
        <w:t>Załączniki składające się na integralną cześć specyfikacji:</w:t>
      </w:r>
    </w:p>
    <w:p w:rsidR="005F766F" w:rsidRPr="00C0357E" w:rsidRDefault="005F766F" w:rsidP="00C0357E">
      <w:pPr>
        <w:pStyle w:val="Akapitzlist"/>
        <w:numPr>
          <w:ilvl w:val="0"/>
          <w:numId w:val="50"/>
        </w:numPr>
        <w:spacing w:after="0" w:line="271" w:lineRule="auto"/>
        <w:ind w:left="1985" w:hanging="1625"/>
        <w:jc w:val="both"/>
        <w:rPr>
          <w:rFonts w:cstheme="minorHAnsi"/>
        </w:rPr>
      </w:pPr>
      <w:r w:rsidRPr="00C0357E">
        <w:rPr>
          <w:rFonts w:cstheme="minorHAnsi"/>
        </w:rPr>
        <w:t>formularz ofertowy,</w:t>
      </w:r>
    </w:p>
    <w:p w:rsidR="005D30C1" w:rsidRPr="00C0357E" w:rsidRDefault="005D30C1" w:rsidP="00C0357E">
      <w:pPr>
        <w:pStyle w:val="Akapitzlist"/>
        <w:numPr>
          <w:ilvl w:val="0"/>
          <w:numId w:val="50"/>
        </w:numPr>
        <w:spacing w:after="0" w:line="271" w:lineRule="auto"/>
        <w:ind w:left="1985" w:hanging="1625"/>
        <w:jc w:val="both"/>
        <w:rPr>
          <w:rFonts w:cstheme="minorHAnsi"/>
        </w:rPr>
      </w:pPr>
      <w:r w:rsidRPr="00C0357E">
        <w:rPr>
          <w:rFonts w:cstheme="minorHAnsi"/>
        </w:rPr>
        <w:t>oświadczenie wykonawcy składane na podstawie art.</w:t>
      </w:r>
      <w:r w:rsidR="000F3D84" w:rsidRPr="00C0357E">
        <w:rPr>
          <w:rFonts w:cstheme="minorHAnsi"/>
        </w:rPr>
        <w:t xml:space="preserve"> </w:t>
      </w:r>
      <w:r w:rsidRPr="00C0357E">
        <w:rPr>
          <w:rFonts w:cstheme="minorHAnsi"/>
        </w:rPr>
        <w:t>125 ust. 1</w:t>
      </w:r>
      <w:r w:rsidR="00787F5E" w:rsidRPr="00C0357E">
        <w:rPr>
          <w:rFonts w:cstheme="minorHAnsi"/>
        </w:rPr>
        <w:t xml:space="preserve"> </w:t>
      </w:r>
      <w:r w:rsidR="000F3D84" w:rsidRPr="00C0357E">
        <w:rPr>
          <w:rFonts w:cstheme="minorHAnsi"/>
        </w:rPr>
        <w:t xml:space="preserve">ustawy z dnia 11 września 2019 r. Prawo zamówień publicznych </w:t>
      </w:r>
      <w:r w:rsidR="00787F5E" w:rsidRPr="00C0357E">
        <w:rPr>
          <w:rFonts w:cstheme="minorHAnsi"/>
        </w:rPr>
        <w:t>dot. spełniania warunków udziału w postępowaniu</w:t>
      </w:r>
      <w:r w:rsidR="00A635B2" w:rsidRPr="00C0357E">
        <w:rPr>
          <w:rFonts w:cstheme="minorHAnsi"/>
        </w:rPr>
        <w:t>,</w:t>
      </w:r>
    </w:p>
    <w:p w:rsidR="00787F5E" w:rsidRPr="00C0357E" w:rsidRDefault="00787F5E" w:rsidP="00C0357E">
      <w:pPr>
        <w:pStyle w:val="Akapitzlist"/>
        <w:numPr>
          <w:ilvl w:val="0"/>
          <w:numId w:val="50"/>
        </w:numPr>
        <w:autoSpaceDE w:val="0"/>
        <w:autoSpaceDN w:val="0"/>
        <w:adjustRightInd w:val="0"/>
        <w:spacing w:after="0"/>
        <w:ind w:left="1985" w:hanging="1625"/>
        <w:jc w:val="both"/>
        <w:rPr>
          <w:rFonts w:cstheme="minorHAnsi"/>
        </w:rPr>
      </w:pPr>
      <w:r w:rsidRPr="00C0357E">
        <w:rPr>
          <w:rFonts w:cstheme="minorHAnsi"/>
        </w:rPr>
        <w:t>Oświadczenia Wykonawcy składane na podstawie art. 125 ust. 1 ustawy z dnia 11 września 2019 r. Prawo zamówień publicznych dotyczące podstaw do wykluczenia z postępowania</w:t>
      </w:r>
      <w:r w:rsidR="00A635B2" w:rsidRPr="00C0357E">
        <w:rPr>
          <w:rFonts w:cstheme="minorHAnsi"/>
        </w:rPr>
        <w:t>,</w:t>
      </w:r>
    </w:p>
    <w:p w:rsidR="000F3D84" w:rsidRPr="00C0357E" w:rsidRDefault="00722526" w:rsidP="00C0357E">
      <w:pPr>
        <w:pStyle w:val="Akapitzlist"/>
        <w:numPr>
          <w:ilvl w:val="0"/>
          <w:numId w:val="50"/>
        </w:numPr>
        <w:autoSpaceDE w:val="0"/>
        <w:autoSpaceDN w:val="0"/>
        <w:adjustRightInd w:val="0"/>
        <w:ind w:left="1985" w:hanging="1625"/>
        <w:jc w:val="both"/>
        <w:rPr>
          <w:rFonts w:cstheme="minorHAnsi"/>
        </w:rPr>
      </w:pPr>
      <w:r w:rsidRPr="00C0357E">
        <w:rPr>
          <w:rFonts w:eastAsia="Times New Roman" w:cstheme="minorHAnsi"/>
        </w:rPr>
        <w:t>Oświadczenia podmiotu udostępniającego zasoby</w:t>
      </w:r>
      <w:r w:rsidRPr="00C0357E">
        <w:rPr>
          <w:rFonts w:cstheme="minorHAnsi"/>
        </w:rPr>
        <w:t xml:space="preserve"> </w:t>
      </w:r>
      <w:r w:rsidRPr="00C0357E">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C0357E">
        <w:rPr>
          <w:rFonts w:eastAsia="Times New Roman" w:cstheme="minorHAnsi"/>
        </w:rPr>
        <w:t>,</w:t>
      </w:r>
    </w:p>
    <w:p w:rsidR="00722526" w:rsidRPr="00C0357E" w:rsidRDefault="00722526" w:rsidP="00C0357E">
      <w:pPr>
        <w:pStyle w:val="Akapitzlist"/>
        <w:numPr>
          <w:ilvl w:val="0"/>
          <w:numId w:val="50"/>
        </w:numPr>
        <w:autoSpaceDE w:val="0"/>
        <w:autoSpaceDN w:val="0"/>
        <w:adjustRightInd w:val="0"/>
        <w:ind w:left="1985" w:hanging="1625"/>
        <w:jc w:val="both"/>
        <w:rPr>
          <w:rFonts w:cstheme="minorHAnsi"/>
        </w:rPr>
      </w:pPr>
      <w:r w:rsidRPr="00C0357E">
        <w:rPr>
          <w:rFonts w:cstheme="minorHAnsi"/>
        </w:rPr>
        <w:t xml:space="preserve">Oświadczenie składane przez wykonawców wspólnie ubiegających się o udzielenie zamówienia na podstawie art. 117 ust. 4 ustawy </w:t>
      </w:r>
      <w:proofErr w:type="spellStart"/>
      <w:r w:rsidRPr="00C0357E">
        <w:rPr>
          <w:rFonts w:cstheme="minorHAnsi"/>
        </w:rPr>
        <w:t>pzp</w:t>
      </w:r>
      <w:proofErr w:type="spellEnd"/>
      <w:r w:rsidRPr="00C0357E">
        <w:rPr>
          <w:rFonts w:cstheme="minorHAnsi"/>
        </w:rPr>
        <w:t xml:space="preserve"> dotyczące robót budowlanych/dostaw/usług, które wykonają poszczególni wykonawcy</w:t>
      </w:r>
      <w:r w:rsidR="00A635B2" w:rsidRPr="00C0357E">
        <w:rPr>
          <w:rFonts w:cstheme="minorHAnsi"/>
        </w:rPr>
        <w:t>,</w:t>
      </w:r>
    </w:p>
    <w:p w:rsidR="002F7FAD" w:rsidRPr="00C0357E" w:rsidRDefault="00A27725"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C0357E">
        <w:rPr>
          <w:rFonts w:eastAsia="Times New Roman" w:cstheme="minorHAnsi"/>
          <w:bCs/>
        </w:rPr>
        <w:t>Pisemne zobowiązanie podmiotu</w:t>
      </w:r>
      <w:r w:rsidR="002F7FAD" w:rsidRPr="00C0357E">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C0357E">
        <w:rPr>
          <w:rFonts w:eastAsia="Times New Roman" w:cstheme="minorHAnsi"/>
          <w:bCs/>
        </w:rPr>
        <w:t>Pzp</w:t>
      </w:r>
      <w:proofErr w:type="spellEnd"/>
    </w:p>
    <w:p w:rsidR="005D30C1" w:rsidRDefault="002F7FAD"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C0357E">
        <w:rPr>
          <w:rFonts w:eastAsia="Times New Roman" w:cstheme="minorHAnsi"/>
          <w:bCs/>
        </w:rPr>
        <w:t>Wzór umowy</w:t>
      </w:r>
      <w:r w:rsidR="00A635B2" w:rsidRPr="00C0357E">
        <w:rPr>
          <w:rFonts w:eastAsia="Times New Roman" w:cstheme="minorHAnsi"/>
          <w:bCs/>
        </w:rPr>
        <w:t>,</w:t>
      </w:r>
    </w:p>
    <w:p w:rsidR="00C0357E" w:rsidRDefault="00C0357E" w:rsidP="00C0357E">
      <w:pPr>
        <w:pStyle w:val="Akapitzlist"/>
        <w:numPr>
          <w:ilvl w:val="0"/>
          <w:numId w:val="50"/>
        </w:numPr>
        <w:tabs>
          <w:tab w:val="left" w:pos="993"/>
        </w:tabs>
        <w:spacing w:after="0" w:line="240" w:lineRule="auto"/>
        <w:ind w:left="1985" w:hanging="1625"/>
        <w:jc w:val="both"/>
        <w:rPr>
          <w:rFonts w:eastAsia="Times New Roman" w:cstheme="minorHAnsi"/>
          <w:bCs/>
        </w:rPr>
      </w:pPr>
      <w:r>
        <w:rPr>
          <w:rFonts w:eastAsia="Times New Roman" w:cstheme="minorHAnsi"/>
          <w:bCs/>
        </w:rPr>
        <w:t>Program Funkcjonalno – Użytkowy</w:t>
      </w:r>
    </w:p>
    <w:p w:rsidR="00C0357E" w:rsidRDefault="00C0357E" w:rsidP="00C0357E">
      <w:pPr>
        <w:pStyle w:val="Akapitzlist"/>
        <w:numPr>
          <w:ilvl w:val="0"/>
          <w:numId w:val="50"/>
        </w:numPr>
        <w:tabs>
          <w:tab w:val="left" w:pos="993"/>
        </w:tabs>
        <w:spacing w:after="0" w:line="240" w:lineRule="auto"/>
        <w:ind w:left="1985" w:hanging="1625"/>
        <w:jc w:val="both"/>
        <w:rPr>
          <w:rFonts w:eastAsia="Times New Roman" w:cstheme="minorHAnsi"/>
          <w:bCs/>
        </w:rPr>
      </w:pPr>
      <w:r>
        <w:rPr>
          <w:rFonts w:eastAsia="Times New Roman" w:cstheme="minorHAnsi"/>
          <w:bCs/>
        </w:rPr>
        <w:t>Mapa poglądowa</w:t>
      </w:r>
    </w:p>
    <w:p w:rsidR="00C0357E" w:rsidRPr="00C0357E" w:rsidRDefault="00C0357E" w:rsidP="00C0357E">
      <w:pPr>
        <w:pStyle w:val="Akapitzlist"/>
        <w:numPr>
          <w:ilvl w:val="0"/>
          <w:numId w:val="50"/>
        </w:numPr>
        <w:tabs>
          <w:tab w:val="left" w:pos="993"/>
        </w:tabs>
        <w:spacing w:after="0" w:line="240" w:lineRule="auto"/>
        <w:ind w:left="1985" w:hanging="1625"/>
        <w:jc w:val="both"/>
        <w:rPr>
          <w:rFonts w:eastAsia="Times New Roman" w:cstheme="minorHAnsi"/>
          <w:bCs/>
        </w:rPr>
      </w:pPr>
      <w:r>
        <w:rPr>
          <w:rFonts w:eastAsia="Times New Roman" w:cstheme="minorHAnsi"/>
          <w:bCs/>
        </w:rPr>
        <w:t>SST</w:t>
      </w:r>
    </w:p>
    <w:p w:rsidR="00980818" w:rsidRPr="004B0FC4" w:rsidRDefault="00980818" w:rsidP="004B0FC4">
      <w:pPr>
        <w:tabs>
          <w:tab w:val="left" w:pos="851"/>
        </w:tabs>
        <w:autoSpaceDE w:val="0"/>
        <w:autoSpaceDN w:val="0"/>
        <w:adjustRightInd w:val="0"/>
        <w:spacing w:after="0" w:line="271" w:lineRule="auto"/>
        <w:jc w:val="both"/>
        <w:rPr>
          <w:rFonts w:cstheme="minorHAnsi"/>
        </w:rPr>
      </w:pPr>
    </w:p>
    <w:sectPr w:rsidR="00980818" w:rsidRPr="004B0FC4" w:rsidSect="00050BF9">
      <w:footerReference w:type="default" r:id="rI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57E" w:rsidRDefault="00C0357E" w:rsidP="00FC7EDE">
      <w:pPr>
        <w:spacing w:after="0" w:line="240" w:lineRule="auto"/>
      </w:pPr>
      <w:r>
        <w:separator/>
      </w:r>
    </w:p>
  </w:endnote>
  <w:endnote w:type="continuationSeparator" w:id="1">
    <w:p w:rsidR="00C0357E" w:rsidRDefault="00C0357E"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C0357E" w:rsidRPr="00FC7EDE" w:rsidRDefault="00C0357E">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F03D0D">
          <w:rPr>
            <w:noProof/>
            <w:sz w:val="16"/>
            <w:szCs w:val="16"/>
          </w:rPr>
          <w:t>28</w:t>
        </w:r>
        <w:r w:rsidRPr="00FC7EDE">
          <w:rPr>
            <w:sz w:val="16"/>
            <w:szCs w:val="16"/>
          </w:rPr>
          <w:fldChar w:fldCharType="end"/>
        </w:r>
      </w:p>
    </w:sdtContent>
  </w:sdt>
  <w:p w:rsidR="00C0357E" w:rsidRDefault="00C0357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57E" w:rsidRDefault="00C0357E" w:rsidP="00FC7EDE">
      <w:pPr>
        <w:spacing w:after="0" w:line="240" w:lineRule="auto"/>
      </w:pPr>
      <w:r>
        <w:separator/>
      </w:r>
    </w:p>
  </w:footnote>
  <w:footnote w:type="continuationSeparator" w:id="1">
    <w:p w:rsidR="00C0357E" w:rsidRDefault="00C0357E"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487326A0"/>
    <w:multiLevelType w:val="hybridMultilevel"/>
    <w:tmpl w:val="EA928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11E2A32"/>
    <w:multiLevelType w:val="multilevel"/>
    <w:tmpl w:val="DADCD4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9A13F5"/>
    <w:multiLevelType w:val="hybridMultilevel"/>
    <w:tmpl w:val="9080F654"/>
    <w:lvl w:ilvl="0" w:tplc="BD38B7C2">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33"/>
  </w:num>
  <w:num w:numId="3">
    <w:abstractNumId w:val="41"/>
  </w:num>
  <w:num w:numId="4">
    <w:abstractNumId w:val="9"/>
  </w:num>
  <w:num w:numId="5">
    <w:abstractNumId w:val="2"/>
  </w:num>
  <w:num w:numId="6">
    <w:abstractNumId w:val="10"/>
  </w:num>
  <w:num w:numId="7">
    <w:abstractNumId w:val="24"/>
  </w:num>
  <w:num w:numId="8">
    <w:abstractNumId w:val="20"/>
  </w:num>
  <w:num w:numId="9">
    <w:abstractNumId w:val="11"/>
  </w:num>
  <w:num w:numId="10">
    <w:abstractNumId w:val="32"/>
  </w:num>
  <w:num w:numId="11">
    <w:abstractNumId w:val="21"/>
  </w:num>
  <w:num w:numId="12">
    <w:abstractNumId w:val="22"/>
  </w:num>
  <w:num w:numId="13">
    <w:abstractNumId w:val="44"/>
  </w:num>
  <w:num w:numId="14">
    <w:abstractNumId w:val="14"/>
  </w:num>
  <w:num w:numId="15">
    <w:abstractNumId w:val="35"/>
  </w:num>
  <w:num w:numId="16">
    <w:abstractNumId w:val="19"/>
  </w:num>
  <w:num w:numId="17">
    <w:abstractNumId w:val="34"/>
  </w:num>
  <w:num w:numId="18">
    <w:abstractNumId w:val="5"/>
  </w:num>
  <w:num w:numId="19">
    <w:abstractNumId w:val="39"/>
  </w:num>
  <w:num w:numId="20">
    <w:abstractNumId w:val="45"/>
  </w:num>
  <w:num w:numId="21">
    <w:abstractNumId w:val="49"/>
  </w:num>
  <w:num w:numId="22">
    <w:abstractNumId w:val="46"/>
  </w:num>
  <w:num w:numId="23">
    <w:abstractNumId w:val="42"/>
  </w:num>
  <w:num w:numId="24">
    <w:abstractNumId w:val="47"/>
  </w:num>
  <w:num w:numId="25">
    <w:abstractNumId w:val="4"/>
  </w:num>
  <w:num w:numId="26">
    <w:abstractNumId w:val="40"/>
  </w:num>
  <w:num w:numId="27">
    <w:abstractNumId w:val="12"/>
  </w:num>
  <w:num w:numId="28">
    <w:abstractNumId w:val="27"/>
  </w:num>
  <w:num w:numId="29">
    <w:abstractNumId w:val="3"/>
  </w:num>
  <w:num w:numId="30">
    <w:abstractNumId w:val="23"/>
  </w:num>
  <w:num w:numId="31">
    <w:abstractNumId w:val="7"/>
  </w:num>
  <w:num w:numId="32">
    <w:abstractNumId w:val="6"/>
  </w:num>
  <w:num w:numId="33">
    <w:abstractNumId w:val="28"/>
  </w:num>
  <w:num w:numId="34">
    <w:abstractNumId w:val="48"/>
  </w:num>
  <w:num w:numId="35">
    <w:abstractNumId w:val="43"/>
  </w:num>
  <w:num w:numId="36">
    <w:abstractNumId w:val="17"/>
  </w:num>
  <w:num w:numId="37">
    <w:abstractNumId w:val="25"/>
  </w:num>
  <w:num w:numId="38">
    <w:abstractNumId w:val="29"/>
  </w:num>
  <w:num w:numId="39">
    <w:abstractNumId w:val="13"/>
  </w:num>
  <w:num w:numId="40">
    <w:abstractNumId w:val="16"/>
  </w:num>
  <w:num w:numId="41">
    <w:abstractNumId w:val="18"/>
  </w:num>
  <w:num w:numId="42">
    <w:abstractNumId w:val="50"/>
  </w:num>
  <w:num w:numId="43">
    <w:abstractNumId w:val="26"/>
  </w:num>
  <w:num w:numId="44">
    <w:abstractNumId w:val="36"/>
  </w:num>
  <w:num w:numId="45">
    <w:abstractNumId w:val="1"/>
  </w:num>
  <w:num w:numId="46">
    <w:abstractNumId w:val="15"/>
  </w:num>
  <w:num w:numId="47">
    <w:abstractNumId w:val="30"/>
  </w:num>
  <w:num w:numId="48">
    <w:abstractNumId w:val="8"/>
  </w:num>
  <w:num w:numId="49">
    <w:abstractNumId w:val="31"/>
  </w:num>
  <w:num w:numId="50">
    <w:abstractNumId w:val="3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1429"/>
    <w:rsid w:val="0000251B"/>
    <w:rsid w:val="00005621"/>
    <w:rsid w:val="000105ED"/>
    <w:rsid w:val="00012A19"/>
    <w:rsid w:val="00013C0F"/>
    <w:rsid w:val="00017CB8"/>
    <w:rsid w:val="00026EDF"/>
    <w:rsid w:val="0002710C"/>
    <w:rsid w:val="000306EF"/>
    <w:rsid w:val="00031E3E"/>
    <w:rsid w:val="000334B0"/>
    <w:rsid w:val="0003695D"/>
    <w:rsid w:val="00036C0D"/>
    <w:rsid w:val="00040090"/>
    <w:rsid w:val="00050BF9"/>
    <w:rsid w:val="000553B2"/>
    <w:rsid w:val="00056CE3"/>
    <w:rsid w:val="000606C4"/>
    <w:rsid w:val="00061EE4"/>
    <w:rsid w:val="00064036"/>
    <w:rsid w:val="0006662D"/>
    <w:rsid w:val="00066E5E"/>
    <w:rsid w:val="000727E3"/>
    <w:rsid w:val="00072B2E"/>
    <w:rsid w:val="00072BDA"/>
    <w:rsid w:val="0007538A"/>
    <w:rsid w:val="00075D67"/>
    <w:rsid w:val="00081CCC"/>
    <w:rsid w:val="00083553"/>
    <w:rsid w:val="000852C9"/>
    <w:rsid w:val="00086D33"/>
    <w:rsid w:val="0009015B"/>
    <w:rsid w:val="00090BFC"/>
    <w:rsid w:val="00091893"/>
    <w:rsid w:val="000A1A2C"/>
    <w:rsid w:val="000A344A"/>
    <w:rsid w:val="000A65E7"/>
    <w:rsid w:val="000B39E6"/>
    <w:rsid w:val="000B6F12"/>
    <w:rsid w:val="000C61D5"/>
    <w:rsid w:val="000C7525"/>
    <w:rsid w:val="000D0609"/>
    <w:rsid w:val="000D1B1C"/>
    <w:rsid w:val="000D2197"/>
    <w:rsid w:val="000D2748"/>
    <w:rsid w:val="000D79F4"/>
    <w:rsid w:val="000E28A7"/>
    <w:rsid w:val="000F1326"/>
    <w:rsid w:val="000F2771"/>
    <w:rsid w:val="000F3D84"/>
    <w:rsid w:val="000F3EFF"/>
    <w:rsid w:val="000F51D8"/>
    <w:rsid w:val="000F6F8B"/>
    <w:rsid w:val="000F7468"/>
    <w:rsid w:val="00100776"/>
    <w:rsid w:val="001108BF"/>
    <w:rsid w:val="00120ED1"/>
    <w:rsid w:val="00121003"/>
    <w:rsid w:val="00122BCC"/>
    <w:rsid w:val="001268E3"/>
    <w:rsid w:val="001314D7"/>
    <w:rsid w:val="001324D4"/>
    <w:rsid w:val="00146BBB"/>
    <w:rsid w:val="00150D9D"/>
    <w:rsid w:val="00152EB1"/>
    <w:rsid w:val="001542D3"/>
    <w:rsid w:val="00155DC2"/>
    <w:rsid w:val="001659B2"/>
    <w:rsid w:val="00171D30"/>
    <w:rsid w:val="00177BEF"/>
    <w:rsid w:val="00184DB6"/>
    <w:rsid w:val="00184EF8"/>
    <w:rsid w:val="00185674"/>
    <w:rsid w:val="001A521E"/>
    <w:rsid w:val="001B0AA1"/>
    <w:rsid w:val="001B10C2"/>
    <w:rsid w:val="001B1D69"/>
    <w:rsid w:val="001C1370"/>
    <w:rsid w:val="001C305F"/>
    <w:rsid w:val="001C4EF9"/>
    <w:rsid w:val="001C5C00"/>
    <w:rsid w:val="001C6811"/>
    <w:rsid w:val="001D0015"/>
    <w:rsid w:val="001D4E5F"/>
    <w:rsid w:val="001D4F26"/>
    <w:rsid w:val="001D50B9"/>
    <w:rsid w:val="001E26AA"/>
    <w:rsid w:val="001E28A7"/>
    <w:rsid w:val="001E3767"/>
    <w:rsid w:val="001E3CF9"/>
    <w:rsid w:val="00200EEF"/>
    <w:rsid w:val="00202F25"/>
    <w:rsid w:val="00203EF5"/>
    <w:rsid w:val="00206396"/>
    <w:rsid w:val="00206ECE"/>
    <w:rsid w:val="00207EB9"/>
    <w:rsid w:val="00211C9C"/>
    <w:rsid w:val="00213C4D"/>
    <w:rsid w:val="00214C77"/>
    <w:rsid w:val="002154F6"/>
    <w:rsid w:val="00215A14"/>
    <w:rsid w:val="00224A4D"/>
    <w:rsid w:val="0022513E"/>
    <w:rsid w:val="00226F64"/>
    <w:rsid w:val="0024689D"/>
    <w:rsid w:val="0024785A"/>
    <w:rsid w:val="00252394"/>
    <w:rsid w:val="002539D8"/>
    <w:rsid w:val="002579D6"/>
    <w:rsid w:val="002616CB"/>
    <w:rsid w:val="00264D48"/>
    <w:rsid w:val="002704EB"/>
    <w:rsid w:val="002708B4"/>
    <w:rsid w:val="00273938"/>
    <w:rsid w:val="002824CE"/>
    <w:rsid w:val="0028311D"/>
    <w:rsid w:val="00284B3E"/>
    <w:rsid w:val="00291D90"/>
    <w:rsid w:val="002959C9"/>
    <w:rsid w:val="002A5C14"/>
    <w:rsid w:val="002B7A91"/>
    <w:rsid w:val="002C3157"/>
    <w:rsid w:val="002C6B2D"/>
    <w:rsid w:val="002E566E"/>
    <w:rsid w:val="002E7AC5"/>
    <w:rsid w:val="002F2EC3"/>
    <w:rsid w:val="002F7A2D"/>
    <w:rsid w:val="002F7FAD"/>
    <w:rsid w:val="00300CF9"/>
    <w:rsid w:val="003065BC"/>
    <w:rsid w:val="00310AC5"/>
    <w:rsid w:val="003119EC"/>
    <w:rsid w:val="003146F1"/>
    <w:rsid w:val="003153A6"/>
    <w:rsid w:val="0031672D"/>
    <w:rsid w:val="0032107B"/>
    <w:rsid w:val="003265EC"/>
    <w:rsid w:val="003428F3"/>
    <w:rsid w:val="0034607E"/>
    <w:rsid w:val="00356E54"/>
    <w:rsid w:val="00360BBC"/>
    <w:rsid w:val="00360DA1"/>
    <w:rsid w:val="003654CE"/>
    <w:rsid w:val="00366576"/>
    <w:rsid w:val="0037147E"/>
    <w:rsid w:val="00372E67"/>
    <w:rsid w:val="00375A8C"/>
    <w:rsid w:val="00376A31"/>
    <w:rsid w:val="00376A53"/>
    <w:rsid w:val="003773E1"/>
    <w:rsid w:val="00377BE9"/>
    <w:rsid w:val="0039078D"/>
    <w:rsid w:val="003909CB"/>
    <w:rsid w:val="003927DB"/>
    <w:rsid w:val="00392D22"/>
    <w:rsid w:val="003A22C5"/>
    <w:rsid w:val="003A2937"/>
    <w:rsid w:val="003A3972"/>
    <w:rsid w:val="003A4853"/>
    <w:rsid w:val="003A48DE"/>
    <w:rsid w:val="003B2BA0"/>
    <w:rsid w:val="003B2C8F"/>
    <w:rsid w:val="003C1992"/>
    <w:rsid w:val="003C7B05"/>
    <w:rsid w:val="003D02CC"/>
    <w:rsid w:val="003D51EF"/>
    <w:rsid w:val="003D5A9C"/>
    <w:rsid w:val="003E0E20"/>
    <w:rsid w:val="003E16CA"/>
    <w:rsid w:val="003E1AD1"/>
    <w:rsid w:val="003E269A"/>
    <w:rsid w:val="003E2A32"/>
    <w:rsid w:val="003E4AB0"/>
    <w:rsid w:val="003E5CE6"/>
    <w:rsid w:val="003E7387"/>
    <w:rsid w:val="003F1994"/>
    <w:rsid w:val="003F3F2F"/>
    <w:rsid w:val="003F4B7F"/>
    <w:rsid w:val="003F52CF"/>
    <w:rsid w:val="00403D97"/>
    <w:rsid w:val="00404304"/>
    <w:rsid w:val="00404903"/>
    <w:rsid w:val="00405315"/>
    <w:rsid w:val="004053F2"/>
    <w:rsid w:val="0040559F"/>
    <w:rsid w:val="0040793B"/>
    <w:rsid w:val="00407B06"/>
    <w:rsid w:val="00412715"/>
    <w:rsid w:val="004201B5"/>
    <w:rsid w:val="00420F8B"/>
    <w:rsid w:val="00422102"/>
    <w:rsid w:val="004322D9"/>
    <w:rsid w:val="00432B90"/>
    <w:rsid w:val="004338E5"/>
    <w:rsid w:val="00445454"/>
    <w:rsid w:val="00450220"/>
    <w:rsid w:val="00453628"/>
    <w:rsid w:val="004601D4"/>
    <w:rsid w:val="00465F6C"/>
    <w:rsid w:val="00477A0E"/>
    <w:rsid w:val="00477FD7"/>
    <w:rsid w:val="00481BC7"/>
    <w:rsid w:val="004868D7"/>
    <w:rsid w:val="0048721C"/>
    <w:rsid w:val="00492F25"/>
    <w:rsid w:val="004A5A7D"/>
    <w:rsid w:val="004B0A31"/>
    <w:rsid w:val="004B0FC4"/>
    <w:rsid w:val="004B6457"/>
    <w:rsid w:val="004B7550"/>
    <w:rsid w:val="004C0BE3"/>
    <w:rsid w:val="004C5F4A"/>
    <w:rsid w:val="004D62AF"/>
    <w:rsid w:val="004D6782"/>
    <w:rsid w:val="004E5358"/>
    <w:rsid w:val="004E60D4"/>
    <w:rsid w:val="004E7826"/>
    <w:rsid w:val="004F782D"/>
    <w:rsid w:val="0050567A"/>
    <w:rsid w:val="00510276"/>
    <w:rsid w:val="00511760"/>
    <w:rsid w:val="00511C64"/>
    <w:rsid w:val="00522BF4"/>
    <w:rsid w:val="005276A7"/>
    <w:rsid w:val="00531D5F"/>
    <w:rsid w:val="00532196"/>
    <w:rsid w:val="005327C9"/>
    <w:rsid w:val="0053498F"/>
    <w:rsid w:val="00535618"/>
    <w:rsid w:val="005361F9"/>
    <w:rsid w:val="00563CAF"/>
    <w:rsid w:val="00566D49"/>
    <w:rsid w:val="005727AA"/>
    <w:rsid w:val="00572DCD"/>
    <w:rsid w:val="00580798"/>
    <w:rsid w:val="00581D8F"/>
    <w:rsid w:val="00582E6A"/>
    <w:rsid w:val="005831B0"/>
    <w:rsid w:val="005831DE"/>
    <w:rsid w:val="005843AD"/>
    <w:rsid w:val="00586461"/>
    <w:rsid w:val="00590AFE"/>
    <w:rsid w:val="00595913"/>
    <w:rsid w:val="005965CF"/>
    <w:rsid w:val="005A082D"/>
    <w:rsid w:val="005A0B94"/>
    <w:rsid w:val="005A3E5C"/>
    <w:rsid w:val="005A69CD"/>
    <w:rsid w:val="005B0D73"/>
    <w:rsid w:val="005B3E5C"/>
    <w:rsid w:val="005B7940"/>
    <w:rsid w:val="005C0A66"/>
    <w:rsid w:val="005C244A"/>
    <w:rsid w:val="005C5CA5"/>
    <w:rsid w:val="005C7AB8"/>
    <w:rsid w:val="005D30C1"/>
    <w:rsid w:val="005D59C6"/>
    <w:rsid w:val="005D62DE"/>
    <w:rsid w:val="005E6102"/>
    <w:rsid w:val="005E7A83"/>
    <w:rsid w:val="005F4240"/>
    <w:rsid w:val="005F766F"/>
    <w:rsid w:val="006073DF"/>
    <w:rsid w:val="00616506"/>
    <w:rsid w:val="0061766A"/>
    <w:rsid w:val="006312F7"/>
    <w:rsid w:val="00637F38"/>
    <w:rsid w:val="006446EF"/>
    <w:rsid w:val="006467B6"/>
    <w:rsid w:val="00652EFD"/>
    <w:rsid w:val="00653E83"/>
    <w:rsid w:val="00654382"/>
    <w:rsid w:val="00661EC1"/>
    <w:rsid w:val="00667D99"/>
    <w:rsid w:val="00670536"/>
    <w:rsid w:val="00674751"/>
    <w:rsid w:val="00680A50"/>
    <w:rsid w:val="0068131A"/>
    <w:rsid w:val="00681C20"/>
    <w:rsid w:val="00684258"/>
    <w:rsid w:val="00685A49"/>
    <w:rsid w:val="00687D6E"/>
    <w:rsid w:val="006902E6"/>
    <w:rsid w:val="006945B8"/>
    <w:rsid w:val="006953C5"/>
    <w:rsid w:val="006A2417"/>
    <w:rsid w:val="006A26F7"/>
    <w:rsid w:val="006A2C09"/>
    <w:rsid w:val="006A31AE"/>
    <w:rsid w:val="006B1021"/>
    <w:rsid w:val="006B4457"/>
    <w:rsid w:val="006C7BE8"/>
    <w:rsid w:val="006D53E3"/>
    <w:rsid w:val="006D7096"/>
    <w:rsid w:val="006E4CA1"/>
    <w:rsid w:val="006F139E"/>
    <w:rsid w:val="006F1EA1"/>
    <w:rsid w:val="006F37BA"/>
    <w:rsid w:val="006F54B8"/>
    <w:rsid w:val="006F784A"/>
    <w:rsid w:val="0070251F"/>
    <w:rsid w:val="00704C1D"/>
    <w:rsid w:val="00710242"/>
    <w:rsid w:val="007132BB"/>
    <w:rsid w:val="00716CD2"/>
    <w:rsid w:val="00722526"/>
    <w:rsid w:val="00723F34"/>
    <w:rsid w:val="00724C0E"/>
    <w:rsid w:val="007251C7"/>
    <w:rsid w:val="00730BE2"/>
    <w:rsid w:val="007319C3"/>
    <w:rsid w:val="0073397B"/>
    <w:rsid w:val="00735BE1"/>
    <w:rsid w:val="00736944"/>
    <w:rsid w:val="00740E4D"/>
    <w:rsid w:val="007422A4"/>
    <w:rsid w:val="00753A3E"/>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91F0C"/>
    <w:rsid w:val="0079251E"/>
    <w:rsid w:val="0079439A"/>
    <w:rsid w:val="0079443A"/>
    <w:rsid w:val="00794559"/>
    <w:rsid w:val="007A3662"/>
    <w:rsid w:val="007B058D"/>
    <w:rsid w:val="007B351E"/>
    <w:rsid w:val="007C13E6"/>
    <w:rsid w:val="007C49B2"/>
    <w:rsid w:val="007C5ACC"/>
    <w:rsid w:val="007C6AA8"/>
    <w:rsid w:val="007D0280"/>
    <w:rsid w:val="007D2160"/>
    <w:rsid w:val="007D3D58"/>
    <w:rsid w:val="007D533E"/>
    <w:rsid w:val="007D56D7"/>
    <w:rsid w:val="007D78FF"/>
    <w:rsid w:val="007E248B"/>
    <w:rsid w:val="007E4A16"/>
    <w:rsid w:val="007E6CF4"/>
    <w:rsid w:val="007F014C"/>
    <w:rsid w:val="007F0719"/>
    <w:rsid w:val="007F2441"/>
    <w:rsid w:val="007F3216"/>
    <w:rsid w:val="007F6C2B"/>
    <w:rsid w:val="007F7753"/>
    <w:rsid w:val="0080075B"/>
    <w:rsid w:val="00804952"/>
    <w:rsid w:val="00807FC0"/>
    <w:rsid w:val="00810583"/>
    <w:rsid w:val="00811343"/>
    <w:rsid w:val="00812CA9"/>
    <w:rsid w:val="008135EA"/>
    <w:rsid w:val="00815135"/>
    <w:rsid w:val="008203C8"/>
    <w:rsid w:val="00826D09"/>
    <w:rsid w:val="008319AE"/>
    <w:rsid w:val="00841B70"/>
    <w:rsid w:val="0084487A"/>
    <w:rsid w:val="00845073"/>
    <w:rsid w:val="0084751C"/>
    <w:rsid w:val="008552CB"/>
    <w:rsid w:val="0085714E"/>
    <w:rsid w:val="00857432"/>
    <w:rsid w:val="00857C38"/>
    <w:rsid w:val="0086058B"/>
    <w:rsid w:val="00862638"/>
    <w:rsid w:val="00866B92"/>
    <w:rsid w:val="00872805"/>
    <w:rsid w:val="008808D7"/>
    <w:rsid w:val="00880EA0"/>
    <w:rsid w:val="0089091F"/>
    <w:rsid w:val="00892FBB"/>
    <w:rsid w:val="00893007"/>
    <w:rsid w:val="00893A0A"/>
    <w:rsid w:val="0089451A"/>
    <w:rsid w:val="00896BA0"/>
    <w:rsid w:val="008A1E7C"/>
    <w:rsid w:val="008A2AFE"/>
    <w:rsid w:val="008A334F"/>
    <w:rsid w:val="008B01D2"/>
    <w:rsid w:val="008B558C"/>
    <w:rsid w:val="008C06B4"/>
    <w:rsid w:val="008C1E5B"/>
    <w:rsid w:val="008C2139"/>
    <w:rsid w:val="008C24BD"/>
    <w:rsid w:val="008C4186"/>
    <w:rsid w:val="008C45F2"/>
    <w:rsid w:val="008D1777"/>
    <w:rsid w:val="008D25C9"/>
    <w:rsid w:val="008D2AB0"/>
    <w:rsid w:val="008D34BF"/>
    <w:rsid w:val="008D4BF1"/>
    <w:rsid w:val="008E47C1"/>
    <w:rsid w:val="008F0B2B"/>
    <w:rsid w:val="008F1C31"/>
    <w:rsid w:val="008F1F9E"/>
    <w:rsid w:val="008F643C"/>
    <w:rsid w:val="00902805"/>
    <w:rsid w:val="0090297D"/>
    <w:rsid w:val="00903C28"/>
    <w:rsid w:val="00903FDE"/>
    <w:rsid w:val="00904024"/>
    <w:rsid w:val="00907788"/>
    <w:rsid w:val="00912FC5"/>
    <w:rsid w:val="00914E1B"/>
    <w:rsid w:val="00926DA6"/>
    <w:rsid w:val="00927BF5"/>
    <w:rsid w:val="00933C6D"/>
    <w:rsid w:val="00933F41"/>
    <w:rsid w:val="009373BA"/>
    <w:rsid w:val="00937420"/>
    <w:rsid w:val="00937D13"/>
    <w:rsid w:val="009459C6"/>
    <w:rsid w:val="00947848"/>
    <w:rsid w:val="00952296"/>
    <w:rsid w:val="00955D49"/>
    <w:rsid w:val="00956C6C"/>
    <w:rsid w:val="00963F8C"/>
    <w:rsid w:val="00967A59"/>
    <w:rsid w:val="00967C47"/>
    <w:rsid w:val="00970C9F"/>
    <w:rsid w:val="009715D3"/>
    <w:rsid w:val="00971C5E"/>
    <w:rsid w:val="00976DCB"/>
    <w:rsid w:val="009774E2"/>
    <w:rsid w:val="00980818"/>
    <w:rsid w:val="00980B7F"/>
    <w:rsid w:val="00990283"/>
    <w:rsid w:val="00991623"/>
    <w:rsid w:val="00995CC7"/>
    <w:rsid w:val="009978F9"/>
    <w:rsid w:val="009A0DF3"/>
    <w:rsid w:val="009A4283"/>
    <w:rsid w:val="009A6FC8"/>
    <w:rsid w:val="009B057C"/>
    <w:rsid w:val="009B2F79"/>
    <w:rsid w:val="009C152A"/>
    <w:rsid w:val="009C4517"/>
    <w:rsid w:val="009C785A"/>
    <w:rsid w:val="009D15E6"/>
    <w:rsid w:val="009D3078"/>
    <w:rsid w:val="009D73E3"/>
    <w:rsid w:val="009E245E"/>
    <w:rsid w:val="009E2A04"/>
    <w:rsid w:val="009E38B7"/>
    <w:rsid w:val="009E45E5"/>
    <w:rsid w:val="009F104D"/>
    <w:rsid w:val="009F12BD"/>
    <w:rsid w:val="009F2AED"/>
    <w:rsid w:val="009F6B95"/>
    <w:rsid w:val="009F6BAA"/>
    <w:rsid w:val="009F6E1E"/>
    <w:rsid w:val="009F6FDB"/>
    <w:rsid w:val="00A0622B"/>
    <w:rsid w:val="00A114E0"/>
    <w:rsid w:val="00A137ED"/>
    <w:rsid w:val="00A16DD3"/>
    <w:rsid w:val="00A17F27"/>
    <w:rsid w:val="00A21452"/>
    <w:rsid w:val="00A25BC3"/>
    <w:rsid w:val="00A27725"/>
    <w:rsid w:val="00A27BEB"/>
    <w:rsid w:val="00A31F5F"/>
    <w:rsid w:val="00A3315C"/>
    <w:rsid w:val="00A331EA"/>
    <w:rsid w:val="00A348B4"/>
    <w:rsid w:val="00A41200"/>
    <w:rsid w:val="00A4413D"/>
    <w:rsid w:val="00A44C16"/>
    <w:rsid w:val="00A45E41"/>
    <w:rsid w:val="00A466B1"/>
    <w:rsid w:val="00A46D74"/>
    <w:rsid w:val="00A52694"/>
    <w:rsid w:val="00A538BB"/>
    <w:rsid w:val="00A60DD4"/>
    <w:rsid w:val="00A616B0"/>
    <w:rsid w:val="00A635B2"/>
    <w:rsid w:val="00A63659"/>
    <w:rsid w:val="00A63B44"/>
    <w:rsid w:val="00A6673A"/>
    <w:rsid w:val="00A85B6F"/>
    <w:rsid w:val="00A92994"/>
    <w:rsid w:val="00A92CB9"/>
    <w:rsid w:val="00A944BD"/>
    <w:rsid w:val="00A94CB7"/>
    <w:rsid w:val="00A95D1D"/>
    <w:rsid w:val="00AA6A3E"/>
    <w:rsid w:val="00AB30B0"/>
    <w:rsid w:val="00AB3C40"/>
    <w:rsid w:val="00AB621F"/>
    <w:rsid w:val="00AC7968"/>
    <w:rsid w:val="00AD2F09"/>
    <w:rsid w:val="00AD5E6A"/>
    <w:rsid w:val="00AE1156"/>
    <w:rsid w:val="00AE731D"/>
    <w:rsid w:val="00B019A9"/>
    <w:rsid w:val="00B06932"/>
    <w:rsid w:val="00B335B2"/>
    <w:rsid w:val="00B40F7D"/>
    <w:rsid w:val="00B444C0"/>
    <w:rsid w:val="00B45B39"/>
    <w:rsid w:val="00B46381"/>
    <w:rsid w:val="00B47AE0"/>
    <w:rsid w:val="00B51219"/>
    <w:rsid w:val="00B6018E"/>
    <w:rsid w:val="00B6044C"/>
    <w:rsid w:val="00B605EB"/>
    <w:rsid w:val="00B61AAE"/>
    <w:rsid w:val="00B622F8"/>
    <w:rsid w:val="00B64CB4"/>
    <w:rsid w:val="00B76D93"/>
    <w:rsid w:val="00B81338"/>
    <w:rsid w:val="00B85F01"/>
    <w:rsid w:val="00B90349"/>
    <w:rsid w:val="00B93A67"/>
    <w:rsid w:val="00B946C1"/>
    <w:rsid w:val="00BA14E3"/>
    <w:rsid w:val="00BB0CCA"/>
    <w:rsid w:val="00BB7227"/>
    <w:rsid w:val="00BC1779"/>
    <w:rsid w:val="00BD356A"/>
    <w:rsid w:val="00BD7BC6"/>
    <w:rsid w:val="00BE0809"/>
    <w:rsid w:val="00BE09AE"/>
    <w:rsid w:val="00BE6ED5"/>
    <w:rsid w:val="00BE7D09"/>
    <w:rsid w:val="00BF32CE"/>
    <w:rsid w:val="00BF543B"/>
    <w:rsid w:val="00BF6882"/>
    <w:rsid w:val="00C0049D"/>
    <w:rsid w:val="00C00BF3"/>
    <w:rsid w:val="00C0357E"/>
    <w:rsid w:val="00C054DF"/>
    <w:rsid w:val="00C120FD"/>
    <w:rsid w:val="00C14EF3"/>
    <w:rsid w:val="00C17E2C"/>
    <w:rsid w:val="00C21067"/>
    <w:rsid w:val="00C2697A"/>
    <w:rsid w:val="00C306D0"/>
    <w:rsid w:val="00C3283D"/>
    <w:rsid w:val="00C366C2"/>
    <w:rsid w:val="00C400DE"/>
    <w:rsid w:val="00C44414"/>
    <w:rsid w:val="00C44678"/>
    <w:rsid w:val="00C50196"/>
    <w:rsid w:val="00C51372"/>
    <w:rsid w:val="00C55B7E"/>
    <w:rsid w:val="00C56394"/>
    <w:rsid w:val="00C56A91"/>
    <w:rsid w:val="00C574F9"/>
    <w:rsid w:val="00C6796B"/>
    <w:rsid w:val="00C7272D"/>
    <w:rsid w:val="00C774A8"/>
    <w:rsid w:val="00C81475"/>
    <w:rsid w:val="00C82B1C"/>
    <w:rsid w:val="00C866C1"/>
    <w:rsid w:val="00C938E5"/>
    <w:rsid w:val="00C97F44"/>
    <w:rsid w:val="00CA1F4C"/>
    <w:rsid w:val="00CA3B31"/>
    <w:rsid w:val="00CA55DE"/>
    <w:rsid w:val="00CA673C"/>
    <w:rsid w:val="00CB597D"/>
    <w:rsid w:val="00CC0D26"/>
    <w:rsid w:val="00CC20CA"/>
    <w:rsid w:val="00CC3E29"/>
    <w:rsid w:val="00CC56DA"/>
    <w:rsid w:val="00CD0CD4"/>
    <w:rsid w:val="00CD17FE"/>
    <w:rsid w:val="00CD5954"/>
    <w:rsid w:val="00CD652C"/>
    <w:rsid w:val="00CE0375"/>
    <w:rsid w:val="00CE239F"/>
    <w:rsid w:val="00CE4F64"/>
    <w:rsid w:val="00CE6C16"/>
    <w:rsid w:val="00CF51D5"/>
    <w:rsid w:val="00CF799D"/>
    <w:rsid w:val="00D009D8"/>
    <w:rsid w:val="00D05649"/>
    <w:rsid w:val="00D106C7"/>
    <w:rsid w:val="00D130DC"/>
    <w:rsid w:val="00D1612A"/>
    <w:rsid w:val="00D173E3"/>
    <w:rsid w:val="00D23C63"/>
    <w:rsid w:val="00D25734"/>
    <w:rsid w:val="00D25ABD"/>
    <w:rsid w:val="00D25DE9"/>
    <w:rsid w:val="00D32ACF"/>
    <w:rsid w:val="00D44F93"/>
    <w:rsid w:val="00D51CB7"/>
    <w:rsid w:val="00D60A0B"/>
    <w:rsid w:val="00D624C6"/>
    <w:rsid w:val="00D6712A"/>
    <w:rsid w:val="00D80AE6"/>
    <w:rsid w:val="00D86767"/>
    <w:rsid w:val="00D9015C"/>
    <w:rsid w:val="00D917B6"/>
    <w:rsid w:val="00D92911"/>
    <w:rsid w:val="00D9435E"/>
    <w:rsid w:val="00D95D24"/>
    <w:rsid w:val="00DA041B"/>
    <w:rsid w:val="00DA4091"/>
    <w:rsid w:val="00DA513B"/>
    <w:rsid w:val="00DB1751"/>
    <w:rsid w:val="00DB46AB"/>
    <w:rsid w:val="00DC478E"/>
    <w:rsid w:val="00DC546E"/>
    <w:rsid w:val="00DE2A6E"/>
    <w:rsid w:val="00DE2F9E"/>
    <w:rsid w:val="00DE4CFD"/>
    <w:rsid w:val="00DE5066"/>
    <w:rsid w:val="00DE5286"/>
    <w:rsid w:val="00DF3101"/>
    <w:rsid w:val="00DF420E"/>
    <w:rsid w:val="00DF44BA"/>
    <w:rsid w:val="00E00932"/>
    <w:rsid w:val="00E02706"/>
    <w:rsid w:val="00E03B10"/>
    <w:rsid w:val="00E04A06"/>
    <w:rsid w:val="00E06338"/>
    <w:rsid w:val="00E078D2"/>
    <w:rsid w:val="00E10006"/>
    <w:rsid w:val="00E13C3E"/>
    <w:rsid w:val="00E156E0"/>
    <w:rsid w:val="00E2302D"/>
    <w:rsid w:val="00E2538B"/>
    <w:rsid w:val="00E2552C"/>
    <w:rsid w:val="00E53281"/>
    <w:rsid w:val="00E53723"/>
    <w:rsid w:val="00E54A43"/>
    <w:rsid w:val="00E651D4"/>
    <w:rsid w:val="00E65450"/>
    <w:rsid w:val="00E71F00"/>
    <w:rsid w:val="00E774AE"/>
    <w:rsid w:val="00E8408F"/>
    <w:rsid w:val="00E84BD0"/>
    <w:rsid w:val="00E85371"/>
    <w:rsid w:val="00E85F82"/>
    <w:rsid w:val="00EA1808"/>
    <w:rsid w:val="00EA22F3"/>
    <w:rsid w:val="00EA4F68"/>
    <w:rsid w:val="00EA59F9"/>
    <w:rsid w:val="00EB446D"/>
    <w:rsid w:val="00EC10CD"/>
    <w:rsid w:val="00EC2EB6"/>
    <w:rsid w:val="00EC5031"/>
    <w:rsid w:val="00ED71D2"/>
    <w:rsid w:val="00EE0CAA"/>
    <w:rsid w:val="00EE254F"/>
    <w:rsid w:val="00EE5002"/>
    <w:rsid w:val="00EE64FB"/>
    <w:rsid w:val="00EE675E"/>
    <w:rsid w:val="00EF2D4C"/>
    <w:rsid w:val="00EF51B0"/>
    <w:rsid w:val="00EF56AD"/>
    <w:rsid w:val="00EF7828"/>
    <w:rsid w:val="00F01826"/>
    <w:rsid w:val="00F01BC0"/>
    <w:rsid w:val="00F0251E"/>
    <w:rsid w:val="00F03011"/>
    <w:rsid w:val="00F03D0D"/>
    <w:rsid w:val="00F04888"/>
    <w:rsid w:val="00F05B9F"/>
    <w:rsid w:val="00F112E9"/>
    <w:rsid w:val="00F1219F"/>
    <w:rsid w:val="00F17C02"/>
    <w:rsid w:val="00F203BC"/>
    <w:rsid w:val="00F305D6"/>
    <w:rsid w:val="00F31047"/>
    <w:rsid w:val="00F334B2"/>
    <w:rsid w:val="00F37E5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C14EA"/>
    <w:rsid w:val="00FC1D3D"/>
    <w:rsid w:val="00FC20E8"/>
    <w:rsid w:val="00FC225A"/>
    <w:rsid w:val="00FC7405"/>
    <w:rsid w:val="00FC74FD"/>
    <w:rsid w:val="00FC7EDE"/>
    <w:rsid w:val="00FD3394"/>
    <w:rsid w:val="00FD4077"/>
    <w:rsid w:val="00FD672C"/>
    <w:rsid w:val="00FE40A9"/>
    <w:rsid w:val="00FE519D"/>
    <w:rsid w:val="00FF083D"/>
    <w:rsid w:val="00FF1850"/>
    <w:rsid w:val="00FF27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platformazakupowa.pl/pn/wolow"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wolow"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mailto:Anna.mykowska@wolow.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mailto:Aleksander.korcz@wolow.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pn/wolow"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B3F4597-5DDB-4745-8730-A905C8754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7625</TotalTime>
  <Pages>28</Pages>
  <Words>11896</Words>
  <Characters>71381</Characters>
  <Application>Microsoft Office Word</Application>
  <DocSecurity>0</DocSecurity>
  <Lines>594</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138</cp:revision>
  <cp:lastPrinted>2021-05-07T08:52:00Z</cp:lastPrinted>
  <dcterms:created xsi:type="dcterms:W3CDTF">2020-06-03T08:54:00Z</dcterms:created>
  <dcterms:modified xsi:type="dcterms:W3CDTF">2021-05-07T10:58:00Z</dcterms:modified>
</cp:coreProperties>
</file>