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0D6F" w14:textId="7C41253B" w:rsidR="004D32C4" w:rsidRPr="002221B2" w:rsidRDefault="004D32C4" w:rsidP="004D32C4">
      <w:pPr>
        <w:tabs>
          <w:tab w:val="left" w:pos="5670"/>
        </w:tabs>
        <w:spacing w:after="0" w:line="276" w:lineRule="auto"/>
        <w:jc w:val="right"/>
        <w:rPr>
          <w:rFonts w:ascii="Century Gothic" w:hAnsi="Century Gothic" w:cstheme="minorHAnsi"/>
          <w:sz w:val="20"/>
          <w:szCs w:val="20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10097"/>
      </w:tblGrid>
      <w:tr w:rsidR="00C4090B" w:rsidRPr="00FD561F" w14:paraId="524B79A9" w14:textId="77777777" w:rsidTr="6FA57EBE">
        <w:trPr>
          <w:trHeight w:val="643"/>
        </w:trPr>
        <w:tc>
          <w:tcPr>
            <w:tcW w:w="9899" w:type="dxa"/>
            <w:vAlign w:val="center"/>
          </w:tcPr>
          <w:tbl>
            <w:tblPr>
              <w:tblW w:w="9507" w:type="dxa"/>
              <w:tblLook w:val="04A0" w:firstRow="1" w:lastRow="0" w:firstColumn="1" w:lastColumn="0" w:noHBand="0" w:noVBand="1"/>
            </w:tblPr>
            <w:tblGrid>
              <w:gridCol w:w="9507"/>
            </w:tblGrid>
            <w:tr w:rsidR="00C4090B" w:rsidRPr="00FD561F" w14:paraId="7B9657FB" w14:textId="77777777" w:rsidTr="28228C7A">
              <w:trPr>
                <w:trHeight w:val="729"/>
              </w:trPr>
              <w:tc>
                <w:tcPr>
                  <w:tcW w:w="9507" w:type="dxa"/>
                  <w:vAlign w:val="center"/>
                </w:tcPr>
                <w:p w14:paraId="66879CC6" w14:textId="6431CFA4" w:rsidR="00C4090B" w:rsidRPr="002221B2" w:rsidRDefault="00C4090B" w:rsidP="007E576A">
                  <w:pPr>
                    <w:spacing w:after="0" w:line="276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2221B2">
                    <w:rPr>
                      <w:rFonts w:ascii="Century Gothic" w:eastAsia="Times New Roman" w:hAnsi="Century Gothic" w:cstheme="minorHAnsi"/>
                      <w:b/>
                      <w:sz w:val="20"/>
                      <w:szCs w:val="20"/>
                      <w:lang w:eastAsia="pl-PL"/>
                    </w:rPr>
                    <w:t>SPECYFIKACJA WARUNKÓW ZAMÓWIENIA</w:t>
                  </w:r>
                </w:p>
              </w:tc>
            </w:tr>
            <w:tr w:rsidR="00C4090B" w:rsidRPr="00FD561F" w14:paraId="6CC205C9" w14:textId="77777777" w:rsidTr="28228C7A">
              <w:trPr>
                <w:trHeight w:val="284"/>
              </w:trPr>
              <w:tc>
                <w:tcPr>
                  <w:tcW w:w="9507" w:type="dxa"/>
                </w:tcPr>
                <w:p w14:paraId="51BA2248" w14:textId="77777777" w:rsidR="00C4090B" w:rsidRPr="00FD561F" w:rsidRDefault="00C4090B" w:rsidP="007E576A">
                  <w:pPr>
                    <w:spacing w:after="0" w:line="276" w:lineRule="auto"/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2221B2">
                    <w:rPr>
                      <w:rFonts w:ascii="Century Gothic" w:hAnsi="Century Gothic" w:cstheme="minorHAnsi"/>
                      <w:sz w:val="20"/>
                      <w:szCs w:val="20"/>
                    </w:rPr>
                    <w:t>w postępowaniu o udzielenie zamówienia publicznego</w:t>
                  </w:r>
                </w:p>
              </w:tc>
            </w:tr>
            <w:tr w:rsidR="00C4090B" w:rsidRPr="00FD561F" w14:paraId="3B8641DE" w14:textId="77777777" w:rsidTr="28228C7A">
              <w:trPr>
                <w:trHeight w:val="402"/>
              </w:trPr>
              <w:tc>
                <w:tcPr>
                  <w:tcW w:w="9507" w:type="dxa"/>
                </w:tcPr>
                <w:p w14:paraId="6A64E3DB" w14:textId="6D30CABA" w:rsidR="00C4090B" w:rsidRPr="00923028" w:rsidRDefault="00C4090B" w:rsidP="28228C7A">
                  <w:pPr>
                    <w:spacing w:line="276" w:lineRule="auto"/>
                    <w:jc w:val="center"/>
                    <w:rPr>
                      <w:rFonts w:ascii="Century Gothic" w:hAnsi="Century Gothic" w:cstheme="minorBidi"/>
                      <w:sz w:val="20"/>
                      <w:szCs w:val="20"/>
                    </w:rPr>
                  </w:pPr>
                  <w:r w:rsidRPr="002221B2">
                    <w:rPr>
                      <w:rFonts w:ascii="Century Gothic" w:hAnsi="Century Gothic" w:cstheme="minorBidi"/>
                      <w:sz w:val="20"/>
                      <w:szCs w:val="20"/>
                    </w:rPr>
                    <w:t xml:space="preserve">prowadzonym w trybie </w:t>
                  </w:r>
                  <w:r w:rsidR="007834EC" w:rsidRPr="00FD561F">
                    <w:rPr>
                      <w:rFonts w:ascii="Century Gothic" w:hAnsi="Century Gothic" w:cstheme="minorBidi"/>
                      <w:sz w:val="20"/>
                      <w:szCs w:val="20"/>
                    </w:rPr>
                    <w:t xml:space="preserve">podstawowym bez negocjacji </w:t>
                  </w:r>
                  <w:r w:rsidR="006A5A15" w:rsidRPr="008D0735">
                    <w:rPr>
                      <w:rFonts w:ascii="Century Gothic" w:hAnsi="Century Gothic" w:cstheme="minorBidi"/>
                      <w:sz w:val="20"/>
                      <w:szCs w:val="20"/>
                    </w:rPr>
                    <w:t>na</w:t>
                  </w:r>
                  <w:r w:rsidR="00FB7282" w:rsidRPr="008D0735">
                    <w:rPr>
                      <w:rFonts w:ascii="Century Gothic" w:hAnsi="Century Gothic" w:cs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53B75729" w:rsidRPr="0016561A">
                    <w:rPr>
                      <w:rFonts w:ascii="Century Gothic" w:hAnsi="Century Gothic" w:cstheme="minorBidi"/>
                      <w:b/>
                      <w:bCs/>
                      <w:sz w:val="20"/>
                      <w:szCs w:val="20"/>
                    </w:rPr>
                    <w:t>dostawę</w:t>
                  </w:r>
                </w:p>
              </w:tc>
            </w:tr>
            <w:tr w:rsidR="00C4090B" w:rsidRPr="00FD561F" w14:paraId="2D2A970A" w14:textId="77777777" w:rsidTr="28228C7A">
              <w:trPr>
                <w:trHeight w:val="284"/>
              </w:trPr>
              <w:tc>
                <w:tcPr>
                  <w:tcW w:w="9507" w:type="dxa"/>
                </w:tcPr>
                <w:p w14:paraId="2899BE69" w14:textId="77777777" w:rsidR="00C4090B" w:rsidRPr="00FD561F" w:rsidRDefault="00C4090B" w:rsidP="007E576A">
                  <w:pPr>
                    <w:spacing w:after="0" w:line="276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2221B2">
                    <w:rPr>
                      <w:rFonts w:ascii="Century Gothic" w:eastAsia="Times New Roman" w:hAnsi="Century Gothic" w:cstheme="minorHAnsi"/>
                      <w:b/>
                      <w:sz w:val="20"/>
                      <w:szCs w:val="20"/>
                      <w:lang w:eastAsia="pl-PL"/>
                    </w:rPr>
                    <w:t>pn.</w:t>
                  </w:r>
                </w:p>
              </w:tc>
            </w:tr>
            <w:tr w:rsidR="00C4090B" w:rsidRPr="00FD561F" w14:paraId="204EC4F4" w14:textId="77777777" w:rsidTr="28228C7A">
              <w:trPr>
                <w:trHeight w:val="567"/>
              </w:trPr>
              <w:tc>
                <w:tcPr>
                  <w:tcW w:w="9507" w:type="dxa"/>
                </w:tcPr>
                <w:p w14:paraId="655FE74A" w14:textId="51A2DE7B" w:rsidR="00C4090B" w:rsidRPr="008D0735" w:rsidRDefault="00AE2A35" w:rsidP="00591600">
                  <w:pPr>
                    <w:pStyle w:val="Akapitzlist"/>
                    <w:numPr>
                      <w:ilvl w:val="0"/>
                      <w:numId w:val="0"/>
                    </w:numPr>
                    <w:spacing w:after="0"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lang w:val="pl-PL"/>
                    </w:rPr>
                  </w:pPr>
                  <w:bookmarkStart w:id="0" w:name="_Hlk65613013"/>
                  <w:bookmarkStart w:id="1" w:name="_Hlk65613968"/>
                  <w:bookmarkStart w:id="2" w:name="_Hlk65615511"/>
                  <w:r w:rsidRPr="002221B2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lang w:val="pl-PL"/>
                    </w:rPr>
                    <w:t xml:space="preserve">„Dostawa papierowych i elektronicznych bonów towarowych dla Krajowego </w:t>
                  </w:r>
                  <w:r w:rsidRPr="00FD561F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lang w:val="pl-PL"/>
                    </w:rPr>
                    <w:t>Instytutu Mediów”</w:t>
                  </w:r>
                  <w:bookmarkEnd w:id="0"/>
                </w:p>
                <w:p w14:paraId="55F12CC1" w14:textId="122660E5" w:rsidR="00AE2A35" w:rsidRPr="00923028" w:rsidRDefault="00AE2A35" w:rsidP="00591600">
                  <w:pPr>
                    <w:pStyle w:val="Akapitzlist"/>
                    <w:numPr>
                      <w:ilvl w:val="0"/>
                      <w:numId w:val="0"/>
                    </w:numPr>
                    <w:spacing w:after="0" w:line="276" w:lineRule="auto"/>
                    <w:jc w:val="center"/>
                    <w:rPr>
                      <w:rFonts w:ascii="Century Gothic" w:hAnsi="Century Gothic" w:cstheme="minorHAnsi"/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</w:pPr>
                </w:p>
              </w:tc>
            </w:tr>
            <w:bookmarkEnd w:id="1"/>
            <w:tr w:rsidR="00C4090B" w:rsidRPr="00FD561F" w14:paraId="0CE88515" w14:textId="77777777" w:rsidTr="28228C7A">
              <w:trPr>
                <w:trHeight w:val="284"/>
              </w:trPr>
              <w:tc>
                <w:tcPr>
                  <w:tcW w:w="9507" w:type="dxa"/>
                </w:tcPr>
                <w:p w14:paraId="08E67A25" w14:textId="03DE399C" w:rsidR="00C4090B" w:rsidRPr="00923028" w:rsidRDefault="00C4090B" w:rsidP="28228C7A">
                  <w:pPr>
                    <w:spacing w:after="0" w:line="276" w:lineRule="auto"/>
                    <w:jc w:val="center"/>
                    <w:rPr>
                      <w:rFonts w:ascii="Century Gothic" w:hAnsi="Century Gothic" w:cstheme="minorBidi"/>
                      <w:b/>
                      <w:bCs/>
                      <w:sz w:val="20"/>
                      <w:szCs w:val="20"/>
                    </w:rPr>
                  </w:pPr>
                  <w:r w:rsidRPr="002221B2">
                    <w:rPr>
                      <w:rFonts w:ascii="Century Gothic" w:hAnsi="Century Gothic" w:cstheme="minorBidi"/>
                      <w:b/>
                      <w:bCs/>
                      <w:sz w:val="20"/>
                      <w:szCs w:val="20"/>
                    </w:rPr>
                    <w:t xml:space="preserve">znak sprawy: </w:t>
                  </w:r>
                  <w:bookmarkStart w:id="3" w:name="_Hlk69717476"/>
                  <w:r w:rsidR="009E18DC" w:rsidRPr="00FD561F">
                    <w:rPr>
                      <w:rFonts w:ascii="Century Gothic" w:hAnsi="Century Gothic" w:cstheme="minorBidi"/>
                      <w:b/>
                      <w:bCs/>
                      <w:sz w:val="20"/>
                      <w:szCs w:val="20"/>
                    </w:rPr>
                    <w:t>KIM</w:t>
                  </w:r>
                  <w:r w:rsidR="08365FE8" w:rsidRPr="008D0735">
                    <w:rPr>
                      <w:rFonts w:ascii="Century Gothic" w:hAnsi="Century Gothic" w:cstheme="minorBidi"/>
                      <w:b/>
                      <w:bCs/>
                      <w:sz w:val="20"/>
                      <w:szCs w:val="20"/>
                    </w:rPr>
                    <w:t>. 10/</w:t>
                  </w:r>
                  <w:r w:rsidR="00136F34" w:rsidRPr="00923028">
                    <w:rPr>
                      <w:rFonts w:ascii="Century Gothic" w:hAnsi="Century Gothic" w:cstheme="minorBidi"/>
                      <w:b/>
                      <w:bCs/>
                      <w:sz w:val="20"/>
                      <w:szCs w:val="20"/>
                    </w:rPr>
                    <w:t>202</w:t>
                  </w:r>
                  <w:bookmarkEnd w:id="3"/>
                  <w:r w:rsidR="00AE2A35" w:rsidRPr="00923028">
                    <w:rPr>
                      <w:rFonts w:ascii="Century Gothic" w:hAnsi="Century Gothic" w:cstheme="minorBid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bookmarkEnd w:id="2"/>
          </w:tbl>
          <w:p w14:paraId="4F462D7A" w14:textId="77777777" w:rsidR="00C4090B" w:rsidRPr="002221B2" w:rsidRDefault="00C4090B" w:rsidP="007E576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C4090B" w:rsidRPr="00FD561F" w14:paraId="401C3F41" w14:textId="77777777" w:rsidTr="6FA57EBE">
        <w:trPr>
          <w:trHeight w:val="404"/>
        </w:trPr>
        <w:tc>
          <w:tcPr>
            <w:tcW w:w="9899" w:type="dxa"/>
          </w:tcPr>
          <w:p w14:paraId="34872827" w14:textId="1FD70EB3" w:rsidR="00C4090B" w:rsidRPr="002221B2" w:rsidRDefault="00C4090B" w:rsidP="007E576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u w:val="single"/>
              </w:rPr>
            </w:pPr>
          </w:p>
        </w:tc>
      </w:tr>
      <w:tr w:rsidR="00C4090B" w:rsidRPr="00FD561F" w14:paraId="39989ABB" w14:textId="77777777" w:rsidTr="6FA57EBE">
        <w:trPr>
          <w:trHeight w:val="70"/>
        </w:trPr>
        <w:tc>
          <w:tcPr>
            <w:tcW w:w="9899" w:type="dxa"/>
          </w:tcPr>
          <w:p w14:paraId="16B36759" w14:textId="700C5C58" w:rsidR="00C4090B" w:rsidRPr="00FD561F" w:rsidRDefault="00C4090B" w:rsidP="007E576A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u w:val="single"/>
              </w:rPr>
            </w:pPr>
            <w:r w:rsidRPr="002221B2">
              <w:rPr>
                <w:rFonts w:ascii="Century Gothic" w:eastAsia="Times New Roman" w:hAnsi="Century Gothic" w:cstheme="minorHAnsi"/>
                <w:sz w:val="20"/>
                <w:szCs w:val="20"/>
                <w:u w:val="single"/>
              </w:rPr>
              <w:t>Integralną część niniejszej SWZ stanowią:</w:t>
            </w:r>
          </w:p>
          <w:p w14:paraId="7B9086CA" w14:textId="77777777" w:rsidR="00C4090B" w:rsidRPr="008D0735" w:rsidRDefault="00C4090B" w:rsidP="004C2F1B">
            <w:pPr>
              <w:numPr>
                <w:ilvl w:val="0"/>
                <w:numId w:val="30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u w:val="single"/>
              </w:rPr>
            </w:pPr>
            <w:r w:rsidRPr="008D0735">
              <w:rPr>
                <w:rFonts w:ascii="Century Gothic" w:eastAsia="Times New Roman" w:hAnsi="Century Gothic" w:cstheme="minorHAnsi"/>
                <w:sz w:val="20"/>
                <w:szCs w:val="20"/>
              </w:rPr>
              <w:t>Opis przedmiotu zamówienia – Załącznik nr 1</w:t>
            </w:r>
          </w:p>
          <w:p w14:paraId="728FDBD5" w14:textId="55B3DA98" w:rsidR="00C4090B" w:rsidRPr="00923028" w:rsidRDefault="00CB1A45" w:rsidP="004C2F1B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bookmarkStart w:id="4" w:name="_Hlk65617291"/>
            <w:r w:rsidRPr="00923028">
              <w:rPr>
                <w:rFonts w:ascii="Century Gothic" w:hAnsi="Century Gothic" w:cstheme="minorHAnsi"/>
                <w:sz w:val="20"/>
                <w:szCs w:val="20"/>
              </w:rPr>
              <w:t xml:space="preserve">Wzór </w:t>
            </w:r>
            <w:r w:rsidR="006D0D43" w:rsidRPr="00923028">
              <w:rPr>
                <w:rFonts w:ascii="Century Gothic" w:hAnsi="Century Gothic" w:cstheme="minorHAnsi"/>
                <w:sz w:val="20"/>
                <w:szCs w:val="20"/>
              </w:rPr>
              <w:t>umowy</w:t>
            </w:r>
            <w:bookmarkEnd w:id="4"/>
            <w:r w:rsidR="006D0D43" w:rsidRPr="0092302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4090B" w:rsidRPr="00923028">
              <w:rPr>
                <w:rFonts w:ascii="Century Gothic" w:hAnsi="Century Gothic" w:cstheme="minorHAnsi"/>
                <w:sz w:val="20"/>
                <w:szCs w:val="20"/>
              </w:rPr>
              <w:t>- Załącznik nr 2</w:t>
            </w:r>
          </w:p>
          <w:p w14:paraId="13F15C50" w14:textId="77777777" w:rsidR="00C4090B" w:rsidRPr="00923028" w:rsidRDefault="00C4090B" w:rsidP="004C2F1B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u w:val="single"/>
              </w:rPr>
            </w:pPr>
            <w:r w:rsidRPr="00923028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Formularz ofertowy - </w:t>
            </w:r>
            <w:r w:rsidRPr="00923028">
              <w:rPr>
                <w:rFonts w:ascii="Century Gothic" w:hAnsi="Century Gothic" w:cstheme="minorHAnsi"/>
                <w:sz w:val="20"/>
                <w:szCs w:val="20"/>
              </w:rPr>
              <w:t>Załącznik nr 3</w:t>
            </w:r>
          </w:p>
          <w:p w14:paraId="2D6F2C20" w14:textId="33AC2239" w:rsidR="00C4090B" w:rsidRPr="00923028" w:rsidRDefault="00C4090B" w:rsidP="004C2F1B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both"/>
              <w:rPr>
                <w:rFonts w:ascii="Century Gothic" w:eastAsia="Times New Roman" w:hAnsi="Century Gothic" w:cstheme="minorBidi"/>
                <w:sz w:val="20"/>
                <w:szCs w:val="20"/>
                <w:u w:val="single"/>
              </w:rPr>
            </w:pPr>
            <w:r w:rsidRPr="00923028">
              <w:rPr>
                <w:rFonts w:ascii="Century Gothic" w:eastAsia="Times New Roman" w:hAnsi="Century Gothic" w:cstheme="minorBidi"/>
                <w:sz w:val="20"/>
                <w:szCs w:val="20"/>
              </w:rPr>
              <w:t xml:space="preserve">Oświadczenie o </w:t>
            </w:r>
            <w:r w:rsidR="4FB940F9" w:rsidRPr="00923028">
              <w:rPr>
                <w:rFonts w:ascii="Century Gothic" w:eastAsia="Times New Roman" w:hAnsi="Century Gothic" w:cstheme="minorBidi"/>
                <w:sz w:val="20"/>
                <w:szCs w:val="20"/>
              </w:rPr>
              <w:t xml:space="preserve">niepodleganiu </w:t>
            </w:r>
            <w:proofErr w:type="gramStart"/>
            <w:r w:rsidR="4FB940F9" w:rsidRPr="00923028">
              <w:rPr>
                <w:rFonts w:ascii="Century Gothic" w:eastAsia="Times New Roman" w:hAnsi="Century Gothic" w:cstheme="minorBidi"/>
                <w:sz w:val="20"/>
                <w:szCs w:val="20"/>
              </w:rPr>
              <w:t>wykluczeniu</w:t>
            </w:r>
            <w:r w:rsidR="00191BCD" w:rsidRPr="00923028">
              <w:rPr>
                <w:rFonts w:ascii="Century Gothic" w:eastAsia="Times New Roman" w:hAnsi="Century Gothic" w:cstheme="minorBidi"/>
                <w:sz w:val="20"/>
                <w:szCs w:val="20"/>
              </w:rPr>
              <w:t xml:space="preserve"> </w:t>
            </w:r>
            <w:r w:rsidR="4FB940F9" w:rsidRPr="00923028">
              <w:rPr>
                <w:rFonts w:ascii="Century Gothic" w:eastAsia="Times New Roman" w:hAnsi="Century Gothic" w:cstheme="minorBidi"/>
                <w:sz w:val="20"/>
                <w:szCs w:val="20"/>
              </w:rPr>
              <w:t xml:space="preserve"> </w:t>
            </w:r>
            <w:r w:rsidR="533A02DF" w:rsidRPr="00923028">
              <w:rPr>
                <w:rFonts w:ascii="Century Gothic" w:eastAsia="Times New Roman" w:hAnsi="Century Gothic" w:cstheme="minorBidi"/>
                <w:sz w:val="20"/>
                <w:szCs w:val="20"/>
              </w:rPr>
              <w:t>–</w:t>
            </w:r>
            <w:proofErr w:type="gramEnd"/>
            <w:r w:rsidRPr="00923028">
              <w:rPr>
                <w:rFonts w:ascii="Century Gothic" w:eastAsia="Times New Roman" w:hAnsi="Century Gothic" w:cstheme="minorBidi"/>
                <w:sz w:val="20"/>
                <w:szCs w:val="20"/>
              </w:rPr>
              <w:t xml:space="preserve"> Zał</w:t>
            </w:r>
            <w:r w:rsidR="533A02DF" w:rsidRPr="00923028">
              <w:rPr>
                <w:rFonts w:ascii="Century Gothic" w:eastAsia="Times New Roman" w:hAnsi="Century Gothic" w:cstheme="minorBidi"/>
                <w:sz w:val="20"/>
                <w:szCs w:val="20"/>
              </w:rPr>
              <w:t xml:space="preserve">. </w:t>
            </w:r>
            <w:r w:rsidRPr="00923028">
              <w:rPr>
                <w:rFonts w:ascii="Century Gothic" w:eastAsia="Times New Roman" w:hAnsi="Century Gothic" w:cstheme="minorBidi"/>
                <w:sz w:val="20"/>
                <w:szCs w:val="20"/>
              </w:rPr>
              <w:t>nr 4</w:t>
            </w:r>
          </w:p>
          <w:p w14:paraId="2EDAD9F5" w14:textId="2189082E" w:rsidR="00136F34" w:rsidRPr="00923028" w:rsidRDefault="00136F34" w:rsidP="004C2F1B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23028">
              <w:rPr>
                <w:rFonts w:ascii="Century Gothic" w:eastAsia="Times New Roman" w:hAnsi="Century Gothic" w:cstheme="minorHAnsi"/>
                <w:sz w:val="20"/>
                <w:szCs w:val="20"/>
              </w:rPr>
              <w:t>Oświadczenie Wykonawcy o aktualności informacji zawartych w oświadczeniu, o którym mowa</w:t>
            </w:r>
            <w:r w:rsidR="00AE2A35" w:rsidRPr="00923028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</w:r>
            <w:r w:rsidRPr="00923028">
              <w:rPr>
                <w:rFonts w:ascii="Century Gothic" w:eastAsia="Times New Roman" w:hAnsi="Century Gothic" w:cstheme="minorHAnsi"/>
                <w:sz w:val="20"/>
                <w:szCs w:val="20"/>
              </w:rPr>
              <w:t>w art. 125 ust. 1 ustawy</w:t>
            </w:r>
            <w:r w:rsidR="00191BCD" w:rsidRPr="00923028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PZP</w:t>
            </w:r>
            <w:r w:rsidR="00512B86" w:rsidRPr="00923028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– Załącznik nr 5</w:t>
            </w:r>
            <w:r w:rsidR="00D5353E" w:rsidRPr="00923028">
              <w:rPr>
                <w:rFonts w:ascii="Century Gothic" w:eastAsia="Times New Roman" w:hAnsi="Century Gothic" w:cstheme="minorHAnsi"/>
                <w:sz w:val="20"/>
                <w:szCs w:val="20"/>
              </w:rPr>
              <w:t>;</w:t>
            </w:r>
          </w:p>
          <w:p w14:paraId="5FC06193" w14:textId="4FF5C1BE" w:rsidR="00010C36" w:rsidRPr="00923028" w:rsidRDefault="00DA7030" w:rsidP="004C2F1B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both"/>
              <w:rPr>
                <w:rFonts w:ascii="Century Gothic" w:hAnsi="Century Gothic" w:cstheme="minorBidi"/>
                <w:sz w:val="20"/>
                <w:szCs w:val="20"/>
              </w:rPr>
            </w:pPr>
            <w:r w:rsidRPr="00923028">
              <w:rPr>
                <w:rFonts w:ascii="Century Gothic" w:hAnsi="Century Gothic" w:cstheme="minorBidi"/>
                <w:sz w:val="20"/>
                <w:szCs w:val="20"/>
              </w:rPr>
              <w:t xml:space="preserve">Oświadczenie na temat przynależności do grupy kapitałowej - Załącznik nr </w:t>
            </w:r>
            <w:r w:rsidR="56D5BC6F" w:rsidRPr="00923028">
              <w:rPr>
                <w:rFonts w:ascii="Century Gothic" w:hAnsi="Century Gothic" w:cstheme="minorBidi"/>
                <w:sz w:val="20"/>
                <w:szCs w:val="20"/>
              </w:rPr>
              <w:t>6</w:t>
            </w:r>
            <w:r w:rsidR="00D5353E" w:rsidRPr="00923028">
              <w:rPr>
                <w:rFonts w:ascii="Century Gothic" w:hAnsi="Century Gothic" w:cstheme="minorBidi"/>
                <w:sz w:val="20"/>
                <w:szCs w:val="20"/>
              </w:rPr>
              <w:t>;</w:t>
            </w:r>
          </w:p>
          <w:p w14:paraId="0EF55786" w14:textId="77777777" w:rsidR="00C4090B" w:rsidRPr="008D0735" w:rsidRDefault="00C4090B" w:rsidP="004913E0">
            <w:pPr>
              <w:spacing w:after="0" w:line="276" w:lineRule="auto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</w:p>
          <w:tbl>
            <w:tblPr>
              <w:tblW w:w="9881" w:type="dxa"/>
              <w:tblLook w:val="04A0" w:firstRow="1" w:lastRow="0" w:firstColumn="1" w:lastColumn="0" w:noHBand="0" w:noVBand="1"/>
            </w:tblPr>
            <w:tblGrid>
              <w:gridCol w:w="4042"/>
              <w:gridCol w:w="5839"/>
            </w:tblGrid>
            <w:tr w:rsidR="00F16F21" w:rsidRPr="00FD561F" w14:paraId="50575664" w14:textId="77777777" w:rsidTr="00BA3718">
              <w:trPr>
                <w:trHeight w:val="297"/>
              </w:trPr>
              <w:tc>
                <w:tcPr>
                  <w:tcW w:w="4042" w:type="dxa"/>
                </w:tcPr>
                <w:p w14:paraId="752B70B7" w14:textId="77777777" w:rsidR="00F16F21" w:rsidRPr="00923028" w:rsidRDefault="00F16F21" w:rsidP="00F16F21">
                  <w:pPr>
                    <w:spacing w:after="0" w:line="276" w:lineRule="auto"/>
                    <w:jc w:val="center"/>
                    <w:rPr>
                      <w:rFonts w:ascii="Century Gothic" w:eastAsia="Times New Roman" w:hAnsi="Century Gothic" w:cs="Calibri"/>
                      <w:b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  <w:tc>
                <w:tcPr>
                  <w:tcW w:w="5839" w:type="dxa"/>
                  <w:vAlign w:val="center"/>
                </w:tcPr>
                <w:tbl>
                  <w:tblPr>
                    <w:tblW w:w="4250" w:type="dxa"/>
                    <w:tblInd w:w="594" w:type="dxa"/>
                    <w:tblLook w:val="04A0" w:firstRow="1" w:lastRow="0" w:firstColumn="1" w:lastColumn="0" w:noHBand="0" w:noVBand="1"/>
                  </w:tblPr>
                  <w:tblGrid>
                    <w:gridCol w:w="4016"/>
                    <w:gridCol w:w="234"/>
                  </w:tblGrid>
                  <w:tr w:rsidR="00F16F21" w:rsidRPr="00FD561F" w14:paraId="42F56A58" w14:textId="77777777" w:rsidTr="00BA3718">
                    <w:trPr>
                      <w:trHeight w:val="1528"/>
                    </w:trPr>
                    <w:tc>
                      <w:tcPr>
                        <w:tcW w:w="3833" w:type="dxa"/>
                      </w:tcPr>
                      <w:p w14:paraId="1E900FCC" w14:textId="49533631" w:rsidR="00F16F21" w:rsidRPr="00923028" w:rsidRDefault="00D5353E" w:rsidP="00D5353E">
                        <w:pPr>
                          <w:spacing w:line="276" w:lineRule="auto"/>
                          <w:ind w:right="960"/>
                          <w:jc w:val="both"/>
                          <w:rPr>
                            <w:rFonts w:ascii="Century Gothic" w:hAnsi="Century Gothic" w:cs="Calibri"/>
                            <w:b/>
                            <w:sz w:val="20"/>
                            <w:szCs w:val="20"/>
                          </w:rPr>
                        </w:pPr>
                        <w:r w:rsidRPr="00923028">
                          <w:rPr>
                            <w:rFonts w:ascii="Century Gothic" w:hAnsi="Century Gothic" w:cs="Calibri"/>
                            <w:b/>
                            <w:sz w:val="20"/>
                            <w:szCs w:val="20"/>
                          </w:rPr>
                          <w:t>ZATWIERDZAM</w:t>
                        </w:r>
                        <w:r w:rsidR="00F16F21" w:rsidRPr="00923028">
                          <w:rPr>
                            <w:rFonts w:ascii="Century Gothic" w:hAnsi="Century Gothic" w:cs="Calibri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17BACD91" w14:textId="77777777" w:rsidR="00F16F21" w:rsidRPr="00923028" w:rsidRDefault="00F16F21" w:rsidP="00F16F21">
                        <w:pPr>
                          <w:spacing w:after="0" w:line="276" w:lineRule="auto"/>
                          <w:ind w:right="960" w:firstLine="993"/>
                          <w:jc w:val="center"/>
                          <w:rPr>
                            <w:rFonts w:ascii="Century Gothic" w:hAnsi="Century Gothic" w:cs="Calibri"/>
                            <w:i/>
                            <w:sz w:val="20"/>
                            <w:szCs w:val="20"/>
                          </w:rPr>
                        </w:pPr>
                        <w:r w:rsidRPr="00923028">
                          <w:rPr>
                            <w:rFonts w:ascii="Century Gothic" w:hAnsi="Century Gothic" w:cs="Calibri"/>
                            <w:i/>
                            <w:sz w:val="20"/>
                            <w:szCs w:val="20"/>
                          </w:rPr>
                          <w:t>Dyrektor</w:t>
                        </w:r>
                      </w:p>
                      <w:p w14:paraId="14A40A09" w14:textId="77777777" w:rsidR="00F16F21" w:rsidRPr="00923028" w:rsidRDefault="00F16F21" w:rsidP="00F16F21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 w:cs="Calibri"/>
                            <w:i/>
                            <w:sz w:val="20"/>
                            <w:szCs w:val="20"/>
                          </w:rPr>
                        </w:pPr>
                      </w:p>
                      <w:p w14:paraId="4DB7CA59" w14:textId="344C84AF" w:rsidR="00F16F21" w:rsidRPr="00923028" w:rsidRDefault="00AE2A35" w:rsidP="00D5353E">
                        <w:pPr>
                          <w:spacing w:after="0" w:line="276" w:lineRule="auto"/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</w:pPr>
                        <w:r w:rsidRPr="00923028">
                          <w:rPr>
                            <w:rFonts w:ascii="Century Gothic" w:hAnsi="Century Gothic" w:cs="Calibri"/>
                            <w:i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</w:tc>
                    <w:tc>
                      <w:tcPr>
                        <w:tcW w:w="417" w:type="dxa"/>
                      </w:tcPr>
                      <w:p w14:paraId="1EDA9791" w14:textId="77777777" w:rsidR="00F16F21" w:rsidRPr="00923028" w:rsidRDefault="00F16F21" w:rsidP="00F16F21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6F21" w:rsidRPr="00FD561F" w14:paraId="64A119A9" w14:textId="77777777" w:rsidTr="00BA3718">
                    <w:trPr>
                      <w:trHeight w:val="1098"/>
                    </w:trPr>
                    <w:tc>
                      <w:tcPr>
                        <w:tcW w:w="3833" w:type="dxa"/>
                      </w:tcPr>
                      <w:p w14:paraId="5BFD958C" w14:textId="6240801C" w:rsidR="00F16F21" w:rsidRPr="008D0735" w:rsidRDefault="00C721EA" w:rsidP="00F16F21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 w:cs="Calibr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221B2">
                          <w:rPr>
                            <w:rFonts w:ascii="Century Gothic" w:hAnsi="Century Gothic" w:cs="Calibri"/>
                            <w:i/>
                            <w:iCs/>
                            <w:sz w:val="20"/>
                            <w:szCs w:val="20"/>
                          </w:rPr>
                          <w:t>(podpis Kierownika Z</w:t>
                        </w:r>
                        <w:r w:rsidR="00F16F21" w:rsidRPr="00FD561F">
                          <w:rPr>
                            <w:rFonts w:ascii="Century Gothic" w:hAnsi="Century Gothic" w:cs="Calibri"/>
                            <w:i/>
                            <w:iCs/>
                            <w:sz w:val="20"/>
                            <w:szCs w:val="20"/>
                          </w:rPr>
                          <w:t xml:space="preserve">amawiającego </w:t>
                        </w:r>
                      </w:p>
                      <w:p w14:paraId="2A5F050F" w14:textId="7F25B80F" w:rsidR="00F16F21" w:rsidRPr="00923028" w:rsidRDefault="00C721EA" w:rsidP="00F16F21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 w:cs="Calibr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3028">
                          <w:rPr>
                            <w:rFonts w:ascii="Century Gothic" w:hAnsi="Century Gothic" w:cs="Calibri"/>
                            <w:i/>
                            <w:iCs/>
                            <w:sz w:val="20"/>
                            <w:szCs w:val="20"/>
                          </w:rPr>
                          <w:t>lub Osoby U</w:t>
                        </w:r>
                        <w:r w:rsidR="00F16F21" w:rsidRPr="00923028">
                          <w:rPr>
                            <w:rFonts w:ascii="Century Gothic" w:hAnsi="Century Gothic" w:cs="Calibri"/>
                            <w:i/>
                            <w:iCs/>
                            <w:sz w:val="20"/>
                            <w:szCs w:val="20"/>
                          </w:rPr>
                          <w:t>mocowanej)</w:t>
                        </w:r>
                      </w:p>
                      <w:p w14:paraId="1A51EB31" w14:textId="77777777" w:rsidR="00F16F21" w:rsidRPr="00923028" w:rsidRDefault="00F16F21" w:rsidP="00F16F21">
                        <w:pPr>
                          <w:spacing w:after="240" w:line="276" w:lineRule="auto"/>
                          <w:jc w:val="center"/>
                          <w:rPr>
                            <w:rFonts w:ascii="Century Gothic" w:hAnsi="Century Gothic" w:cs="Calibri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 w14:paraId="53B86900" w14:textId="77777777" w:rsidR="00F16F21" w:rsidRPr="00923028" w:rsidRDefault="00F16F21" w:rsidP="00F16F21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 w:cs="Calibri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42738A" w14:textId="77777777" w:rsidR="00F16F21" w:rsidRPr="002221B2" w:rsidRDefault="00F16F21" w:rsidP="00F16F21">
                  <w:pPr>
                    <w:spacing w:after="0"/>
                    <w:jc w:val="center"/>
                    <w:rPr>
                      <w:rFonts w:ascii="Century Gothic" w:hAnsi="Century Gothic" w:cs="Calibr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19A0B53" w14:textId="69E60D8F" w:rsidR="00F16F21" w:rsidRPr="008D0735" w:rsidRDefault="00F16F21" w:rsidP="00F16F21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21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Zamawiający oczekuje, że Wykonawcy zapoznają się dokładnie z treścią SWZ. Wykonawcy ponoszą ryzyko niedostarczenia wszystkich wymaganych informacji i dokumentów, oraz przedłożenia oferty </w:t>
            </w:r>
            <w:proofErr w:type="gramStart"/>
            <w:r w:rsidRPr="002221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nie odpowiadającej</w:t>
            </w:r>
            <w:proofErr w:type="gramEnd"/>
            <w:r w:rsidRPr="002221B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wymaganiom określonym przez Zamawiającego.</w:t>
            </w:r>
          </w:p>
          <w:p w14:paraId="253F8A7D" w14:textId="77777777" w:rsidR="00F16F21" w:rsidRPr="00923028" w:rsidRDefault="00F16F21" w:rsidP="00E9460E">
            <w:pPr>
              <w:spacing w:after="480" w:line="276" w:lineRule="auto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</w:p>
          <w:p w14:paraId="11B0B441" w14:textId="77777777" w:rsidR="00D5353E" w:rsidRPr="00923028" w:rsidRDefault="00D5353E" w:rsidP="00E9460E">
            <w:pPr>
              <w:spacing w:after="480" w:line="276" w:lineRule="auto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</w:p>
          <w:p w14:paraId="39408C22" w14:textId="77777777" w:rsidR="00D5353E" w:rsidRPr="00923028" w:rsidRDefault="00D5353E" w:rsidP="00E9460E">
            <w:pPr>
              <w:spacing w:after="480" w:line="276" w:lineRule="auto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</w:p>
          <w:p w14:paraId="7C4CCB7D" w14:textId="77777777" w:rsidR="00BA3718" w:rsidRPr="00923028" w:rsidRDefault="00BA3718" w:rsidP="00E9460E">
            <w:pPr>
              <w:spacing w:after="480" w:line="276" w:lineRule="auto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</w:p>
          <w:p w14:paraId="4B1B8C36" w14:textId="77777777" w:rsidR="00BA3718" w:rsidRDefault="00BA3718" w:rsidP="00E9460E">
            <w:pPr>
              <w:spacing w:after="480" w:line="276" w:lineRule="auto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</w:p>
          <w:p w14:paraId="2F6B11DA" w14:textId="5D3077EF" w:rsidR="002E11BB" w:rsidRPr="00923028" w:rsidRDefault="002E11BB" w:rsidP="00E9460E">
            <w:pPr>
              <w:spacing w:after="480" w:line="276" w:lineRule="auto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9A4D309" w14:textId="316A510E" w:rsidR="000C2A53" w:rsidRPr="00923028" w:rsidRDefault="000C2A53" w:rsidP="007E576A">
      <w:pPr>
        <w:shd w:val="clear" w:color="auto" w:fill="D9D9D9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8D0735">
        <w:rPr>
          <w:rFonts w:ascii="Century Gothic" w:eastAsia="Times New Roman" w:hAnsi="Century Gothic" w:cstheme="minorHAnsi"/>
          <w:b/>
          <w:bCs/>
          <w:kern w:val="32"/>
          <w:sz w:val="20"/>
          <w:szCs w:val="20"/>
          <w:lang w:eastAsia="pl-PL"/>
        </w:rPr>
        <w:lastRenderedPageBreak/>
        <w:t>I.</w:t>
      </w:r>
      <w:r w:rsidRPr="008D0735">
        <w:rPr>
          <w:rFonts w:ascii="Century Gothic" w:eastAsia="Times New Roman" w:hAnsi="Century Gothic" w:cstheme="minorHAnsi"/>
          <w:b/>
          <w:bCs/>
          <w:kern w:val="32"/>
          <w:sz w:val="20"/>
          <w:szCs w:val="20"/>
          <w:lang w:eastAsia="pl-PL"/>
        </w:rPr>
        <w:tab/>
      </w:r>
      <w:r w:rsidRPr="008D0735">
        <w:rPr>
          <w:rFonts w:ascii="Century Gothic" w:eastAsia="Times New Roman" w:hAnsi="Century Gothic" w:cstheme="minorHAnsi"/>
          <w:b/>
          <w:bCs/>
          <w:kern w:val="32"/>
          <w:sz w:val="20"/>
          <w:szCs w:val="20"/>
          <w:shd w:val="clear" w:color="auto" w:fill="D9D9D9"/>
          <w:lang w:eastAsia="pl-PL"/>
        </w:rPr>
        <w:t>Nazwa oraz adres Zamawiającego.</w:t>
      </w:r>
    </w:p>
    <w:p w14:paraId="3AE7C762" w14:textId="077322A7" w:rsidR="00BA6AD5" w:rsidRPr="00923028" w:rsidRDefault="000C2A53" w:rsidP="007E576A">
      <w:pPr>
        <w:tabs>
          <w:tab w:val="left" w:pos="540"/>
        </w:tabs>
        <w:spacing w:after="0" w:line="276" w:lineRule="auto"/>
        <w:ind w:left="426"/>
        <w:contextualSpacing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 xml:space="preserve">Zamawiającym jest: </w:t>
      </w:r>
      <w:r w:rsidR="00D5353E" w:rsidRPr="00923028">
        <w:rPr>
          <w:rFonts w:ascii="Century Gothic" w:hAnsi="Century Gothic" w:cstheme="minorHAnsi"/>
          <w:b/>
          <w:sz w:val="20"/>
          <w:szCs w:val="20"/>
        </w:rPr>
        <w:t>Krajowy Instytut Mediów</w:t>
      </w:r>
    </w:p>
    <w:p w14:paraId="1340B6F8" w14:textId="2618FB90" w:rsidR="000C2A53" w:rsidRPr="00923028" w:rsidRDefault="00F80C39" w:rsidP="007E576A">
      <w:pPr>
        <w:tabs>
          <w:tab w:val="left" w:pos="540"/>
        </w:tabs>
        <w:spacing w:after="0" w:line="276" w:lineRule="auto"/>
        <w:ind w:left="426"/>
        <w:contextualSpacing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ul. Wiktorska 63, 02-587 Warszawa</w:t>
      </w:r>
      <w:r w:rsidR="00E20C0C" w:rsidRPr="00923028">
        <w:rPr>
          <w:rFonts w:ascii="Century Gothic" w:hAnsi="Century Gothic" w:cstheme="minorHAnsi"/>
          <w:sz w:val="20"/>
          <w:szCs w:val="20"/>
        </w:rPr>
        <w:t xml:space="preserve">, </w:t>
      </w:r>
      <w:r w:rsidR="00C36549" w:rsidRPr="00923028">
        <w:rPr>
          <w:rFonts w:ascii="Century Gothic" w:hAnsi="Century Gothic" w:cstheme="minorHAnsi"/>
          <w:sz w:val="20"/>
          <w:szCs w:val="20"/>
        </w:rPr>
        <w:t>tel.: +48 22 </w:t>
      </w:r>
      <w:r w:rsidR="002879B0" w:rsidRPr="00923028">
        <w:rPr>
          <w:rFonts w:ascii="Century Gothic" w:hAnsi="Century Gothic" w:cstheme="minorHAnsi"/>
          <w:sz w:val="20"/>
          <w:szCs w:val="20"/>
        </w:rPr>
        <w:t>118 98 44</w:t>
      </w:r>
    </w:p>
    <w:p w14:paraId="34B81280" w14:textId="3F69E262" w:rsidR="000C2A53" w:rsidRPr="00923028" w:rsidRDefault="000C2A53" w:rsidP="007E576A">
      <w:pPr>
        <w:tabs>
          <w:tab w:val="left" w:pos="540"/>
        </w:tabs>
        <w:spacing w:after="0"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Godziny pracy: 8:00-16:00 od poniedziałku do piątku.</w:t>
      </w:r>
    </w:p>
    <w:p w14:paraId="5C1E9F78" w14:textId="07473BC2" w:rsidR="004913E0" w:rsidRPr="00923028" w:rsidRDefault="004913E0" w:rsidP="007E576A">
      <w:pPr>
        <w:tabs>
          <w:tab w:val="left" w:pos="540"/>
        </w:tabs>
        <w:spacing w:after="0"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Adres strony internetowej </w:t>
      </w:r>
      <w:proofErr w:type="gramStart"/>
      <w:r w:rsidRPr="00923028">
        <w:rPr>
          <w:rFonts w:ascii="Century Gothic" w:hAnsi="Century Gothic" w:cstheme="minorHAnsi"/>
          <w:sz w:val="20"/>
          <w:szCs w:val="20"/>
        </w:rPr>
        <w:t xml:space="preserve">Zamawiającego:  </w:t>
      </w:r>
      <w:r w:rsidR="00D5353E" w:rsidRPr="00923028">
        <w:rPr>
          <w:rFonts w:ascii="Century Gothic" w:hAnsi="Century Gothic"/>
          <w:sz w:val="20"/>
          <w:szCs w:val="20"/>
        </w:rPr>
        <w:t>www.kim.gov.pl</w:t>
      </w:r>
      <w:proofErr w:type="gramEnd"/>
    </w:p>
    <w:p w14:paraId="14AA7A24" w14:textId="02534F74" w:rsidR="000C2A53" w:rsidRPr="00923028" w:rsidRDefault="000C2A53" w:rsidP="28228C7A">
      <w:pPr>
        <w:tabs>
          <w:tab w:val="left" w:pos="540"/>
        </w:tabs>
        <w:spacing w:after="0" w:line="276" w:lineRule="auto"/>
        <w:ind w:left="426"/>
        <w:contextualSpacing/>
        <w:jc w:val="both"/>
        <w:rPr>
          <w:rFonts w:ascii="Century Gothic" w:hAnsi="Century Gothic" w:cstheme="minorBidi"/>
          <w:sz w:val="20"/>
          <w:szCs w:val="20"/>
        </w:rPr>
      </w:pPr>
      <w:r w:rsidRPr="00923028">
        <w:rPr>
          <w:rFonts w:ascii="Century Gothic" w:hAnsi="Century Gothic" w:cstheme="minorBidi"/>
          <w:sz w:val="20"/>
          <w:szCs w:val="20"/>
        </w:rPr>
        <w:t>Adres strony internetowej</w:t>
      </w:r>
      <w:r w:rsidR="007834EC" w:rsidRPr="00923028">
        <w:rPr>
          <w:rFonts w:ascii="Century Gothic" w:hAnsi="Century Gothic" w:cstheme="minorBidi"/>
          <w:sz w:val="20"/>
          <w:szCs w:val="20"/>
        </w:rPr>
        <w:t>, na której jest prowadzone postępowanie i na której będą dostępne wszelkie dokumenty związane z prowadzoną procedurą:</w:t>
      </w:r>
      <w:r w:rsidR="001F7BD5" w:rsidRPr="00923028" w:rsidDel="001F7BD5">
        <w:rPr>
          <w:rFonts w:ascii="Century Gothic" w:hAnsi="Century Gothic" w:cstheme="minorBidi"/>
          <w:sz w:val="20"/>
          <w:szCs w:val="20"/>
        </w:rPr>
        <w:t xml:space="preserve"> </w:t>
      </w:r>
      <w:r w:rsidR="5F9D7935" w:rsidRPr="00923028">
        <w:rPr>
          <w:rFonts w:ascii="Century Gothic" w:hAnsi="Century Gothic" w:cstheme="minorBidi"/>
          <w:sz w:val="20"/>
          <w:szCs w:val="20"/>
        </w:rPr>
        <w:t>ttps://platformazakupowa.pl/pn/kim/.</w:t>
      </w:r>
    </w:p>
    <w:p w14:paraId="65146833" w14:textId="7700D495" w:rsidR="001F7BD5" w:rsidRPr="002E11BB" w:rsidRDefault="001F7BD5" w:rsidP="28228C7A">
      <w:pPr>
        <w:tabs>
          <w:tab w:val="left" w:pos="540"/>
        </w:tabs>
        <w:spacing w:after="0" w:line="276" w:lineRule="auto"/>
        <w:ind w:left="426"/>
        <w:contextualSpacing/>
        <w:jc w:val="both"/>
        <w:rPr>
          <w:rFonts w:ascii="Century Gothic" w:hAnsi="Century Gothic" w:cstheme="minorBidi"/>
          <w:b/>
          <w:bCs/>
          <w:sz w:val="20"/>
          <w:szCs w:val="20"/>
          <w:lang w:val="en-US"/>
        </w:rPr>
      </w:pPr>
      <w:proofErr w:type="spellStart"/>
      <w:r w:rsidRPr="002E11BB">
        <w:rPr>
          <w:rFonts w:ascii="Century Gothic" w:hAnsi="Century Gothic" w:cstheme="minorBidi"/>
          <w:sz w:val="20"/>
          <w:szCs w:val="20"/>
          <w:lang w:val="en-US"/>
        </w:rPr>
        <w:t>Adres</w:t>
      </w:r>
      <w:proofErr w:type="spellEnd"/>
      <w:r w:rsidRPr="002E11BB">
        <w:rPr>
          <w:rFonts w:ascii="Century Gothic" w:hAnsi="Century Gothic" w:cstheme="minorBidi"/>
          <w:sz w:val="20"/>
          <w:szCs w:val="20"/>
          <w:lang w:val="en-US"/>
        </w:rPr>
        <w:t xml:space="preserve"> email: przetargi@kim.gov.pl</w:t>
      </w:r>
    </w:p>
    <w:p w14:paraId="6E50B214" w14:textId="77777777" w:rsidR="000C2A53" w:rsidRPr="002E11BB" w:rsidRDefault="000C2A53" w:rsidP="007E576A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en-US" w:eastAsia="pl-PL"/>
        </w:rPr>
      </w:pPr>
    </w:p>
    <w:p w14:paraId="272ED017" w14:textId="77777777" w:rsidR="00C4090B" w:rsidRPr="00923028" w:rsidRDefault="00C4090B" w:rsidP="007E576A">
      <w:pPr>
        <w:shd w:val="clear" w:color="auto" w:fill="D9D9D9"/>
        <w:spacing w:after="0" w:line="276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II. </w:t>
      </w: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  <w:t>Tryb udzielenia zamówienia.</w:t>
      </w:r>
    </w:p>
    <w:p w14:paraId="71DD1606" w14:textId="13AC39EB" w:rsidR="00680CAA" w:rsidRPr="00923028" w:rsidRDefault="00C4090B" w:rsidP="004C2F1B">
      <w:pPr>
        <w:numPr>
          <w:ilvl w:val="0"/>
          <w:numId w:val="3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Niniejsze postępowanie </w:t>
      </w:r>
      <w:r w:rsidR="007834EC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o udzielenie zamówienia publicznego </w:t>
      </w:r>
      <w:r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prowadzone jest w trybie </w:t>
      </w:r>
      <w:r w:rsidR="007834EC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>podstawowym,</w:t>
      </w:r>
      <w:r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na podstawie art. </w:t>
      </w:r>
      <w:r w:rsidR="007834EC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>275</w:t>
      </w:r>
      <w:r w:rsidR="00680CAA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pkt 1</w:t>
      </w:r>
      <w:r w:rsidR="00F30390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>)</w:t>
      </w:r>
      <w:r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ustawy z dnia </w:t>
      </w:r>
      <w:r w:rsidR="00680CAA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>11 września</w:t>
      </w:r>
      <w:r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20</w:t>
      </w:r>
      <w:r w:rsidR="00680CAA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>19</w:t>
      </w:r>
      <w:r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r. Prawo Zamówień Publicznych (</w:t>
      </w:r>
      <w:r w:rsidR="552FFDB0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>t.</w:t>
      </w:r>
      <w:r w:rsidR="009F5255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</w:t>
      </w:r>
      <w:r w:rsidR="552FFDB0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jedn. </w:t>
      </w:r>
      <w:r w:rsidRPr="00923028">
        <w:rPr>
          <w:rFonts w:ascii="Century Gothic" w:hAnsi="Century Gothic" w:cstheme="minorBidi"/>
          <w:sz w:val="20"/>
          <w:szCs w:val="20"/>
        </w:rPr>
        <w:t xml:space="preserve">Dz. U. </w:t>
      </w:r>
      <w:proofErr w:type="gramStart"/>
      <w:r w:rsidR="1567EED3" w:rsidRPr="00923028">
        <w:rPr>
          <w:rFonts w:ascii="Century Gothic" w:hAnsi="Century Gothic" w:cstheme="minorBidi"/>
          <w:sz w:val="20"/>
          <w:szCs w:val="20"/>
        </w:rPr>
        <w:t>2022</w:t>
      </w:r>
      <w:r w:rsidRPr="00923028">
        <w:rPr>
          <w:rFonts w:ascii="Century Gothic" w:hAnsi="Century Gothic" w:cstheme="minorBidi"/>
          <w:sz w:val="20"/>
          <w:szCs w:val="20"/>
        </w:rPr>
        <w:t xml:space="preserve">  r.</w:t>
      </w:r>
      <w:proofErr w:type="gramEnd"/>
      <w:r w:rsidRPr="00923028">
        <w:rPr>
          <w:rFonts w:ascii="Century Gothic" w:hAnsi="Century Gothic" w:cstheme="minorBidi"/>
          <w:sz w:val="20"/>
          <w:szCs w:val="20"/>
        </w:rPr>
        <w:t>, poz.</w:t>
      </w:r>
      <w:r w:rsidR="00BA6AD5" w:rsidRPr="00923028">
        <w:rPr>
          <w:rFonts w:ascii="Century Gothic" w:hAnsi="Century Gothic" w:cstheme="minorBidi"/>
          <w:sz w:val="20"/>
          <w:szCs w:val="20"/>
        </w:rPr>
        <w:t> </w:t>
      </w:r>
      <w:r w:rsidR="02AAB7E0" w:rsidRPr="00923028">
        <w:rPr>
          <w:rFonts w:ascii="Century Gothic" w:hAnsi="Century Gothic" w:cstheme="minorBidi"/>
          <w:sz w:val="20"/>
          <w:szCs w:val="20"/>
        </w:rPr>
        <w:t>1710</w:t>
      </w:r>
      <w:r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>), zwanej dalej „ustawą PZP”</w:t>
      </w:r>
      <w:r w:rsidR="00BE63D6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lub „PZP”</w:t>
      </w:r>
      <w:r w:rsidR="00FB7282" w:rsidRPr="00923028">
        <w:rPr>
          <w:rFonts w:ascii="Century Gothic" w:eastAsia="Times New Roman" w:hAnsi="Century Gothic" w:cstheme="minorBidi"/>
          <w:sz w:val="20"/>
          <w:szCs w:val="20"/>
          <w:lang w:eastAsia="pl-PL"/>
        </w:rPr>
        <w:t>.</w:t>
      </w:r>
    </w:p>
    <w:p w14:paraId="5D2C2C42" w14:textId="7DB08DCC" w:rsidR="00C4090B" w:rsidRPr="00923028" w:rsidRDefault="000A0638" w:rsidP="004C2F1B">
      <w:pPr>
        <w:numPr>
          <w:ilvl w:val="0"/>
          <w:numId w:val="3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W zakresie nieuregulowanym niniejszą Specyfikacją </w:t>
      </w:r>
      <w:r w:rsidR="007834EC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W</w:t>
      </w: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arunków Zamówienia, zwaną dalej „SWZ”, zastosowanie mają przepisy ustawy PZP oraz Kodeksu Cywilnego.</w:t>
      </w:r>
      <w:r w:rsidR="00FB7282" w:rsidRPr="00923028" w:rsidDel="00FB72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14:paraId="65AB15B6" w14:textId="3EDADF47" w:rsidR="007D2344" w:rsidRPr="00923028" w:rsidRDefault="00C4090B" w:rsidP="004C2F1B">
      <w:pPr>
        <w:numPr>
          <w:ilvl w:val="0"/>
          <w:numId w:val="3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W sytuacji sprzeczności postanowień SWZ, wyjaśnień do SWZ lub modyfikacji SWZ w stosunku do ustawy PZP, zastosowanie mają przepisy ustawy PZP.</w:t>
      </w:r>
    </w:p>
    <w:p w14:paraId="79114072" w14:textId="16356E26" w:rsidR="003C112C" w:rsidRPr="00923028" w:rsidRDefault="003C112C" w:rsidP="004C2F1B">
      <w:pPr>
        <w:numPr>
          <w:ilvl w:val="0"/>
          <w:numId w:val="31"/>
        </w:numPr>
        <w:spacing w:after="0"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nie przewiduje</w:t>
      </w:r>
      <w:r w:rsidR="00BA5B2F" w:rsidRPr="00923028">
        <w:rPr>
          <w:rFonts w:ascii="Century Gothic" w:hAnsi="Century Gothic" w:cstheme="minorHAnsi"/>
          <w:sz w:val="20"/>
          <w:szCs w:val="20"/>
        </w:rPr>
        <w:t xml:space="preserve"> przeprowadzenia</w:t>
      </w:r>
      <w:r w:rsidRPr="00923028">
        <w:rPr>
          <w:rFonts w:ascii="Century Gothic" w:hAnsi="Century Gothic" w:cstheme="minorHAnsi"/>
          <w:sz w:val="20"/>
          <w:szCs w:val="20"/>
        </w:rPr>
        <w:t xml:space="preserve"> aukcji elektronicznej.</w:t>
      </w:r>
    </w:p>
    <w:p w14:paraId="7286CC5E" w14:textId="77777777" w:rsidR="003C112C" w:rsidRPr="00923028" w:rsidRDefault="003C112C" w:rsidP="004C2F1B">
      <w:pPr>
        <w:numPr>
          <w:ilvl w:val="0"/>
          <w:numId w:val="31"/>
        </w:numPr>
        <w:spacing w:after="0"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nie przewiduje złożenia oferty w postaci katalogów elektronicznych.</w:t>
      </w:r>
    </w:p>
    <w:p w14:paraId="73287965" w14:textId="77777777" w:rsidR="003C112C" w:rsidRPr="00923028" w:rsidRDefault="003C112C" w:rsidP="004C2F1B">
      <w:pPr>
        <w:numPr>
          <w:ilvl w:val="0"/>
          <w:numId w:val="31"/>
        </w:numPr>
        <w:spacing w:after="0"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nie prowadzi postępowania w celu zawarcia umowy ramowej.</w:t>
      </w:r>
    </w:p>
    <w:p w14:paraId="75014698" w14:textId="5981FB45" w:rsidR="006D0D43" w:rsidRPr="00923028" w:rsidRDefault="003C112C" w:rsidP="004C2F1B">
      <w:pPr>
        <w:numPr>
          <w:ilvl w:val="0"/>
          <w:numId w:val="31"/>
        </w:numPr>
        <w:spacing w:after="0"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Zamawiający nie zastrzega możliwości ubiegania się o udzielenie zamówienia wyłącznie przez wykonawców, o których mowa w art. 94 </w:t>
      </w:r>
      <w:r w:rsidR="00191BCD" w:rsidRPr="00923028">
        <w:rPr>
          <w:rFonts w:ascii="Century Gothic" w:hAnsi="Century Gothic" w:cstheme="minorHAnsi"/>
          <w:sz w:val="20"/>
          <w:szCs w:val="20"/>
        </w:rPr>
        <w:t xml:space="preserve">ustawy </w:t>
      </w:r>
      <w:r w:rsidRPr="00923028">
        <w:rPr>
          <w:rFonts w:ascii="Century Gothic" w:hAnsi="Century Gothic" w:cstheme="minorHAnsi"/>
          <w:sz w:val="20"/>
          <w:szCs w:val="20"/>
        </w:rPr>
        <w:t>PZP.</w:t>
      </w:r>
    </w:p>
    <w:p w14:paraId="461D713C" w14:textId="7464B13D" w:rsidR="001E2313" w:rsidRPr="00923028" w:rsidRDefault="001E2313" w:rsidP="004C2F1B">
      <w:pPr>
        <w:pStyle w:val="Akapitzlist"/>
        <w:numPr>
          <w:ilvl w:val="0"/>
          <w:numId w:val="31"/>
        </w:numPr>
        <w:tabs>
          <w:tab w:val="clear" w:pos="519"/>
          <w:tab w:val="left" w:pos="709"/>
        </w:tabs>
        <w:spacing w:after="240" w:line="267" w:lineRule="auto"/>
        <w:ind w:left="426" w:hanging="426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Zamawiający nie określa dodatkowych wymagań związanych z zatrudnianiem osób, o których mowa w art. 96 ust. 2 pkt 2</w:t>
      </w:r>
      <w:r w:rsidR="00F30390" w:rsidRPr="00923028">
        <w:rPr>
          <w:rFonts w:ascii="Century Gothic" w:hAnsi="Century Gothic" w:cstheme="minorHAnsi"/>
          <w:sz w:val="20"/>
          <w:szCs w:val="20"/>
          <w:lang w:val="pl-PL"/>
        </w:rPr>
        <w:t>)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191BCD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ustawy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>PZP.</w:t>
      </w:r>
    </w:p>
    <w:p w14:paraId="613A6D40" w14:textId="77777777" w:rsidR="00C4090B" w:rsidRPr="00923028" w:rsidRDefault="00C4090B" w:rsidP="007E576A">
      <w:pPr>
        <w:shd w:val="clear" w:color="auto" w:fill="D9D9D9"/>
        <w:spacing w:after="0" w:line="276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III.</w:t>
      </w: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  <w:t>Opis przedmiotu zamówienia.</w:t>
      </w:r>
    </w:p>
    <w:p w14:paraId="32CA4A59" w14:textId="51369DE6" w:rsidR="004A2D8F" w:rsidRPr="00923028" w:rsidRDefault="001F7BD5" w:rsidP="004C2F1B">
      <w:pPr>
        <w:pStyle w:val="Akapitzlist"/>
        <w:numPr>
          <w:ilvl w:val="3"/>
          <w:numId w:val="31"/>
        </w:numPr>
        <w:tabs>
          <w:tab w:val="clear" w:pos="2945"/>
        </w:tabs>
        <w:spacing w:before="120"/>
        <w:ind w:left="567" w:hanging="283"/>
        <w:jc w:val="both"/>
        <w:rPr>
          <w:rFonts w:ascii="Century Gothic" w:hAnsi="Century Gothic" w:cstheme="minorBidi"/>
          <w:sz w:val="20"/>
          <w:szCs w:val="20"/>
          <w:lang w:val="pl-PL"/>
        </w:rPr>
      </w:pPr>
      <w:r w:rsidRPr="00923028">
        <w:rPr>
          <w:rFonts w:ascii="Century Gothic" w:hAnsi="Century Gothic" w:cstheme="minorBidi"/>
          <w:sz w:val="20"/>
          <w:szCs w:val="20"/>
          <w:lang w:val="pl-PL"/>
        </w:rPr>
        <w:t xml:space="preserve">Przedmiot zamówienia został podzielony na dwie części zwane dalej Zadaniami. </w:t>
      </w:r>
    </w:p>
    <w:p w14:paraId="57F3B845" w14:textId="2F3ABD91" w:rsidR="004A2D8F" w:rsidRPr="00923028" w:rsidRDefault="001F7BD5" w:rsidP="004C2F1B">
      <w:pPr>
        <w:pStyle w:val="Akapitzlist"/>
        <w:numPr>
          <w:ilvl w:val="1"/>
          <w:numId w:val="71"/>
        </w:numPr>
        <w:spacing w:before="120"/>
        <w:jc w:val="both"/>
        <w:rPr>
          <w:rFonts w:ascii="Century Gothic" w:hAnsi="Century Gothic"/>
          <w:sz w:val="20"/>
          <w:szCs w:val="20"/>
          <w:lang w:val="pl-PL"/>
        </w:rPr>
      </w:pPr>
      <w:r w:rsidRPr="00923028">
        <w:rPr>
          <w:rFonts w:ascii="Century Gothic" w:hAnsi="Century Gothic" w:cstheme="minorBidi"/>
          <w:sz w:val="20"/>
          <w:szCs w:val="20"/>
          <w:lang w:val="pl-PL"/>
        </w:rPr>
        <w:t xml:space="preserve">W zadaniu nr 1 </w:t>
      </w:r>
      <w:r w:rsidRPr="00923028">
        <w:rPr>
          <w:rFonts w:ascii="Century Gothic" w:hAnsi="Century Gothic"/>
          <w:sz w:val="20"/>
          <w:szCs w:val="20"/>
          <w:lang w:val="pl-PL"/>
        </w:rPr>
        <w:t>p</w:t>
      </w:r>
      <w:r w:rsidR="00AE2A35" w:rsidRPr="00923028">
        <w:rPr>
          <w:rFonts w:ascii="Century Gothic" w:hAnsi="Century Gothic"/>
          <w:sz w:val="20"/>
          <w:szCs w:val="20"/>
          <w:lang w:val="pl-PL"/>
        </w:rPr>
        <w:t>rzedmiotem zamówienia jest dostawa papierowych bonów</w:t>
      </w:r>
      <w:r w:rsidR="00893FEF" w:rsidRPr="00923028">
        <w:rPr>
          <w:rFonts w:ascii="Century Gothic" w:hAnsi="Century Gothic"/>
          <w:sz w:val="20"/>
          <w:szCs w:val="20"/>
          <w:lang w:val="pl-PL"/>
        </w:rPr>
        <w:t xml:space="preserve"> </w:t>
      </w:r>
      <w:r w:rsidR="00AE2A35" w:rsidRPr="00923028">
        <w:rPr>
          <w:rFonts w:ascii="Century Gothic" w:hAnsi="Century Gothic"/>
          <w:sz w:val="20"/>
          <w:szCs w:val="20"/>
          <w:lang w:val="pl-PL"/>
        </w:rPr>
        <w:t xml:space="preserve">towarowych </w:t>
      </w:r>
      <w:r w:rsidR="00AE2A35" w:rsidRPr="00923028">
        <w:rPr>
          <w:rFonts w:ascii="Century Gothic" w:hAnsi="Century Gothic"/>
          <w:b/>
          <w:bCs/>
          <w:sz w:val="20"/>
          <w:szCs w:val="20"/>
          <w:lang w:val="pl-PL"/>
        </w:rPr>
        <w:t>dla Krajowego Instytutu Mediów, ul. Wiktorska 63, 81-812 Warszawa</w:t>
      </w:r>
      <w:r w:rsidR="00AE2A35" w:rsidRPr="00923028">
        <w:rPr>
          <w:rFonts w:ascii="Century Gothic" w:hAnsi="Century Gothic"/>
          <w:sz w:val="20"/>
          <w:szCs w:val="20"/>
          <w:lang w:val="pl-PL"/>
        </w:rPr>
        <w:t xml:space="preserve"> uprawniających do zakupu towarów i usług w punktach handlowych oferujących co najmniej asortyment taki jak: artykuły spożywcze, mięsne, chemia gospodarcza, kosmetyki, sprzęt AGD i RTV, odzież, książki lub płyty.</w:t>
      </w:r>
      <w:r w:rsidRPr="00923028">
        <w:rPr>
          <w:rFonts w:ascii="Century Gothic" w:hAnsi="Century Gothic"/>
          <w:sz w:val="20"/>
          <w:szCs w:val="20"/>
          <w:lang w:val="pl-PL"/>
        </w:rPr>
        <w:t xml:space="preserve"> </w:t>
      </w:r>
      <w:r w:rsidR="004A2D8F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Zamawiający żąda dostarczenia ww. bonów w poniższej liczbie i nominałach: </w:t>
      </w:r>
    </w:p>
    <w:p w14:paraId="3BF10FB9" w14:textId="77777777" w:rsidR="004A2D8F" w:rsidRPr="00923028" w:rsidRDefault="004A2D8F" w:rsidP="004C2F1B">
      <w:pPr>
        <w:pStyle w:val="Akapitzlist"/>
        <w:numPr>
          <w:ilvl w:val="0"/>
          <w:numId w:val="65"/>
        </w:numPr>
        <w:spacing w:before="120" w:line="259" w:lineRule="auto"/>
        <w:contextualSpacing/>
        <w:jc w:val="both"/>
        <w:rPr>
          <w:rFonts w:ascii="Century Gothic" w:hAnsi="Century Gothic"/>
          <w:sz w:val="20"/>
          <w:szCs w:val="20"/>
          <w:lang w:val="pl-PL"/>
        </w:rPr>
      </w:pPr>
      <w:r w:rsidRPr="00923028">
        <w:rPr>
          <w:rFonts w:ascii="Century Gothic" w:hAnsi="Century Gothic"/>
          <w:sz w:val="20"/>
          <w:szCs w:val="20"/>
          <w:lang w:val="pl-PL"/>
        </w:rPr>
        <w:t>5400 szt. bonów towarowych papierowych o nominale 20 zł każdy,</w:t>
      </w:r>
    </w:p>
    <w:p w14:paraId="29F51230" w14:textId="77777777" w:rsidR="004A2D8F" w:rsidRPr="00923028" w:rsidRDefault="004A2D8F" w:rsidP="004C2F1B">
      <w:pPr>
        <w:pStyle w:val="Akapitzlist"/>
        <w:numPr>
          <w:ilvl w:val="0"/>
          <w:numId w:val="65"/>
        </w:numPr>
        <w:spacing w:before="120" w:line="259" w:lineRule="auto"/>
        <w:contextualSpacing/>
        <w:jc w:val="both"/>
        <w:rPr>
          <w:rFonts w:ascii="Century Gothic" w:hAnsi="Century Gothic"/>
          <w:sz w:val="20"/>
          <w:szCs w:val="20"/>
          <w:lang w:val="pl-PL"/>
        </w:rPr>
      </w:pPr>
      <w:r w:rsidRPr="00923028">
        <w:rPr>
          <w:rFonts w:ascii="Century Gothic" w:hAnsi="Century Gothic"/>
          <w:sz w:val="20"/>
          <w:szCs w:val="20"/>
          <w:lang w:val="pl-PL"/>
        </w:rPr>
        <w:t>5400 szt. bonów towarowych papierowych o nominale 50 zł każdy,</w:t>
      </w:r>
    </w:p>
    <w:p w14:paraId="21E7277E" w14:textId="77777777" w:rsidR="004A2D8F" w:rsidRPr="002E11BB" w:rsidRDefault="004A2D8F" w:rsidP="002E11BB">
      <w:pPr>
        <w:spacing w:before="120" w:line="259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2E11BB">
        <w:rPr>
          <w:rFonts w:ascii="Century Gothic" w:hAnsi="Century Gothic"/>
          <w:sz w:val="20"/>
          <w:szCs w:val="20"/>
        </w:rPr>
        <w:t>Bony papierowe muszą posiadać termin ważności co najmniej 16 miesięcy od dnia dostawy do siedziby Zamawiającego.</w:t>
      </w:r>
    </w:p>
    <w:p w14:paraId="7F427569" w14:textId="7F3FB7A7" w:rsidR="00AE2A35" w:rsidRPr="002E11BB" w:rsidRDefault="001F7BD5" w:rsidP="004C2F1B">
      <w:pPr>
        <w:pStyle w:val="Akapitzlist"/>
        <w:numPr>
          <w:ilvl w:val="1"/>
          <w:numId w:val="71"/>
        </w:numPr>
        <w:spacing w:before="120" w:line="259" w:lineRule="auto"/>
        <w:contextualSpacing/>
        <w:jc w:val="both"/>
        <w:rPr>
          <w:rFonts w:ascii="Century Gothic" w:hAnsi="Century Gothic"/>
          <w:sz w:val="20"/>
          <w:szCs w:val="20"/>
          <w:lang w:val="pl-PL"/>
        </w:rPr>
      </w:pPr>
      <w:r w:rsidRPr="002E11BB">
        <w:rPr>
          <w:rFonts w:ascii="Century Gothic" w:hAnsi="Century Gothic"/>
          <w:sz w:val="20"/>
          <w:szCs w:val="20"/>
          <w:lang w:val="pl-PL"/>
        </w:rPr>
        <w:t xml:space="preserve">W </w:t>
      </w:r>
      <w:r w:rsidR="004A2D8F" w:rsidRPr="002E11BB">
        <w:rPr>
          <w:rFonts w:ascii="Century Gothic" w:hAnsi="Century Gothic"/>
          <w:sz w:val="20"/>
          <w:szCs w:val="20"/>
          <w:lang w:val="pl-PL"/>
        </w:rPr>
        <w:t>Z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adaniu nr 2 przedmiotem zamówienia jest dostawa elektronicznych bonów towarowych </w:t>
      </w:r>
      <w:r w:rsidRPr="002E11BB">
        <w:rPr>
          <w:rFonts w:ascii="Century Gothic" w:hAnsi="Century Gothic"/>
          <w:b/>
          <w:bCs/>
          <w:sz w:val="20"/>
          <w:szCs w:val="20"/>
          <w:lang w:val="pl-PL"/>
        </w:rPr>
        <w:t>dla Krajowego Instytutu Mediów, ul. Wiktorska 63, 81-812 Warszawa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 uprawniających do zakupu towarów i usług w punktach handlowych oferujących co najmniej asortyment taki jak: artykuły spożywcze, mięsne, chemia gospodarcza, kosmetyki, sprzęt AGD i RTV, odzież, książki lub płyty.</w:t>
      </w:r>
    </w:p>
    <w:p w14:paraId="26DF44BC" w14:textId="77777777" w:rsidR="004A2D8F" w:rsidRPr="002E11BB" w:rsidRDefault="004A2D8F" w:rsidP="002E11BB">
      <w:pPr>
        <w:pStyle w:val="Akapitzlist"/>
        <w:numPr>
          <w:ilvl w:val="0"/>
          <w:numId w:val="0"/>
        </w:numPr>
        <w:ind w:left="1004"/>
        <w:rPr>
          <w:rFonts w:ascii="Century Gothic" w:eastAsiaTheme="minorEastAsia" w:hAnsi="Century Gothic"/>
          <w:sz w:val="20"/>
          <w:szCs w:val="20"/>
          <w:lang w:val="pl-PL"/>
        </w:rPr>
      </w:pPr>
      <w:r w:rsidRPr="002221B2">
        <w:rPr>
          <w:rFonts w:ascii="Century Gothic" w:hAnsi="Century Gothic" w:cstheme="minorHAnsi"/>
          <w:sz w:val="20"/>
          <w:szCs w:val="20"/>
          <w:lang w:val="pl-PL"/>
        </w:rPr>
        <w:t xml:space="preserve">Zamawiający żąda dostarczenia ww. bonów w poniższej liczbie i nominałach: </w:t>
      </w:r>
      <w:r w:rsidRPr="002E11BB">
        <w:rPr>
          <w:rFonts w:ascii="Century Gothic" w:hAnsi="Century Gothic"/>
          <w:sz w:val="20"/>
          <w:szCs w:val="20"/>
          <w:lang w:val="pl-PL"/>
        </w:rPr>
        <w:t>4000 szt. bonów towarowych elektronicznych o nominale 50 zł każdy;</w:t>
      </w:r>
    </w:p>
    <w:p w14:paraId="69C8B85B" w14:textId="77777777" w:rsidR="004A2D8F" w:rsidRPr="002E11BB" w:rsidRDefault="004A2D8F" w:rsidP="002E11BB">
      <w:pPr>
        <w:spacing w:before="120" w:line="259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2E11BB">
        <w:rPr>
          <w:rFonts w:ascii="Century Gothic" w:hAnsi="Century Gothic"/>
          <w:sz w:val="20"/>
          <w:szCs w:val="20"/>
        </w:rPr>
        <w:t>Elektroniczne bony towarowe przekazane Zamawiającemu muszą posiadać termin ważności co najmniej 12 miesięczny od dnia dostawy do Zamawiającego.</w:t>
      </w:r>
    </w:p>
    <w:p w14:paraId="37686025" w14:textId="52F0DC8D" w:rsidR="00893FEF" w:rsidRPr="002221B2" w:rsidRDefault="00AE2A35" w:rsidP="004C2F1B">
      <w:pPr>
        <w:pStyle w:val="Akapitzlist"/>
        <w:numPr>
          <w:ilvl w:val="1"/>
          <w:numId w:val="71"/>
        </w:numPr>
        <w:rPr>
          <w:rFonts w:ascii="Century Gothic" w:eastAsiaTheme="minorEastAsia" w:hAnsi="Century Gothic"/>
          <w:sz w:val="20"/>
          <w:szCs w:val="20"/>
          <w:lang w:val="pl-PL"/>
        </w:rPr>
      </w:pPr>
      <w:r w:rsidRPr="002E11BB">
        <w:rPr>
          <w:rFonts w:ascii="Century Gothic" w:hAnsi="Century Gothic"/>
          <w:sz w:val="20"/>
          <w:szCs w:val="20"/>
          <w:lang w:val="pl-PL"/>
        </w:rPr>
        <w:t>Pod pojęciem bonów towarowych należy rozumieć emitowane i oferowane przez Wykonawcę znaki legitymacyjne na okaziciela podlegające wymianie na towary lub usługi</w:t>
      </w:r>
      <w:r w:rsidR="009F5255" w:rsidRPr="002E11BB">
        <w:rPr>
          <w:rFonts w:ascii="Century Gothic" w:hAnsi="Century Gothic"/>
          <w:sz w:val="20"/>
          <w:szCs w:val="20"/>
          <w:lang w:val="pl-PL"/>
        </w:rPr>
        <w:t xml:space="preserve">. </w:t>
      </w:r>
    </w:p>
    <w:p w14:paraId="18AB489A" w14:textId="69182C41" w:rsidR="00C4090B" w:rsidRPr="002E11BB" w:rsidRDefault="00C4090B" w:rsidP="004C2F1B">
      <w:pPr>
        <w:pStyle w:val="Akapitzlist"/>
        <w:numPr>
          <w:ilvl w:val="0"/>
          <w:numId w:val="71"/>
        </w:numPr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Szczegółowy opis przedmiotu zamówienia stanowi </w:t>
      </w:r>
      <w:r w:rsidRPr="002E11BB">
        <w:rPr>
          <w:rFonts w:ascii="Century Gothic" w:hAnsi="Century Gothic" w:cstheme="minorHAnsi"/>
          <w:b/>
          <w:sz w:val="20"/>
          <w:szCs w:val="20"/>
          <w:lang w:val="pl-PL"/>
        </w:rPr>
        <w:t xml:space="preserve">Załącznik nr 1 </w:t>
      </w:r>
      <w:r w:rsidRPr="002E11BB">
        <w:rPr>
          <w:rFonts w:ascii="Century Gothic" w:hAnsi="Century Gothic" w:cstheme="minorHAnsi"/>
          <w:b/>
          <w:bCs/>
          <w:sz w:val="20"/>
          <w:szCs w:val="20"/>
          <w:lang w:val="pl-PL"/>
        </w:rPr>
        <w:t>do SWZ</w:t>
      </w:r>
      <w:r w:rsidRPr="002E11BB">
        <w:rPr>
          <w:rFonts w:ascii="Century Gothic" w:hAnsi="Century Gothic" w:cstheme="minorHAnsi"/>
          <w:sz w:val="20"/>
          <w:szCs w:val="20"/>
          <w:lang w:val="pl-PL"/>
        </w:rPr>
        <w:t>.</w:t>
      </w:r>
    </w:p>
    <w:p w14:paraId="7E0CEDFE" w14:textId="3E059425" w:rsidR="00C4090B" w:rsidRPr="002E11BB" w:rsidRDefault="00C4090B" w:rsidP="004C2F1B">
      <w:pPr>
        <w:pStyle w:val="Akapitzlist"/>
        <w:numPr>
          <w:ilvl w:val="0"/>
          <w:numId w:val="71"/>
        </w:numPr>
        <w:tabs>
          <w:tab w:val="left" w:pos="3855"/>
        </w:tabs>
        <w:spacing w:after="0"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Wykonawca zobowiązany jest zrealizować zamówienie na zasadach i warunkach opisanych w</w:t>
      </w:r>
      <w:r w:rsidR="006D0D43"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9F62F0" w:rsidRPr="002E11BB">
        <w:rPr>
          <w:rFonts w:ascii="Century Gothic" w:hAnsi="Century Gothic" w:cstheme="minorHAnsi"/>
          <w:b/>
          <w:sz w:val="20"/>
          <w:szCs w:val="20"/>
          <w:lang w:val="pl-PL"/>
        </w:rPr>
        <w:t>Załączniku nr 2</w:t>
      </w:r>
      <w:r w:rsidR="009F62F0"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9F62F0" w:rsidRPr="002E11BB">
        <w:rPr>
          <w:rFonts w:ascii="Century Gothic" w:hAnsi="Century Gothic" w:cstheme="minorHAnsi"/>
          <w:b/>
          <w:bCs/>
          <w:sz w:val="20"/>
          <w:szCs w:val="20"/>
          <w:lang w:val="pl-PL"/>
        </w:rPr>
        <w:t>do SWZ</w:t>
      </w:r>
      <w:r w:rsidR="009F62F0"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CB1A45" w:rsidRPr="002E11BB">
        <w:rPr>
          <w:rFonts w:ascii="Century Gothic" w:hAnsi="Century Gothic" w:cstheme="minorHAnsi"/>
          <w:sz w:val="20"/>
          <w:szCs w:val="20"/>
          <w:lang w:val="pl-PL"/>
        </w:rPr>
        <w:t>–</w:t>
      </w:r>
      <w:r w:rsidR="009F62F0"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CB1A45" w:rsidRPr="002E11BB">
        <w:rPr>
          <w:rFonts w:ascii="Century Gothic" w:hAnsi="Century Gothic" w:cstheme="minorHAnsi"/>
          <w:sz w:val="20"/>
          <w:szCs w:val="20"/>
          <w:lang w:val="pl-PL"/>
        </w:rPr>
        <w:t>Wzór U</w:t>
      </w:r>
      <w:r w:rsidR="006D0D43" w:rsidRPr="002E11BB">
        <w:rPr>
          <w:rFonts w:ascii="Century Gothic" w:hAnsi="Century Gothic" w:cstheme="minorHAnsi"/>
          <w:sz w:val="20"/>
          <w:szCs w:val="20"/>
          <w:lang w:val="pl-PL"/>
        </w:rPr>
        <w:t>mowy</w:t>
      </w:r>
      <w:r w:rsidRPr="002E11BB">
        <w:rPr>
          <w:rFonts w:ascii="Century Gothic" w:hAnsi="Century Gothic" w:cstheme="minorHAnsi"/>
          <w:sz w:val="20"/>
          <w:szCs w:val="20"/>
          <w:lang w:val="pl-PL"/>
        </w:rPr>
        <w:t>.</w:t>
      </w:r>
    </w:p>
    <w:p w14:paraId="5113365D" w14:textId="39021E0E" w:rsidR="00C4090B" w:rsidRPr="008D0735" w:rsidRDefault="00C4090B" w:rsidP="004C2F1B">
      <w:pPr>
        <w:numPr>
          <w:ilvl w:val="0"/>
          <w:numId w:val="71"/>
        </w:numPr>
        <w:tabs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2221B2">
        <w:rPr>
          <w:rFonts w:ascii="Century Gothic" w:hAnsi="Century Gothic" w:cstheme="minorHAnsi"/>
          <w:sz w:val="20"/>
          <w:szCs w:val="20"/>
        </w:rPr>
        <w:t>W</w:t>
      </w:r>
      <w:r w:rsidRPr="008D0735">
        <w:rPr>
          <w:rFonts w:ascii="Century Gothic" w:hAnsi="Century Gothic" w:cstheme="minorHAnsi"/>
          <w:sz w:val="20"/>
          <w:szCs w:val="20"/>
        </w:rPr>
        <w:t>spólny Słownik Zamówień CPV:</w:t>
      </w:r>
    </w:p>
    <w:p w14:paraId="2147D22F" w14:textId="4D4734DF" w:rsidR="005E1230" w:rsidRPr="00923028" w:rsidRDefault="00167461" w:rsidP="005E1230">
      <w:pPr>
        <w:tabs>
          <w:tab w:val="num" w:pos="426"/>
          <w:tab w:val="left" w:pos="3855"/>
        </w:tabs>
        <w:spacing w:after="0" w:line="276" w:lineRule="auto"/>
        <w:ind w:left="426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30199750-2 Talony</w:t>
      </w:r>
    </w:p>
    <w:p w14:paraId="5880BA98" w14:textId="6EA4A349" w:rsidR="00B95BFC" w:rsidRPr="002E11BB" w:rsidRDefault="005E1230" w:rsidP="004C2F1B">
      <w:pPr>
        <w:pStyle w:val="NormalnyWeb"/>
        <w:numPr>
          <w:ilvl w:val="0"/>
          <w:numId w:val="71"/>
        </w:numPr>
        <w:rPr>
          <w:rFonts w:ascii="Century Gothic" w:hAnsi="Century Gothic"/>
        </w:rPr>
      </w:pPr>
      <w:r w:rsidRPr="00923028">
        <w:rPr>
          <w:rFonts w:ascii="Century Gothic" w:hAnsi="Century Gothic" w:cstheme="minorHAnsi"/>
        </w:rPr>
        <w:t>Zamawiający dopuszcza możliwość składania ofert częściowych.</w:t>
      </w:r>
      <w:r w:rsidR="001538EF" w:rsidRPr="002E11BB">
        <w:rPr>
          <w:rFonts w:ascii="Century Gothic" w:hAnsi="Century Gothic"/>
        </w:rPr>
        <w:t xml:space="preserve"> Zamawiaj</w:t>
      </w:r>
      <w:r w:rsidR="001538EF" w:rsidRPr="002E11BB">
        <w:rPr>
          <w:rFonts w:ascii="Century Gothic" w:hAnsi="Century Gothic" w:hint="eastAsia"/>
        </w:rPr>
        <w:t>ą</w:t>
      </w:r>
      <w:r w:rsidR="001538EF" w:rsidRPr="002E11BB">
        <w:rPr>
          <w:rFonts w:ascii="Century Gothic" w:hAnsi="Century Gothic"/>
        </w:rPr>
        <w:t xml:space="preserve">cy nie </w:t>
      </w:r>
      <w:r w:rsidR="00173E5F" w:rsidRPr="00173E5F">
        <w:rPr>
          <w:rFonts w:ascii="Century Gothic" w:hAnsi="Century Gothic"/>
        </w:rPr>
        <w:t>określa</w:t>
      </w:r>
      <w:r w:rsidR="001538EF" w:rsidRPr="002E11BB">
        <w:rPr>
          <w:rFonts w:ascii="Century Gothic" w:hAnsi="Century Gothic"/>
        </w:rPr>
        <w:t xml:space="preserve"> maksymalnej liczby </w:t>
      </w:r>
      <w:r w:rsidR="00173E5F" w:rsidRPr="00173E5F">
        <w:rPr>
          <w:rFonts w:ascii="Century Gothic" w:hAnsi="Century Gothic"/>
        </w:rPr>
        <w:t>zadań</w:t>
      </w:r>
      <w:r w:rsidR="001538EF" w:rsidRPr="002E11BB">
        <w:rPr>
          <w:rFonts w:ascii="Century Gothic" w:hAnsi="Century Gothic" w:hint="eastAsia"/>
        </w:rPr>
        <w:t>́</w:t>
      </w:r>
      <w:r w:rsidR="001538EF" w:rsidRPr="002E11BB">
        <w:rPr>
          <w:rFonts w:ascii="Century Gothic" w:hAnsi="Century Gothic"/>
        </w:rPr>
        <w:t xml:space="preserve"> (</w:t>
      </w:r>
      <w:r w:rsidR="00173E5F" w:rsidRPr="00173E5F">
        <w:rPr>
          <w:rFonts w:ascii="Century Gothic" w:hAnsi="Century Gothic"/>
        </w:rPr>
        <w:t>czę</w:t>
      </w:r>
      <w:r w:rsidR="00173E5F" w:rsidRPr="00173E5F">
        <w:rPr>
          <w:rFonts w:ascii="Arial" w:hAnsi="Arial" w:cs="Arial"/>
        </w:rPr>
        <w:t>ś</w:t>
      </w:r>
      <w:r w:rsidR="00173E5F" w:rsidRPr="00173E5F">
        <w:rPr>
          <w:rFonts w:ascii="Century Gothic" w:hAnsi="Century Gothic"/>
        </w:rPr>
        <w:t>ci</w:t>
      </w:r>
      <w:r w:rsidR="001538EF" w:rsidRPr="002E11BB">
        <w:rPr>
          <w:rFonts w:ascii="Century Gothic" w:hAnsi="Century Gothic"/>
        </w:rPr>
        <w:t xml:space="preserve">), na </w:t>
      </w:r>
      <w:r w:rsidR="00173E5F" w:rsidRPr="00173E5F">
        <w:rPr>
          <w:rFonts w:ascii="Century Gothic" w:hAnsi="Century Gothic"/>
        </w:rPr>
        <w:t>które</w:t>
      </w:r>
      <w:r w:rsidR="001538EF" w:rsidRPr="002E11BB">
        <w:rPr>
          <w:rFonts w:ascii="Century Gothic" w:hAnsi="Century Gothic"/>
        </w:rPr>
        <w:t xml:space="preserve"> udzieli zam</w:t>
      </w:r>
      <w:r w:rsidR="001538EF" w:rsidRPr="002E11BB">
        <w:rPr>
          <w:rFonts w:ascii="Century Gothic" w:hAnsi="Century Gothic" w:hint="eastAsia"/>
        </w:rPr>
        <w:t>ó</w:t>
      </w:r>
      <w:r w:rsidR="001538EF" w:rsidRPr="002E11BB">
        <w:rPr>
          <w:rFonts w:ascii="Century Gothic" w:hAnsi="Century Gothic"/>
        </w:rPr>
        <w:t xml:space="preserve">wienia jednemu wykonawcy. </w:t>
      </w:r>
    </w:p>
    <w:p w14:paraId="4C757025" w14:textId="589D35C1" w:rsidR="00B95BFC" w:rsidRPr="00923028" w:rsidRDefault="00B95BFC" w:rsidP="004C2F1B">
      <w:pPr>
        <w:numPr>
          <w:ilvl w:val="0"/>
          <w:numId w:val="71"/>
        </w:numPr>
        <w:tabs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Bidi"/>
          <w:sz w:val="20"/>
          <w:szCs w:val="20"/>
        </w:rPr>
      </w:pPr>
      <w:r w:rsidRPr="00923028">
        <w:rPr>
          <w:rFonts w:ascii="Century Gothic" w:hAnsi="Century Gothic" w:cstheme="minorBidi"/>
          <w:sz w:val="20"/>
          <w:szCs w:val="20"/>
        </w:rPr>
        <w:t xml:space="preserve">Zamawiający nie przewiduje udzielania zamówień, o których mowa w art. 214 ust. 1 pkt </w:t>
      </w:r>
      <w:r w:rsidR="001538EF" w:rsidRPr="00923028">
        <w:rPr>
          <w:rFonts w:ascii="Century Gothic" w:hAnsi="Century Gothic" w:cstheme="minorBidi"/>
          <w:sz w:val="20"/>
          <w:szCs w:val="20"/>
        </w:rPr>
        <w:t xml:space="preserve">8 </w:t>
      </w:r>
      <w:r w:rsidRPr="00923028">
        <w:rPr>
          <w:rFonts w:ascii="Century Gothic" w:hAnsi="Century Gothic" w:cstheme="minorBidi"/>
          <w:sz w:val="20"/>
          <w:szCs w:val="20"/>
        </w:rPr>
        <w:t>ustawy PZP.</w:t>
      </w:r>
    </w:p>
    <w:p w14:paraId="23CFCF63" w14:textId="77777777" w:rsidR="00B47E59" w:rsidRPr="00923028" w:rsidRDefault="00B95BFC" w:rsidP="004C2F1B">
      <w:pPr>
        <w:numPr>
          <w:ilvl w:val="0"/>
          <w:numId w:val="71"/>
        </w:numPr>
        <w:tabs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Bidi"/>
          <w:sz w:val="20"/>
          <w:szCs w:val="20"/>
        </w:rPr>
      </w:pPr>
      <w:r w:rsidRPr="00923028">
        <w:rPr>
          <w:rFonts w:ascii="Century Gothic" w:hAnsi="Century Gothic" w:cs="Calibri"/>
          <w:sz w:val="20"/>
          <w:szCs w:val="20"/>
          <w:lang w:eastAsia="pl-PL"/>
        </w:rPr>
        <w:t>W ramach przedmiotu zamówienia Zamawiający nie przewiduje zastosowania opcji, o której mowa w art. 441 ustawy PZP</w:t>
      </w:r>
      <w:r w:rsidRPr="00923028">
        <w:rPr>
          <w:rFonts w:ascii="Century Gothic" w:hAnsi="Century Gothic" w:cstheme="minorBidi"/>
          <w:sz w:val="20"/>
          <w:szCs w:val="20"/>
        </w:rPr>
        <w:t>.</w:t>
      </w:r>
    </w:p>
    <w:p w14:paraId="5492AAF1" w14:textId="77777777" w:rsidR="0068543D" w:rsidRPr="00923028" w:rsidRDefault="005E1230" w:rsidP="004C2F1B">
      <w:pPr>
        <w:numPr>
          <w:ilvl w:val="0"/>
          <w:numId w:val="71"/>
        </w:numPr>
        <w:tabs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Bidi"/>
          <w:sz w:val="20"/>
          <w:szCs w:val="20"/>
        </w:rPr>
      </w:pPr>
      <w:r w:rsidRPr="00923028">
        <w:rPr>
          <w:rFonts w:ascii="Century Gothic" w:hAnsi="Century Gothic" w:cstheme="minorBidi"/>
          <w:sz w:val="20"/>
          <w:szCs w:val="20"/>
        </w:rPr>
        <w:t>Wykonawca może powierzyć wykonanie część Zamówienia Podwykonawcy. Zamawiający żąda wskazania przez Wykonawcę części Zamówienia, których wykonanie zamierza powierzyć Podwykonawcom i podania przez Wykonawcę nazw firm tych Podwykonawców, o ile są znane na tym etapie postępowania.</w:t>
      </w:r>
    </w:p>
    <w:p w14:paraId="32CECB28" w14:textId="77777777" w:rsidR="0068543D" w:rsidRPr="00923028" w:rsidRDefault="005E1230" w:rsidP="004C2F1B">
      <w:pPr>
        <w:numPr>
          <w:ilvl w:val="0"/>
          <w:numId w:val="71"/>
        </w:numPr>
        <w:tabs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Bidi"/>
          <w:sz w:val="20"/>
          <w:szCs w:val="20"/>
        </w:rPr>
      </w:pPr>
      <w:r w:rsidRPr="00923028">
        <w:rPr>
          <w:rFonts w:ascii="Century Gothic" w:hAnsi="Century Gothic" w:cstheme="minorBidi"/>
          <w:sz w:val="20"/>
          <w:szCs w:val="20"/>
        </w:rPr>
        <w:t>Zamawiający nie przeprowadził wstępnych konsultacji rynkowych.</w:t>
      </w:r>
    </w:p>
    <w:p w14:paraId="483B818A" w14:textId="77777777" w:rsidR="0068543D" w:rsidRPr="00923028" w:rsidRDefault="005E1230" w:rsidP="004C2F1B">
      <w:pPr>
        <w:numPr>
          <w:ilvl w:val="0"/>
          <w:numId w:val="71"/>
        </w:numPr>
        <w:tabs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Bidi"/>
          <w:sz w:val="20"/>
          <w:szCs w:val="20"/>
        </w:rPr>
      </w:pPr>
      <w:r w:rsidRPr="00923028">
        <w:rPr>
          <w:rFonts w:ascii="Century Gothic" w:hAnsi="Century Gothic" w:cstheme="minorBidi"/>
          <w:sz w:val="20"/>
          <w:szCs w:val="20"/>
        </w:rPr>
        <w:t>Zamawiający nie przewiduje odbycia wizji lokalnej przez Wykonawcę i sprawdzenia przez niego dokumentów niezbędnych do realizacji Zamówienia.</w:t>
      </w:r>
    </w:p>
    <w:p w14:paraId="0805631E" w14:textId="7CF46E61" w:rsidR="005E1230" w:rsidRPr="00923028" w:rsidRDefault="005E1230" w:rsidP="004C2F1B">
      <w:pPr>
        <w:numPr>
          <w:ilvl w:val="0"/>
          <w:numId w:val="71"/>
        </w:numPr>
        <w:tabs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Bidi"/>
          <w:sz w:val="20"/>
          <w:szCs w:val="20"/>
        </w:rPr>
      </w:pPr>
      <w:r w:rsidRPr="00923028">
        <w:rPr>
          <w:rFonts w:ascii="Century Gothic" w:hAnsi="Century Gothic" w:cstheme="minorBidi"/>
          <w:sz w:val="20"/>
          <w:szCs w:val="20"/>
        </w:rPr>
        <w:t>Zamawiający nie określa dodatkowych wymagań związanych z zatrudnianiem osób, o których mowa w art. 96 ust. 2 pkt. 2 ustawy PZP.</w:t>
      </w:r>
    </w:p>
    <w:p w14:paraId="645A5163" w14:textId="77777777" w:rsidR="00B53C51" w:rsidRPr="00923028" w:rsidRDefault="00B53C51" w:rsidP="002D0EEC">
      <w:pPr>
        <w:widowControl w:val="0"/>
        <w:tabs>
          <w:tab w:val="num" w:pos="426"/>
        </w:tabs>
        <w:spacing w:before="120" w:after="0" w:line="276" w:lineRule="auto"/>
        <w:ind w:right="11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42703775" w14:textId="4BB2ECC5" w:rsidR="00B53C51" w:rsidRPr="00923028" w:rsidRDefault="002D0EEC" w:rsidP="007E576A">
      <w:pPr>
        <w:keepNext/>
        <w:shd w:val="clear" w:color="auto" w:fill="D9D9D9"/>
        <w:spacing w:after="0" w:line="276" w:lineRule="auto"/>
        <w:jc w:val="both"/>
        <w:outlineLvl w:val="0"/>
        <w:rPr>
          <w:rFonts w:ascii="Century Gothic" w:eastAsia="Times New Roman" w:hAnsi="Century Gothic" w:cstheme="minorHAnsi"/>
          <w:b/>
          <w:bCs/>
          <w:kern w:val="32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bCs/>
          <w:kern w:val="32"/>
          <w:sz w:val="20"/>
          <w:szCs w:val="20"/>
          <w:lang w:eastAsia="pl-PL"/>
        </w:rPr>
        <w:t>I</w:t>
      </w:r>
      <w:r w:rsidR="00B53C51" w:rsidRPr="00923028">
        <w:rPr>
          <w:rFonts w:ascii="Century Gothic" w:eastAsia="Times New Roman" w:hAnsi="Century Gothic" w:cstheme="minorHAnsi"/>
          <w:b/>
          <w:bCs/>
          <w:kern w:val="32"/>
          <w:sz w:val="20"/>
          <w:szCs w:val="20"/>
          <w:lang w:eastAsia="pl-PL"/>
        </w:rPr>
        <w:t>V.</w:t>
      </w:r>
      <w:r w:rsidR="00B53C51" w:rsidRPr="00923028">
        <w:rPr>
          <w:rFonts w:ascii="Century Gothic" w:eastAsia="Times New Roman" w:hAnsi="Century Gothic" w:cstheme="minorHAnsi"/>
          <w:b/>
          <w:bCs/>
          <w:kern w:val="32"/>
          <w:sz w:val="20"/>
          <w:szCs w:val="20"/>
          <w:lang w:eastAsia="pl-PL"/>
        </w:rPr>
        <w:tab/>
        <w:t>Termin wykonania zamówienia.</w:t>
      </w:r>
    </w:p>
    <w:p w14:paraId="660C6DC0" w14:textId="4D052ED8" w:rsidR="00B53C51" w:rsidRPr="00923028" w:rsidRDefault="00CB7DC0" w:rsidP="00CB7DC0">
      <w:pPr>
        <w:pStyle w:val="Akapitzlist"/>
        <w:widowControl w:val="0"/>
        <w:numPr>
          <w:ilvl w:val="0"/>
          <w:numId w:val="0"/>
        </w:numPr>
        <w:spacing w:before="120" w:after="0" w:line="276" w:lineRule="auto"/>
        <w:ind w:left="284" w:right="11"/>
        <w:contextualSpacing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val="pl-PL" w:eastAsia="pl-PL"/>
        </w:rPr>
      </w:pPr>
      <w:r w:rsidRPr="00923028">
        <w:rPr>
          <w:rFonts w:ascii="Century Gothic" w:eastAsia="Times New Roman" w:hAnsi="Century Gothic" w:cstheme="minorHAnsi"/>
          <w:color w:val="000000"/>
          <w:sz w:val="20"/>
          <w:szCs w:val="20"/>
          <w:lang w:val="pl-PL" w:eastAsia="pl-PL"/>
        </w:rPr>
        <w:t>Wykonawca dostarczy zamówione bony</w:t>
      </w:r>
      <w:r w:rsidR="001538EF" w:rsidRPr="00923028">
        <w:rPr>
          <w:rFonts w:ascii="Century Gothic" w:eastAsia="Times New Roman" w:hAnsi="Century Gothic" w:cstheme="minorHAnsi"/>
          <w:color w:val="000000"/>
          <w:sz w:val="20"/>
          <w:szCs w:val="20"/>
          <w:lang w:val="pl-PL" w:eastAsia="pl-PL"/>
        </w:rPr>
        <w:t xml:space="preserve"> towarowe</w:t>
      </w:r>
      <w:r w:rsidRPr="00923028">
        <w:rPr>
          <w:rFonts w:ascii="Century Gothic" w:eastAsia="Times New Roman" w:hAnsi="Century Gothic" w:cstheme="minorHAnsi"/>
          <w:color w:val="000000"/>
          <w:sz w:val="20"/>
          <w:szCs w:val="20"/>
          <w:lang w:val="pl-PL" w:eastAsia="pl-PL"/>
        </w:rPr>
        <w:t xml:space="preserve">, w ilości i o wartości nominalnej wskazanych przez Zamawiającego zgodnie z </w:t>
      </w:r>
      <w:r w:rsidR="00125CC3" w:rsidRPr="00923028">
        <w:rPr>
          <w:rFonts w:ascii="Century Gothic" w:eastAsia="Times New Roman" w:hAnsi="Century Gothic" w:cstheme="minorHAnsi"/>
          <w:color w:val="000000"/>
          <w:sz w:val="20"/>
          <w:szCs w:val="20"/>
          <w:lang w:val="pl-PL" w:eastAsia="pl-PL"/>
        </w:rPr>
        <w:t xml:space="preserve">opisem i w terminach </w:t>
      </w:r>
      <w:r w:rsidR="002D0EEC" w:rsidRPr="00923028">
        <w:rPr>
          <w:rFonts w:ascii="Century Gothic" w:eastAsia="Times New Roman" w:hAnsi="Century Gothic" w:cstheme="minorHAnsi"/>
          <w:color w:val="000000"/>
          <w:sz w:val="20"/>
          <w:szCs w:val="20"/>
          <w:lang w:val="pl-PL" w:eastAsia="pl-PL"/>
        </w:rPr>
        <w:t xml:space="preserve">wyszczególnionych </w:t>
      </w:r>
      <w:r w:rsidR="00125CC3" w:rsidRPr="00923028">
        <w:rPr>
          <w:rFonts w:ascii="Century Gothic" w:eastAsia="Times New Roman" w:hAnsi="Century Gothic" w:cstheme="minorHAnsi"/>
          <w:color w:val="000000"/>
          <w:sz w:val="20"/>
          <w:szCs w:val="20"/>
          <w:lang w:val="pl-PL" w:eastAsia="pl-PL"/>
        </w:rPr>
        <w:t>w OPZ.</w:t>
      </w:r>
    </w:p>
    <w:p w14:paraId="45B1FA78" w14:textId="77777777" w:rsidR="00B14E0D" w:rsidRPr="00923028" w:rsidRDefault="00B14E0D" w:rsidP="00A00266">
      <w:pPr>
        <w:pStyle w:val="Akapitzlist"/>
        <w:widowControl w:val="0"/>
        <w:numPr>
          <w:ilvl w:val="0"/>
          <w:numId w:val="0"/>
        </w:numPr>
        <w:spacing w:before="120" w:after="0" w:line="276" w:lineRule="auto"/>
        <w:ind w:left="426" w:right="11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pl-PL" w:eastAsia="pl-PL"/>
        </w:rPr>
      </w:pPr>
    </w:p>
    <w:p w14:paraId="67447A2D" w14:textId="4DAF7FCF" w:rsidR="00C4090B" w:rsidRPr="00923028" w:rsidRDefault="00C4090B" w:rsidP="007E576A">
      <w:pPr>
        <w:shd w:val="clear" w:color="auto" w:fill="D9D9D9"/>
        <w:spacing w:after="0" w:line="276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V. </w:t>
      </w: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 w:rsidR="003C112C"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Warunki udziału w postępowaniu. </w:t>
      </w:r>
    </w:p>
    <w:p w14:paraId="365E02ED" w14:textId="191B2D1C" w:rsidR="00C4090B" w:rsidRPr="00923028" w:rsidRDefault="00C4090B" w:rsidP="004C2F1B">
      <w:pPr>
        <w:pStyle w:val="Akapitzlist"/>
        <w:numPr>
          <w:ilvl w:val="1"/>
          <w:numId w:val="40"/>
        </w:numPr>
        <w:spacing w:before="120" w:after="0"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O udzielenie zamówienia mog</w:t>
      </w:r>
      <w:r w:rsidR="00A30878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ą ubiegać się Wykonawcy, którzy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spełniają warunki udziału </w:t>
      </w:r>
      <w:r w:rsidR="00760264" w:rsidRPr="00923028">
        <w:rPr>
          <w:rFonts w:ascii="Century Gothic" w:hAnsi="Century Gothic" w:cstheme="minorHAnsi"/>
          <w:sz w:val="20"/>
          <w:szCs w:val="20"/>
          <w:lang w:val="pl-PL"/>
        </w:rPr>
        <w:br/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w postępowaniu </w:t>
      </w:r>
      <w:r w:rsidR="002D5829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określone przez Zamawiającego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>dotyczące:</w:t>
      </w:r>
    </w:p>
    <w:p w14:paraId="4FA31B88" w14:textId="1C3F2219" w:rsidR="00C4090B" w:rsidRPr="00923028" w:rsidRDefault="002D5829" w:rsidP="004C2F1B">
      <w:pPr>
        <w:pStyle w:val="Akapitzlist"/>
        <w:numPr>
          <w:ilvl w:val="1"/>
          <w:numId w:val="63"/>
        </w:numPr>
        <w:tabs>
          <w:tab w:val="left" w:pos="851"/>
          <w:tab w:val="left" w:pos="993"/>
        </w:tabs>
        <w:spacing w:after="0" w:line="276" w:lineRule="auto"/>
        <w:ind w:left="1276" w:hanging="567"/>
        <w:jc w:val="both"/>
        <w:rPr>
          <w:rFonts w:ascii="Century Gothic" w:eastAsia="Times New Roman" w:hAnsi="Century Gothic" w:cstheme="minorHAnsi"/>
          <w:sz w:val="20"/>
          <w:szCs w:val="20"/>
          <w:lang w:val="pl-PL" w:eastAsia="pl-PL"/>
        </w:rPr>
      </w:pPr>
      <w:r w:rsidRPr="00923028">
        <w:rPr>
          <w:rFonts w:ascii="Century Gothic" w:hAnsi="Century Gothic" w:cstheme="minorHAnsi"/>
          <w:b/>
          <w:sz w:val="20"/>
          <w:szCs w:val="20"/>
          <w:lang w:val="pl-PL"/>
        </w:rPr>
        <w:t>zdolności do występowania w obrocie gospodarczym</w:t>
      </w:r>
      <w:r w:rsidR="00C4090B" w:rsidRPr="00923028">
        <w:rPr>
          <w:rFonts w:ascii="Century Gothic" w:eastAsia="Times New Roman" w:hAnsi="Century Gothic" w:cstheme="minorHAnsi"/>
          <w:bCs/>
          <w:sz w:val="20"/>
          <w:szCs w:val="20"/>
          <w:lang w:val="pl-PL" w:eastAsia="pl-PL"/>
        </w:rPr>
        <w:t>:</w:t>
      </w:r>
    </w:p>
    <w:p w14:paraId="3F641DA7" w14:textId="6DA5E2FA" w:rsidR="00C4090B" w:rsidRPr="00923028" w:rsidRDefault="00460857" w:rsidP="00460857">
      <w:pPr>
        <w:tabs>
          <w:tab w:val="left" w:pos="993"/>
          <w:tab w:val="left" w:pos="1276"/>
        </w:tabs>
        <w:spacing w:line="276" w:lineRule="auto"/>
        <w:ind w:left="1276" w:hanging="283"/>
        <w:contextualSpacing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ab/>
      </w:r>
      <w:r w:rsidR="00C4090B" w:rsidRPr="00923028">
        <w:rPr>
          <w:rFonts w:ascii="Century Gothic" w:hAnsi="Century Gothic" w:cstheme="minorHAnsi"/>
          <w:sz w:val="20"/>
          <w:szCs w:val="20"/>
        </w:rPr>
        <w:t>Zamawiający nie opisuje i nie wyznacza szczegółowego warunku w tym zakresie.</w:t>
      </w:r>
    </w:p>
    <w:p w14:paraId="204253C3" w14:textId="00A47894" w:rsidR="002D5829" w:rsidRPr="00923028" w:rsidRDefault="002D5829" w:rsidP="004C2F1B">
      <w:pPr>
        <w:pStyle w:val="Akapitzlist"/>
        <w:numPr>
          <w:ilvl w:val="1"/>
          <w:numId w:val="63"/>
        </w:numPr>
        <w:tabs>
          <w:tab w:val="left" w:pos="851"/>
          <w:tab w:val="left" w:pos="993"/>
        </w:tabs>
        <w:spacing w:after="0" w:line="276" w:lineRule="auto"/>
        <w:ind w:left="1276" w:hanging="567"/>
        <w:jc w:val="both"/>
        <w:rPr>
          <w:rFonts w:ascii="Century Gothic" w:eastAsia="Times New Roman" w:hAnsi="Century Gothic" w:cstheme="minorHAnsi"/>
          <w:sz w:val="20"/>
          <w:szCs w:val="20"/>
          <w:lang w:val="pl-PL" w:eastAsia="pl-PL"/>
        </w:rPr>
      </w:pPr>
      <w:r w:rsidRPr="00923028">
        <w:rPr>
          <w:rFonts w:ascii="Century Gothic" w:hAnsi="Century Gothic" w:cstheme="minorHAnsi"/>
          <w:b/>
          <w:sz w:val="20"/>
          <w:szCs w:val="20"/>
          <w:lang w:val="pl-PL"/>
        </w:rPr>
        <w:t>uprawnień do prowadzenia określonej działalności gospodarczej lub zawodowej,</w:t>
      </w:r>
      <w:r w:rsidR="00134F4A" w:rsidRPr="00923028">
        <w:rPr>
          <w:rFonts w:ascii="Century Gothic" w:hAnsi="Century Gothic" w:cstheme="minorHAnsi"/>
          <w:b/>
          <w:sz w:val="20"/>
          <w:szCs w:val="20"/>
          <w:lang w:val="pl-PL"/>
        </w:rPr>
        <w:br/>
      </w:r>
      <w:r w:rsidRPr="00923028">
        <w:rPr>
          <w:rFonts w:ascii="Century Gothic" w:hAnsi="Century Gothic" w:cstheme="minorHAnsi"/>
          <w:b/>
          <w:sz w:val="20"/>
          <w:szCs w:val="20"/>
          <w:lang w:val="pl-PL"/>
        </w:rPr>
        <w:t>o ile wynika to z odrębnych przepisów:</w:t>
      </w:r>
    </w:p>
    <w:p w14:paraId="568BFEC0" w14:textId="537504D3" w:rsidR="002D5829" w:rsidRPr="00923028" w:rsidRDefault="00D5353E" w:rsidP="00460857">
      <w:pPr>
        <w:tabs>
          <w:tab w:val="left" w:pos="851"/>
          <w:tab w:val="left" w:pos="1418"/>
        </w:tabs>
        <w:spacing w:after="0" w:line="276" w:lineRule="auto"/>
        <w:ind w:left="127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nie opisuje i nie wyznacza szczegółowego warunku w tym zakresie</w:t>
      </w:r>
      <w:r w:rsidR="00DF4149" w:rsidRPr="00923028">
        <w:rPr>
          <w:rFonts w:ascii="Century Gothic" w:hAnsi="Century Gothic" w:cstheme="minorHAnsi"/>
          <w:sz w:val="20"/>
          <w:szCs w:val="20"/>
        </w:rPr>
        <w:t>.</w:t>
      </w:r>
    </w:p>
    <w:p w14:paraId="7ED2630F" w14:textId="54356A78" w:rsidR="00C4090B" w:rsidRPr="00923028" w:rsidRDefault="00C4090B" w:rsidP="004C2F1B">
      <w:pPr>
        <w:numPr>
          <w:ilvl w:val="1"/>
          <w:numId w:val="63"/>
        </w:numPr>
        <w:tabs>
          <w:tab w:val="left" w:pos="851"/>
          <w:tab w:val="left" w:pos="993"/>
        </w:tabs>
        <w:spacing w:after="0" w:line="276" w:lineRule="auto"/>
        <w:ind w:left="1276" w:hanging="567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sytuacji ekonomicznej lub finansowej</w:t>
      </w:r>
      <w:r w:rsidRPr="0092302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:</w:t>
      </w:r>
    </w:p>
    <w:p w14:paraId="682F3D05" w14:textId="295A077D" w:rsidR="00C4090B" w:rsidRPr="00923028" w:rsidRDefault="00C4090B" w:rsidP="007E576A">
      <w:pPr>
        <w:tabs>
          <w:tab w:val="left" w:pos="851"/>
          <w:tab w:val="left" w:pos="993"/>
        </w:tabs>
        <w:spacing w:line="276" w:lineRule="auto"/>
        <w:ind w:left="127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nie opisuje i nie wyznacza szczegółowego warunku w tym zakresie.</w:t>
      </w:r>
    </w:p>
    <w:p w14:paraId="7744CB58" w14:textId="132F61B7" w:rsidR="00C4090B" w:rsidRPr="00923028" w:rsidRDefault="00C4090B" w:rsidP="004C2F1B">
      <w:pPr>
        <w:numPr>
          <w:ilvl w:val="1"/>
          <w:numId w:val="63"/>
        </w:numPr>
        <w:tabs>
          <w:tab w:val="left" w:pos="851"/>
          <w:tab w:val="left" w:pos="993"/>
        </w:tabs>
        <w:spacing w:after="0" w:line="276" w:lineRule="auto"/>
        <w:ind w:left="1276" w:hanging="55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zdolności technicznej lub zawodowej</w:t>
      </w: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: </w:t>
      </w:r>
    </w:p>
    <w:p w14:paraId="7F0F74E2" w14:textId="77777777" w:rsidR="00CB7DC0" w:rsidRPr="00923028" w:rsidRDefault="00CB7DC0" w:rsidP="00CB7DC0">
      <w:pPr>
        <w:tabs>
          <w:tab w:val="left" w:pos="851"/>
          <w:tab w:val="left" w:pos="993"/>
        </w:tabs>
        <w:spacing w:line="276" w:lineRule="auto"/>
        <w:ind w:left="1276"/>
        <w:contextualSpacing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nie opisuje i nie wyznacza szczegółowego warunku w tym zakresie.</w:t>
      </w:r>
    </w:p>
    <w:p w14:paraId="3555D0FE" w14:textId="77777777" w:rsidR="00E16CC8" w:rsidRPr="00923028" w:rsidRDefault="00E16CC8" w:rsidP="00E16CC8">
      <w:pPr>
        <w:spacing w:after="4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508DDFFF" w14:textId="40B27A11" w:rsidR="002D5829" w:rsidRPr="00923028" w:rsidRDefault="002D5829" w:rsidP="007E576A">
      <w:pPr>
        <w:shd w:val="clear" w:color="auto" w:fill="D9D9D9"/>
        <w:spacing w:after="0" w:line="276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VI. </w:t>
      </w: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  <w:t xml:space="preserve">Podstawy wykluczenia z postępowania. </w:t>
      </w:r>
    </w:p>
    <w:p w14:paraId="14DEA3A6" w14:textId="7683410A" w:rsidR="00173E5F" w:rsidRPr="002E11BB" w:rsidRDefault="502100E7" w:rsidP="004C2F1B">
      <w:pPr>
        <w:numPr>
          <w:ilvl w:val="0"/>
          <w:numId w:val="48"/>
        </w:numPr>
        <w:spacing w:after="0" w:line="276" w:lineRule="auto"/>
        <w:jc w:val="both"/>
        <w:rPr>
          <w:rFonts w:ascii="Century Gothic" w:hAnsi="Century Gothic" w:cstheme="minorBidi"/>
          <w:sz w:val="20"/>
          <w:szCs w:val="20"/>
        </w:rPr>
      </w:pPr>
      <w:r w:rsidRPr="002221B2">
        <w:rPr>
          <w:rFonts w:ascii="Century Gothic" w:eastAsia="Century Gothic" w:hAnsi="Century Gothic" w:cs="Century Gothic"/>
          <w:sz w:val="20"/>
          <w:szCs w:val="20"/>
        </w:rPr>
        <w:t xml:space="preserve">O udzielenie </w:t>
      </w:r>
      <w:r w:rsidRPr="008D0735">
        <w:rPr>
          <w:rFonts w:ascii="Century Gothic" w:eastAsia="Century Gothic" w:hAnsi="Century Gothic" w:cs="Century Gothic"/>
          <w:sz w:val="20"/>
          <w:szCs w:val="20"/>
        </w:rPr>
        <w:t>Zamówienia mogą ubiegać się Wykonawcy, którzy nie podlegają wykluczeniu na podstawie</w:t>
      </w:r>
      <w:r w:rsidR="00173E5F"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428D74F1" w14:textId="60E294E3" w:rsidR="00173E5F" w:rsidRPr="002E11BB" w:rsidRDefault="502100E7" w:rsidP="004C2F1B">
      <w:pPr>
        <w:pStyle w:val="Akapitzlist"/>
        <w:numPr>
          <w:ilvl w:val="1"/>
          <w:numId w:val="48"/>
        </w:numPr>
        <w:spacing w:after="0" w:line="276" w:lineRule="auto"/>
        <w:jc w:val="both"/>
        <w:rPr>
          <w:rFonts w:ascii="Century Gothic" w:hAnsi="Century Gothic" w:cstheme="minorBidi"/>
          <w:sz w:val="20"/>
          <w:szCs w:val="20"/>
        </w:rPr>
      </w:pPr>
      <w:r w:rsidRPr="002E11BB">
        <w:rPr>
          <w:rFonts w:ascii="Century Gothic" w:eastAsia="Century Gothic" w:hAnsi="Century Gothic" w:cs="Century Gothic"/>
          <w:sz w:val="20"/>
          <w:szCs w:val="20"/>
          <w:lang w:val="pl-PL"/>
        </w:rPr>
        <w:t xml:space="preserve"> </w:t>
      </w:r>
      <w:r w:rsidRPr="002E11BB">
        <w:rPr>
          <w:rFonts w:ascii="Century Gothic" w:eastAsia="Century Gothic" w:hAnsi="Century Gothic" w:cs="Century Gothic"/>
          <w:sz w:val="20"/>
          <w:szCs w:val="20"/>
        </w:rPr>
        <w:t xml:space="preserve">art. 108 </w:t>
      </w:r>
      <w:proofErr w:type="spellStart"/>
      <w:r w:rsidRPr="002E11BB">
        <w:rPr>
          <w:rFonts w:ascii="Century Gothic" w:eastAsia="Century Gothic" w:hAnsi="Century Gothic" w:cs="Century Gothic"/>
          <w:sz w:val="20"/>
          <w:szCs w:val="20"/>
        </w:rPr>
        <w:t>ust</w:t>
      </w:r>
      <w:proofErr w:type="spellEnd"/>
      <w:r w:rsidRPr="002E11BB">
        <w:rPr>
          <w:rFonts w:ascii="Century Gothic" w:eastAsia="Century Gothic" w:hAnsi="Century Gothic" w:cs="Century Gothic"/>
          <w:sz w:val="20"/>
          <w:szCs w:val="20"/>
        </w:rPr>
        <w:t xml:space="preserve">. 1 </w:t>
      </w:r>
      <w:r w:rsidRPr="002E11BB">
        <w:rPr>
          <w:rFonts w:ascii="Century Gothic" w:eastAsia="Century Gothic" w:hAnsi="Century Gothic" w:cs="Century Gothic"/>
          <w:sz w:val="20"/>
          <w:szCs w:val="20"/>
          <w:lang w:val="pl-PL"/>
        </w:rPr>
        <w:t>ustawy</w:t>
      </w:r>
      <w:r w:rsidRPr="002E11BB">
        <w:rPr>
          <w:rFonts w:ascii="Century Gothic" w:eastAsia="Century Gothic" w:hAnsi="Century Gothic" w:cs="Century Gothic"/>
          <w:sz w:val="20"/>
          <w:szCs w:val="20"/>
        </w:rPr>
        <w:t xml:space="preserve"> PZP</w:t>
      </w:r>
      <w:r w:rsidR="00612F11">
        <w:rPr>
          <w:rStyle w:val="Odwoanieprzypisudolnego"/>
          <w:rFonts w:ascii="Century Gothic" w:eastAsia="Century Gothic" w:hAnsi="Century Gothic" w:cs="Century Gothic"/>
          <w:szCs w:val="20"/>
        </w:rPr>
        <w:footnoteReference w:id="2"/>
      </w:r>
      <w:r w:rsidR="00252B45" w:rsidRPr="002E11BB">
        <w:rPr>
          <w:rFonts w:ascii="Century Gothic" w:eastAsia="Century Gothic" w:hAnsi="Century Gothic" w:cs="Century Gothic"/>
          <w:sz w:val="20"/>
          <w:szCs w:val="20"/>
        </w:rPr>
        <w:t xml:space="preserve">, </w:t>
      </w:r>
    </w:p>
    <w:p w14:paraId="37677BCE" w14:textId="230ABD16" w:rsidR="00173E5F" w:rsidRPr="002E11BB" w:rsidRDefault="502100E7" w:rsidP="004C2F1B">
      <w:pPr>
        <w:pStyle w:val="Akapitzlist"/>
        <w:numPr>
          <w:ilvl w:val="1"/>
          <w:numId w:val="48"/>
        </w:numPr>
        <w:spacing w:after="0" w:line="276" w:lineRule="auto"/>
        <w:jc w:val="both"/>
        <w:rPr>
          <w:rFonts w:ascii="Century Gothic" w:hAnsi="Century Gothic" w:cstheme="minorBidi"/>
          <w:sz w:val="20"/>
          <w:szCs w:val="20"/>
          <w:lang w:val="pl-PL"/>
        </w:rPr>
      </w:pPr>
      <w:r w:rsidRPr="002E11BB">
        <w:rPr>
          <w:rFonts w:ascii="Century Gothic" w:eastAsia="Century Gothic" w:hAnsi="Century Gothic" w:cs="Century Gothic"/>
          <w:sz w:val="20"/>
          <w:szCs w:val="20"/>
          <w:lang w:val="pl-PL"/>
        </w:rPr>
        <w:t>art. 109 ust. 1 pkt 4,5,6,7 ustawy PZP</w:t>
      </w:r>
      <w:r w:rsidR="00F71468">
        <w:rPr>
          <w:rStyle w:val="Odwoanieprzypisudolnego"/>
          <w:rFonts w:ascii="Century Gothic" w:eastAsia="Century Gothic" w:hAnsi="Century Gothic" w:cs="Century Gothic"/>
          <w:szCs w:val="20"/>
        </w:rPr>
        <w:footnoteReference w:id="3"/>
      </w:r>
      <w:r w:rsidR="00252B45" w:rsidRPr="002E11BB">
        <w:rPr>
          <w:rFonts w:ascii="Century Gothic" w:eastAsia="Century Gothic" w:hAnsi="Century Gothic" w:cs="Century Gothic"/>
          <w:sz w:val="20"/>
          <w:szCs w:val="20"/>
          <w:lang w:val="pl-PL"/>
        </w:rPr>
        <w:t>,</w:t>
      </w:r>
    </w:p>
    <w:p w14:paraId="1984C510" w14:textId="7B155378" w:rsidR="00173E5F" w:rsidRPr="002E11BB" w:rsidRDefault="00252B45" w:rsidP="004C2F1B">
      <w:pPr>
        <w:pStyle w:val="Akapitzlist"/>
        <w:numPr>
          <w:ilvl w:val="1"/>
          <w:numId w:val="48"/>
        </w:numPr>
        <w:spacing w:after="0" w:line="276" w:lineRule="auto"/>
        <w:jc w:val="both"/>
        <w:rPr>
          <w:rFonts w:ascii="Century Gothic" w:hAnsi="Century Gothic" w:cstheme="minorBidi"/>
          <w:sz w:val="20"/>
          <w:szCs w:val="20"/>
          <w:lang w:val="pl-PL"/>
        </w:rPr>
      </w:pPr>
      <w:r w:rsidRPr="002E11BB">
        <w:rPr>
          <w:rFonts w:ascii="Century Gothic" w:eastAsia="Century Gothic" w:hAnsi="Century Gothic" w:cs="Century Gothic"/>
          <w:sz w:val="20"/>
          <w:szCs w:val="20"/>
          <w:lang w:val="pl-PL"/>
        </w:rPr>
        <w:t xml:space="preserve"> </w:t>
      </w:r>
      <w:r w:rsidR="502100E7" w:rsidRPr="002E11BB">
        <w:rPr>
          <w:rFonts w:ascii="Century Gothic" w:eastAsia="Century Gothic" w:hAnsi="Century Gothic" w:cs="Century Gothic"/>
          <w:sz w:val="20"/>
          <w:szCs w:val="20"/>
          <w:lang w:val="pl-PL"/>
        </w:rPr>
        <w:t>art. 7 ust. 1 ustawy o szczególnych rozwiązaniach w zakresie przeciwdziałania wspieraniu agresji na Ukrainę oraz służących ochronie bezpieczeństwa narodowego (Dz. U. z 2022 r., poz. 835)</w:t>
      </w:r>
      <w:r w:rsidR="00173E5F">
        <w:rPr>
          <w:rStyle w:val="Odwoanieprzypisudolnego"/>
          <w:rFonts w:ascii="Century Gothic" w:eastAsia="Century Gothic" w:hAnsi="Century Gothic" w:cs="Century Gothic"/>
          <w:szCs w:val="20"/>
        </w:rPr>
        <w:footnoteReference w:id="4"/>
      </w:r>
      <w:r w:rsidR="502100E7" w:rsidRPr="002E11BB">
        <w:rPr>
          <w:rFonts w:ascii="Century Gothic" w:eastAsia="Century Gothic" w:hAnsi="Century Gothic" w:cs="Century Gothic"/>
          <w:sz w:val="20"/>
          <w:szCs w:val="20"/>
          <w:lang w:val="pl-PL"/>
        </w:rPr>
        <w:t xml:space="preserve"> </w:t>
      </w:r>
    </w:p>
    <w:p w14:paraId="4CDEAC46" w14:textId="3AC09A95" w:rsidR="002D5829" w:rsidRPr="002E11BB" w:rsidRDefault="3ECB00B0" w:rsidP="004C2F1B">
      <w:pPr>
        <w:numPr>
          <w:ilvl w:val="0"/>
          <w:numId w:val="48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23028">
        <w:rPr>
          <w:rFonts w:ascii="Century Gothic" w:eastAsia="Century Gothic" w:hAnsi="Century Gothic" w:cs="Century Gothic"/>
          <w:sz w:val="20"/>
          <w:szCs w:val="20"/>
        </w:rPr>
        <w:t xml:space="preserve">Zamawiający wykluczy z postępowania Wykonawcę w przypadkach, o których mowa </w:t>
      </w:r>
      <w:r w:rsidR="002D5829" w:rsidRPr="002E11BB">
        <w:rPr>
          <w:rFonts w:ascii="Century Gothic" w:hAnsi="Century Gothic"/>
          <w:sz w:val="20"/>
          <w:szCs w:val="20"/>
        </w:rPr>
        <w:br/>
      </w:r>
      <w:r w:rsidRPr="002221B2">
        <w:rPr>
          <w:rFonts w:ascii="Century Gothic" w:eastAsia="Century Gothic" w:hAnsi="Century Gothic" w:cs="Century Gothic"/>
          <w:sz w:val="20"/>
          <w:szCs w:val="20"/>
        </w:rPr>
        <w:t>w ust. 1 powyżej.</w:t>
      </w:r>
    </w:p>
    <w:p w14:paraId="3CCFA952" w14:textId="16A9BC83" w:rsidR="0070335F" w:rsidRPr="002E11BB" w:rsidRDefault="00F63C6B" w:rsidP="004C2F1B">
      <w:pPr>
        <w:numPr>
          <w:ilvl w:val="0"/>
          <w:numId w:val="48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8D0735">
        <w:rPr>
          <w:rFonts w:ascii="Century Gothic" w:eastAsia="Times New Roman" w:hAnsi="Century Gothic" w:cstheme="minorBidi"/>
          <w:sz w:val="20"/>
          <w:szCs w:val="20"/>
          <w:lang w:eastAsia="pl-PL"/>
        </w:rPr>
        <w:t>Wykonawca może być wykluczony przez Zamawiającego na każdym etapie postępowania</w:t>
      </w:r>
      <w:r w:rsidR="00171BF3" w:rsidRPr="008D0735">
        <w:rPr>
          <w:rFonts w:ascii="Century Gothic" w:eastAsia="Times New Roman" w:hAnsi="Century Gothic" w:cstheme="minorBidi"/>
          <w:sz w:val="20"/>
          <w:szCs w:val="20"/>
          <w:lang w:eastAsia="pl-PL"/>
        </w:rPr>
        <w:t>.</w:t>
      </w:r>
    </w:p>
    <w:p w14:paraId="6A987165" w14:textId="383FB239" w:rsidR="0070335F" w:rsidRDefault="00F63C6B" w:rsidP="004C2F1B">
      <w:pPr>
        <w:numPr>
          <w:ilvl w:val="0"/>
          <w:numId w:val="48"/>
        </w:numPr>
        <w:spacing w:after="0" w:line="276" w:lineRule="auto"/>
        <w:jc w:val="both"/>
        <w:rPr>
          <w:rFonts w:ascii="Century Gothic" w:hAnsi="Century Gothic" w:cstheme="minorBidi"/>
          <w:sz w:val="20"/>
          <w:szCs w:val="20"/>
        </w:rPr>
      </w:pPr>
      <w:r w:rsidRPr="002221B2">
        <w:rPr>
          <w:rFonts w:ascii="Century Gothic" w:hAnsi="Century Gothic" w:cstheme="minorBidi"/>
          <w:sz w:val="20"/>
          <w:szCs w:val="20"/>
        </w:rPr>
        <w:t xml:space="preserve">Wykluczenie </w:t>
      </w:r>
      <w:r w:rsidR="002D5829" w:rsidRPr="008D0735">
        <w:rPr>
          <w:rFonts w:ascii="Century Gothic" w:hAnsi="Century Gothic" w:cstheme="minorBidi"/>
          <w:sz w:val="20"/>
          <w:szCs w:val="20"/>
        </w:rPr>
        <w:t>Wykonawc</w:t>
      </w:r>
      <w:r w:rsidRPr="008D0735">
        <w:rPr>
          <w:rFonts w:ascii="Century Gothic" w:hAnsi="Century Gothic" w:cstheme="minorBidi"/>
          <w:sz w:val="20"/>
          <w:szCs w:val="20"/>
        </w:rPr>
        <w:t xml:space="preserve">y </w:t>
      </w:r>
      <w:r w:rsidR="001B4586">
        <w:rPr>
          <w:rFonts w:ascii="Century Gothic" w:hAnsi="Century Gothic" w:cstheme="minorBidi"/>
          <w:sz w:val="20"/>
          <w:szCs w:val="20"/>
        </w:rPr>
        <w:t xml:space="preserve">na </w:t>
      </w:r>
      <w:r w:rsidR="0070335F">
        <w:rPr>
          <w:rFonts w:ascii="Century Gothic" w:hAnsi="Century Gothic" w:cstheme="minorBidi"/>
          <w:sz w:val="20"/>
          <w:szCs w:val="20"/>
        </w:rPr>
        <w:t>podstawie pkt.</w:t>
      </w:r>
      <w:r w:rsidR="001B4586">
        <w:rPr>
          <w:rFonts w:ascii="Century Gothic" w:hAnsi="Century Gothic" w:cstheme="minorBidi"/>
          <w:sz w:val="20"/>
          <w:szCs w:val="20"/>
        </w:rPr>
        <w:t xml:space="preserve"> 1.1. i 1.2. </w:t>
      </w:r>
      <w:r w:rsidRPr="008D0735">
        <w:rPr>
          <w:rFonts w:ascii="Century Gothic" w:hAnsi="Century Gothic" w:cstheme="minorBidi"/>
          <w:sz w:val="20"/>
          <w:szCs w:val="20"/>
        </w:rPr>
        <w:t xml:space="preserve">następuje zgodnie z art. 111 </w:t>
      </w:r>
      <w:r w:rsidR="007C1F93" w:rsidRPr="008D0735">
        <w:rPr>
          <w:rFonts w:ascii="Century Gothic" w:hAnsi="Century Gothic" w:cstheme="minorBidi"/>
          <w:sz w:val="20"/>
          <w:szCs w:val="20"/>
        </w:rPr>
        <w:t xml:space="preserve">ustawy </w:t>
      </w:r>
      <w:r w:rsidRPr="00923028">
        <w:rPr>
          <w:rFonts w:ascii="Century Gothic" w:hAnsi="Century Gothic" w:cstheme="minorBidi"/>
          <w:sz w:val="20"/>
          <w:szCs w:val="20"/>
        </w:rPr>
        <w:t>PZP.</w:t>
      </w:r>
      <w:r w:rsidR="002D5829" w:rsidRPr="00923028">
        <w:rPr>
          <w:rFonts w:ascii="Century Gothic" w:hAnsi="Century Gothic" w:cstheme="minorBidi"/>
          <w:sz w:val="20"/>
          <w:szCs w:val="20"/>
        </w:rPr>
        <w:t xml:space="preserve"> </w:t>
      </w:r>
    </w:p>
    <w:p w14:paraId="7FCA8EED" w14:textId="27340832" w:rsidR="001B4586" w:rsidRPr="002E11BB" w:rsidRDefault="001B4586" w:rsidP="004C2F1B">
      <w:pPr>
        <w:pStyle w:val="Akapitzlist"/>
        <w:numPr>
          <w:ilvl w:val="0"/>
          <w:numId w:val="48"/>
        </w:numPr>
        <w:spacing w:after="40" w:line="276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2E11BB">
        <w:rPr>
          <w:rFonts w:ascii="Century Gothic" w:hAnsi="Century Gothic"/>
          <w:sz w:val="20"/>
          <w:szCs w:val="20"/>
          <w:lang w:val="pl-PL"/>
        </w:rPr>
        <w:t>W przypadku wykonawcy wykluczonego na podstawie pkt.1.3. zamawiający odrzuca ofertę takiego wykonawcy działając zgodnie z art. 7 ust. 3 ustawy PAU.</w:t>
      </w:r>
    </w:p>
    <w:p w14:paraId="5D61FF02" w14:textId="65AF13D6" w:rsidR="001B4586" w:rsidRPr="002E11BB" w:rsidRDefault="001B4586" w:rsidP="002E11BB">
      <w:pPr>
        <w:spacing w:after="40"/>
        <w:ind w:left="720" w:hanging="360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</w:p>
    <w:p w14:paraId="793090EF" w14:textId="25E4BEC3" w:rsidR="00C4090B" w:rsidRPr="00923028" w:rsidRDefault="00C4090B" w:rsidP="6FA57EBE">
      <w:pPr>
        <w:keepNext/>
        <w:shd w:val="clear" w:color="auto" w:fill="D9D9D9" w:themeFill="background1" w:themeFillShade="D9"/>
        <w:tabs>
          <w:tab w:val="left" w:pos="426"/>
          <w:tab w:val="num" w:pos="480"/>
        </w:tabs>
        <w:suppressAutoHyphens/>
        <w:spacing w:before="240" w:after="0" w:line="276" w:lineRule="auto"/>
        <w:ind w:left="426" w:hanging="426"/>
        <w:jc w:val="both"/>
        <w:rPr>
          <w:rFonts w:ascii="Century Gothic" w:hAnsi="Century Gothic" w:cstheme="minorBidi"/>
          <w:b/>
          <w:bCs/>
          <w:sz w:val="20"/>
          <w:szCs w:val="20"/>
        </w:rPr>
      </w:pPr>
      <w:r w:rsidRPr="00923028">
        <w:rPr>
          <w:rFonts w:ascii="Century Gothic" w:hAnsi="Century Gothic" w:cstheme="minorBidi"/>
          <w:b/>
          <w:bCs/>
          <w:sz w:val="20"/>
          <w:szCs w:val="20"/>
        </w:rPr>
        <w:t>V</w:t>
      </w:r>
      <w:r w:rsidR="002D5829" w:rsidRPr="00923028">
        <w:rPr>
          <w:rFonts w:ascii="Century Gothic" w:hAnsi="Century Gothic" w:cstheme="minorBidi"/>
          <w:b/>
          <w:bCs/>
          <w:sz w:val="20"/>
          <w:szCs w:val="20"/>
        </w:rPr>
        <w:t>I</w:t>
      </w:r>
      <w:r w:rsidRPr="00923028">
        <w:rPr>
          <w:rFonts w:ascii="Century Gothic" w:hAnsi="Century Gothic" w:cstheme="minorBidi"/>
          <w:b/>
          <w:bCs/>
          <w:sz w:val="20"/>
          <w:szCs w:val="20"/>
        </w:rPr>
        <w:t xml:space="preserve">I. </w:t>
      </w:r>
      <w:r w:rsidRPr="002E11BB">
        <w:rPr>
          <w:rFonts w:ascii="Century Gothic" w:hAnsi="Century Gothic"/>
          <w:sz w:val="20"/>
          <w:szCs w:val="20"/>
        </w:rPr>
        <w:tab/>
      </w:r>
      <w:r w:rsidR="00171BF3" w:rsidRPr="002221B2">
        <w:rPr>
          <w:rFonts w:ascii="Century Gothic" w:hAnsi="Century Gothic" w:cstheme="minorBidi"/>
          <w:b/>
          <w:bCs/>
          <w:sz w:val="20"/>
          <w:szCs w:val="20"/>
        </w:rPr>
        <w:t>O</w:t>
      </w:r>
      <w:r w:rsidRPr="00FD561F">
        <w:rPr>
          <w:rFonts w:ascii="Century Gothic" w:hAnsi="Century Gothic" w:cstheme="minorBidi"/>
          <w:b/>
          <w:bCs/>
          <w:sz w:val="20"/>
          <w:szCs w:val="20"/>
        </w:rPr>
        <w:t>świadcze</w:t>
      </w:r>
      <w:r w:rsidR="00171BF3" w:rsidRPr="008D0735">
        <w:rPr>
          <w:rFonts w:ascii="Century Gothic" w:hAnsi="Century Gothic" w:cstheme="minorBidi"/>
          <w:b/>
          <w:bCs/>
          <w:sz w:val="20"/>
          <w:szCs w:val="20"/>
        </w:rPr>
        <w:t>nia</w:t>
      </w:r>
      <w:r w:rsidRPr="00923028">
        <w:rPr>
          <w:rFonts w:ascii="Century Gothic" w:hAnsi="Century Gothic" w:cstheme="minorBidi"/>
          <w:b/>
          <w:bCs/>
          <w:sz w:val="20"/>
          <w:szCs w:val="20"/>
        </w:rPr>
        <w:t xml:space="preserve"> </w:t>
      </w:r>
      <w:r w:rsidR="00171BF3" w:rsidRPr="00923028">
        <w:rPr>
          <w:rFonts w:ascii="Century Gothic" w:hAnsi="Century Gothic" w:cstheme="minorBidi"/>
          <w:b/>
          <w:bCs/>
          <w:sz w:val="20"/>
          <w:szCs w:val="20"/>
        </w:rPr>
        <w:t>i</w:t>
      </w:r>
      <w:r w:rsidRPr="00923028">
        <w:rPr>
          <w:rFonts w:ascii="Century Gothic" w:hAnsi="Century Gothic" w:cstheme="minorBidi"/>
          <w:b/>
          <w:bCs/>
          <w:sz w:val="20"/>
          <w:szCs w:val="20"/>
        </w:rPr>
        <w:t xml:space="preserve"> dokument</w:t>
      </w:r>
      <w:r w:rsidR="00171BF3" w:rsidRPr="00923028">
        <w:rPr>
          <w:rFonts w:ascii="Century Gothic" w:hAnsi="Century Gothic" w:cstheme="minorBidi"/>
          <w:b/>
          <w:bCs/>
          <w:sz w:val="20"/>
          <w:szCs w:val="20"/>
        </w:rPr>
        <w:t>y</w:t>
      </w:r>
      <w:r w:rsidRPr="00923028">
        <w:rPr>
          <w:rFonts w:ascii="Century Gothic" w:hAnsi="Century Gothic" w:cstheme="minorBidi"/>
          <w:b/>
          <w:bCs/>
          <w:sz w:val="20"/>
          <w:szCs w:val="20"/>
        </w:rPr>
        <w:t xml:space="preserve">, </w:t>
      </w:r>
      <w:r w:rsidR="00171BF3" w:rsidRPr="00923028">
        <w:rPr>
          <w:rFonts w:ascii="Century Gothic" w:hAnsi="Century Gothic" w:cstheme="minorBidi"/>
          <w:b/>
          <w:bCs/>
          <w:sz w:val="20"/>
          <w:szCs w:val="20"/>
        </w:rPr>
        <w:t xml:space="preserve">jakie są zobowiązani dostarczyć Wykonawcy w celu </w:t>
      </w:r>
      <w:proofErr w:type="gramStart"/>
      <w:r w:rsidRPr="00923028">
        <w:rPr>
          <w:rFonts w:ascii="Century Gothic" w:hAnsi="Century Gothic" w:cstheme="minorBidi"/>
          <w:b/>
          <w:bCs/>
          <w:sz w:val="20"/>
          <w:szCs w:val="20"/>
        </w:rPr>
        <w:t>potwierdz</w:t>
      </w:r>
      <w:r w:rsidR="00171BF3" w:rsidRPr="00923028">
        <w:rPr>
          <w:rFonts w:ascii="Century Gothic" w:hAnsi="Century Gothic" w:cstheme="minorBidi"/>
          <w:b/>
          <w:bCs/>
          <w:sz w:val="20"/>
          <w:szCs w:val="20"/>
        </w:rPr>
        <w:t>enia</w:t>
      </w:r>
      <w:r w:rsidRPr="00923028">
        <w:rPr>
          <w:rFonts w:ascii="Century Gothic" w:hAnsi="Century Gothic" w:cstheme="minorBidi"/>
          <w:b/>
          <w:bCs/>
          <w:sz w:val="20"/>
          <w:szCs w:val="20"/>
        </w:rPr>
        <w:t xml:space="preserve">  brak</w:t>
      </w:r>
      <w:r w:rsidR="00171BF3" w:rsidRPr="00923028">
        <w:rPr>
          <w:rFonts w:ascii="Century Gothic" w:hAnsi="Century Gothic" w:cstheme="minorBidi"/>
          <w:b/>
          <w:bCs/>
          <w:sz w:val="20"/>
          <w:szCs w:val="20"/>
        </w:rPr>
        <w:t>u</w:t>
      </w:r>
      <w:proofErr w:type="gramEnd"/>
      <w:r w:rsidRPr="00923028">
        <w:rPr>
          <w:rFonts w:ascii="Century Gothic" w:hAnsi="Century Gothic" w:cstheme="minorBidi"/>
          <w:b/>
          <w:bCs/>
          <w:sz w:val="20"/>
          <w:szCs w:val="20"/>
        </w:rPr>
        <w:t xml:space="preserve"> podstaw wykluczenia</w:t>
      </w:r>
      <w:r w:rsidR="000E0036" w:rsidRPr="00923028">
        <w:rPr>
          <w:rFonts w:ascii="Century Gothic" w:hAnsi="Century Gothic" w:cstheme="minorBidi"/>
          <w:b/>
          <w:bCs/>
          <w:sz w:val="20"/>
          <w:szCs w:val="20"/>
        </w:rPr>
        <w:t xml:space="preserve"> oraz inne oświadczenia i </w:t>
      </w:r>
      <w:r w:rsidR="006D0E92" w:rsidRPr="00923028">
        <w:rPr>
          <w:rFonts w:ascii="Century Gothic" w:hAnsi="Century Gothic" w:cstheme="minorBidi"/>
          <w:b/>
          <w:bCs/>
          <w:sz w:val="20"/>
          <w:szCs w:val="20"/>
        </w:rPr>
        <w:t>dokumenty</w:t>
      </w:r>
      <w:r w:rsidR="000E0036" w:rsidRPr="00923028">
        <w:rPr>
          <w:rFonts w:ascii="Century Gothic" w:hAnsi="Century Gothic" w:cstheme="minorBidi"/>
          <w:b/>
          <w:bCs/>
          <w:sz w:val="20"/>
          <w:szCs w:val="20"/>
        </w:rPr>
        <w:t xml:space="preserve"> wymagane w post</w:t>
      </w:r>
      <w:r w:rsidR="006D0E92" w:rsidRPr="00923028">
        <w:rPr>
          <w:rFonts w:ascii="Century Gothic" w:hAnsi="Century Gothic" w:cstheme="minorBidi"/>
          <w:b/>
          <w:bCs/>
          <w:sz w:val="20"/>
          <w:szCs w:val="20"/>
        </w:rPr>
        <w:t>ę</w:t>
      </w:r>
      <w:r w:rsidR="000E0036" w:rsidRPr="00923028">
        <w:rPr>
          <w:rFonts w:ascii="Century Gothic" w:hAnsi="Century Gothic" w:cstheme="minorBidi"/>
          <w:b/>
          <w:bCs/>
          <w:sz w:val="20"/>
          <w:szCs w:val="20"/>
        </w:rPr>
        <w:t>powaniu</w:t>
      </w:r>
      <w:r w:rsidRPr="00923028">
        <w:rPr>
          <w:rFonts w:ascii="Century Gothic" w:hAnsi="Century Gothic" w:cstheme="minorBidi"/>
          <w:b/>
          <w:bCs/>
          <w:sz w:val="20"/>
          <w:szCs w:val="20"/>
        </w:rPr>
        <w:t>.</w:t>
      </w:r>
    </w:p>
    <w:p w14:paraId="7F49AE9B" w14:textId="086C2D35" w:rsidR="00C438F2" w:rsidRPr="002E11BB" w:rsidRDefault="000E0036" w:rsidP="004C2F1B">
      <w:pPr>
        <w:pStyle w:val="NormalnyWeb"/>
        <w:numPr>
          <w:ilvl w:val="0"/>
          <w:numId w:val="72"/>
        </w:numPr>
        <w:rPr>
          <w:rFonts w:ascii="Century Gothic" w:hAnsi="Century Gothic"/>
        </w:rPr>
      </w:pPr>
      <w:r w:rsidRPr="00923028">
        <w:rPr>
          <w:rFonts w:ascii="Century Gothic" w:hAnsi="Century Gothic" w:cstheme="minorBidi"/>
        </w:rPr>
        <w:t xml:space="preserve">W celu wykazania braku podstaw do wykluczenia wskazanych w pkt.1 Rozdziału VI Wykonawcy wraz z ofertą zobowiązani są </w:t>
      </w:r>
      <w:r w:rsidR="00171BF3" w:rsidRPr="002E11BB">
        <w:rPr>
          <w:rFonts w:ascii="Century Gothic" w:hAnsi="Century Gothic"/>
        </w:rPr>
        <w:t xml:space="preserve">aktualne na dzień składania ofert oświadczenie </w:t>
      </w:r>
      <w:proofErr w:type="gramStart"/>
      <w:r w:rsidR="00171BF3" w:rsidRPr="002E11BB">
        <w:rPr>
          <w:rFonts w:ascii="Century Gothic" w:hAnsi="Century Gothic"/>
        </w:rPr>
        <w:t xml:space="preserve">o </w:t>
      </w:r>
      <w:r w:rsidR="00171BF3" w:rsidRPr="00923028">
        <w:rPr>
          <w:rFonts w:ascii="Century Gothic" w:hAnsi="Century Gothic"/>
        </w:rPr>
        <w:t xml:space="preserve"> </w:t>
      </w:r>
      <w:r w:rsidR="00172E52" w:rsidRPr="00923028">
        <w:rPr>
          <w:rFonts w:ascii="Century Gothic" w:hAnsi="Century Gothic"/>
        </w:rPr>
        <w:t>niepodleganiu</w:t>
      </w:r>
      <w:proofErr w:type="gramEnd"/>
      <w:r w:rsidR="00120CCF" w:rsidRPr="00923028">
        <w:rPr>
          <w:rFonts w:ascii="Century Gothic" w:hAnsi="Century Gothic"/>
        </w:rPr>
        <w:t xml:space="preserve"> </w:t>
      </w:r>
      <w:r w:rsidR="00171BF3" w:rsidRPr="00923028">
        <w:rPr>
          <w:rFonts w:ascii="Century Gothic" w:hAnsi="Century Gothic"/>
        </w:rPr>
        <w:t>wykluczeni</w:t>
      </w:r>
      <w:r w:rsidR="00120CCF" w:rsidRPr="00923028">
        <w:rPr>
          <w:rFonts w:ascii="Century Gothic" w:hAnsi="Century Gothic"/>
        </w:rPr>
        <w:t>u</w:t>
      </w:r>
      <w:r w:rsidR="00171BF3" w:rsidRPr="00923028">
        <w:rPr>
          <w:rFonts w:ascii="Century Gothic" w:hAnsi="Century Gothic"/>
        </w:rPr>
        <w:t xml:space="preserve"> z post</w:t>
      </w:r>
      <w:r w:rsidR="00CE190E" w:rsidRPr="00923028">
        <w:rPr>
          <w:rFonts w:ascii="Century Gothic" w:hAnsi="Century Gothic"/>
        </w:rPr>
        <w:t>ę</w:t>
      </w:r>
      <w:r w:rsidR="00171BF3" w:rsidRPr="00923028">
        <w:rPr>
          <w:rFonts w:ascii="Century Gothic" w:hAnsi="Century Gothic"/>
        </w:rPr>
        <w:t xml:space="preserve">powania stanowiące </w:t>
      </w:r>
      <w:r w:rsidR="00171BF3" w:rsidRPr="00923028">
        <w:rPr>
          <w:rFonts w:ascii="Century Gothic" w:hAnsi="Century Gothic"/>
          <w:b/>
          <w:bCs/>
        </w:rPr>
        <w:t xml:space="preserve">Załącznik nr </w:t>
      </w:r>
      <w:r w:rsidR="0036428A" w:rsidRPr="00923028">
        <w:rPr>
          <w:rFonts w:ascii="Century Gothic" w:hAnsi="Century Gothic"/>
          <w:b/>
          <w:bCs/>
        </w:rPr>
        <w:t>4</w:t>
      </w:r>
      <w:r w:rsidR="00171BF3" w:rsidRPr="00923028">
        <w:rPr>
          <w:rFonts w:ascii="Century Gothic" w:hAnsi="Century Gothic"/>
        </w:rPr>
        <w:t xml:space="preserve"> </w:t>
      </w:r>
      <w:r w:rsidR="00171BF3" w:rsidRPr="00923028">
        <w:rPr>
          <w:rFonts w:ascii="Century Gothic" w:hAnsi="Century Gothic"/>
          <w:b/>
          <w:bCs/>
        </w:rPr>
        <w:t>do SWZ</w:t>
      </w:r>
      <w:r w:rsidR="00171BF3" w:rsidRPr="00923028">
        <w:rPr>
          <w:rFonts w:ascii="Century Gothic" w:hAnsi="Century Gothic"/>
        </w:rPr>
        <w:t>.</w:t>
      </w:r>
      <w:r w:rsidR="0036428A" w:rsidRPr="00923028">
        <w:rPr>
          <w:rFonts w:ascii="Century Gothic" w:hAnsi="Century Gothic"/>
        </w:rPr>
        <w:t xml:space="preserve"> Informacje zawarte w tym oświadczeniu stanowią </w:t>
      </w:r>
      <w:r w:rsidRPr="00923028">
        <w:rPr>
          <w:rFonts w:ascii="Century Gothic" w:hAnsi="Century Gothic"/>
        </w:rPr>
        <w:t xml:space="preserve">wstępny </w:t>
      </w:r>
      <w:r w:rsidR="00645998" w:rsidRPr="00923028">
        <w:rPr>
          <w:rFonts w:ascii="Century Gothic" w:hAnsi="Century Gothic"/>
        </w:rPr>
        <w:t>dowód</w:t>
      </w:r>
      <w:r w:rsidR="00025D2C" w:rsidRPr="00923028">
        <w:rPr>
          <w:rFonts w:ascii="Century Gothic" w:hAnsi="Century Gothic"/>
        </w:rPr>
        <w:t xml:space="preserve"> potwierdzający</w:t>
      </w:r>
      <w:r w:rsidR="0036428A" w:rsidRPr="00923028">
        <w:rPr>
          <w:rFonts w:ascii="Century Gothic" w:hAnsi="Century Gothic"/>
        </w:rPr>
        <w:t xml:space="preserve"> </w:t>
      </w:r>
      <w:r w:rsidR="00025D2C" w:rsidRPr="00923028">
        <w:rPr>
          <w:rFonts w:ascii="Century Gothic" w:hAnsi="Century Gothic"/>
        </w:rPr>
        <w:t>brak podstaw wykluczenia</w:t>
      </w:r>
      <w:r w:rsidR="006A2956" w:rsidRPr="00923028">
        <w:rPr>
          <w:rFonts w:ascii="Century Gothic" w:hAnsi="Century Gothic"/>
        </w:rPr>
        <w:t>.</w:t>
      </w:r>
      <w:r w:rsidRPr="002E11BB">
        <w:rPr>
          <w:rFonts w:ascii="Century Gothic" w:hAnsi="Century Gothic"/>
        </w:rPr>
        <w:t xml:space="preserve"> W przypadku </w:t>
      </w:r>
      <w:r w:rsidRPr="002221B2">
        <w:rPr>
          <w:rFonts w:ascii="Century Gothic" w:hAnsi="Century Gothic"/>
        </w:rPr>
        <w:t>wykonawców</w:t>
      </w:r>
      <w:r w:rsidRPr="002E11BB">
        <w:rPr>
          <w:rFonts w:ascii="Century Gothic" w:hAnsi="Century Gothic"/>
        </w:rPr>
        <w:t xml:space="preserve"> </w:t>
      </w:r>
      <w:r w:rsidRPr="002221B2">
        <w:rPr>
          <w:rFonts w:ascii="Century Gothic" w:hAnsi="Century Gothic"/>
        </w:rPr>
        <w:t>wspólnie</w:t>
      </w:r>
      <w:r w:rsidRPr="002E11BB">
        <w:rPr>
          <w:rFonts w:ascii="Century Gothic" w:hAnsi="Century Gothic"/>
        </w:rPr>
        <w:t xml:space="preserve"> </w:t>
      </w:r>
      <w:r w:rsidRPr="002221B2">
        <w:rPr>
          <w:rFonts w:ascii="Century Gothic" w:hAnsi="Century Gothic"/>
        </w:rPr>
        <w:t>ubiegają</w:t>
      </w:r>
      <w:r w:rsidRPr="002E11BB">
        <w:rPr>
          <w:rFonts w:ascii="Century Gothic" w:hAnsi="Century Gothic" w:cs="Arial"/>
        </w:rPr>
        <w:t>c</w:t>
      </w:r>
      <w:r w:rsidRPr="002221B2">
        <w:rPr>
          <w:rFonts w:ascii="Century Gothic" w:hAnsi="Century Gothic"/>
        </w:rPr>
        <w:t>ych</w:t>
      </w:r>
      <w:r w:rsidRPr="002E11BB">
        <w:rPr>
          <w:rFonts w:ascii="Century Gothic" w:hAnsi="Century Gothic"/>
        </w:rPr>
        <w:t xml:space="preserve"> </w:t>
      </w:r>
      <w:r w:rsidRPr="002221B2">
        <w:rPr>
          <w:rFonts w:ascii="Century Gothic" w:hAnsi="Century Gothic"/>
        </w:rPr>
        <w:t>się</w:t>
      </w:r>
      <w:r w:rsidRPr="002E11BB">
        <w:rPr>
          <w:rFonts w:ascii="Arial" w:hAnsi="Arial" w:cs="Arial"/>
        </w:rPr>
        <w:t>̨</w:t>
      </w:r>
      <w:r w:rsidRPr="002E11BB">
        <w:rPr>
          <w:rFonts w:ascii="Century Gothic" w:hAnsi="Century Gothic"/>
        </w:rPr>
        <w:t xml:space="preserve"> o udzielenie </w:t>
      </w:r>
      <w:r w:rsidRPr="002221B2">
        <w:rPr>
          <w:rFonts w:ascii="Century Gothic" w:hAnsi="Century Gothic"/>
        </w:rPr>
        <w:t>zamówienia</w:t>
      </w:r>
      <w:r w:rsidRPr="002E11BB">
        <w:rPr>
          <w:rFonts w:ascii="Century Gothic" w:hAnsi="Century Gothic"/>
        </w:rPr>
        <w:t xml:space="preserve"> </w:t>
      </w:r>
      <w:r w:rsidRPr="002221B2">
        <w:rPr>
          <w:rFonts w:ascii="Century Gothic" w:hAnsi="Century Gothic"/>
        </w:rPr>
        <w:t>oświadczenie</w:t>
      </w:r>
      <w:r w:rsidRPr="002E11BB">
        <w:rPr>
          <w:rFonts w:ascii="Century Gothic" w:hAnsi="Century Gothic"/>
        </w:rPr>
        <w:t xml:space="preserve"> o niepodleganiu wykluczeniu w </w:t>
      </w:r>
      <w:r w:rsidRPr="002221B2">
        <w:rPr>
          <w:rFonts w:ascii="Century Gothic" w:hAnsi="Century Gothic"/>
        </w:rPr>
        <w:t>postę</w:t>
      </w:r>
      <w:r w:rsidRPr="002E11BB">
        <w:rPr>
          <w:rFonts w:ascii="Century Gothic" w:hAnsi="Century Gothic" w:cs="Arial"/>
        </w:rPr>
        <w:t>p</w:t>
      </w:r>
      <w:r w:rsidRPr="002221B2">
        <w:rPr>
          <w:rFonts w:ascii="Century Gothic" w:hAnsi="Century Gothic"/>
        </w:rPr>
        <w:t>owaniu</w:t>
      </w:r>
      <w:r w:rsidRPr="002E11BB">
        <w:rPr>
          <w:rFonts w:ascii="Century Gothic" w:hAnsi="Century Gothic"/>
        </w:rPr>
        <w:t xml:space="preserve"> sk</w:t>
      </w:r>
      <w:r w:rsidRPr="002E11BB">
        <w:rPr>
          <w:rFonts w:ascii="Century Gothic" w:hAnsi="Century Gothic" w:hint="eastAsia"/>
        </w:rPr>
        <w:t>ł</w:t>
      </w:r>
      <w:r w:rsidRPr="002E11BB">
        <w:rPr>
          <w:rFonts w:ascii="Century Gothic" w:hAnsi="Century Gothic"/>
        </w:rPr>
        <w:t>ada ka</w:t>
      </w:r>
      <w:r w:rsidRPr="002221B2">
        <w:rPr>
          <w:rFonts w:ascii="Century Gothic" w:hAnsi="Century Gothic"/>
        </w:rPr>
        <w:t>ż</w:t>
      </w:r>
      <w:r w:rsidRPr="002E11BB">
        <w:rPr>
          <w:rFonts w:ascii="Century Gothic" w:hAnsi="Century Gothic"/>
        </w:rPr>
        <w:t xml:space="preserve">dy z </w:t>
      </w:r>
      <w:r w:rsidRPr="002221B2">
        <w:rPr>
          <w:rFonts w:ascii="Century Gothic" w:hAnsi="Century Gothic"/>
        </w:rPr>
        <w:t>wykonawców</w:t>
      </w:r>
      <w:r w:rsidRPr="002E11BB">
        <w:rPr>
          <w:rFonts w:ascii="Century Gothic" w:hAnsi="Century Gothic"/>
        </w:rPr>
        <w:t xml:space="preserve"> </w:t>
      </w:r>
      <w:r w:rsidRPr="002221B2">
        <w:rPr>
          <w:rFonts w:ascii="Century Gothic" w:hAnsi="Century Gothic"/>
        </w:rPr>
        <w:t>wspólnie</w:t>
      </w:r>
      <w:r w:rsidRPr="002E11BB">
        <w:rPr>
          <w:rFonts w:ascii="Century Gothic" w:hAnsi="Century Gothic"/>
        </w:rPr>
        <w:t xml:space="preserve"> </w:t>
      </w:r>
      <w:r w:rsidRPr="002221B2">
        <w:rPr>
          <w:rFonts w:ascii="Century Gothic" w:hAnsi="Century Gothic"/>
        </w:rPr>
        <w:t>ubiegają</w:t>
      </w:r>
      <w:r w:rsidRPr="002E11BB">
        <w:rPr>
          <w:rFonts w:ascii="Century Gothic" w:hAnsi="Century Gothic" w:cs="Arial"/>
        </w:rPr>
        <w:t>c</w:t>
      </w:r>
      <w:r w:rsidRPr="002221B2">
        <w:rPr>
          <w:rFonts w:ascii="Century Gothic" w:hAnsi="Century Gothic"/>
        </w:rPr>
        <w:t>ych</w:t>
      </w:r>
      <w:r w:rsidRPr="002E11BB">
        <w:rPr>
          <w:rFonts w:ascii="Century Gothic" w:hAnsi="Century Gothic"/>
        </w:rPr>
        <w:t xml:space="preserve"> </w:t>
      </w:r>
      <w:r w:rsidRPr="002221B2">
        <w:rPr>
          <w:rFonts w:ascii="Century Gothic" w:hAnsi="Century Gothic"/>
        </w:rPr>
        <w:t>się</w:t>
      </w:r>
      <w:r w:rsidRPr="002E11BB">
        <w:rPr>
          <w:rFonts w:ascii="Arial" w:hAnsi="Arial" w:cs="Arial"/>
        </w:rPr>
        <w:t>̨</w:t>
      </w:r>
      <w:r w:rsidRPr="002E11BB">
        <w:rPr>
          <w:rFonts w:ascii="Century Gothic" w:hAnsi="Century Gothic"/>
        </w:rPr>
        <w:t xml:space="preserve"> o udzielenie </w:t>
      </w:r>
      <w:r w:rsidRPr="002221B2">
        <w:rPr>
          <w:rFonts w:ascii="Century Gothic" w:hAnsi="Century Gothic"/>
        </w:rPr>
        <w:t>zamówienia</w:t>
      </w:r>
      <w:r w:rsidRPr="002E11BB">
        <w:rPr>
          <w:rFonts w:ascii="Century Gothic" w:hAnsi="Century Gothic"/>
        </w:rPr>
        <w:t>.</w:t>
      </w:r>
    </w:p>
    <w:p w14:paraId="5CA59EF2" w14:textId="77777777" w:rsidR="00C438F2" w:rsidRPr="002221B2" w:rsidRDefault="00C438F2" w:rsidP="004C2F1B">
      <w:pPr>
        <w:pStyle w:val="Akapitzlist"/>
        <w:numPr>
          <w:ilvl w:val="0"/>
          <w:numId w:val="72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val="pl-PL" w:eastAsia="pl-PL"/>
        </w:rPr>
      </w:pPr>
      <w:r w:rsidRPr="002221B2">
        <w:rPr>
          <w:rFonts w:ascii="Century Gothic" w:eastAsia="Times New Roman" w:hAnsi="Century Gothic"/>
          <w:b/>
          <w:bCs/>
          <w:sz w:val="20"/>
          <w:szCs w:val="20"/>
          <w:lang w:val="pl-PL" w:eastAsia="pl-PL"/>
        </w:rPr>
        <w:t>Składając</w:t>
      </w:r>
      <w:r w:rsidRPr="002E11BB">
        <w:rPr>
          <w:rFonts w:ascii="Century Gothic" w:eastAsia="Times New Roman" w:hAnsi="Century Gothic"/>
          <w:b/>
          <w:bCs/>
          <w:sz w:val="20"/>
          <w:szCs w:val="20"/>
          <w:lang w:val="pl-PL" w:eastAsia="pl-PL"/>
        </w:rPr>
        <w:t xml:space="preserve"> </w:t>
      </w:r>
      <w:r w:rsidRPr="002221B2">
        <w:rPr>
          <w:rFonts w:ascii="Century Gothic" w:eastAsia="Times New Roman" w:hAnsi="Century Gothic"/>
          <w:b/>
          <w:bCs/>
          <w:sz w:val="20"/>
          <w:szCs w:val="20"/>
          <w:lang w:val="pl-PL" w:eastAsia="pl-PL"/>
        </w:rPr>
        <w:t>ofertę</w:t>
      </w:r>
      <w:r w:rsidRPr="002E11BB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̨</w:t>
      </w:r>
      <w:r w:rsidRPr="002E11BB">
        <w:rPr>
          <w:rFonts w:ascii="Century Gothic" w:eastAsia="Times New Roman" w:hAnsi="Century Gothic"/>
          <w:b/>
          <w:bCs/>
          <w:sz w:val="20"/>
          <w:szCs w:val="20"/>
          <w:lang w:val="pl-PL" w:eastAsia="pl-PL"/>
        </w:rPr>
        <w:t xml:space="preserve">, poza </w:t>
      </w:r>
      <w:r w:rsidRPr="002221B2">
        <w:rPr>
          <w:rFonts w:ascii="Century Gothic" w:eastAsia="Times New Roman" w:hAnsi="Century Gothic"/>
          <w:b/>
          <w:bCs/>
          <w:sz w:val="20"/>
          <w:szCs w:val="20"/>
          <w:lang w:val="pl-PL" w:eastAsia="pl-PL"/>
        </w:rPr>
        <w:t>oświadczeniem</w:t>
      </w:r>
      <w:r w:rsidRPr="002E11BB">
        <w:rPr>
          <w:rFonts w:ascii="Century Gothic" w:eastAsia="Times New Roman" w:hAnsi="Century Gothic"/>
          <w:b/>
          <w:bCs/>
          <w:sz w:val="20"/>
          <w:szCs w:val="20"/>
          <w:lang w:val="pl-PL" w:eastAsia="pl-PL"/>
        </w:rPr>
        <w:t xml:space="preserve">, o </w:t>
      </w:r>
      <w:r w:rsidRPr="002221B2">
        <w:rPr>
          <w:rFonts w:ascii="Century Gothic" w:eastAsia="Times New Roman" w:hAnsi="Century Gothic"/>
          <w:b/>
          <w:bCs/>
          <w:sz w:val="20"/>
          <w:szCs w:val="20"/>
          <w:lang w:val="pl-PL" w:eastAsia="pl-PL"/>
        </w:rPr>
        <w:t>którym</w:t>
      </w:r>
      <w:r w:rsidRPr="002E11BB">
        <w:rPr>
          <w:rFonts w:ascii="Century Gothic" w:eastAsia="Times New Roman" w:hAnsi="Century Gothic"/>
          <w:b/>
          <w:bCs/>
          <w:sz w:val="20"/>
          <w:szCs w:val="20"/>
          <w:lang w:val="pl-PL" w:eastAsia="pl-PL"/>
        </w:rPr>
        <w:t xml:space="preserve"> mowa w pkt 1</w:t>
      </w:r>
      <w:r w:rsidRPr="002E11BB">
        <w:rPr>
          <w:rFonts w:ascii="Century Gothic" w:eastAsia="Times New Roman" w:hAnsi="Century Gothic"/>
          <w:sz w:val="20"/>
          <w:szCs w:val="20"/>
          <w:lang w:val="pl-PL" w:eastAsia="pl-PL"/>
        </w:rPr>
        <w:t xml:space="preserve">, wykonawcy </w:t>
      </w:r>
      <w:r w:rsidRPr="002221B2">
        <w:rPr>
          <w:rFonts w:ascii="Century Gothic" w:eastAsia="Times New Roman" w:hAnsi="Century Gothic"/>
          <w:sz w:val="20"/>
          <w:szCs w:val="20"/>
          <w:lang w:val="pl-PL" w:eastAsia="pl-PL"/>
        </w:rPr>
        <w:t>zobowią</w:t>
      </w:r>
      <w:r w:rsidRPr="002E11BB">
        <w:rPr>
          <w:rFonts w:ascii="Century Gothic" w:eastAsia="Times New Roman" w:hAnsi="Century Gothic" w:cs="Arial"/>
          <w:sz w:val="20"/>
          <w:szCs w:val="20"/>
          <w:lang w:val="pl-PL" w:eastAsia="pl-PL"/>
        </w:rPr>
        <w:t>z</w:t>
      </w:r>
      <w:r w:rsidRPr="002221B2">
        <w:rPr>
          <w:rFonts w:ascii="Century Gothic" w:eastAsia="Times New Roman" w:hAnsi="Century Gothic"/>
          <w:sz w:val="20"/>
          <w:szCs w:val="20"/>
          <w:lang w:val="pl-PL" w:eastAsia="pl-PL"/>
        </w:rPr>
        <w:t>ani</w:t>
      </w:r>
      <w:r w:rsidRPr="002E11BB">
        <w:rPr>
          <w:rFonts w:ascii="Century Gothic" w:eastAsia="Times New Roman" w:hAnsi="Century Gothic"/>
          <w:sz w:val="20"/>
          <w:szCs w:val="20"/>
          <w:lang w:val="pl-PL" w:eastAsia="pl-PL"/>
        </w:rPr>
        <w:t xml:space="preserve"> </w:t>
      </w:r>
      <w:r w:rsidRPr="002221B2">
        <w:rPr>
          <w:rFonts w:ascii="Century Gothic" w:eastAsia="Times New Roman" w:hAnsi="Century Gothic"/>
          <w:sz w:val="20"/>
          <w:szCs w:val="20"/>
          <w:lang w:val="pl-PL" w:eastAsia="pl-PL"/>
        </w:rPr>
        <w:t>są</w:t>
      </w:r>
      <w:r w:rsidRPr="002E11BB">
        <w:rPr>
          <w:rFonts w:ascii="Arial" w:eastAsia="Times New Roman" w:hAnsi="Arial" w:cs="Arial"/>
          <w:sz w:val="20"/>
          <w:szCs w:val="20"/>
          <w:lang w:val="pl-PL" w:eastAsia="pl-PL"/>
        </w:rPr>
        <w:t>̨</w:t>
      </w:r>
      <w:r w:rsidRPr="002E11BB">
        <w:rPr>
          <w:rFonts w:ascii="Century Gothic" w:eastAsia="Times New Roman" w:hAnsi="Century Gothic"/>
          <w:sz w:val="20"/>
          <w:szCs w:val="20"/>
          <w:lang w:val="pl-PL" w:eastAsia="pl-PL"/>
        </w:rPr>
        <w:t xml:space="preserve"> </w:t>
      </w:r>
      <w:r w:rsidRPr="002221B2">
        <w:rPr>
          <w:rFonts w:ascii="Century Gothic" w:eastAsia="Times New Roman" w:hAnsi="Century Gothic"/>
          <w:sz w:val="20"/>
          <w:szCs w:val="20"/>
          <w:lang w:val="pl-PL" w:eastAsia="pl-PL"/>
        </w:rPr>
        <w:t>przedł</w:t>
      </w:r>
      <w:r w:rsidRPr="00FD561F">
        <w:rPr>
          <w:rFonts w:ascii="Century Gothic" w:eastAsia="Times New Roman" w:hAnsi="Century Gothic"/>
          <w:sz w:val="20"/>
          <w:szCs w:val="20"/>
          <w:lang w:val="pl-PL" w:eastAsia="pl-PL"/>
        </w:rPr>
        <w:t>oż</w:t>
      </w:r>
      <w:r w:rsidRPr="008D0735">
        <w:rPr>
          <w:rFonts w:ascii="Century Gothic" w:eastAsia="Times New Roman" w:hAnsi="Century Gothic"/>
          <w:sz w:val="20"/>
          <w:szCs w:val="20"/>
          <w:lang w:val="pl-PL" w:eastAsia="pl-PL"/>
        </w:rPr>
        <w:t>yć</w:t>
      </w:r>
      <w:r w:rsidRPr="002E11BB">
        <w:rPr>
          <w:rFonts w:ascii="Century Gothic" w:eastAsia="Times New Roman" w:hAnsi="Century Gothic"/>
          <w:sz w:val="20"/>
          <w:szCs w:val="20"/>
          <w:lang w:val="pl-PL" w:eastAsia="pl-PL"/>
        </w:rPr>
        <w:t xml:space="preserve">́: </w:t>
      </w:r>
    </w:p>
    <w:p w14:paraId="04F4A3BB" w14:textId="7F0BF97C" w:rsidR="00C438F2" w:rsidRPr="002221B2" w:rsidRDefault="00C438F2" w:rsidP="004C2F1B">
      <w:pPr>
        <w:pStyle w:val="Akapitzlist"/>
        <w:numPr>
          <w:ilvl w:val="1"/>
          <w:numId w:val="72"/>
        </w:numPr>
        <w:spacing w:before="100" w:beforeAutospacing="1" w:after="100" w:afterAutospacing="1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Formularz oferty, którego wzór stanowi </w:t>
      </w:r>
      <w:r w:rsidRPr="002E11BB">
        <w:rPr>
          <w:rFonts w:ascii="Century Gothic" w:hAnsi="Century Gothic" w:cstheme="minorHAnsi"/>
          <w:b/>
          <w:sz w:val="20"/>
          <w:szCs w:val="20"/>
          <w:lang w:val="pl-PL"/>
        </w:rPr>
        <w:t>Załącznik nr 3</w:t>
      </w: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Pr="002E11BB">
        <w:rPr>
          <w:rFonts w:ascii="Century Gothic" w:hAnsi="Century Gothic" w:cstheme="minorHAnsi"/>
          <w:b/>
          <w:bCs/>
          <w:sz w:val="20"/>
          <w:szCs w:val="20"/>
          <w:lang w:val="pl-PL"/>
        </w:rPr>
        <w:t>do SWZ</w:t>
      </w:r>
      <w:r w:rsidRPr="002E11BB">
        <w:rPr>
          <w:rFonts w:ascii="Century Gothic" w:hAnsi="Century Gothic" w:cstheme="minorHAnsi"/>
          <w:sz w:val="20"/>
          <w:szCs w:val="20"/>
          <w:lang w:val="pl-PL"/>
        </w:rPr>
        <w:t>.</w:t>
      </w:r>
    </w:p>
    <w:p w14:paraId="738A104D" w14:textId="7C6CB710" w:rsidR="002221B2" w:rsidRPr="002221B2" w:rsidRDefault="002221B2" w:rsidP="004C2F1B">
      <w:pPr>
        <w:pStyle w:val="Akapitzlist"/>
        <w:numPr>
          <w:ilvl w:val="1"/>
          <w:numId w:val="72"/>
        </w:numPr>
        <w:spacing w:before="100" w:beforeAutospacing="1" w:after="100" w:afterAutospacing="1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/>
          <w:sz w:val="20"/>
          <w:szCs w:val="20"/>
          <w:lang w:val="pl-PL"/>
        </w:rPr>
        <w:t xml:space="preserve">Składając ofertę </w:t>
      </w:r>
      <w:r>
        <w:rPr>
          <w:rFonts w:ascii="Century Gothic" w:hAnsi="Century Gothic"/>
          <w:sz w:val="20"/>
          <w:szCs w:val="20"/>
          <w:lang w:val="pl-PL"/>
        </w:rPr>
        <w:t xml:space="preserve">na Zadanie nr 1 </w:t>
      </w:r>
      <w:proofErr w:type="gramStart"/>
      <w:r>
        <w:rPr>
          <w:rFonts w:ascii="Century Gothic" w:hAnsi="Century Gothic"/>
          <w:sz w:val="20"/>
          <w:szCs w:val="20"/>
          <w:lang w:val="pl-PL"/>
        </w:rPr>
        <w:t xml:space="preserve">-  </w:t>
      </w:r>
      <w:r w:rsidRPr="002E11BB">
        <w:rPr>
          <w:rFonts w:ascii="Century Gothic" w:hAnsi="Century Gothic"/>
          <w:sz w:val="20"/>
          <w:szCs w:val="20"/>
          <w:lang w:val="pl-PL"/>
        </w:rPr>
        <w:t>Wykaz</w:t>
      </w:r>
      <w:proofErr w:type="gramEnd"/>
      <w:r w:rsidRPr="002E11BB">
        <w:rPr>
          <w:rFonts w:ascii="Century Gothic" w:hAnsi="Century Gothic"/>
          <w:sz w:val="20"/>
          <w:szCs w:val="20"/>
          <w:lang w:val="pl-PL"/>
        </w:rPr>
        <w:t xml:space="preserve"> punktów honorujących bony </w:t>
      </w:r>
      <w:r>
        <w:rPr>
          <w:rFonts w:ascii="Century Gothic" w:hAnsi="Century Gothic"/>
          <w:sz w:val="20"/>
          <w:szCs w:val="20"/>
          <w:lang w:val="pl-PL"/>
        </w:rPr>
        <w:t xml:space="preserve">papierowe który </w:t>
      </w:r>
      <w:r w:rsidRPr="002E11BB">
        <w:rPr>
          <w:rFonts w:ascii="Century Gothic" w:hAnsi="Century Gothic"/>
          <w:sz w:val="20"/>
          <w:szCs w:val="20"/>
          <w:lang w:val="pl-PL"/>
        </w:rPr>
        <w:t>powinien być ściśle numerowany, zawierać adres pocztowy (miasto, ulica, numer budynku, numer lokalu), nazwę punktu (nazwa firmy), oraz rodzaj asortymentu. Przez punkty sprzedaży zlokalizowane na terenie Polski Zamawiający rozumie podmiot</w:t>
      </w:r>
      <w:r>
        <w:rPr>
          <w:rFonts w:ascii="Century Gothic" w:hAnsi="Century Gothic"/>
          <w:sz w:val="20"/>
          <w:szCs w:val="20"/>
          <w:lang w:val="pl-PL"/>
        </w:rPr>
        <w:t xml:space="preserve">y </w:t>
      </w:r>
      <w:r w:rsidRPr="002E11BB">
        <w:rPr>
          <w:rFonts w:ascii="Century Gothic" w:hAnsi="Century Gothic"/>
          <w:sz w:val="20"/>
          <w:szCs w:val="20"/>
          <w:lang w:val="pl-PL"/>
        </w:rPr>
        <w:t>położone w granicach administracyjnych Rzeczpospolitej Polskiej I otwarte przez minimum 6 dni w tygodniu, w godzinach otwarcia (działania) podmiotu</w:t>
      </w:r>
      <w:r>
        <w:rPr>
          <w:rFonts w:ascii="Century Gothic" w:hAnsi="Century Gothic"/>
          <w:sz w:val="20"/>
          <w:szCs w:val="20"/>
          <w:lang w:val="pl-PL"/>
        </w:rPr>
        <w:t>,</w:t>
      </w:r>
    </w:p>
    <w:p w14:paraId="13F4604D" w14:textId="793AADD1" w:rsidR="002221B2" w:rsidRPr="00FD561F" w:rsidRDefault="002221B2" w:rsidP="004C2F1B">
      <w:pPr>
        <w:pStyle w:val="Akapitzlist"/>
        <w:numPr>
          <w:ilvl w:val="1"/>
          <w:numId w:val="72"/>
        </w:numPr>
        <w:spacing w:before="100" w:beforeAutospacing="1" w:after="100" w:afterAutospacing="1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/>
          <w:sz w:val="20"/>
          <w:szCs w:val="20"/>
          <w:lang w:val="pl-PL"/>
        </w:rPr>
        <w:t xml:space="preserve">Składając ofertę na Zadanie nr </w:t>
      </w:r>
      <w:proofErr w:type="gramStart"/>
      <w:r w:rsidRPr="002E11BB">
        <w:rPr>
          <w:rFonts w:ascii="Century Gothic" w:hAnsi="Century Gothic"/>
          <w:sz w:val="20"/>
          <w:szCs w:val="20"/>
          <w:lang w:val="pl-PL"/>
        </w:rPr>
        <w:t>2  -</w:t>
      </w:r>
      <w:proofErr w:type="gramEnd"/>
      <w:r w:rsidRPr="002E11BB">
        <w:rPr>
          <w:rFonts w:ascii="Century Gothic" w:hAnsi="Century Gothic"/>
          <w:sz w:val="20"/>
          <w:szCs w:val="20"/>
          <w:lang w:val="pl-PL"/>
        </w:rPr>
        <w:t xml:space="preserve"> Wykaz stacjonarnych punktów sprzedaży honorujących bony elektroniczne który powinien być ściśle numerowany, zawierać adres pocztowy (miasto, ulica, numer budynku, numer lokalu), nazwę punktu (nazwa firmy) oraz opis rodzaju asortymentu.</w:t>
      </w:r>
      <w:r w:rsidR="00FD561F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2E11BB">
        <w:rPr>
          <w:rFonts w:ascii="Century Gothic" w:hAnsi="Century Gothic"/>
          <w:sz w:val="20"/>
          <w:szCs w:val="20"/>
          <w:lang w:val="pl-PL"/>
        </w:rPr>
        <w:t>Przez punkty sprzedaży zlokalizowane na terenie Polski Zamawiający rozumie podmiot położone w granicach administracyjnych Rzeczpospolitej Polskiej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2E11BB">
        <w:rPr>
          <w:rFonts w:ascii="Century Gothic" w:hAnsi="Century Gothic"/>
          <w:sz w:val="20"/>
          <w:szCs w:val="20"/>
          <w:lang w:val="pl-PL"/>
        </w:rPr>
        <w:t>otwarte przez minimum 6 dni w tygodniu, w godzinach otwarcia (działania) podmiotu</w:t>
      </w:r>
      <w:r w:rsidR="00FD561F">
        <w:rPr>
          <w:rFonts w:ascii="Century Gothic" w:hAnsi="Century Gothic"/>
          <w:sz w:val="20"/>
          <w:szCs w:val="20"/>
          <w:lang w:val="pl-PL"/>
        </w:rPr>
        <w:t>,</w:t>
      </w:r>
    </w:p>
    <w:p w14:paraId="12A0411D" w14:textId="7C434319" w:rsidR="002221B2" w:rsidRPr="002E11BB" w:rsidRDefault="00FD561F" w:rsidP="004C2F1B">
      <w:pPr>
        <w:pStyle w:val="Akapitzlist"/>
        <w:numPr>
          <w:ilvl w:val="1"/>
          <w:numId w:val="72"/>
        </w:numPr>
        <w:spacing w:before="100" w:beforeAutospacing="1" w:after="100" w:afterAutospacing="1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Składając ofertę na Zadanie </w:t>
      </w:r>
      <w:proofErr w:type="gramStart"/>
      <w:r w:rsidRPr="002E11BB">
        <w:rPr>
          <w:rFonts w:ascii="Century Gothic" w:hAnsi="Century Gothic" w:cstheme="minorHAnsi"/>
          <w:sz w:val="20"/>
          <w:szCs w:val="20"/>
          <w:lang w:val="pl-PL"/>
        </w:rPr>
        <w:t>nr  2</w:t>
      </w:r>
      <w:proofErr w:type="gramEnd"/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- </w:t>
      </w:r>
      <w:r w:rsidRPr="002E11BB">
        <w:rPr>
          <w:rFonts w:ascii="Century Gothic" w:hAnsi="Century Gothic"/>
          <w:sz w:val="20"/>
          <w:szCs w:val="20"/>
          <w:lang w:val="pl-PL"/>
        </w:rPr>
        <w:t>Wykaz sklepów/platform on-line honorujących bony elektroniczne który powinien być ściśle numerowany, zawierać nazwę sklepu / platformy sprzedaży, adres www sklepu oraz opis rodzaju asortymentu.</w:t>
      </w:r>
    </w:p>
    <w:p w14:paraId="6BE2C553" w14:textId="2351674C" w:rsidR="00C438F2" w:rsidRPr="002E11BB" w:rsidRDefault="00C438F2" w:rsidP="004C2F1B">
      <w:pPr>
        <w:pStyle w:val="Akapitzlist"/>
        <w:numPr>
          <w:ilvl w:val="1"/>
          <w:numId w:val="72"/>
        </w:numPr>
        <w:spacing w:before="100" w:beforeAutospacing="1" w:after="100" w:afterAutospacing="1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bCs/>
          <w:sz w:val="20"/>
          <w:szCs w:val="20"/>
          <w:lang w:val="pl-PL"/>
        </w:rPr>
        <w:t>pełnomocnictwo, z którego wynika prawo do podpisania oferty (jeżeli dotyczy).</w:t>
      </w:r>
    </w:p>
    <w:p w14:paraId="0436836A" w14:textId="77D8B49D" w:rsidR="0036428A" w:rsidRPr="002E11BB" w:rsidRDefault="006D0E92" w:rsidP="004C2F1B">
      <w:pPr>
        <w:pStyle w:val="Akapitzlist"/>
        <w:numPr>
          <w:ilvl w:val="0"/>
          <w:numId w:val="72"/>
        </w:numPr>
        <w:rPr>
          <w:rFonts w:ascii="Century Gothic" w:hAnsi="Century Gothic" w:cstheme="minorBidi"/>
          <w:sz w:val="20"/>
          <w:szCs w:val="20"/>
          <w:lang w:val="pl-PL"/>
        </w:rPr>
      </w:pPr>
      <w:r w:rsidRPr="002E11BB">
        <w:rPr>
          <w:rFonts w:ascii="Century Gothic" w:eastAsia="Times New Roman" w:hAnsi="Century Gothic"/>
          <w:sz w:val="20"/>
          <w:szCs w:val="20"/>
          <w:lang w:val="pl-PL" w:eastAsia="pl-PL"/>
        </w:rPr>
        <w:t>Przed wyborem oferty najkorzystniejszej</w:t>
      </w:r>
      <w:r w:rsidR="00A55F4A" w:rsidRPr="002E11BB">
        <w:rPr>
          <w:rFonts w:ascii="Century Gothic" w:eastAsia="Times New Roman" w:hAnsi="Century Gothic"/>
          <w:sz w:val="20"/>
          <w:szCs w:val="20"/>
          <w:lang w:val="pl-PL" w:eastAsia="pl-PL"/>
        </w:rPr>
        <w:t>,</w:t>
      </w:r>
      <w:r w:rsidRPr="002E11BB">
        <w:rPr>
          <w:rFonts w:ascii="Century Gothic" w:eastAsia="Times New Roman" w:hAnsi="Century Gothic"/>
          <w:sz w:val="20"/>
          <w:szCs w:val="20"/>
          <w:lang w:val="pl-PL" w:eastAsia="pl-PL"/>
        </w:rPr>
        <w:t xml:space="preserve"> </w:t>
      </w:r>
      <w:r w:rsidR="0036428A" w:rsidRPr="002E11BB">
        <w:rPr>
          <w:rFonts w:ascii="Century Gothic" w:hAnsi="Century Gothic" w:cstheme="minorBidi"/>
          <w:sz w:val="20"/>
          <w:szCs w:val="20"/>
          <w:lang w:val="pl-PL"/>
        </w:rPr>
        <w:t xml:space="preserve">Zamawiający wezwie Wykonawcę, którego oferta została najwyżej oceniona, do złożenia w wyznaczonym terminie, nie krótszym niż 5 dni od dnia wezwania, </w:t>
      </w:r>
      <w:r w:rsidR="008E6F3F" w:rsidRPr="002E11BB">
        <w:rPr>
          <w:rFonts w:ascii="Century Gothic" w:hAnsi="Century Gothic" w:cstheme="minorBidi"/>
          <w:sz w:val="20"/>
          <w:szCs w:val="20"/>
          <w:lang w:val="pl-PL"/>
        </w:rPr>
        <w:t xml:space="preserve">aktualnych na dzień złożenia </w:t>
      </w:r>
      <w:r w:rsidR="0036428A" w:rsidRPr="002E11BB">
        <w:rPr>
          <w:rFonts w:ascii="Century Gothic" w:hAnsi="Century Gothic" w:cstheme="minorBidi"/>
          <w:sz w:val="20"/>
          <w:szCs w:val="20"/>
          <w:lang w:val="pl-PL"/>
        </w:rPr>
        <w:t>podmiotowych środków dowodowych</w:t>
      </w:r>
      <w:r w:rsidR="00825665" w:rsidRPr="002E11BB">
        <w:rPr>
          <w:rFonts w:ascii="Century Gothic" w:hAnsi="Century Gothic" w:cstheme="minorBidi"/>
          <w:sz w:val="20"/>
          <w:szCs w:val="20"/>
          <w:lang w:val="pl-PL"/>
        </w:rPr>
        <w:t>.</w:t>
      </w:r>
      <w:r w:rsidR="001F7336" w:rsidRPr="002E11BB">
        <w:rPr>
          <w:rFonts w:ascii="Century Gothic" w:hAnsi="Century Gothic" w:cstheme="minorBidi"/>
          <w:sz w:val="20"/>
          <w:szCs w:val="20"/>
          <w:lang w:val="pl-PL"/>
        </w:rPr>
        <w:t xml:space="preserve"> </w:t>
      </w:r>
    </w:p>
    <w:p w14:paraId="573521B3" w14:textId="5A07BA6B" w:rsidR="00C4090B" w:rsidRPr="002E11BB" w:rsidRDefault="008E6F3F" w:rsidP="004C2F1B">
      <w:pPr>
        <w:pStyle w:val="Akapitzlist"/>
        <w:numPr>
          <w:ilvl w:val="1"/>
          <w:numId w:val="72"/>
        </w:numPr>
        <w:spacing w:after="0" w:line="276" w:lineRule="auto"/>
        <w:jc w:val="both"/>
        <w:rPr>
          <w:rFonts w:ascii="Century Gothic" w:hAnsi="Century Gothic" w:cstheme="minorBidi"/>
          <w:sz w:val="20"/>
          <w:szCs w:val="20"/>
          <w:lang w:val="pl-PL"/>
        </w:rPr>
      </w:pPr>
      <w:r w:rsidRPr="002E11BB">
        <w:rPr>
          <w:rFonts w:ascii="Century Gothic" w:hAnsi="Century Gothic" w:cstheme="minorBidi"/>
          <w:sz w:val="20"/>
          <w:szCs w:val="20"/>
          <w:lang w:val="pl-PL"/>
        </w:rPr>
        <w:t>Podmiotowe środki dowodowe wymagane od Wykonawców obejmują:</w:t>
      </w:r>
    </w:p>
    <w:p w14:paraId="09E17AF1" w14:textId="3453A456" w:rsidR="008E6F3F" w:rsidRPr="00923028" w:rsidRDefault="008E6F3F" w:rsidP="004C2F1B">
      <w:pPr>
        <w:numPr>
          <w:ilvl w:val="0"/>
          <w:numId w:val="45"/>
        </w:numPr>
        <w:spacing w:after="0" w:line="276" w:lineRule="auto"/>
        <w:ind w:left="643"/>
        <w:jc w:val="both"/>
        <w:rPr>
          <w:rFonts w:ascii="Century Gothic" w:hAnsi="Century Gothic" w:cstheme="minorHAnsi"/>
          <w:sz w:val="20"/>
          <w:szCs w:val="20"/>
        </w:rPr>
      </w:pPr>
      <w:r w:rsidRPr="002221B2">
        <w:rPr>
          <w:rFonts w:ascii="Century Gothic" w:hAnsi="Century Gothic" w:cstheme="minorHAnsi"/>
          <w:sz w:val="20"/>
          <w:szCs w:val="20"/>
        </w:rPr>
        <w:t>Odpis lub informacj</w:t>
      </w:r>
      <w:r w:rsidR="009450D5" w:rsidRPr="00FD561F">
        <w:rPr>
          <w:rFonts w:ascii="Century Gothic" w:hAnsi="Century Gothic" w:cstheme="minorHAnsi"/>
          <w:sz w:val="20"/>
          <w:szCs w:val="20"/>
        </w:rPr>
        <w:t>ę</w:t>
      </w:r>
      <w:r w:rsidRPr="008D0735">
        <w:rPr>
          <w:rFonts w:ascii="Century Gothic" w:hAnsi="Century Gothic" w:cstheme="minorHAnsi"/>
          <w:sz w:val="20"/>
          <w:szCs w:val="20"/>
        </w:rPr>
        <w:t xml:space="preserve"> z Krajowego Rejestru Sądowego lub z Centralnej Ewidencji i Informacji o</w:t>
      </w:r>
      <w:r w:rsidR="00181273" w:rsidRPr="00923028">
        <w:rPr>
          <w:rFonts w:ascii="Century Gothic" w:hAnsi="Century Gothic" w:cstheme="minorHAnsi"/>
          <w:sz w:val="20"/>
          <w:szCs w:val="20"/>
        </w:rPr>
        <w:t> </w:t>
      </w:r>
      <w:r w:rsidRPr="00923028">
        <w:rPr>
          <w:rFonts w:ascii="Century Gothic" w:hAnsi="Century Gothic" w:cstheme="minorHAnsi"/>
          <w:sz w:val="20"/>
          <w:szCs w:val="20"/>
        </w:rPr>
        <w:t>Działalności Gospodarczej, w zakresie art. 109 ust. 1 pkt 4 ustawy</w:t>
      </w:r>
      <w:r w:rsidR="00A55F4A" w:rsidRPr="00923028">
        <w:rPr>
          <w:rFonts w:ascii="Century Gothic" w:hAnsi="Century Gothic" w:cstheme="minorHAnsi"/>
          <w:sz w:val="20"/>
          <w:szCs w:val="20"/>
        </w:rPr>
        <w:t xml:space="preserve"> PZP</w:t>
      </w:r>
      <w:r w:rsidRPr="00923028">
        <w:rPr>
          <w:rFonts w:ascii="Century Gothic" w:hAnsi="Century Gothic" w:cstheme="minorHAnsi"/>
          <w:sz w:val="20"/>
          <w:szCs w:val="20"/>
        </w:rPr>
        <w:t>, sporządzonych nie wcześniej niż 3 miesiące przed jej złożeniem, jeżeli odrębne przepisy wymagają wpisu do rejestru lub ewidencji;</w:t>
      </w:r>
    </w:p>
    <w:p w14:paraId="5CB6453E" w14:textId="2B62BE95" w:rsidR="00CC5D09" w:rsidRPr="00923028" w:rsidRDefault="00D13647" w:rsidP="004C2F1B">
      <w:pPr>
        <w:numPr>
          <w:ilvl w:val="0"/>
          <w:numId w:val="45"/>
        </w:numPr>
        <w:spacing w:after="0" w:line="276" w:lineRule="auto"/>
        <w:ind w:left="643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oświadczenia Wykonawcy </w:t>
      </w:r>
      <w:r w:rsidRPr="00923028">
        <w:rPr>
          <w:rFonts w:ascii="Century Gothic" w:hAnsi="Century Gothic" w:cstheme="minorHAnsi"/>
          <w:b/>
          <w:bCs/>
          <w:sz w:val="20"/>
          <w:szCs w:val="20"/>
        </w:rPr>
        <w:t>o aktualności informacji</w:t>
      </w:r>
      <w:r w:rsidRPr="00923028">
        <w:rPr>
          <w:rFonts w:ascii="Century Gothic" w:hAnsi="Century Gothic" w:cstheme="minorHAnsi"/>
          <w:sz w:val="20"/>
          <w:szCs w:val="20"/>
        </w:rPr>
        <w:t xml:space="preserve"> zawartych w oświadczeniu, o którym mowa w art. 125 ust. 1 ustawy, w zakresie podstaw wykluczenia z postępowania wskazanych przez Zamawiającego w </w:t>
      </w:r>
      <w:r w:rsidR="00CC469F" w:rsidRPr="00923028">
        <w:rPr>
          <w:rFonts w:ascii="Century Gothic" w:hAnsi="Century Gothic" w:cstheme="minorHAnsi"/>
          <w:sz w:val="20"/>
          <w:szCs w:val="20"/>
        </w:rPr>
        <w:t>r</w:t>
      </w:r>
      <w:r w:rsidRPr="00923028">
        <w:rPr>
          <w:rFonts w:ascii="Century Gothic" w:hAnsi="Century Gothic" w:cstheme="minorHAnsi"/>
          <w:sz w:val="20"/>
          <w:szCs w:val="20"/>
        </w:rPr>
        <w:t xml:space="preserve">ozdziale VI </w:t>
      </w:r>
      <w:r w:rsidR="00CC469F" w:rsidRPr="00923028">
        <w:rPr>
          <w:rFonts w:ascii="Century Gothic" w:hAnsi="Century Gothic" w:cstheme="minorHAnsi"/>
          <w:sz w:val="20"/>
          <w:szCs w:val="20"/>
        </w:rPr>
        <w:t>pk</w:t>
      </w:r>
      <w:r w:rsidRPr="00923028">
        <w:rPr>
          <w:rFonts w:ascii="Century Gothic" w:hAnsi="Century Gothic" w:cstheme="minorHAnsi"/>
          <w:sz w:val="20"/>
          <w:szCs w:val="20"/>
        </w:rPr>
        <w:t xml:space="preserve">t 1.– </w:t>
      </w:r>
      <w:r w:rsidR="000B7C04" w:rsidRPr="00923028">
        <w:rPr>
          <w:rFonts w:ascii="Century Gothic" w:hAnsi="Century Gothic" w:cstheme="minorHAnsi"/>
          <w:sz w:val="20"/>
          <w:szCs w:val="20"/>
        </w:rPr>
        <w:t xml:space="preserve">sporządzone według wzoru stanowiącego </w:t>
      </w:r>
      <w:r w:rsidRPr="00923028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2F7F20">
        <w:rPr>
          <w:rFonts w:ascii="Century Gothic" w:hAnsi="Century Gothic" w:cstheme="minorHAnsi"/>
          <w:b/>
          <w:bCs/>
          <w:sz w:val="20"/>
          <w:szCs w:val="20"/>
        </w:rPr>
        <w:t>5</w:t>
      </w:r>
      <w:r w:rsidR="002F7F20" w:rsidRPr="00923028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Pr="00923028">
        <w:rPr>
          <w:rFonts w:ascii="Century Gothic" w:hAnsi="Century Gothic" w:cstheme="minorHAnsi"/>
          <w:sz w:val="20"/>
          <w:szCs w:val="20"/>
        </w:rPr>
        <w:t>;</w:t>
      </w:r>
    </w:p>
    <w:p w14:paraId="04F98F95" w14:textId="64B18E16" w:rsidR="00CC5D09" w:rsidRPr="00923028" w:rsidRDefault="00CC5D09" w:rsidP="004C2F1B">
      <w:pPr>
        <w:numPr>
          <w:ilvl w:val="0"/>
          <w:numId w:val="45"/>
        </w:numPr>
        <w:spacing w:after="0" w:line="276" w:lineRule="auto"/>
        <w:ind w:left="643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oświadczenia </w:t>
      </w:r>
      <w:r w:rsidR="00FC60D8" w:rsidRPr="00923028">
        <w:rPr>
          <w:rFonts w:ascii="Century Gothic" w:hAnsi="Century Gothic" w:cstheme="minorHAnsi"/>
          <w:sz w:val="20"/>
          <w:szCs w:val="20"/>
        </w:rPr>
        <w:t>W</w:t>
      </w:r>
      <w:r w:rsidRPr="00923028">
        <w:rPr>
          <w:rFonts w:ascii="Century Gothic" w:hAnsi="Century Gothic" w:cstheme="minorHAnsi"/>
          <w:sz w:val="20"/>
          <w:szCs w:val="20"/>
        </w:rPr>
        <w:t>ykonawcy, w zakresie art. 108 ust. 1 pkt 5 ustawy</w:t>
      </w:r>
      <w:r w:rsidR="00FC60D8" w:rsidRPr="00923028">
        <w:rPr>
          <w:rFonts w:ascii="Century Gothic" w:hAnsi="Century Gothic" w:cstheme="minorHAnsi"/>
          <w:sz w:val="20"/>
          <w:szCs w:val="20"/>
        </w:rPr>
        <w:t xml:space="preserve"> PZP</w:t>
      </w:r>
      <w:r w:rsidRPr="00923028">
        <w:rPr>
          <w:rFonts w:ascii="Century Gothic" w:hAnsi="Century Gothic" w:cstheme="minorHAnsi"/>
          <w:sz w:val="20"/>
          <w:szCs w:val="20"/>
        </w:rPr>
        <w:t>, o braku przynależności do tej samej grupy kapitałowej w rozumieniu ustawy z dnia 16 lutego 2007 r. o ochronie konkurencji i konsumentów (Dz. U. z 2020 r. poz. 1076 i 1086), z innym wykonawcą, który złożył odrębną ofertę albo oświadczenia o przynależności do tej samej grupy kapitałowej wraz z</w:t>
      </w:r>
      <w:r w:rsidR="00FC60D8" w:rsidRPr="00923028">
        <w:rPr>
          <w:rFonts w:ascii="Century Gothic" w:hAnsi="Century Gothic" w:cstheme="minorHAnsi"/>
          <w:sz w:val="20"/>
          <w:szCs w:val="20"/>
        </w:rPr>
        <w:t> </w:t>
      </w:r>
      <w:r w:rsidRPr="00923028">
        <w:rPr>
          <w:rFonts w:ascii="Century Gothic" w:hAnsi="Century Gothic" w:cstheme="minorHAnsi"/>
          <w:sz w:val="20"/>
          <w:szCs w:val="20"/>
        </w:rPr>
        <w:t xml:space="preserve">dokumentami lub informacjami potwierdzającymi przygotowanie oferty niezależnie od innego wykonawcy należącego do tej samej grupy kapitałowej– sporządzone według wzoru stanowiącego </w:t>
      </w:r>
      <w:r w:rsidRPr="00923028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2F7F20">
        <w:rPr>
          <w:rFonts w:ascii="Century Gothic" w:hAnsi="Century Gothic" w:cstheme="minorHAnsi"/>
          <w:b/>
          <w:bCs/>
          <w:sz w:val="20"/>
          <w:szCs w:val="20"/>
        </w:rPr>
        <w:t>6</w:t>
      </w:r>
      <w:r w:rsidR="002F7F20" w:rsidRPr="00923028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Pr="00923028">
        <w:rPr>
          <w:rFonts w:ascii="Century Gothic" w:hAnsi="Century Gothic" w:cstheme="minorHAnsi"/>
          <w:sz w:val="20"/>
          <w:szCs w:val="20"/>
        </w:rPr>
        <w:t>;</w:t>
      </w:r>
    </w:p>
    <w:p w14:paraId="411DDBB0" w14:textId="77777777" w:rsidR="009A7BC2" w:rsidRPr="00923028" w:rsidRDefault="009A7BC2" w:rsidP="002E11BB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2FA05F63" w14:textId="6EF4A610" w:rsidR="00C4090B" w:rsidRPr="002221B2" w:rsidRDefault="008E6F3F" w:rsidP="004C2F1B">
      <w:pPr>
        <w:pStyle w:val="Artyku"/>
        <w:numPr>
          <w:ilvl w:val="1"/>
          <w:numId w:val="72"/>
        </w:numPr>
        <w:shd w:val="clear" w:color="auto" w:fill="auto"/>
        <w:rPr>
          <w:rFonts w:ascii="Century Gothic" w:hAnsi="Century Gothic" w:cstheme="minorBidi"/>
          <w:bCs/>
          <w:sz w:val="20"/>
          <w:szCs w:val="20"/>
        </w:rPr>
      </w:pP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Jeżeli </w:t>
      </w:r>
      <w:r w:rsidR="00C4090B" w:rsidRPr="002E11BB">
        <w:rPr>
          <w:rFonts w:ascii="Century Gothic" w:hAnsi="Century Gothic" w:cstheme="minorBidi"/>
          <w:b w:val="0"/>
          <w:bCs/>
          <w:sz w:val="20"/>
          <w:szCs w:val="20"/>
        </w:rPr>
        <w:t>Wykonawc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a</w:t>
      </w:r>
      <w:r w:rsidR="00C4090B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ma siedzibę lub miejsce zamieszkania poza </w:t>
      </w:r>
      <w:r w:rsidR="0062475E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granicami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Rzeczypospolitej Polskiej, zamiast dokumentu, o któr</w:t>
      </w:r>
      <w:r w:rsidR="00CC469F" w:rsidRPr="002E11BB">
        <w:rPr>
          <w:rFonts w:ascii="Century Gothic" w:hAnsi="Century Gothic" w:cstheme="minorBidi"/>
          <w:b w:val="0"/>
          <w:bCs/>
          <w:sz w:val="20"/>
          <w:szCs w:val="20"/>
        </w:rPr>
        <w:t>ym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mowa w </w:t>
      </w:r>
      <w:r w:rsidR="00CC469F" w:rsidRPr="002E11BB">
        <w:rPr>
          <w:rFonts w:ascii="Century Gothic" w:hAnsi="Century Gothic" w:cstheme="minorBidi"/>
          <w:b w:val="0"/>
          <w:bCs/>
          <w:sz w:val="20"/>
          <w:szCs w:val="20"/>
        </w:rPr>
        <w:t>pk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t. 3</w:t>
      </w:r>
      <w:r w:rsidR="00A55F4A" w:rsidRPr="002E11BB">
        <w:rPr>
          <w:rFonts w:ascii="Century Gothic" w:hAnsi="Century Gothic" w:cstheme="minorBidi"/>
          <w:b w:val="0"/>
          <w:bCs/>
          <w:sz w:val="20"/>
          <w:szCs w:val="20"/>
        </w:rPr>
        <w:t>.1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</w:t>
      </w:r>
      <w:proofErr w:type="spellStart"/>
      <w:r w:rsidR="00CC469F" w:rsidRPr="002E11BB">
        <w:rPr>
          <w:rFonts w:ascii="Century Gothic" w:hAnsi="Century Gothic" w:cstheme="minorBidi"/>
          <w:b w:val="0"/>
          <w:bCs/>
          <w:sz w:val="20"/>
          <w:szCs w:val="20"/>
        </w:rPr>
        <w:t>p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pkt</w:t>
      </w:r>
      <w:proofErr w:type="spellEnd"/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</w:t>
      </w:r>
      <w:r w:rsidR="008741DA" w:rsidRPr="002E11BB">
        <w:rPr>
          <w:rFonts w:ascii="Century Gothic" w:hAnsi="Century Gothic" w:cstheme="minorBidi"/>
          <w:b w:val="0"/>
          <w:bCs/>
          <w:sz w:val="20"/>
          <w:szCs w:val="20"/>
        </w:rPr>
        <w:t>1</w:t>
      </w:r>
      <w:r w:rsidR="00CC469F" w:rsidRPr="002E11BB">
        <w:rPr>
          <w:rFonts w:ascii="Century Gothic" w:hAnsi="Century Gothic" w:cstheme="minorBidi"/>
          <w:b w:val="0"/>
          <w:bCs/>
          <w:sz w:val="20"/>
          <w:szCs w:val="20"/>
        </w:rPr>
        <w:t>)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, składa dokument lub dokumenty wystawione w kraju, w którym wykonawca ma siedzibę lub miejsce zamieszkania, potwierdzające, że nie otwarto jego likwidacji ani nie ogłoszono upadłości</w:t>
      </w:r>
      <w:r w:rsidR="0097525A" w:rsidRPr="002E11BB">
        <w:rPr>
          <w:rFonts w:ascii="Century Gothic" w:hAnsi="Century Gothic" w:cstheme="minorBidi"/>
          <w:b w:val="0"/>
          <w:bCs/>
          <w:sz w:val="20"/>
          <w:szCs w:val="20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. Dokument, o którym mowa powyżej, powinien być wystawiony nie wcześniej niż </w:t>
      </w:r>
      <w:r w:rsidR="00CB2D55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3 miesiące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przed upływem terminu </w:t>
      </w:r>
      <w:r w:rsidR="00C36549" w:rsidRPr="002E11BB">
        <w:rPr>
          <w:rFonts w:ascii="Century Gothic" w:hAnsi="Century Gothic" w:cstheme="minorBidi"/>
          <w:b w:val="0"/>
          <w:bCs/>
          <w:sz w:val="20"/>
          <w:szCs w:val="20"/>
        </w:rPr>
        <w:t>ich złożenia</w:t>
      </w:r>
      <w:r w:rsidR="00C4090B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. </w:t>
      </w:r>
    </w:p>
    <w:p w14:paraId="36782A90" w14:textId="2EF3209B" w:rsidR="00C4090B" w:rsidRPr="002221B2" w:rsidRDefault="008E6F3F" w:rsidP="004C2F1B">
      <w:pPr>
        <w:pStyle w:val="Artyku"/>
        <w:numPr>
          <w:ilvl w:val="1"/>
          <w:numId w:val="72"/>
        </w:numPr>
        <w:shd w:val="clear" w:color="auto" w:fill="auto"/>
        <w:rPr>
          <w:rFonts w:ascii="Century Gothic" w:hAnsi="Century Gothic" w:cstheme="minorBidi"/>
          <w:bCs/>
          <w:sz w:val="20"/>
          <w:szCs w:val="20"/>
        </w:rPr>
      </w:pP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Jeżeli w kraju, w którym </w:t>
      </w:r>
      <w:r w:rsidR="00C4090B" w:rsidRPr="002E11BB">
        <w:rPr>
          <w:rFonts w:ascii="Century Gothic" w:hAnsi="Century Gothic" w:cstheme="minorBidi"/>
          <w:b w:val="0"/>
          <w:bCs/>
          <w:sz w:val="20"/>
          <w:szCs w:val="20"/>
        </w:rPr>
        <w:t>Wykonawc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a</w:t>
      </w:r>
      <w:r w:rsidR="00C4090B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ma siedzibę lub miejsce zamieszkania, nie wydaje się dokumentów, o których mowa w </w:t>
      </w:r>
      <w:r w:rsidR="00C56727" w:rsidRPr="002E11BB">
        <w:rPr>
          <w:rFonts w:ascii="Century Gothic" w:hAnsi="Century Gothic" w:cstheme="minorBidi"/>
          <w:b w:val="0"/>
          <w:bCs/>
          <w:sz w:val="20"/>
          <w:szCs w:val="20"/>
        </w:rPr>
        <w:t>pk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t. </w:t>
      </w:r>
      <w:r w:rsidR="00AF4967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3 </w:t>
      </w:r>
      <w:r w:rsidR="00A55F4A" w:rsidRPr="002E11BB">
        <w:rPr>
          <w:rFonts w:ascii="Century Gothic" w:hAnsi="Century Gothic" w:cstheme="minorBidi"/>
          <w:b w:val="0"/>
          <w:bCs/>
          <w:sz w:val="20"/>
          <w:szCs w:val="20"/>
        </w:rPr>
        <w:t>.1.</w:t>
      </w:r>
      <w:r w:rsidR="00AF4967" w:rsidRPr="002E11BB">
        <w:rPr>
          <w:rFonts w:ascii="Century Gothic" w:hAnsi="Century Gothic" w:cstheme="minorBidi"/>
          <w:b w:val="0"/>
          <w:bCs/>
          <w:sz w:val="20"/>
          <w:szCs w:val="20"/>
        </w:rPr>
        <w:t>ppkt 1)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, </w:t>
      </w:r>
      <w:r w:rsidR="003464CC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lub gdy dokumenty te nie odnoszą się do wszystkich przypadków, o których mowa w art. 108 ust. 1 pkt 1, 2 i 4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zastępuje się je </w:t>
      </w:r>
      <w:r w:rsidR="007454FF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odpowiednio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w całości lub </w:t>
      </w:r>
      <w:r w:rsidR="008161B5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w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części dokumentem zawierającym odpowiednio oświadczenie Wykonawcy, ze wskazaniem osoby albo osób uprawnionych do jego reprezentacji, </w:t>
      </w:r>
      <w:r w:rsidR="00FA3F9D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lub oświadczenie osoby, </w:t>
      </w:r>
      <w:r w:rsidR="002E16B8" w:rsidRPr="002E11BB">
        <w:rPr>
          <w:rFonts w:ascii="Century Gothic" w:hAnsi="Century Gothic" w:cstheme="minorBidi"/>
          <w:b w:val="0"/>
          <w:bCs/>
          <w:sz w:val="20"/>
          <w:szCs w:val="20"/>
        </w:rPr>
        <w:t>której</w:t>
      </w:r>
      <w:r w:rsidR="00FA3F9D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dokument miał dotyczyć, złożone </w:t>
      </w:r>
      <w:r w:rsidR="005B5F96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pod przysięgą, lub, jeżeli w kraju, w którym </w:t>
      </w:r>
      <w:r w:rsidR="002E16B8" w:rsidRPr="002E11BB">
        <w:rPr>
          <w:rFonts w:ascii="Century Gothic" w:hAnsi="Century Gothic" w:cstheme="minorBidi"/>
          <w:b w:val="0"/>
          <w:bCs/>
          <w:sz w:val="20"/>
          <w:szCs w:val="20"/>
        </w:rPr>
        <w:t>wykonawca ma siedzibę lub miejsce zamieszkania nie ma przepisów o oświadczeniu pod przysięgą</w:t>
      </w:r>
      <w:r w:rsidR="00EB0B87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,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złożone przed </w:t>
      </w:r>
      <w:r w:rsidR="00EB0B87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organem sądowym lub administracyjnym,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notariuszem</w:t>
      </w:r>
      <w:r w:rsidR="00A74104" w:rsidRPr="002E11BB">
        <w:rPr>
          <w:rFonts w:ascii="Century Gothic" w:hAnsi="Century Gothic" w:cstheme="minorBidi"/>
          <w:b w:val="0"/>
          <w:bCs/>
          <w:sz w:val="20"/>
          <w:szCs w:val="20"/>
        </w:rPr>
        <w:t>,</w:t>
      </w:r>
      <w:r w:rsidR="00BC7F58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organem samorządu zawodowego lub gospodarczego</w:t>
      </w:r>
      <w:r w:rsidR="0091092D" w:rsidRPr="002E11BB">
        <w:rPr>
          <w:rFonts w:ascii="Century Gothic" w:hAnsi="Century Gothic" w:cstheme="minorBidi"/>
          <w:b w:val="0"/>
          <w:bCs/>
          <w:sz w:val="20"/>
          <w:szCs w:val="20"/>
        </w:rPr>
        <w:t>,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właściwym ze względu na siedzibę lub miejsce zamieszkania Wykonawcy</w:t>
      </w:r>
      <w:r w:rsidR="00C4090B" w:rsidRPr="002E11BB">
        <w:rPr>
          <w:rFonts w:ascii="Century Gothic" w:hAnsi="Century Gothic" w:cstheme="minorBidi"/>
          <w:b w:val="0"/>
          <w:bCs/>
          <w:sz w:val="20"/>
          <w:szCs w:val="20"/>
        </w:rPr>
        <w:t>.</w:t>
      </w:r>
    </w:p>
    <w:p w14:paraId="030F3274" w14:textId="6C68EEB4" w:rsidR="004258D9" w:rsidRPr="002221B2" w:rsidRDefault="008E6F3F" w:rsidP="004C2F1B">
      <w:pPr>
        <w:pStyle w:val="Artyku"/>
        <w:numPr>
          <w:ilvl w:val="0"/>
          <w:numId w:val="72"/>
        </w:numPr>
        <w:shd w:val="clear" w:color="auto" w:fill="auto"/>
        <w:rPr>
          <w:rFonts w:ascii="Century Gothic" w:hAnsi="Century Gothic" w:cstheme="minorBidi"/>
          <w:bCs/>
          <w:sz w:val="20"/>
          <w:szCs w:val="20"/>
        </w:rPr>
      </w:pP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Zamawiający nie wzywa 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>do złożenia podmiotowych środków dowodowych, jeżeli</w:t>
      </w:r>
      <w:r w:rsidR="00C678FA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>może je uzyskać za pomocą bezpłatnych i ogólnodostępnych baz danych, w szczególności rejestrów publicznych w</w:t>
      </w:r>
      <w:r w:rsidR="00C56727" w:rsidRPr="002E11BB">
        <w:rPr>
          <w:rFonts w:ascii="Century Gothic" w:hAnsi="Century Gothic" w:cstheme="minorBidi"/>
          <w:b w:val="0"/>
          <w:bCs/>
          <w:sz w:val="20"/>
          <w:szCs w:val="20"/>
        </w:rPr>
        <w:t> 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>rozumieniu ustawy z dnia 17 lutego 2005 r. o informatyzacji działalności podmiotów realizujących zadania publiczne, o ile wykonawca wskazał w oświadczeniu, o którym mowa w</w:t>
      </w:r>
      <w:r w:rsidR="00C56727" w:rsidRPr="002E11BB">
        <w:rPr>
          <w:rFonts w:ascii="Century Gothic" w:hAnsi="Century Gothic" w:cstheme="minorBidi"/>
          <w:b w:val="0"/>
          <w:bCs/>
          <w:sz w:val="20"/>
          <w:szCs w:val="20"/>
        </w:rPr>
        <w:t> 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>art.</w:t>
      </w:r>
      <w:r w:rsidR="00C56727" w:rsidRPr="002E11BB">
        <w:rPr>
          <w:rFonts w:ascii="Century Gothic" w:hAnsi="Century Gothic" w:cstheme="minorBidi"/>
          <w:b w:val="0"/>
          <w:bCs/>
          <w:sz w:val="20"/>
          <w:szCs w:val="20"/>
        </w:rPr>
        <w:t> 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125 ust. 1 </w:t>
      </w:r>
      <w:r w:rsidR="00C56727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ustawy 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>PZP dane umożliwiające dostęp do tych środków;</w:t>
      </w:r>
    </w:p>
    <w:p w14:paraId="632706A4" w14:textId="1F2C8F6F" w:rsidR="00C4090B" w:rsidRPr="002221B2" w:rsidRDefault="00C4090B" w:rsidP="004C2F1B">
      <w:pPr>
        <w:pStyle w:val="Artyku"/>
        <w:numPr>
          <w:ilvl w:val="0"/>
          <w:numId w:val="72"/>
        </w:numPr>
        <w:shd w:val="clear" w:color="auto" w:fill="auto"/>
        <w:rPr>
          <w:rFonts w:ascii="Century Gothic" w:hAnsi="Century Gothic" w:cstheme="minorBidi"/>
          <w:bCs/>
          <w:sz w:val="20"/>
          <w:szCs w:val="20"/>
        </w:rPr>
      </w:pP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Wykonawc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>a nie jest zobowiązany do złożenia podmiotowych środków dowodowych, które zamawiający posiada, jeżeli wykonawca wskaże te środki oraz potwierdzi ich prawidłowość i</w:t>
      </w:r>
      <w:r w:rsidR="00C56727" w:rsidRPr="002E11BB">
        <w:rPr>
          <w:rFonts w:ascii="Century Gothic" w:hAnsi="Century Gothic" w:cstheme="minorBidi"/>
          <w:b w:val="0"/>
          <w:bCs/>
          <w:sz w:val="20"/>
          <w:szCs w:val="20"/>
        </w:rPr>
        <w:t> 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>aktualność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. </w:t>
      </w:r>
    </w:p>
    <w:p w14:paraId="6A826E7C" w14:textId="5E490783" w:rsidR="00C4090B" w:rsidRPr="002E11BB" w:rsidRDefault="00C4090B" w:rsidP="004C2F1B">
      <w:pPr>
        <w:pStyle w:val="Artyku"/>
        <w:numPr>
          <w:ilvl w:val="0"/>
          <w:numId w:val="72"/>
        </w:numPr>
        <w:shd w:val="clear" w:color="auto" w:fill="auto"/>
        <w:rPr>
          <w:rFonts w:ascii="Century Gothic" w:hAnsi="Century Gothic" w:cstheme="minorBidi"/>
          <w:b w:val="0"/>
          <w:bCs/>
          <w:sz w:val="20"/>
          <w:szCs w:val="20"/>
        </w:rPr>
      </w:pP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>W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zakresie nieuregulowanym ustawą PZP lub niniejszą SWZ</w:t>
      </w:r>
      <w:r w:rsidR="00C56727" w:rsidRPr="002E11BB">
        <w:rPr>
          <w:rFonts w:ascii="Century Gothic" w:hAnsi="Century Gothic" w:cstheme="minorBidi"/>
          <w:b w:val="0"/>
          <w:bCs/>
          <w:sz w:val="20"/>
          <w:szCs w:val="20"/>
        </w:rPr>
        <w:t>,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</w:t>
      </w:r>
      <w:r w:rsidR="00896B5F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(DZ. U z 2020 poz. 2415), 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oraz rozporządzenia Prezesa Rady Ministrów z dnia </w:t>
      </w:r>
      <w:r w:rsidR="00EC4F07" w:rsidRPr="002E11BB">
        <w:rPr>
          <w:rFonts w:ascii="Century Gothic" w:hAnsi="Century Gothic" w:cstheme="minorBidi"/>
          <w:b w:val="0"/>
          <w:bCs/>
          <w:caps/>
          <w:sz w:val="20"/>
          <w:szCs w:val="20"/>
        </w:rPr>
        <w:t>3</w:t>
      </w:r>
      <w:r w:rsidR="00606779" w:rsidRPr="002E11BB">
        <w:rPr>
          <w:rFonts w:ascii="Century Gothic" w:hAnsi="Century Gothic" w:cstheme="minorBidi"/>
          <w:b w:val="0"/>
          <w:bCs/>
          <w:caps/>
          <w:sz w:val="20"/>
          <w:szCs w:val="20"/>
        </w:rPr>
        <w:t>0</w:t>
      </w:r>
      <w:r w:rsidR="00EC4F07" w:rsidRPr="002E11BB">
        <w:rPr>
          <w:rFonts w:ascii="Century Gothic" w:hAnsi="Century Gothic" w:cstheme="minorBidi"/>
          <w:b w:val="0"/>
          <w:bCs/>
          <w:caps/>
          <w:sz w:val="20"/>
          <w:szCs w:val="20"/>
        </w:rPr>
        <w:t xml:space="preserve"> </w:t>
      </w:r>
      <w:r w:rsidR="004258D9" w:rsidRPr="002E11BB">
        <w:rPr>
          <w:rFonts w:ascii="Century Gothic" w:hAnsi="Century Gothic" w:cstheme="minorBidi"/>
          <w:b w:val="0"/>
          <w:bCs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896B5F"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(DZ. U. z 2020 poz. 2452).</w:t>
      </w:r>
      <w:r w:rsidRPr="002E11BB">
        <w:rPr>
          <w:rFonts w:ascii="Century Gothic" w:hAnsi="Century Gothic" w:cstheme="minorBidi"/>
          <w:b w:val="0"/>
          <w:bCs/>
          <w:sz w:val="20"/>
          <w:szCs w:val="20"/>
        </w:rPr>
        <w:t xml:space="preserve"> </w:t>
      </w:r>
    </w:p>
    <w:p w14:paraId="3261A77B" w14:textId="77777777" w:rsidR="00AD176F" w:rsidRPr="002221B2" w:rsidRDefault="00AD176F" w:rsidP="002E11BB">
      <w:pPr>
        <w:pStyle w:val="Artyku"/>
        <w:numPr>
          <w:ilvl w:val="0"/>
          <w:numId w:val="0"/>
        </w:numPr>
        <w:shd w:val="clear" w:color="auto" w:fill="auto"/>
        <w:ind w:left="680"/>
        <w:rPr>
          <w:rFonts w:ascii="Century Gothic" w:hAnsi="Century Gothic" w:cstheme="minorBidi"/>
          <w:sz w:val="20"/>
          <w:szCs w:val="20"/>
        </w:rPr>
      </w:pPr>
    </w:p>
    <w:p w14:paraId="0F14595C" w14:textId="6F1461E0" w:rsidR="006C119B" w:rsidRPr="00923028" w:rsidRDefault="001B2181" w:rsidP="007E576A">
      <w:pPr>
        <w:keepNext/>
        <w:shd w:val="clear" w:color="auto" w:fill="D9D9D9"/>
        <w:tabs>
          <w:tab w:val="left" w:pos="426"/>
          <w:tab w:val="num" w:pos="480"/>
        </w:tabs>
        <w:suppressAutoHyphens/>
        <w:spacing w:before="240" w:after="0" w:line="276" w:lineRule="auto"/>
        <w:ind w:left="426" w:hanging="426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 xml:space="preserve">VIII. </w:t>
      </w:r>
      <w:r w:rsidR="006C119B" w:rsidRPr="0092302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6C119B" w:rsidRPr="00923028">
        <w:rPr>
          <w:rFonts w:ascii="Century Gothic" w:hAnsi="Century Gothic" w:cstheme="minorHAnsi"/>
          <w:b/>
          <w:sz w:val="20"/>
          <w:szCs w:val="20"/>
        </w:rPr>
        <w:tab/>
      </w:r>
      <w:r w:rsidR="00E83399" w:rsidRPr="00923028">
        <w:rPr>
          <w:rFonts w:ascii="Century Gothic" w:hAnsi="Century Gothic" w:cstheme="minorHAnsi"/>
          <w:b/>
          <w:sz w:val="20"/>
          <w:szCs w:val="20"/>
        </w:rPr>
        <w:t>Wykonawcy wspólnie ubiegający się o zamówienie</w:t>
      </w:r>
      <w:r w:rsidR="006C119B" w:rsidRPr="00923028">
        <w:rPr>
          <w:rFonts w:ascii="Century Gothic" w:hAnsi="Century Gothic" w:cstheme="minorHAnsi"/>
          <w:b/>
          <w:sz w:val="20"/>
          <w:szCs w:val="20"/>
        </w:rPr>
        <w:t>.</w:t>
      </w:r>
    </w:p>
    <w:p w14:paraId="1AB4E6E1" w14:textId="5016022B" w:rsidR="006C119B" w:rsidRPr="00923028" w:rsidRDefault="006C119B" w:rsidP="004C2F1B">
      <w:pPr>
        <w:numPr>
          <w:ilvl w:val="0"/>
          <w:numId w:val="49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Wykonawcy mogą wspólnie ubiegać się o udzielenie zamówienia. W takim przypadku Wykonawcy ustanawiają pełnomocnika do reprezentowania ich w postępowaniu albo do reprezentowania</w:t>
      </w:r>
      <w:r w:rsidR="00580EA8" w:rsidRPr="00923028">
        <w:rPr>
          <w:rFonts w:ascii="Century Gothic" w:hAnsi="Century Gothic" w:cstheme="minorHAnsi"/>
          <w:sz w:val="20"/>
          <w:szCs w:val="20"/>
        </w:rPr>
        <w:t xml:space="preserve"> w</w:t>
      </w:r>
      <w:r w:rsidR="00291103" w:rsidRPr="00923028">
        <w:rPr>
          <w:rFonts w:ascii="Century Gothic" w:hAnsi="Century Gothic" w:cstheme="minorHAnsi"/>
          <w:sz w:val="20"/>
          <w:szCs w:val="20"/>
        </w:rPr>
        <w:t> </w:t>
      </w:r>
      <w:r w:rsidR="00580EA8" w:rsidRPr="00923028">
        <w:rPr>
          <w:rFonts w:ascii="Century Gothic" w:hAnsi="Century Gothic" w:cstheme="minorHAnsi"/>
          <w:sz w:val="20"/>
          <w:szCs w:val="20"/>
        </w:rPr>
        <w:t>postępowaniu</w:t>
      </w:r>
      <w:r w:rsidRPr="00923028">
        <w:rPr>
          <w:rFonts w:ascii="Century Gothic" w:hAnsi="Century Gothic" w:cstheme="minorHAnsi"/>
          <w:sz w:val="20"/>
          <w:szCs w:val="20"/>
        </w:rPr>
        <w:t xml:space="preserve"> i</w:t>
      </w:r>
      <w:r w:rsidR="00580EA8" w:rsidRPr="00923028">
        <w:rPr>
          <w:rFonts w:ascii="Century Gothic" w:hAnsi="Century Gothic" w:cstheme="minorHAnsi"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sz w:val="20"/>
          <w:szCs w:val="20"/>
        </w:rPr>
        <w:t>zawarcia umowy w sprawie zamówienia publicznego. Pełnomocnictwo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sz w:val="20"/>
          <w:szCs w:val="20"/>
        </w:rPr>
        <w:t>winno być załączone do oferty.</w:t>
      </w:r>
    </w:p>
    <w:p w14:paraId="290A1204" w14:textId="4C139D97" w:rsidR="006C119B" w:rsidRPr="00923028" w:rsidRDefault="006C119B" w:rsidP="004C2F1B">
      <w:pPr>
        <w:numPr>
          <w:ilvl w:val="0"/>
          <w:numId w:val="49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W przypadku Wykonawców wspólnie ubiegających się o udzielenie zamówienia, </w:t>
      </w:r>
      <w:r w:rsidR="001B2181" w:rsidRPr="00923028">
        <w:rPr>
          <w:rFonts w:ascii="Century Gothic" w:hAnsi="Century Gothic" w:cstheme="minorHAnsi"/>
          <w:sz w:val="20"/>
          <w:szCs w:val="20"/>
        </w:rPr>
        <w:t>oświadczenie</w:t>
      </w:r>
      <w:r w:rsidRPr="00923028">
        <w:rPr>
          <w:rFonts w:ascii="Century Gothic" w:hAnsi="Century Gothic" w:cstheme="minorHAnsi"/>
          <w:sz w:val="20"/>
          <w:szCs w:val="20"/>
        </w:rPr>
        <w:t>, o</w:t>
      </w:r>
      <w:r w:rsidR="002756EA" w:rsidRPr="00923028">
        <w:rPr>
          <w:rFonts w:ascii="Century Gothic" w:hAnsi="Century Gothic" w:cstheme="minorHAnsi"/>
          <w:sz w:val="20"/>
          <w:szCs w:val="20"/>
        </w:rPr>
        <w:t> </w:t>
      </w:r>
      <w:r w:rsidR="001B2181" w:rsidRPr="00923028">
        <w:rPr>
          <w:rFonts w:ascii="Century Gothic" w:hAnsi="Century Gothic" w:cstheme="minorHAnsi"/>
          <w:sz w:val="20"/>
          <w:szCs w:val="20"/>
        </w:rPr>
        <w:t xml:space="preserve">którym </w:t>
      </w:r>
      <w:r w:rsidRPr="00923028">
        <w:rPr>
          <w:rFonts w:ascii="Century Gothic" w:hAnsi="Century Gothic" w:cstheme="minorHAnsi"/>
          <w:sz w:val="20"/>
          <w:szCs w:val="20"/>
        </w:rPr>
        <w:t xml:space="preserve">mowa w </w:t>
      </w:r>
      <w:r w:rsidR="002756EA" w:rsidRPr="00923028">
        <w:rPr>
          <w:rFonts w:ascii="Century Gothic" w:hAnsi="Century Gothic" w:cstheme="minorHAnsi"/>
          <w:sz w:val="20"/>
          <w:szCs w:val="20"/>
        </w:rPr>
        <w:t>r</w:t>
      </w:r>
      <w:r w:rsidRPr="00923028">
        <w:rPr>
          <w:rFonts w:ascii="Century Gothic" w:hAnsi="Century Gothic" w:cstheme="minorHAnsi"/>
          <w:sz w:val="20"/>
          <w:szCs w:val="20"/>
        </w:rPr>
        <w:t xml:space="preserve">ozdziale VII </w:t>
      </w:r>
      <w:r w:rsidR="002756EA" w:rsidRPr="00923028">
        <w:rPr>
          <w:rFonts w:ascii="Century Gothic" w:hAnsi="Century Gothic" w:cstheme="minorHAnsi"/>
          <w:sz w:val="20"/>
          <w:szCs w:val="20"/>
        </w:rPr>
        <w:t>pkt</w:t>
      </w:r>
      <w:r w:rsidRPr="00923028">
        <w:rPr>
          <w:rFonts w:ascii="Century Gothic" w:hAnsi="Century Gothic" w:cstheme="minorHAnsi"/>
          <w:sz w:val="20"/>
          <w:szCs w:val="20"/>
        </w:rPr>
        <w:t xml:space="preserve"> 1 SWZ, składa każdy z Wykonawców. Oświadczeni</w:t>
      </w:r>
      <w:r w:rsidR="001B2181" w:rsidRPr="00923028">
        <w:rPr>
          <w:rFonts w:ascii="Century Gothic" w:hAnsi="Century Gothic" w:cstheme="minorHAnsi"/>
          <w:sz w:val="20"/>
          <w:szCs w:val="20"/>
        </w:rPr>
        <w:t>e</w:t>
      </w:r>
      <w:r w:rsidRPr="00923028">
        <w:rPr>
          <w:rFonts w:ascii="Century Gothic" w:hAnsi="Century Gothic" w:cstheme="minorHAnsi"/>
          <w:sz w:val="20"/>
          <w:szCs w:val="20"/>
        </w:rPr>
        <w:t xml:space="preserve"> te potwierdza</w:t>
      </w:r>
      <w:r w:rsidR="001B2181" w:rsidRPr="00923028">
        <w:rPr>
          <w:rFonts w:ascii="Century Gothic" w:hAnsi="Century Gothic" w:cstheme="minorHAnsi"/>
          <w:sz w:val="20"/>
          <w:szCs w:val="20"/>
        </w:rPr>
        <w:t xml:space="preserve"> wstępnie</w:t>
      </w:r>
      <w:r w:rsidRPr="00923028">
        <w:rPr>
          <w:rFonts w:ascii="Century Gothic" w:hAnsi="Century Gothic" w:cstheme="minorHAnsi"/>
          <w:sz w:val="20"/>
          <w:szCs w:val="20"/>
        </w:rPr>
        <w:t xml:space="preserve"> brak podstaw wykluczenia</w:t>
      </w:r>
      <w:r w:rsidR="001B2181" w:rsidRPr="00923028">
        <w:rPr>
          <w:rFonts w:ascii="Century Gothic" w:hAnsi="Century Gothic" w:cstheme="minorHAnsi"/>
          <w:sz w:val="20"/>
          <w:szCs w:val="20"/>
        </w:rPr>
        <w:t>.</w:t>
      </w:r>
      <w:r w:rsidRPr="00923028">
        <w:rPr>
          <w:rFonts w:ascii="Century Gothic" w:hAnsi="Century Gothic" w:cstheme="minorHAnsi"/>
          <w:sz w:val="20"/>
          <w:szCs w:val="20"/>
        </w:rPr>
        <w:t xml:space="preserve"> </w:t>
      </w:r>
    </w:p>
    <w:p w14:paraId="65F8ACEE" w14:textId="63E4232D" w:rsidR="00DB1C35" w:rsidRPr="002E11BB" w:rsidRDefault="00DB1C35" w:rsidP="004C2F1B">
      <w:pPr>
        <w:numPr>
          <w:ilvl w:val="0"/>
          <w:numId w:val="49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Wykonawcy </w:t>
      </w:r>
      <w:r w:rsidRPr="002221B2">
        <w:rPr>
          <w:rFonts w:ascii="Century Gothic" w:hAnsi="Century Gothic" w:cstheme="minorHAnsi"/>
          <w:sz w:val="20"/>
          <w:szCs w:val="20"/>
        </w:rPr>
        <w:t>wspólnie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ubiegają</w:t>
      </w:r>
      <w:r w:rsidRPr="002E11BB">
        <w:rPr>
          <w:rFonts w:ascii="Century Gothic" w:hAnsi="Century Gothic" w:cs="Arial"/>
          <w:sz w:val="20"/>
          <w:szCs w:val="20"/>
        </w:rPr>
        <w:t>c</w:t>
      </w:r>
      <w:r w:rsidRPr="002221B2">
        <w:rPr>
          <w:rFonts w:ascii="Century Gothic" w:hAnsi="Century Gothic" w:cstheme="minorHAnsi"/>
          <w:sz w:val="20"/>
          <w:szCs w:val="20"/>
        </w:rPr>
        <w:t>y</w:t>
      </w:r>
      <w:r w:rsidRPr="002E11BB">
        <w:rPr>
          <w:rFonts w:ascii="Century Gothic" w:hAnsi="Century Gothic" w:cstheme="minorHAnsi"/>
          <w:sz w:val="20"/>
          <w:szCs w:val="20"/>
        </w:rPr>
        <w:t xml:space="preserve"> si</w:t>
      </w:r>
      <w:r w:rsidRPr="002221B2">
        <w:rPr>
          <w:rFonts w:ascii="Century Gothic" w:hAnsi="Century Gothic" w:cstheme="minorHAnsi"/>
          <w:sz w:val="20"/>
          <w:szCs w:val="20"/>
        </w:rPr>
        <w:t>ę</w:t>
      </w:r>
      <w:r w:rsidRPr="002E11BB">
        <w:rPr>
          <w:rFonts w:ascii="Century Gothic" w:hAnsi="Century Gothic" w:cstheme="minorHAnsi"/>
          <w:sz w:val="20"/>
          <w:szCs w:val="20"/>
        </w:rPr>
        <w:t xml:space="preserve"> o udzielenie </w:t>
      </w:r>
      <w:r w:rsidRPr="002221B2">
        <w:rPr>
          <w:rFonts w:ascii="Century Gothic" w:hAnsi="Century Gothic" w:cstheme="minorHAnsi"/>
          <w:sz w:val="20"/>
          <w:szCs w:val="20"/>
        </w:rPr>
        <w:t>zamówienia</w:t>
      </w:r>
      <w:r w:rsidRPr="002E11BB">
        <w:rPr>
          <w:rFonts w:ascii="Century Gothic" w:hAnsi="Century Gothic" w:cstheme="minorHAnsi"/>
          <w:sz w:val="20"/>
          <w:szCs w:val="20"/>
        </w:rPr>
        <w:t xml:space="preserve"> wraz z oferta</w:t>
      </w:r>
      <w:r w:rsidRPr="002E11BB">
        <w:rPr>
          <w:rFonts w:ascii="Arial" w:hAnsi="Arial" w:cs="Arial"/>
          <w:sz w:val="20"/>
          <w:szCs w:val="20"/>
        </w:rPr>
        <w:t>̨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składają</w:t>
      </w:r>
      <w:r w:rsidRPr="002E11BB">
        <w:rPr>
          <w:rFonts w:ascii="Arial" w:hAnsi="Arial" w:cs="Arial"/>
          <w:sz w:val="20"/>
          <w:szCs w:val="20"/>
        </w:rPr>
        <w:t>̨</w:t>
      </w:r>
      <w:r w:rsidRPr="002E11BB">
        <w:rPr>
          <w:rFonts w:ascii="Century Gothic" w:hAnsi="Century Gothic" w:cstheme="minorHAnsi"/>
          <w:sz w:val="20"/>
          <w:szCs w:val="20"/>
        </w:rPr>
        <w:t xml:space="preserve"> dokumenty wymienione w </w:t>
      </w:r>
      <w:r w:rsidRPr="002221B2">
        <w:rPr>
          <w:rFonts w:ascii="Century Gothic" w:hAnsi="Century Gothic" w:cstheme="minorHAnsi"/>
          <w:sz w:val="20"/>
          <w:szCs w:val="20"/>
        </w:rPr>
        <w:t xml:space="preserve">Rozdziale VII </w:t>
      </w:r>
      <w:r w:rsidRPr="002E11BB">
        <w:rPr>
          <w:rFonts w:ascii="Century Gothic" w:hAnsi="Century Gothic" w:cstheme="minorHAnsi"/>
          <w:sz w:val="20"/>
          <w:szCs w:val="20"/>
        </w:rPr>
        <w:t>pkt 2</w:t>
      </w:r>
      <w:r w:rsidRPr="002221B2">
        <w:rPr>
          <w:rFonts w:ascii="Century Gothic" w:hAnsi="Century Gothic" w:cstheme="minorHAnsi"/>
          <w:sz w:val="20"/>
          <w:szCs w:val="20"/>
        </w:rPr>
        <w:t>.</w:t>
      </w:r>
    </w:p>
    <w:p w14:paraId="100F0CAB" w14:textId="5D6D4CEF" w:rsidR="00DB1C35" w:rsidRPr="002E11BB" w:rsidRDefault="00DB1C35" w:rsidP="004C2F1B">
      <w:pPr>
        <w:numPr>
          <w:ilvl w:val="0"/>
          <w:numId w:val="49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 przypadku, gdy </w:t>
      </w:r>
      <w:r w:rsidRPr="002221B2">
        <w:rPr>
          <w:rFonts w:ascii="Century Gothic" w:hAnsi="Century Gothic" w:cstheme="minorHAnsi"/>
          <w:sz w:val="20"/>
          <w:szCs w:val="20"/>
        </w:rPr>
        <w:t>najwyż</w:t>
      </w:r>
      <w:r w:rsidRPr="002E11BB">
        <w:rPr>
          <w:rFonts w:ascii="Century Gothic" w:hAnsi="Century Gothic" w:cs="Arial"/>
          <w:sz w:val="20"/>
          <w:szCs w:val="20"/>
        </w:rPr>
        <w:t>e</w:t>
      </w:r>
      <w:r w:rsidRPr="002221B2">
        <w:rPr>
          <w:rFonts w:ascii="Century Gothic" w:hAnsi="Century Gothic" w:cstheme="minorHAnsi"/>
          <w:sz w:val="20"/>
          <w:szCs w:val="20"/>
        </w:rPr>
        <w:t>j</w:t>
      </w:r>
      <w:r w:rsidRPr="002E11BB">
        <w:rPr>
          <w:rFonts w:ascii="Century Gothic" w:hAnsi="Century Gothic" w:cstheme="minorHAnsi"/>
          <w:sz w:val="20"/>
          <w:szCs w:val="20"/>
        </w:rPr>
        <w:t xml:space="preserve"> oceniona</w:t>
      </w:r>
      <w:r w:rsidRPr="002E11BB">
        <w:rPr>
          <w:rFonts w:ascii="Arial" w:hAnsi="Arial" w:cs="Arial"/>
          <w:sz w:val="20"/>
          <w:szCs w:val="20"/>
        </w:rPr>
        <w:t>̨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bę</w:t>
      </w:r>
      <w:r w:rsidRPr="002E11BB">
        <w:rPr>
          <w:rFonts w:ascii="Century Gothic" w:hAnsi="Century Gothic" w:cs="Arial"/>
          <w:sz w:val="20"/>
          <w:szCs w:val="20"/>
        </w:rPr>
        <w:t>d</w:t>
      </w:r>
      <w:r w:rsidRPr="002221B2">
        <w:rPr>
          <w:rFonts w:ascii="Century Gothic" w:hAnsi="Century Gothic" w:cstheme="minorHAnsi"/>
          <w:sz w:val="20"/>
          <w:szCs w:val="20"/>
        </w:rPr>
        <w:t>zie</w:t>
      </w:r>
      <w:r w:rsidRPr="002E11BB">
        <w:rPr>
          <w:rFonts w:ascii="Century Gothic" w:hAnsi="Century Gothic" w:cstheme="minorHAnsi"/>
          <w:sz w:val="20"/>
          <w:szCs w:val="20"/>
        </w:rPr>
        <w:t xml:space="preserve"> oferta </w:t>
      </w:r>
      <w:r w:rsidRPr="002221B2">
        <w:rPr>
          <w:rFonts w:ascii="Century Gothic" w:hAnsi="Century Gothic" w:cstheme="minorHAnsi"/>
          <w:sz w:val="20"/>
          <w:szCs w:val="20"/>
        </w:rPr>
        <w:t>wykonawców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wspólnie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ubiegają</w:t>
      </w:r>
      <w:r w:rsidRPr="002E11BB">
        <w:rPr>
          <w:rFonts w:ascii="Century Gothic" w:hAnsi="Century Gothic" w:cs="Arial"/>
          <w:sz w:val="20"/>
          <w:szCs w:val="20"/>
        </w:rPr>
        <w:t>c</w:t>
      </w:r>
      <w:r w:rsidRPr="002221B2">
        <w:rPr>
          <w:rFonts w:ascii="Century Gothic" w:hAnsi="Century Gothic" w:cstheme="minorHAnsi"/>
          <w:sz w:val="20"/>
          <w:szCs w:val="20"/>
        </w:rPr>
        <w:t>ych</w:t>
      </w:r>
      <w:r w:rsidRPr="002E11BB">
        <w:rPr>
          <w:rFonts w:ascii="Century Gothic" w:hAnsi="Century Gothic" w:cstheme="minorHAnsi"/>
          <w:sz w:val="20"/>
          <w:szCs w:val="20"/>
        </w:rPr>
        <w:t xml:space="preserve"> si</w:t>
      </w:r>
      <w:r w:rsidRPr="002221B2">
        <w:rPr>
          <w:rFonts w:ascii="Century Gothic" w:hAnsi="Century Gothic" w:cstheme="minorHAnsi"/>
          <w:sz w:val="20"/>
          <w:szCs w:val="20"/>
        </w:rPr>
        <w:t xml:space="preserve">ę </w:t>
      </w:r>
      <w:r w:rsidRPr="002E11BB">
        <w:rPr>
          <w:rFonts w:ascii="Century Gothic" w:hAnsi="Century Gothic" w:cstheme="minorHAnsi"/>
          <w:sz w:val="20"/>
          <w:szCs w:val="20"/>
        </w:rPr>
        <w:t xml:space="preserve">o udzielenie </w:t>
      </w:r>
      <w:r w:rsidRPr="002221B2">
        <w:rPr>
          <w:rFonts w:ascii="Century Gothic" w:hAnsi="Century Gothic" w:cstheme="minorHAnsi"/>
          <w:sz w:val="20"/>
          <w:szCs w:val="20"/>
        </w:rPr>
        <w:t>zamówienia</w:t>
      </w:r>
      <w:r w:rsidRPr="002E11BB">
        <w:rPr>
          <w:rFonts w:ascii="Century Gothic" w:hAnsi="Century Gothic" w:cstheme="minorHAnsi"/>
          <w:sz w:val="20"/>
          <w:szCs w:val="20"/>
        </w:rPr>
        <w:t xml:space="preserve">, przed wyborem tej oferty </w:t>
      </w:r>
      <w:r w:rsidRPr="002221B2">
        <w:rPr>
          <w:rFonts w:ascii="Century Gothic" w:hAnsi="Century Gothic" w:cstheme="minorHAnsi"/>
          <w:sz w:val="20"/>
          <w:szCs w:val="20"/>
        </w:rPr>
        <w:t>zamawiają</w:t>
      </w:r>
      <w:r w:rsidRPr="002E11BB">
        <w:rPr>
          <w:rFonts w:ascii="Century Gothic" w:hAnsi="Century Gothic" w:cs="Arial"/>
          <w:sz w:val="20"/>
          <w:szCs w:val="20"/>
        </w:rPr>
        <w:t>c</w:t>
      </w:r>
      <w:r w:rsidRPr="002221B2">
        <w:rPr>
          <w:rFonts w:ascii="Century Gothic" w:hAnsi="Century Gothic" w:cstheme="minorHAnsi"/>
          <w:sz w:val="20"/>
          <w:szCs w:val="20"/>
        </w:rPr>
        <w:t>y</w:t>
      </w:r>
      <w:r w:rsidRPr="002E11BB">
        <w:rPr>
          <w:rFonts w:ascii="Century Gothic" w:hAnsi="Century Gothic" w:cstheme="minorHAnsi"/>
          <w:sz w:val="20"/>
          <w:szCs w:val="20"/>
        </w:rPr>
        <w:t xml:space="preserve"> w terminie wskazanym w </w:t>
      </w:r>
      <w:r w:rsidRPr="002221B2">
        <w:rPr>
          <w:rFonts w:ascii="Century Gothic" w:hAnsi="Century Gothic" w:cstheme="minorHAnsi"/>
          <w:sz w:val="20"/>
          <w:szCs w:val="20"/>
        </w:rPr>
        <w:t xml:space="preserve">Rozdziale VII </w:t>
      </w:r>
      <w:r w:rsidRPr="002E11BB">
        <w:rPr>
          <w:rFonts w:ascii="Century Gothic" w:hAnsi="Century Gothic" w:cstheme="minorHAnsi"/>
          <w:sz w:val="20"/>
          <w:szCs w:val="20"/>
        </w:rPr>
        <w:t xml:space="preserve">pkt 3, wezwie </w:t>
      </w:r>
      <w:r w:rsidRPr="002221B2">
        <w:rPr>
          <w:rFonts w:ascii="Century Gothic" w:hAnsi="Century Gothic" w:cstheme="minorHAnsi"/>
          <w:sz w:val="20"/>
          <w:szCs w:val="20"/>
        </w:rPr>
        <w:t>wykonawców</w:t>
      </w:r>
      <w:r w:rsidRPr="002E11BB">
        <w:rPr>
          <w:rFonts w:ascii="Century Gothic" w:hAnsi="Century Gothic" w:cstheme="minorHAnsi"/>
          <w:sz w:val="20"/>
          <w:szCs w:val="20"/>
        </w:rPr>
        <w:t xml:space="preserve"> do </w:t>
      </w:r>
      <w:r w:rsidRPr="002221B2">
        <w:rPr>
          <w:rFonts w:ascii="Century Gothic" w:hAnsi="Century Gothic" w:cstheme="minorHAnsi"/>
          <w:sz w:val="20"/>
          <w:szCs w:val="20"/>
        </w:rPr>
        <w:t>złoż</w:t>
      </w:r>
      <w:r w:rsidRPr="002E11BB">
        <w:rPr>
          <w:rFonts w:ascii="Century Gothic" w:hAnsi="Century Gothic" w:cs="Arial"/>
          <w:sz w:val="20"/>
          <w:szCs w:val="20"/>
        </w:rPr>
        <w:t>e</w:t>
      </w:r>
      <w:r w:rsidRPr="002221B2">
        <w:rPr>
          <w:rFonts w:ascii="Century Gothic" w:hAnsi="Century Gothic" w:cstheme="minorHAnsi"/>
          <w:sz w:val="20"/>
          <w:szCs w:val="20"/>
        </w:rPr>
        <w:t>nia</w:t>
      </w:r>
      <w:r w:rsidRPr="002E11BB">
        <w:rPr>
          <w:rFonts w:ascii="Century Gothic" w:hAnsi="Century Gothic" w:cstheme="minorHAnsi"/>
          <w:sz w:val="20"/>
          <w:szCs w:val="20"/>
        </w:rPr>
        <w:t xml:space="preserve"> przez </w:t>
      </w:r>
      <w:r w:rsidRPr="002221B2">
        <w:rPr>
          <w:rFonts w:ascii="Century Gothic" w:hAnsi="Century Gothic" w:cstheme="minorHAnsi"/>
          <w:sz w:val="20"/>
          <w:szCs w:val="20"/>
        </w:rPr>
        <w:t>każ</w:t>
      </w:r>
      <w:r w:rsidRPr="002E11BB">
        <w:rPr>
          <w:rFonts w:ascii="Century Gothic" w:hAnsi="Century Gothic" w:cs="Arial"/>
          <w:sz w:val="20"/>
          <w:szCs w:val="20"/>
        </w:rPr>
        <w:t>d</w:t>
      </w:r>
      <w:r w:rsidRPr="002221B2">
        <w:rPr>
          <w:rFonts w:ascii="Century Gothic" w:hAnsi="Century Gothic" w:cstheme="minorHAnsi"/>
          <w:sz w:val="20"/>
          <w:szCs w:val="20"/>
        </w:rPr>
        <w:t>ego</w:t>
      </w:r>
      <w:r w:rsidRPr="002E11BB">
        <w:rPr>
          <w:rFonts w:ascii="Century Gothic" w:hAnsi="Century Gothic" w:cstheme="minorHAnsi"/>
          <w:sz w:val="20"/>
          <w:szCs w:val="20"/>
        </w:rPr>
        <w:t xml:space="preserve"> z </w:t>
      </w:r>
      <w:r w:rsidRPr="002221B2">
        <w:rPr>
          <w:rFonts w:ascii="Century Gothic" w:hAnsi="Century Gothic" w:cstheme="minorHAnsi"/>
          <w:sz w:val="20"/>
          <w:szCs w:val="20"/>
        </w:rPr>
        <w:t>wykonawców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wspólnie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ubiegają</w:t>
      </w:r>
      <w:r w:rsidRPr="002E11BB">
        <w:rPr>
          <w:rFonts w:ascii="Century Gothic" w:hAnsi="Century Gothic" w:cs="Arial"/>
          <w:sz w:val="20"/>
          <w:szCs w:val="20"/>
        </w:rPr>
        <w:t>c</w:t>
      </w:r>
      <w:r w:rsidRPr="002221B2">
        <w:rPr>
          <w:rFonts w:ascii="Century Gothic" w:hAnsi="Century Gothic" w:cstheme="minorHAnsi"/>
          <w:sz w:val="20"/>
          <w:szCs w:val="20"/>
        </w:rPr>
        <w:t>ych</w:t>
      </w:r>
      <w:r w:rsidRPr="002E11BB">
        <w:rPr>
          <w:rFonts w:ascii="Century Gothic" w:hAnsi="Century Gothic" w:cstheme="minorHAnsi"/>
          <w:sz w:val="20"/>
          <w:szCs w:val="20"/>
        </w:rPr>
        <w:t xml:space="preserve"> si</w:t>
      </w:r>
      <w:r w:rsidRPr="002221B2">
        <w:rPr>
          <w:rFonts w:ascii="Century Gothic" w:hAnsi="Century Gothic" w:cstheme="minorHAnsi"/>
          <w:sz w:val="20"/>
          <w:szCs w:val="20"/>
        </w:rPr>
        <w:t xml:space="preserve">ę </w:t>
      </w:r>
      <w:r w:rsidRPr="002E11BB">
        <w:rPr>
          <w:rFonts w:ascii="Century Gothic" w:hAnsi="Century Gothic" w:cstheme="minorHAnsi"/>
          <w:sz w:val="20"/>
          <w:szCs w:val="20"/>
        </w:rPr>
        <w:t xml:space="preserve">o udzielenie </w:t>
      </w:r>
      <w:r w:rsidRPr="002221B2">
        <w:rPr>
          <w:rFonts w:ascii="Century Gothic" w:hAnsi="Century Gothic" w:cstheme="minorHAnsi"/>
          <w:sz w:val="20"/>
          <w:szCs w:val="20"/>
        </w:rPr>
        <w:t>zamówienia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="00814BAC" w:rsidRPr="002221B2">
        <w:rPr>
          <w:rFonts w:ascii="Century Gothic" w:hAnsi="Century Gothic" w:cstheme="minorHAnsi"/>
          <w:sz w:val="20"/>
          <w:szCs w:val="20"/>
        </w:rPr>
        <w:t>dokumentów i oświadczeń</w:t>
      </w:r>
      <w:r w:rsidRPr="002E11BB">
        <w:rPr>
          <w:rFonts w:ascii="Century Gothic" w:hAnsi="Century Gothic" w:cstheme="minorHAnsi"/>
          <w:sz w:val="20"/>
          <w:szCs w:val="20"/>
        </w:rPr>
        <w:t xml:space="preserve"> wymienion</w:t>
      </w:r>
      <w:r w:rsidR="00814BAC" w:rsidRPr="002221B2">
        <w:rPr>
          <w:rFonts w:ascii="Century Gothic" w:hAnsi="Century Gothic" w:cstheme="minorHAnsi"/>
          <w:sz w:val="20"/>
          <w:szCs w:val="20"/>
        </w:rPr>
        <w:t>ych</w:t>
      </w:r>
      <w:r w:rsidRPr="002E11BB">
        <w:rPr>
          <w:rFonts w:ascii="Century Gothic" w:hAnsi="Century Gothic" w:cstheme="minorHAnsi"/>
          <w:sz w:val="20"/>
          <w:szCs w:val="20"/>
        </w:rPr>
        <w:t xml:space="preserve"> w </w:t>
      </w:r>
      <w:r w:rsidR="00814BAC" w:rsidRPr="002221B2">
        <w:rPr>
          <w:rFonts w:ascii="Century Gothic" w:hAnsi="Century Gothic" w:cstheme="minorHAnsi"/>
          <w:sz w:val="20"/>
          <w:szCs w:val="20"/>
        </w:rPr>
        <w:t xml:space="preserve">Rozdziale VII </w:t>
      </w:r>
      <w:r w:rsidRPr="002E11BB">
        <w:rPr>
          <w:rFonts w:ascii="Century Gothic" w:hAnsi="Century Gothic" w:cstheme="minorHAnsi"/>
          <w:sz w:val="20"/>
          <w:szCs w:val="20"/>
        </w:rPr>
        <w:t xml:space="preserve">pkt 3. Postanowienia </w:t>
      </w:r>
      <w:r w:rsidR="00814BAC" w:rsidRPr="002221B2">
        <w:rPr>
          <w:rFonts w:ascii="Century Gothic" w:hAnsi="Century Gothic" w:cstheme="minorHAnsi"/>
          <w:sz w:val="20"/>
          <w:szCs w:val="20"/>
        </w:rPr>
        <w:t xml:space="preserve">Rozdziału VIII </w:t>
      </w:r>
      <w:r w:rsidRPr="002E11BB">
        <w:rPr>
          <w:rFonts w:ascii="Century Gothic" w:hAnsi="Century Gothic" w:cstheme="minorHAnsi"/>
          <w:sz w:val="20"/>
          <w:szCs w:val="20"/>
        </w:rPr>
        <w:t xml:space="preserve">pkt 4 </w:t>
      </w:r>
      <w:r w:rsidRPr="002E11BB">
        <w:rPr>
          <w:rFonts w:ascii="Century Gothic" w:hAnsi="Century Gothic" w:cstheme="minorHAnsi" w:hint="eastAsia"/>
          <w:sz w:val="20"/>
          <w:szCs w:val="20"/>
        </w:rPr>
        <w:t>–</w:t>
      </w:r>
      <w:r w:rsidR="00814BAC" w:rsidRPr="002221B2">
        <w:rPr>
          <w:rFonts w:ascii="Century Gothic" w:hAnsi="Century Gothic" w:cstheme="minorHAnsi"/>
          <w:sz w:val="20"/>
          <w:szCs w:val="20"/>
        </w:rPr>
        <w:t xml:space="preserve"> </w:t>
      </w:r>
      <w:r w:rsidRPr="002E11BB">
        <w:rPr>
          <w:rFonts w:ascii="Century Gothic" w:hAnsi="Century Gothic" w:cstheme="minorHAnsi"/>
          <w:sz w:val="20"/>
          <w:szCs w:val="20"/>
        </w:rPr>
        <w:t>6 maja</w:t>
      </w:r>
      <w:r w:rsidRPr="002E11BB">
        <w:rPr>
          <w:rFonts w:ascii="Arial" w:hAnsi="Arial" w:cs="Arial"/>
          <w:sz w:val="20"/>
          <w:szCs w:val="20"/>
        </w:rPr>
        <w:t>̨</w:t>
      </w:r>
      <w:r w:rsidRPr="002E11BB">
        <w:rPr>
          <w:rFonts w:ascii="Century Gothic" w:hAnsi="Century Gothic" w:cstheme="minorHAnsi"/>
          <w:sz w:val="20"/>
          <w:szCs w:val="20"/>
        </w:rPr>
        <w:t xml:space="preserve"> zastosowanie. </w:t>
      </w:r>
    </w:p>
    <w:p w14:paraId="2C65A64F" w14:textId="424F3678" w:rsidR="00DB1C35" w:rsidRPr="002E11BB" w:rsidRDefault="00DB1C35" w:rsidP="004C2F1B">
      <w:pPr>
        <w:numPr>
          <w:ilvl w:val="0"/>
          <w:numId w:val="49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Do </w:t>
      </w:r>
      <w:r w:rsidR="00814BAC" w:rsidRPr="002221B2">
        <w:rPr>
          <w:rFonts w:ascii="Century Gothic" w:hAnsi="Century Gothic" w:cstheme="minorHAnsi"/>
          <w:sz w:val="20"/>
          <w:szCs w:val="20"/>
        </w:rPr>
        <w:t>wykonawców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="00814BAC" w:rsidRPr="002221B2">
        <w:rPr>
          <w:rFonts w:ascii="Century Gothic" w:hAnsi="Century Gothic" w:cstheme="minorHAnsi"/>
          <w:sz w:val="20"/>
          <w:szCs w:val="20"/>
        </w:rPr>
        <w:t>wspólnie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="00814BAC" w:rsidRPr="002221B2">
        <w:rPr>
          <w:rFonts w:ascii="Century Gothic" w:hAnsi="Century Gothic" w:cstheme="minorHAnsi"/>
          <w:sz w:val="20"/>
          <w:szCs w:val="20"/>
        </w:rPr>
        <w:t>ubiegają</w:t>
      </w:r>
      <w:r w:rsidR="00814BAC" w:rsidRPr="002E11BB">
        <w:rPr>
          <w:rFonts w:ascii="Century Gothic" w:hAnsi="Century Gothic" w:cs="Arial"/>
          <w:sz w:val="20"/>
          <w:szCs w:val="20"/>
        </w:rPr>
        <w:t>c</w:t>
      </w:r>
      <w:r w:rsidR="00814BAC" w:rsidRPr="002221B2">
        <w:rPr>
          <w:rFonts w:ascii="Century Gothic" w:hAnsi="Century Gothic" w:cstheme="minorHAnsi"/>
          <w:sz w:val="20"/>
          <w:szCs w:val="20"/>
        </w:rPr>
        <w:t>ych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="00814BAC" w:rsidRPr="002221B2">
        <w:rPr>
          <w:rFonts w:ascii="Century Gothic" w:hAnsi="Century Gothic" w:cstheme="minorHAnsi"/>
          <w:sz w:val="20"/>
          <w:szCs w:val="20"/>
        </w:rPr>
        <w:t>się</w:t>
      </w:r>
      <w:r w:rsidRPr="002E11BB">
        <w:rPr>
          <w:rFonts w:ascii="Arial" w:hAnsi="Arial" w:cs="Arial"/>
          <w:sz w:val="20"/>
          <w:szCs w:val="20"/>
        </w:rPr>
        <w:t>̨</w:t>
      </w:r>
      <w:r w:rsidRPr="002E11BB">
        <w:rPr>
          <w:rFonts w:ascii="Century Gothic" w:hAnsi="Century Gothic" w:cstheme="minorHAnsi"/>
          <w:sz w:val="20"/>
          <w:szCs w:val="20"/>
        </w:rPr>
        <w:t xml:space="preserve"> o udzielenie </w:t>
      </w:r>
      <w:r w:rsidR="00814BAC" w:rsidRPr="002221B2">
        <w:rPr>
          <w:rFonts w:ascii="Century Gothic" w:hAnsi="Century Gothic" w:cstheme="minorHAnsi"/>
          <w:sz w:val="20"/>
          <w:szCs w:val="20"/>
        </w:rPr>
        <w:t>zamówienia</w:t>
      </w:r>
      <w:r w:rsidRPr="002E11BB">
        <w:rPr>
          <w:rFonts w:ascii="Century Gothic" w:hAnsi="Century Gothic" w:cstheme="minorHAnsi"/>
          <w:sz w:val="20"/>
          <w:szCs w:val="20"/>
        </w:rPr>
        <w:t xml:space="preserve"> zastosowanie maja</w:t>
      </w:r>
      <w:r w:rsidRPr="002E11BB">
        <w:rPr>
          <w:rFonts w:ascii="Arial" w:hAnsi="Arial" w:cs="Arial"/>
          <w:sz w:val="20"/>
          <w:szCs w:val="20"/>
        </w:rPr>
        <w:t>̨</w:t>
      </w:r>
      <w:r w:rsidRPr="002E11BB">
        <w:rPr>
          <w:rFonts w:ascii="Century Gothic" w:hAnsi="Century Gothic" w:cstheme="minorHAnsi"/>
          <w:sz w:val="20"/>
          <w:szCs w:val="20"/>
        </w:rPr>
        <w:t xml:space="preserve"> odpowiednie przepisy ustawy oraz postanowienia SWZ </w:t>
      </w:r>
      <w:r w:rsidR="00814BAC" w:rsidRPr="002221B2">
        <w:rPr>
          <w:rFonts w:ascii="Century Gothic" w:hAnsi="Century Gothic" w:cstheme="minorHAnsi"/>
          <w:sz w:val="20"/>
          <w:szCs w:val="20"/>
        </w:rPr>
        <w:t>dotyczą</w:t>
      </w:r>
      <w:r w:rsidR="00814BAC" w:rsidRPr="002E11BB">
        <w:rPr>
          <w:rFonts w:ascii="Century Gothic" w:hAnsi="Century Gothic" w:cs="Arial"/>
          <w:sz w:val="20"/>
          <w:szCs w:val="20"/>
        </w:rPr>
        <w:t>c</w:t>
      </w:r>
      <w:r w:rsidR="00814BAC" w:rsidRPr="002221B2">
        <w:rPr>
          <w:rFonts w:ascii="Century Gothic" w:hAnsi="Century Gothic" w:cstheme="minorHAnsi"/>
          <w:sz w:val="20"/>
          <w:szCs w:val="20"/>
        </w:rPr>
        <w:t>e</w:t>
      </w:r>
      <w:r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="00814BAC" w:rsidRPr="002221B2">
        <w:rPr>
          <w:rFonts w:ascii="Century Gothic" w:hAnsi="Century Gothic" w:cstheme="minorHAnsi"/>
          <w:sz w:val="20"/>
          <w:szCs w:val="20"/>
        </w:rPr>
        <w:t>wykonawców</w:t>
      </w:r>
      <w:r w:rsidRPr="002E11BB">
        <w:rPr>
          <w:rFonts w:ascii="Century Gothic" w:hAnsi="Century Gothic" w:cstheme="minorHAnsi"/>
          <w:sz w:val="20"/>
          <w:szCs w:val="20"/>
        </w:rPr>
        <w:t xml:space="preserve">. </w:t>
      </w:r>
    </w:p>
    <w:p w14:paraId="256486F9" w14:textId="05F0FFEA" w:rsidR="00DB1C35" w:rsidRPr="002221B2" w:rsidRDefault="00814BAC" w:rsidP="004C2F1B">
      <w:pPr>
        <w:numPr>
          <w:ilvl w:val="0"/>
          <w:numId w:val="49"/>
        </w:numPr>
        <w:spacing w:after="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  <w:r w:rsidRPr="002221B2">
        <w:rPr>
          <w:rFonts w:ascii="Century Gothic" w:hAnsi="Century Gothic" w:cstheme="minorHAnsi"/>
          <w:sz w:val="20"/>
          <w:szCs w:val="20"/>
        </w:rPr>
        <w:t>Wspólnicy</w:t>
      </w:r>
      <w:r w:rsidR="00DB1C35"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spółki</w:t>
      </w:r>
      <w:r w:rsidR="00DB1C35" w:rsidRPr="002E11BB">
        <w:rPr>
          <w:rFonts w:ascii="Century Gothic" w:hAnsi="Century Gothic" w:cstheme="minorHAnsi"/>
          <w:sz w:val="20"/>
          <w:szCs w:val="20"/>
        </w:rPr>
        <w:t xml:space="preserve"> cywilnej </w:t>
      </w:r>
      <w:r w:rsidRPr="002221B2">
        <w:rPr>
          <w:rFonts w:ascii="Century Gothic" w:hAnsi="Century Gothic" w:cstheme="minorHAnsi"/>
          <w:sz w:val="20"/>
          <w:szCs w:val="20"/>
        </w:rPr>
        <w:t>są</w:t>
      </w:r>
      <w:r w:rsidR="00DB1C35" w:rsidRPr="002E11BB">
        <w:rPr>
          <w:rFonts w:ascii="Arial" w:hAnsi="Arial" w:cs="Arial"/>
          <w:sz w:val="20"/>
          <w:szCs w:val="20"/>
        </w:rPr>
        <w:t>̨</w:t>
      </w:r>
      <w:r w:rsidR="00DB1C35" w:rsidRPr="002E11BB">
        <w:rPr>
          <w:rFonts w:ascii="Century Gothic" w:hAnsi="Century Gothic" w:cstheme="minorHAnsi"/>
          <w:sz w:val="20"/>
          <w:szCs w:val="20"/>
        </w:rPr>
        <w:t xml:space="preserve"> traktowani jak wykonawcy </w:t>
      </w:r>
      <w:r w:rsidRPr="002221B2">
        <w:rPr>
          <w:rFonts w:ascii="Century Gothic" w:hAnsi="Century Gothic" w:cstheme="minorHAnsi"/>
          <w:sz w:val="20"/>
          <w:szCs w:val="20"/>
        </w:rPr>
        <w:t>składający</w:t>
      </w:r>
      <w:r w:rsidR="00DB1C35"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ofertę</w:t>
      </w:r>
      <w:r w:rsidR="00DB1C35" w:rsidRPr="002E11BB">
        <w:rPr>
          <w:rFonts w:ascii="Arial" w:hAnsi="Arial" w:cs="Arial"/>
          <w:sz w:val="20"/>
          <w:szCs w:val="20"/>
        </w:rPr>
        <w:t>̨</w:t>
      </w:r>
      <w:r w:rsidR="00DB1C35" w:rsidRPr="002E11BB">
        <w:rPr>
          <w:rFonts w:ascii="Century Gothic" w:hAnsi="Century Gothic" w:cstheme="minorHAnsi"/>
          <w:sz w:val="20"/>
          <w:szCs w:val="20"/>
        </w:rPr>
        <w:t xml:space="preserve"> </w:t>
      </w:r>
      <w:r w:rsidRPr="002221B2">
        <w:rPr>
          <w:rFonts w:ascii="Century Gothic" w:hAnsi="Century Gothic" w:cstheme="minorHAnsi"/>
          <w:sz w:val="20"/>
          <w:szCs w:val="20"/>
        </w:rPr>
        <w:t>wspólną</w:t>
      </w:r>
      <w:r w:rsidR="00DB1C35" w:rsidRPr="002E11BB">
        <w:rPr>
          <w:rFonts w:ascii="Arial" w:hAnsi="Arial" w:cs="Arial"/>
          <w:sz w:val="20"/>
          <w:szCs w:val="20"/>
        </w:rPr>
        <w:t>̨</w:t>
      </w:r>
      <w:r w:rsidR="00DB1C35" w:rsidRPr="002E11BB">
        <w:rPr>
          <w:rFonts w:ascii="Century Gothic" w:hAnsi="Century Gothic" w:cstheme="minorHAnsi"/>
          <w:sz w:val="20"/>
          <w:szCs w:val="20"/>
        </w:rPr>
        <w:t xml:space="preserve">. </w:t>
      </w:r>
    </w:p>
    <w:p w14:paraId="28D56F4D" w14:textId="77777777" w:rsidR="00C4090B" w:rsidRPr="00923028" w:rsidRDefault="00C4090B" w:rsidP="007E576A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</w:p>
    <w:p w14:paraId="1F1BB82A" w14:textId="4332A146" w:rsidR="00C4090B" w:rsidRPr="00923028" w:rsidRDefault="00814BAC" w:rsidP="007E576A">
      <w:pPr>
        <w:shd w:val="clear" w:color="auto" w:fill="D9D9D9"/>
        <w:spacing w:line="276" w:lineRule="auto"/>
        <w:ind w:left="426" w:hanging="426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I</w:t>
      </w:r>
      <w:r w:rsidR="0061647D" w:rsidRPr="00923028">
        <w:rPr>
          <w:rFonts w:ascii="Century Gothic" w:hAnsi="Century Gothic" w:cstheme="minorHAnsi"/>
          <w:b/>
          <w:sz w:val="20"/>
          <w:szCs w:val="20"/>
        </w:rPr>
        <w:t>X.</w:t>
      </w:r>
      <w:r w:rsidR="00C4090B" w:rsidRPr="0092302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C4090B" w:rsidRPr="00923028">
        <w:rPr>
          <w:rFonts w:ascii="Century Gothic" w:hAnsi="Century Gothic" w:cstheme="minorHAnsi"/>
          <w:b/>
          <w:sz w:val="20"/>
          <w:szCs w:val="20"/>
        </w:rPr>
        <w:tab/>
      </w:r>
      <w:r w:rsidR="003C112C"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Informacje o środkach komunikacji elektronicznej, przy użyciu których Zamawiający będzie się komunikował z Wykonawcami, informacje o wymaganiach technicznych i organizacyjnych sporządzenia, wysłania i odbierania korespondencji elektronicznej oraz</w:t>
      </w:r>
      <w:r w:rsidR="00C4090B" w:rsidRPr="00923028">
        <w:rPr>
          <w:rFonts w:ascii="Century Gothic" w:hAnsi="Century Gothic" w:cstheme="minorHAnsi"/>
          <w:b/>
          <w:sz w:val="20"/>
          <w:szCs w:val="20"/>
        </w:rPr>
        <w:t xml:space="preserve"> wskazanie osób uprawnionych do </w:t>
      </w:r>
      <w:r w:rsidR="003C112C" w:rsidRPr="00923028">
        <w:rPr>
          <w:rFonts w:ascii="Century Gothic" w:hAnsi="Century Gothic" w:cstheme="minorHAnsi"/>
          <w:b/>
          <w:sz w:val="20"/>
          <w:szCs w:val="20"/>
        </w:rPr>
        <w:t>komunikowania</w:t>
      </w:r>
      <w:r w:rsidR="00C4090B" w:rsidRPr="00923028">
        <w:rPr>
          <w:rFonts w:ascii="Century Gothic" w:hAnsi="Century Gothic" w:cstheme="minorHAnsi"/>
          <w:b/>
          <w:sz w:val="20"/>
          <w:szCs w:val="20"/>
        </w:rPr>
        <w:t xml:space="preserve"> się z Wykonawcami.</w:t>
      </w:r>
    </w:p>
    <w:p w14:paraId="2051AB07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 postępowaniu o udzielenie zamówienia publicznego komunikacja między Zamawiającym a Wykonawcami odbywa się drogą elektroniczną przy użyciu Platformy zakupowej Zamawiającego dostępnej pod adresem: </w:t>
      </w:r>
      <w:hyperlink r:id="rId10" w:history="1">
        <w:r w:rsidRPr="002E11BB">
          <w:rPr>
            <w:rStyle w:val="Hipercze"/>
            <w:rFonts w:ascii="Century Gothic" w:hAnsi="Century Gothic" w:cstheme="majorHAnsi"/>
            <w:sz w:val="20"/>
            <w:szCs w:val="20"/>
          </w:rPr>
          <w:t>https://platformazakupowa.pl/pn/kim</w:t>
        </w:r>
      </w:hyperlink>
      <w:r w:rsidRPr="002E11BB">
        <w:rPr>
          <w:rFonts w:ascii="Century Gothic" w:hAnsi="Century Gothic" w:cstheme="majorHAnsi"/>
          <w:sz w:val="20"/>
          <w:szCs w:val="20"/>
        </w:rPr>
        <w:t>.</w:t>
      </w:r>
    </w:p>
    <w:p w14:paraId="781AE143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Wykonawca zamierzający wziąć udział w niniejszym postępowaniu musi posiadać konto na Platformie zakupowej Zamawiającego. Wykonawca posiadający konto na </w:t>
      </w:r>
      <w:hyperlink r:id="rId11" w:history="1">
        <w:r w:rsidRPr="002E11BB">
          <w:rPr>
            <w:rStyle w:val="Hipercze"/>
            <w:rFonts w:ascii="Century Gothic" w:hAnsi="Century Gothic" w:cstheme="majorHAnsi"/>
            <w:sz w:val="20"/>
            <w:szCs w:val="20"/>
          </w:rPr>
          <w:t>https://platformazakupowa.pl/pn/kim</w:t>
        </w:r>
      </w:hyperlink>
      <w:r w:rsidRPr="002E11BB">
        <w:rPr>
          <w:rFonts w:ascii="Century Gothic" w:hAnsi="Century Gothic" w:cstheme="majorHAnsi"/>
          <w:sz w:val="20"/>
          <w:szCs w:val="20"/>
        </w:rPr>
        <w:t xml:space="preserve"> </w:t>
      </w:r>
      <w:r w:rsidRPr="002E11BB">
        <w:rPr>
          <w:rFonts w:ascii="Century Gothic" w:hAnsi="Century Gothic" w:cstheme="minorHAnsi"/>
          <w:sz w:val="20"/>
          <w:szCs w:val="20"/>
        </w:rPr>
        <w:t>ma dostęp do dokumentacji postepowania, złożenia, zmiany, wycofania oferty lub wniosku oraz do formularza do komunikacji.</w:t>
      </w:r>
    </w:p>
    <w:p w14:paraId="3A40D09C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Wymagania techniczne i organizacyjne wysyłania i odbierania korespondencji elektronicznej przekazywanej przy ich użyciu opisane zostały w Regulaminie użytkownika Platformy zakupowej Zamawiającego dostępnym pod adresem: </w:t>
      </w:r>
      <w:hyperlink r:id="rId12" w:history="1">
        <w:r w:rsidRPr="002E11BB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2E11BB">
        <w:rPr>
          <w:rFonts w:ascii="Century Gothic" w:hAnsi="Century Gothic" w:cstheme="minorHAnsi"/>
          <w:sz w:val="20"/>
          <w:szCs w:val="20"/>
        </w:rPr>
        <w:t xml:space="preserve">. </w:t>
      </w:r>
    </w:p>
    <w:p w14:paraId="638FC185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Wykonawca przystępując do niniejszego postępowania akceptuje warunki korzystania z Platformy zakupowej określone regulaminie dostępnym pod adresem: </w:t>
      </w:r>
      <w:hyperlink r:id="rId13" w:history="1">
        <w:r w:rsidRPr="002E11BB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2E11BB">
        <w:rPr>
          <w:rFonts w:ascii="Century Gothic" w:hAnsi="Century Gothic" w:cstheme="minorHAnsi"/>
          <w:sz w:val="20"/>
          <w:szCs w:val="20"/>
        </w:rPr>
        <w:t xml:space="preserve"> oraz zobowiązuje się korzystając z Platformy zakupowej przestrzegać postanowień tego regulaminu.</w:t>
      </w:r>
    </w:p>
    <w:p w14:paraId="1CFFE4C9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ajorHAnsi"/>
          <w:sz w:val="20"/>
          <w:szCs w:val="20"/>
        </w:rPr>
        <w:t>Minimalne wymagania techniczne umożliwiające korzystanie z Platformy zakupowej Zamawiającego to:</w:t>
      </w:r>
    </w:p>
    <w:p w14:paraId="1FF8A1DA" w14:textId="77777777" w:rsidR="00B379C4" w:rsidRPr="002E11BB" w:rsidRDefault="00B379C4" w:rsidP="00B379C4">
      <w:p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2E11BB">
        <w:rPr>
          <w:rFonts w:ascii="Century Gothic" w:hAnsi="Century Gothic" w:cstheme="majorHAnsi"/>
          <w:sz w:val="20"/>
          <w:szCs w:val="20"/>
        </w:rPr>
        <w:t xml:space="preserve">5.1. stały dostęp do sieci Internet o gwarantowanej przepustowości nie mniejszej niż 512 </w:t>
      </w:r>
      <w:proofErr w:type="spellStart"/>
      <w:r w:rsidRPr="002E11BB">
        <w:rPr>
          <w:rFonts w:ascii="Century Gothic" w:hAnsi="Century Gothic" w:cstheme="majorHAnsi"/>
          <w:sz w:val="20"/>
          <w:szCs w:val="20"/>
        </w:rPr>
        <w:t>kb</w:t>
      </w:r>
      <w:proofErr w:type="spellEnd"/>
      <w:r w:rsidRPr="002E11BB">
        <w:rPr>
          <w:rFonts w:ascii="Century Gothic" w:hAnsi="Century Gothic" w:cstheme="majorHAnsi"/>
          <w:sz w:val="20"/>
          <w:szCs w:val="20"/>
        </w:rPr>
        <w:t>/s;</w:t>
      </w:r>
    </w:p>
    <w:p w14:paraId="2065EFD4" w14:textId="77777777" w:rsidR="00B379C4" w:rsidRPr="002E11BB" w:rsidRDefault="00B379C4" w:rsidP="00B379C4">
      <w:p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2E11BB">
        <w:rPr>
          <w:rFonts w:ascii="Century Gothic" w:hAnsi="Century Gothic" w:cstheme="majorHAnsi"/>
          <w:sz w:val="20"/>
          <w:szCs w:val="20"/>
        </w:rPr>
        <w:t>5.2 komputer klasy PC lub MAC o pamięci min. 2GB RAM oraz systemem operacyjnym np. MS Windows 7, Mac OS x 10.4, Linux;</w:t>
      </w:r>
    </w:p>
    <w:p w14:paraId="01AE645F" w14:textId="77777777" w:rsidR="00B379C4" w:rsidRPr="002E11BB" w:rsidRDefault="00B379C4" w:rsidP="00B379C4">
      <w:pPr>
        <w:ind w:left="567" w:hanging="567"/>
        <w:jc w:val="both"/>
        <w:rPr>
          <w:rFonts w:ascii="Century Gothic" w:hAnsi="Century Gothic" w:cstheme="majorHAnsi"/>
          <w:sz w:val="20"/>
          <w:szCs w:val="20"/>
        </w:rPr>
      </w:pPr>
      <w:r w:rsidRPr="002E11BB">
        <w:rPr>
          <w:rFonts w:ascii="Century Gothic" w:hAnsi="Century Gothic" w:cstheme="majorHAnsi"/>
          <w:sz w:val="20"/>
          <w:szCs w:val="20"/>
        </w:rPr>
        <w:t xml:space="preserve">5.3. przeglądarka internetowa np., Edge, Chrome i FireFox w najnowszej dostępnej wersji, z włączoną obsługą języka </w:t>
      </w:r>
      <w:proofErr w:type="spellStart"/>
      <w:r w:rsidRPr="002E11BB">
        <w:rPr>
          <w:rFonts w:ascii="Century Gothic" w:hAnsi="Century Gothic" w:cstheme="majorHAnsi"/>
          <w:sz w:val="20"/>
          <w:szCs w:val="20"/>
        </w:rPr>
        <w:t>Javascript</w:t>
      </w:r>
      <w:proofErr w:type="spellEnd"/>
      <w:r w:rsidRPr="002E11BB">
        <w:rPr>
          <w:rFonts w:ascii="Century Gothic" w:hAnsi="Century Gothic" w:cstheme="majorHAnsi"/>
          <w:sz w:val="20"/>
          <w:szCs w:val="20"/>
        </w:rPr>
        <w:t>, akceptująca pliki typu „</w:t>
      </w:r>
      <w:proofErr w:type="spellStart"/>
      <w:r w:rsidRPr="002E11BB">
        <w:rPr>
          <w:rFonts w:ascii="Century Gothic" w:hAnsi="Century Gothic" w:cstheme="majorHAnsi"/>
          <w:sz w:val="20"/>
          <w:szCs w:val="20"/>
        </w:rPr>
        <w:t>cookies</w:t>
      </w:r>
      <w:proofErr w:type="spellEnd"/>
      <w:r w:rsidRPr="002E11BB">
        <w:rPr>
          <w:rFonts w:ascii="Century Gothic" w:hAnsi="Century Gothic" w:cstheme="majorHAnsi"/>
          <w:sz w:val="20"/>
          <w:szCs w:val="20"/>
        </w:rPr>
        <w:t>”;</w:t>
      </w:r>
    </w:p>
    <w:p w14:paraId="1A4D4783" w14:textId="77777777" w:rsidR="00B379C4" w:rsidRPr="002E11BB" w:rsidRDefault="00B379C4" w:rsidP="00B379C4">
      <w:pPr>
        <w:ind w:left="567" w:hanging="567"/>
        <w:jc w:val="both"/>
        <w:rPr>
          <w:rFonts w:ascii="Century Gothic" w:hAnsi="Century Gothic" w:cstheme="majorHAnsi"/>
          <w:sz w:val="20"/>
          <w:szCs w:val="20"/>
        </w:rPr>
      </w:pPr>
      <w:r w:rsidRPr="002E11BB">
        <w:rPr>
          <w:rFonts w:ascii="Century Gothic" w:hAnsi="Century Gothic" w:cstheme="majorHAnsi"/>
          <w:sz w:val="20"/>
          <w:szCs w:val="20"/>
        </w:rPr>
        <w:t xml:space="preserve">5.4. zainstalowany program Adobe </w:t>
      </w:r>
      <w:proofErr w:type="spellStart"/>
      <w:r w:rsidRPr="002E11BB">
        <w:rPr>
          <w:rFonts w:ascii="Century Gothic" w:hAnsi="Century Gothic" w:cstheme="majorHAnsi"/>
          <w:sz w:val="20"/>
          <w:szCs w:val="20"/>
        </w:rPr>
        <w:t>Acrobat</w:t>
      </w:r>
      <w:proofErr w:type="spellEnd"/>
      <w:r w:rsidRPr="002E11BB">
        <w:rPr>
          <w:rFonts w:ascii="Century Gothic" w:hAnsi="Century Gothic" w:cstheme="majorHAnsi"/>
          <w:sz w:val="20"/>
          <w:szCs w:val="20"/>
        </w:rPr>
        <w:t xml:space="preserve"> Reader lub inny obsługujący format plików.pdf; </w:t>
      </w:r>
    </w:p>
    <w:p w14:paraId="21BD2C82" w14:textId="77777777" w:rsidR="00B379C4" w:rsidRPr="002E11BB" w:rsidRDefault="00B379C4" w:rsidP="00B379C4">
      <w:p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2E11BB">
        <w:rPr>
          <w:rFonts w:ascii="Century Gothic" w:hAnsi="Century Gothic" w:cstheme="majorHAnsi"/>
          <w:sz w:val="20"/>
          <w:szCs w:val="20"/>
        </w:rPr>
        <w:t>5.5. platformazakupowa.pl jest zoptymalizowana dla minimalnej rozdzielczości ekranu 1024x768 pikseli</w:t>
      </w:r>
    </w:p>
    <w:p w14:paraId="71613F61" w14:textId="77777777" w:rsidR="00B379C4" w:rsidRPr="002E11BB" w:rsidRDefault="00B379C4" w:rsidP="004C2F1B">
      <w:pPr>
        <w:pStyle w:val="Akapitzlist"/>
        <w:numPr>
          <w:ilvl w:val="0"/>
          <w:numId w:val="47"/>
        </w:numPr>
        <w:jc w:val="both"/>
        <w:rPr>
          <w:rFonts w:ascii="Century Gothic" w:hAnsi="Century Gothic" w:cstheme="majorHAnsi"/>
          <w:sz w:val="20"/>
          <w:szCs w:val="20"/>
          <w:lang w:val="pl-PL"/>
        </w:rPr>
      </w:pPr>
      <w:r w:rsidRPr="002E11BB">
        <w:rPr>
          <w:rFonts w:ascii="Century Gothic" w:hAnsi="Century Gothic"/>
          <w:sz w:val="20"/>
          <w:szCs w:val="20"/>
          <w:lang w:val="pl-PL"/>
        </w:rPr>
        <w:t>Wystę</w:t>
      </w:r>
      <w:r w:rsidRPr="002E11BB">
        <w:rPr>
          <w:rFonts w:ascii="Century Gothic" w:hAnsi="Century Gothic" w:cs="Arial"/>
          <w:sz w:val="20"/>
          <w:szCs w:val="20"/>
          <w:lang w:val="pl-PL"/>
        </w:rPr>
        <w:t>p</w:t>
      </w:r>
      <w:r w:rsidRPr="002E11BB">
        <w:rPr>
          <w:rFonts w:ascii="Century Gothic" w:hAnsi="Century Gothic"/>
          <w:sz w:val="20"/>
          <w:szCs w:val="20"/>
          <w:lang w:val="pl-PL"/>
        </w:rPr>
        <w:t>uje limit obję</w:t>
      </w:r>
      <w:r w:rsidRPr="002E11BB">
        <w:rPr>
          <w:rFonts w:ascii="Century Gothic" w:hAnsi="Century Gothic" w:cs="Arial"/>
          <w:sz w:val="20"/>
          <w:szCs w:val="20"/>
          <w:lang w:val="pl-PL"/>
        </w:rPr>
        <w:t>t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ości plików lub spakowanych folderów w zakresie całej oferty lub wniosku do ilości </w:t>
      </w:r>
      <w:r w:rsidRPr="002E11BB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10 plików lub spakowanych folderów </w:t>
      </w:r>
      <w:r w:rsidRPr="002E11BB">
        <w:rPr>
          <w:rFonts w:ascii="Century Gothic" w:hAnsi="Century Gothic"/>
          <w:sz w:val="20"/>
          <w:szCs w:val="20"/>
          <w:lang w:val="pl-PL"/>
        </w:rPr>
        <w:t>(pliki moż</w:t>
      </w:r>
      <w:r w:rsidRPr="002E11BB">
        <w:rPr>
          <w:rFonts w:ascii="Century Gothic" w:hAnsi="Century Gothic" w:cs="Arial"/>
          <w:sz w:val="20"/>
          <w:szCs w:val="20"/>
          <w:lang w:val="pl-PL"/>
        </w:rPr>
        <w:t>n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a spakować́ </w:t>
      </w:r>
      <w:r w:rsidRPr="002E11BB">
        <w:rPr>
          <w:rFonts w:ascii="Century Gothic" w:eastAsia="Times New Roman" w:hAnsi="Century Gothic"/>
          <w:sz w:val="20"/>
          <w:szCs w:val="20"/>
          <w:lang w:val="pl-PL" w:eastAsia="pl-PL"/>
        </w:rPr>
        <w:t xml:space="preserve">przy maksymalnej wielkości </w:t>
      </w:r>
      <w:r w:rsidRPr="002E11BB">
        <w:rPr>
          <w:rFonts w:ascii="Century Gothic" w:eastAsia="Times New Roman" w:hAnsi="Century Gothic" w:cs="Arial"/>
          <w:b/>
          <w:bCs/>
          <w:sz w:val="20"/>
          <w:szCs w:val="20"/>
          <w:lang w:val="pl-PL" w:eastAsia="pl-PL"/>
        </w:rPr>
        <w:t>150 MB)</w:t>
      </w:r>
      <w:r w:rsidRPr="002E11BB">
        <w:rPr>
          <w:rFonts w:ascii="Century Gothic" w:eastAsia="Times New Roman" w:hAnsi="Century Gothic"/>
          <w:sz w:val="20"/>
          <w:szCs w:val="20"/>
          <w:lang w:val="pl-PL" w:eastAsia="pl-PL"/>
        </w:rPr>
        <w:t xml:space="preserve">. 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W przypadku większych plików zalecamy skorzystać́ z instrukcji pakowania plików dostępnej pod adresem:  </w:t>
      </w:r>
      <w:hyperlink r:id="rId14" w:history="1">
        <w:r w:rsidRPr="002E11BB">
          <w:rPr>
            <w:rStyle w:val="Hipercze"/>
            <w:rFonts w:ascii="Century Gothic" w:hAnsi="Century Gothic"/>
            <w:sz w:val="20"/>
            <w:szCs w:val="20"/>
            <w:lang w:val="pl-PL"/>
          </w:rPr>
          <w:t>https://docs.google.com/document/d/1SeGipoISZzhgZ-dXiyupE6M11fAFcqE-iUTMFwSL5UQ/edit#</w:t>
        </w:r>
      </w:hyperlink>
      <w:r w:rsidRPr="002E11BB">
        <w:rPr>
          <w:rFonts w:ascii="Century Gothic" w:hAnsi="Century Gothic"/>
          <w:sz w:val="20"/>
          <w:szCs w:val="20"/>
          <w:lang w:val="pl-PL"/>
        </w:rPr>
        <w:t xml:space="preserve">  dzieląc je na mniejsze paczki po np. 150 MB każda.</w:t>
      </w:r>
    </w:p>
    <w:p w14:paraId="3AC9695F" w14:textId="77777777" w:rsidR="00B379C4" w:rsidRPr="002E11BB" w:rsidRDefault="00B379C4" w:rsidP="004C2F1B">
      <w:pPr>
        <w:pStyle w:val="Akapitzlist"/>
        <w:numPr>
          <w:ilvl w:val="0"/>
          <w:numId w:val="47"/>
        </w:numPr>
        <w:jc w:val="both"/>
        <w:rPr>
          <w:rFonts w:ascii="Century Gothic" w:hAnsi="Century Gothic" w:cstheme="maj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Za datę przekazania oferty, w postępowaniu, </w:t>
      </w:r>
      <w:r w:rsidRPr="002E11BB">
        <w:rPr>
          <w:rFonts w:ascii="Century Gothic" w:hAnsi="Century Gothic"/>
          <w:sz w:val="20"/>
          <w:szCs w:val="20"/>
          <w:lang w:val="pl-PL"/>
        </w:rPr>
        <w:t>przyjmuje się</w:t>
      </w:r>
      <w:r w:rsidRPr="002E11BB">
        <w:rPr>
          <w:rFonts w:ascii="Arial" w:hAnsi="Arial" w:cs="Arial"/>
          <w:sz w:val="20"/>
          <w:szCs w:val="20"/>
          <w:lang w:val="pl-PL"/>
        </w:rPr>
        <w:t>̨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 datę</w:t>
      </w:r>
      <w:r w:rsidRPr="002E11BB">
        <w:rPr>
          <w:rFonts w:ascii="Arial" w:hAnsi="Arial" w:cs="Arial"/>
          <w:sz w:val="20"/>
          <w:szCs w:val="20"/>
          <w:lang w:val="pl-PL"/>
        </w:rPr>
        <w:t>̨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 ich przekazania w systemie poprzez klikniecie przycisku </w:t>
      </w:r>
      <w:r w:rsidRPr="002E11BB">
        <w:rPr>
          <w:rFonts w:ascii="Century Gothic" w:hAnsi="Century Gothic" w:cs="Arial"/>
          <w:b/>
          <w:bCs/>
          <w:sz w:val="20"/>
          <w:szCs w:val="20"/>
          <w:lang w:val="pl-PL"/>
        </w:rPr>
        <w:t>Złóż ofertę</w:t>
      </w:r>
      <w:r w:rsidRPr="002E11BB">
        <w:rPr>
          <w:rFonts w:ascii="Arial" w:hAnsi="Arial" w:cs="Arial"/>
          <w:b/>
          <w:bCs/>
          <w:sz w:val="20"/>
          <w:szCs w:val="20"/>
          <w:lang w:val="pl-PL"/>
        </w:rPr>
        <w:t>̨</w:t>
      </w:r>
      <w:r w:rsidRPr="002E11BB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 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w drugim kroku i wyświetlaniu komunikatu, że oferta została złożona. </w:t>
      </w:r>
    </w:p>
    <w:p w14:paraId="5BDC222C" w14:textId="6F888603" w:rsidR="00B379C4" w:rsidRPr="002E11BB" w:rsidRDefault="00B379C4" w:rsidP="004C2F1B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Czas wyświetlany na platformie zakupowej Zamawiającego</w:t>
      </w:r>
      <w:r w:rsidRPr="002E11BB">
        <w:rPr>
          <w:rFonts w:ascii="Century Gothic" w:eastAsia="Times New Roman" w:hAnsi="Century Gothic" w:cs="Arial"/>
          <w:b/>
          <w:bCs/>
          <w:color w:val="0F54CC"/>
          <w:sz w:val="20"/>
          <w:szCs w:val="20"/>
          <w:lang w:eastAsia="pl-PL"/>
        </w:rPr>
        <w:t xml:space="preserve"> 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synchronizuje się automatycznie z serwerem Głównego Urzędu Miar.</w:t>
      </w:r>
    </w:p>
    <w:p w14:paraId="2717E8D3" w14:textId="0861E043" w:rsidR="00B379C4" w:rsidRPr="002E11BB" w:rsidRDefault="00B379C4" w:rsidP="004C2F1B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Wszelkie zawiadomienia, oświadczenia, wnioski oraz informacje, Zamawiający oraz Wykonawcy przekazują powołując się na numer referencyjny postępowania, tj. </w:t>
      </w:r>
      <w:r w:rsidRPr="002E11BB">
        <w:rPr>
          <w:rFonts w:ascii="Century Gothic" w:hAnsi="Century Gothic" w:cstheme="minorHAnsi"/>
          <w:bCs/>
          <w:sz w:val="20"/>
          <w:szCs w:val="20"/>
        </w:rPr>
        <w:t>KIM</w:t>
      </w:r>
      <w:r w:rsidR="001177C5" w:rsidRPr="002221B2">
        <w:rPr>
          <w:rFonts w:ascii="Century Gothic" w:hAnsi="Century Gothic" w:cstheme="minorHAnsi"/>
          <w:bCs/>
          <w:sz w:val="20"/>
          <w:szCs w:val="20"/>
        </w:rPr>
        <w:t>.10</w:t>
      </w:r>
      <w:r w:rsidRPr="002E11BB">
        <w:rPr>
          <w:rFonts w:ascii="Century Gothic" w:hAnsi="Century Gothic" w:cstheme="minorHAnsi"/>
          <w:bCs/>
          <w:sz w:val="20"/>
          <w:szCs w:val="20"/>
        </w:rPr>
        <w:t xml:space="preserve">/2022 za pośrednictwem Platformy zakupowej Zamawiającego dostępnej pod adresem </w:t>
      </w:r>
      <w:hyperlink r:id="rId15" w:history="1">
        <w:r w:rsidRPr="002E11BB">
          <w:rPr>
            <w:rStyle w:val="Hipercze"/>
            <w:rFonts w:ascii="Century Gothic" w:hAnsi="Century Gothic" w:cstheme="minorHAnsi"/>
            <w:bCs/>
            <w:sz w:val="20"/>
            <w:szCs w:val="20"/>
          </w:rPr>
          <w:t>https://platformazakupowa.pl/pn/kim</w:t>
        </w:r>
      </w:hyperlink>
      <w:r w:rsidRPr="002E11BB">
        <w:rPr>
          <w:rFonts w:ascii="Century Gothic" w:hAnsi="Century Gothic" w:cstheme="minorHAnsi"/>
          <w:bCs/>
          <w:sz w:val="20"/>
          <w:szCs w:val="20"/>
        </w:rPr>
        <w:t xml:space="preserve">. </w:t>
      </w:r>
    </w:p>
    <w:p w14:paraId="5B4B9D46" w14:textId="77777777" w:rsidR="00B379C4" w:rsidRPr="002E11BB" w:rsidRDefault="00B379C4" w:rsidP="004C2F1B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Sposób sporządzenia dokumentów elektronicznych, oświadczeń lub cyfrowe odwzorowanie dokumentów lub oświadczeń musi być zgodny z wymaganiami określonymi w rozporządzeniu Prezesa Rady Ministrów z dnia 30 grudnia 2020r. w sprawie w sprawie sposobu sporządzania i przekazywania informacji oraz wymagań technicznych dla dokumentów elektronicznych oraz środków komunikacji elektronicznej w postępowaniu o udzielenie zamówienia publicznego lub konkursie (Dz. U. z 2020 r, poz. 2452) dalej jako „Rozporządzenie” określa dopuszczalny format kwalifikowanego podpisu elektronicznego jako: </w:t>
      </w:r>
    </w:p>
    <w:p w14:paraId="7EDD703A" w14:textId="77777777" w:rsidR="00B379C4" w:rsidRPr="002E11BB" w:rsidRDefault="00B379C4" w:rsidP="004C2F1B">
      <w:pPr>
        <w:numPr>
          <w:ilvl w:val="0"/>
          <w:numId w:val="50"/>
        </w:numPr>
        <w:spacing w:before="120" w:after="0" w:line="276" w:lineRule="auto"/>
        <w:ind w:left="700"/>
        <w:contextualSpacing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dokumenty w formacie „pdf” należy podpisywać formatem </w:t>
      </w:r>
      <w:proofErr w:type="spellStart"/>
      <w:r w:rsidRPr="002E11BB">
        <w:rPr>
          <w:rFonts w:ascii="Century Gothic" w:hAnsi="Century Gothic" w:cstheme="minorHAnsi"/>
          <w:sz w:val="20"/>
          <w:szCs w:val="20"/>
        </w:rPr>
        <w:t>PAdES</w:t>
      </w:r>
      <w:proofErr w:type="spellEnd"/>
      <w:r w:rsidRPr="002E11BB">
        <w:rPr>
          <w:rFonts w:ascii="Century Gothic" w:hAnsi="Century Gothic" w:cstheme="minorHAnsi"/>
          <w:sz w:val="20"/>
          <w:szCs w:val="20"/>
        </w:rPr>
        <w:t xml:space="preserve"> lub </w:t>
      </w:r>
      <w:proofErr w:type="spellStart"/>
      <w:r w:rsidRPr="002E11BB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2E11BB">
        <w:rPr>
          <w:rFonts w:ascii="Century Gothic" w:hAnsi="Century Gothic" w:cstheme="minorHAnsi"/>
          <w:sz w:val="20"/>
          <w:szCs w:val="20"/>
        </w:rPr>
        <w:t>,</w:t>
      </w:r>
    </w:p>
    <w:p w14:paraId="10274D32" w14:textId="77777777" w:rsidR="00B379C4" w:rsidRPr="002E11BB" w:rsidRDefault="00B379C4" w:rsidP="004C2F1B">
      <w:pPr>
        <w:numPr>
          <w:ilvl w:val="0"/>
          <w:numId w:val="50"/>
        </w:numPr>
        <w:spacing w:before="120" w:after="0" w:line="276" w:lineRule="auto"/>
        <w:ind w:left="700"/>
        <w:contextualSpacing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Zamawiający dopuszcza podpisanie dokumentów w formacie innym niż „pdf”, wtedy należy podpisywać formatem </w:t>
      </w:r>
      <w:proofErr w:type="spellStart"/>
      <w:r w:rsidRPr="002E11BB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2E11BB">
        <w:rPr>
          <w:rFonts w:ascii="Century Gothic" w:hAnsi="Century Gothic" w:cstheme="minorHAnsi"/>
          <w:sz w:val="20"/>
          <w:szCs w:val="20"/>
        </w:rPr>
        <w:t>.</w:t>
      </w:r>
    </w:p>
    <w:p w14:paraId="4EC92ED6" w14:textId="639B8FA7" w:rsidR="00B379C4" w:rsidRPr="002E11BB" w:rsidRDefault="00B379C4" w:rsidP="004C2F1B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Zamawiający nie przewiduje innego sposobu komunikowania się z Wykonawcami niż przy użyciu środków komunikacji elektronicznej, wskazanej w SWZ.</w:t>
      </w:r>
    </w:p>
    <w:p w14:paraId="1716A003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>Osobą kontaktową uprawnioną przez Zamawiającego do porozumiewania się z Wykonawcami jest:</w:t>
      </w:r>
    </w:p>
    <w:p w14:paraId="5A054584" w14:textId="77777777" w:rsidR="00B379C4" w:rsidRPr="002E11BB" w:rsidRDefault="00B379C4" w:rsidP="00B379C4">
      <w:pPr>
        <w:spacing w:after="0" w:line="276" w:lineRule="auto"/>
        <w:ind w:left="360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2E11BB">
        <w:rPr>
          <w:rFonts w:ascii="Century Gothic" w:hAnsi="Century Gothic" w:cstheme="minorHAnsi"/>
          <w:b/>
          <w:bCs/>
          <w:sz w:val="20"/>
          <w:szCs w:val="20"/>
        </w:rPr>
        <w:t xml:space="preserve">- Karolina Nowak vel Nowakowska – główny specjalista ds. zamówień publicznych za pomocą platformy zakupowej Zamawiającego. </w:t>
      </w:r>
    </w:p>
    <w:p w14:paraId="1748BC29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Wykonawca może zwrócić się do Zamawiającego z wnioskiem o wyjaśnienie treści SWZ, zaś 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 W przypadku gdy wniosek o wyjaśnienie treści SWZ wpłynął po tym terminie Zamawiający nie ma obowiązku udzielania wyjaśnień SWZ oraz obowiązku przedłużenia terminu składania ofert. </w:t>
      </w:r>
    </w:p>
    <w:p w14:paraId="5C673740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Nieudzielnie przez Zamawiającego wyjaśnień w terminie co najmniej 2 dni przed upływem wyznaczonego terminu składania ofert spowoduje przedłużenie tego terminu o czas niezbędny do zapoznania się wszystkich zainteresowanych Wykonawców z wyjaśnieniami niezbędnymi do należytego przygotowania i złożenia oferty. </w:t>
      </w:r>
    </w:p>
    <w:p w14:paraId="7EBF8197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>Przedłużenie terminu składania ofert nie wpływa na bieg terminu składania wniosków o wyjaśnienie treści SWZ.</w:t>
      </w:r>
    </w:p>
    <w:p w14:paraId="13DB7AEA" w14:textId="77777777" w:rsidR="00B379C4" w:rsidRPr="002E11BB" w:rsidRDefault="00B379C4" w:rsidP="004C2F1B">
      <w:pPr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Wykonawcy </w:t>
      </w:r>
      <w:r w:rsidRPr="002E11BB">
        <w:rPr>
          <w:rFonts w:ascii="Century Gothic" w:eastAsiaTheme="minorHAnsi" w:hAnsi="Century Gothic" w:cstheme="minorHAnsi"/>
          <w:sz w:val="20"/>
          <w:szCs w:val="20"/>
        </w:rPr>
        <w:t>związani są wszelkimi zmianami i wyjaśnieniami do SWZ zamieszczanymi na stronie prowadzonego postepowania.</w:t>
      </w:r>
    </w:p>
    <w:p w14:paraId="66071CA0" w14:textId="77777777" w:rsidR="00B379C4" w:rsidRPr="002E11BB" w:rsidRDefault="00B379C4" w:rsidP="004C2F1B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W przypadku rozbieżności pomiędzy treścią SWZ, a treścią udzielonych odpowiedzi jako obowiązującą należy przyjąć treść pisma zawierającego późniejsze oświadczenie Zamawiającego.</w:t>
      </w:r>
    </w:p>
    <w:p w14:paraId="7F5CA5CD" w14:textId="77777777" w:rsidR="00B379C4" w:rsidRPr="00923028" w:rsidRDefault="00B379C4" w:rsidP="002E11BB">
      <w:pPr>
        <w:spacing w:after="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0BD406CB" w14:textId="02DBE65F" w:rsidR="00C4090B" w:rsidRPr="00923028" w:rsidRDefault="0061647D" w:rsidP="007E576A">
      <w:pPr>
        <w:shd w:val="clear" w:color="auto" w:fill="D9D9D9"/>
        <w:spacing w:line="276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X</w:t>
      </w:r>
      <w:r w:rsidR="00C4090B"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. </w:t>
      </w:r>
      <w:r w:rsidR="00C4090B"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  <w:t>Wymagania dotyczące wadium.</w:t>
      </w:r>
    </w:p>
    <w:p w14:paraId="54B71F73" w14:textId="61DF0C30" w:rsidR="00633BF2" w:rsidRDefault="00D2530D" w:rsidP="00D2530D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nie wymaga wniesienia wadium.</w:t>
      </w:r>
    </w:p>
    <w:p w14:paraId="44E382C6" w14:textId="77777777" w:rsidR="001D39D5" w:rsidRPr="00923028" w:rsidRDefault="001D39D5" w:rsidP="00D2530D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2B84C487" w14:textId="49217AD7" w:rsidR="00C4090B" w:rsidRPr="00923028" w:rsidRDefault="0061647D" w:rsidP="007E576A">
      <w:pPr>
        <w:shd w:val="clear" w:color="auto" w:fill="D9D9D9"/>
        <w:tabs>
          <w:tab w:val="num" w:pos="480"/>
        </w:tabs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XI</w:t>
      </w:r>
      <w:r w:rsidR="00C4090B" w:rsidRPr="00923028">
        <w:rPr>
          <w:rFonts w:ascii="Century Gothic" w:hAnsi="Century Gothic" w:cstheme="minorHAnsi"/>
          <w:b/>
          <w:sz w:val="20"/>
          <w:szCs w:val="20"/>
        </w:rPr>
        <w:t xml:space="preserve">. </w:t>
      </w:r>
      <w:r w:rsidR="00C4090B" w:rsidRPr="00923028">
        <w:rPr>
          <w:rFonts w:ascii="Century Gothic" w:hAnsi="Century Gothic" w:cstheme="minorHAnsi"/>
          <w:b/>
          <w:sz w:val="20"/>
          <w:szCs w:val="20"/>
        </w:rPr>
        <w:tab/>
        <w:t>Termin związania ofertą.</w:t>
      </w:r>
    </w:p>
    <w:p w14:paraId="1F74363A" w14:textId="2980EFBE" w:rsidR="00C4090B" w:rsidRPr="00923028" w:rsidRDefault="00C4090B" w:rsidP="004C2F1B">
      <w:pPr>
        <w:numPr>
          <w:ilvl w:val="0"/>
          <w:numId w:val="22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Century Gothic" w:hAnsi="Century Gothic" w:cstheme="minorBidi"/>
          <w:sz w:val="20"/>
          <w:szCs w:val="20"/>
        </w:rPr>
      </w:pPr>
      <w:r w:rsidRPr="42805D47">
        <w:rPr>
          <w:rFonts w:ascii="Century Gothic" w:hAnsi="Century Gothic" w:cstheme="minorBidi"/>
          <w:sz w:val="20"/>
          <w:szCs w:val="20"/>
        </w:rPr>
        <w:t xml:space="preserve">Wykonawca pozostaje związany ofertą przez okres </w:t>
      </w:r>
      <w:r w:rsidR="5F63C942" w:rsidRPr="42805D47">
        <w:rPr>
          <w:rFonts w:ascii="Century Gothic" w:hAnsi="Century Gothic" w:cstheme="minorBidi"/>
          <w:b/>
          <w:bCs/>
          <w:sz w:val="20"/>
          <w:szCs w:val="20"/>
        </w:rPr>
        <w:t>30 dni</w:t>
      </w:r>
      <w:r w:rsidR="00690BBF">
        <w:rPr>
          <w:rFonts w:ascii="Century Gothic" w:hAnsi="Century Gothic" w:cstheme="minorBidi"/>
          <w:b/>
          <w:bCs/>
          <w:sz w:val="20"/>
          <w:szCs w:val="20"/>
        </w:rPr>
        <w:t xml:space="preserve"> tj. do dnia 18.11.2022r</w:t>
      </w:r>
      <w:r w:rsidR="5F63C942" w:rsidRPr="42805D47">
        <w:rPr>
          <w:rFonts w:ascii="Century Gothic" w:hAnsi="Century Gothic" w:cstheme="minorBidi"/>
          <w:b/>
          <w:bCs/>
          <w:sz w:val="20"/>
          <w:szCs w:val="20"/>
        </w:rPr>
        <w:t>.</w:t>
      </w:r>
      <w:r w:rsidR="004A437C" w:rsidRPr="42805D47">
        <w:rPr>
          <w:rFonts w:ascii="Century Gothic" w:hAnsi="Century Gothic" w:cstheme="minorBidi"/>
          <w:b/>
          <w:sz w:val="20"/>
          <w:szCs w:val="20"/>
        </w:rPr>
        <w:t xml:space="preserve"> </w:t>
      </w:r>
      <w:r w:rsidRPr="42805D47">
        <w:rPr>
          <w:rFonts w:ascii="Century Gothic" w:hAnsi="Century Gothic" w:cstheme="minorBidi"/>
          <w:sz w:val="20"/>
          <w:szCs w:val="20"/>
        </w:rPr>
        <w:t>Bieg terminu związania ofertą rozpoczyna się wraz z upływem terminu składania ofert</w:t>
      </w:r>
      <w:r w:rsidR="00686DBD" w:rsidRPr="42805D47">
        <w:rPr>
          <w:rFonts w:ascii="Century Gothic" w:hAnsi="Century Gothic" w:cstheme="minorBidi"/>
          <w:sz w:val="20"/>
          <w:szCs w:val="20"/>
        </w:rPr>
        <w:t xml:space="preserve">, zgodnie z </w:t>
      </w:r>
      <w:r w:rsidRPr="42805D47">
        <w:rPr>
          <w:rFonts w:ascii="Century Gothic" w:hAnsi="Century Gothic" w:cstheme="minorBidi"/>
          <w:sz w:val="20"/>
          <w:szCs w:val="20"/>
        </w:rPr>
        <w:t xml:space="preserve">art. </w:t>
      </w:r>
      <w:r w:rsidR="00BF33D8" w:rsidRPr="42805D47">
        <w:rPr>
          <w:rFonts w:ascii="Century Gothic" w:hAnsi="Century Gothic" w:cstheme="minorBidi"/>
          <w:sz w:val="20"/>
          <w:szCs w:val="20"/>
        </w:rPr>
        <w:t>307</w:t>
      </w:r>
      <w:r w:rsidRPr="42805D47">
        <w:rPr>
          <w:rFonts w:ascii="Century Gothic" w:hAnsi="Century Gothic" w:cstheme="minorBidi"/>
          <w:sz w:val="20"/>
          <w:szCs w:val="20"/>
        </w:rPr>
        <w:t xml:space="preserve"> ust. </w:t>
      </w:r>
      <w:r w:rsidR="00BF33D8" w:rsidRPr="42805D47">
        <w:rPr>
          <w:rFonts w:ascii="Century Gothic" w:hAnsi="Century Gothic" w:cstheme="minorBidi"/>
          <w:sz w:val="20"/>
          <w:szCs w:val="20"/>
        </w:rPr>
        <w:t>1</w:t>
      </w:r>
      <w:r w:rsidRPr="42805D47">
        <w:rPr>
          <w:rFonts w:ascii="Century Gothic" w:hAnsi="Century Gothic" w:cstheme="minorBidi"/>
          <w:sz w:val="20"/>
          <w:szCs w:val="20"/>
        </w:rPr>
        <w:t xml:space="preserve"> </w:t>
      </w:r>
      <w:r w:rsidR="00686DBD" w:rsidRPr="42805D47">
        <w:rPr>
          <w:rFonts w:ascii="Century Gothic" w:hAnsi="Century Gothic" w:cstheme="minorBidi"/>
          <w:sz w:val="20"/>
          <w:szCs w:val="20"/>
        </w:rPr>
        <w:t xml:space="preserve">ustawy </w:t>
      </w:r>
      <w:r w:rsidRPr="42805D47">
        <w:rPr>
          <w:rFonts w:ascii="Century Gothic" w:hAnsi="Century Gothic" w:cstheme="minorBidi"/>
          <w:sz w:val="20"/>
          <w:szCs w:val="20"/>
        </w:rPr>
        <w:t>PZP</w:t>
      </w:r>
      <w:r w:rsidR="00593098" w:rsidRPr="42805D47">
        <w:rPr>
          <w:rFonts w:ascii="Century Gothic" w:hAnsi="Century Gothic" w:cstheme="minorBidi"/>
          <w:sz w:val="20"/>
          <w:szCs w:val="20"/>
        </w:rPr>
        <w:t>, przy czym pierwszym dniem terminu związania ofertą jest dzień, w którym upływa termin składania ofert</w:t>
      </w:r>
      <w:r w:rsidRPr="42805D47">
        <w:rPr>
          <w:rFonts w:ascii="Century Gothic" w:hAnsi="Century Gothic" w:cstheme="minorBidi"/>
          <w:sz w:val="20"/>
          <w:szCs w:val="20"/>
        </w:rPr>
        <w:t>.</w:t>
      </w:r>
    </w:p>
    <w:p w14:paraId="485117FA" w14:textId="54C5F3EE" w:rsidR="00C4090B" w:rsidRPr="00923028" w:rsidRDefault="00C4090B" w:rsidP="004C2F1B">
      <w:pPr>
        <w:numPr>
          <w:ilvl w:val="0"/>
          <w:numId w:val="22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W</w:t>
      </w:r>
      <w:r w:rsidR="00BF33D8" w:rsidRPr="00923028">
        <w:rPr>
          <w:rFonts w:ascii="Century Gothic" w:hAnsi="Century Gothic" w:cstheme="minorHAnsi"/>
          <w:sz w:val="20"/>
          <w:szCs w:val="20"/>
        </w:rPr>
        <w:t xml:space="preserve"> przypadku gdy wybór najkorzystniejszej oferty nie nastąpi przed upływem terminu związania ofertą wskazanego w </w:t>
      </w:r>
      <w:r w:rsidR="00686DBD" w:rsidRPr="00923028">
        <w:rPr>
          <w:rFonts w:ascii="Century Gothic" w:hAnsi="Century Gothic" w:cstheme="minorHAnsi"/>
          <w:sz w:val="20"/>
          <w:szCs w:val="20"/>
        </w:rPr>
        <w:t>pk</w:t>
      </w:r>
      <w:r w:rsidR="00BF33D8" w:rsidRPr="00923028">
        <w:rPr>
          <w:rFonts w:ascii="Century Gothic" w:hAnsi="Century Gothic" w:cstheme="minorHAnsi"/>
          <w:sz w:val="20"/>
          <w:szCs w:val="20"/>
        </w:rPr>
        <w:t xml:space="preserve">t. 1, Zamawiający przed upływem terminu związania ofertą zwraca się jednokrotnie do </w:t>
      </w:r>
      <w:r w:rsidR="00484DBA" w:rsidRPr="00923028">
        <w:rPr>
          <w:rFonts w:ascii="Century Gothic" w:hAnsi="Century Gothic" w:cstheme="minorHAnsi"/>
          <w:sz w:val="20"/>
          <w:szCs w:val="20"/>
        </w:rPr>
        <w:t>W</w:t>
      </w:r>
      <w:r w:rsidR="00BF33D8" w:rsidRPr="00923028">
        <w:rPr>
          <w:rFonts w:ascii="Century Gothic" w:hAnsi="Century Gothic" w:cstheme="minorHAnsi"/>
          <w:sz w:val="20"/>
          <w:szCs w:val="20"/>
        </w:rPr>
        <w:t xml:space="preserve">ykonawców o wyrażenie zgody na przedłużenie tego terminu o wskazywany przez niego okres, nie dłuższy niż 30 dni. Przedłużenie terminu związania ofertą wymaga złożenia przez </w:t>
      </w:r>
      <w:r w:rsidR="00484DBA" w:rsidRPr="00923028">
        <w:rPr>
          <w:rFonts w:ascii="Century Gothic" w:hAnsi="Century Gothic" w:cstheme="minorHAnsi"/>
          <w:sz w:val="20"/>
          <w:szCs w:val="20"/>
        </w:rPr>
        <w:t>W</w:t>
      </w:r>
      <w:r w:rsidR="00BF33D8" w:rsidRPr="00923028">
        <w:rPr>
          <w:rFonts w:ascii="Century Gothic" w:hAnsi="Century Gothic" w:cstheme="minorHAnsi"/>
          <w:sz w:val="20"/>
          <w:szCs w:val="20"/>
        </w:rPr>
        <w:t>ykonawcę pisemnego oświadczenia o wyrażeniu zgody na przedłużenie terminu związania ofertą</w:t>
      </w:r>
      <w:r w:rsidRPr="00923028">
        <w:rPr>
          <w:rFonts w:ascii="Century Gothic" w:hAnsi="Century Gothic" w:cstheme="minorHAnsi"/>
          <w:sz w:val="20"/>
          <w:szCs w:val="20"/>
        </w:rPr>
        <w:t>.</w:t>
      </w:r>
    </w:p>
    <w:p w14:paraId="718B2C03" w14:textId="17D9B8B8" w:rsidR="001A7484" w:rsidRPr="00923028" w:rsidRDefault="00A31C6B" w:rsidP="004C2F1B">
      <w:pPr>
        <w:numPr>
          <w:ilvl w:val="0"/>
          <w:numId w:val="22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Przedłużenie terminu związania ofertą jest dopuszczalne tylko z jednoczesnym przedłużeniem okresu ważności wadium</w:t>
      </w:r>
      <w:r w:rsidR="00505652" w:rsidRPr="00923028">
        <w:rPr>
          <w:rFonts w:ascii="Century Gothic" w:hAnsi="Century Gothic" w:cstheme="minorHAnsi"/>
          <w:sz w:val="20"/>
          <w:szCs w:val="20"/>
        </w:rPr>
        <w:t xml:space="preserve"> </w:t>
      </w:r>
      <w:r w:rsidR="00172E52" w:rsidRPr="00923028">
        <w:rPr>
          <w:rFonts w:ascii="Century Gothic" w:hAnsi="Century Gothic" w:cstheme="minorHAnsi"/>
          <w:sz w:val="20"/>
          <w:szCs w:val="20"/>
        </w:rPr>
        <w:t>albo</w:t>
      </w:r>
      <w:r w:rsidRPr="00923028">
        <w:rPr>
          <w:rFonts w:ascii="Century Gothic" w:hAnsi="Century Gothic" w:cstheme="minorHAnsi"/>
          <w:sz w:val="20"/>
          <w:szCs w:val="20"/>
        </w:rPr>
        <w:t xml:space="preserve"> jeżeli nie jest to możliwe, z wniesieniem nowego wadium na przedłużony okres związania ofertą</w:t>
      </w:r>
      <w:r w:rsidR="00AA3AFB" w:rsidRPr="00923028">
        <w:rPr>
          <w:rFonts w:ascii="Century Gothic" w:hAnsi="Century Gothic" w:cstheme="minorHAnsi"/>
          <w:sz w:val="20"/>
          <w:szCs w:val="20"/>
        </w:rPr>
        <w:t xml:space="preserve"> (jeżeli</w:t>
      </w:r>
      <w:r w:rsidR="009A3A45" w:rsidRPr="00923028">
        <w:rPr>
          <w:rFonts w:ascii="Century Gothic" w:hAnsi="Century Gothic" w:cstheme="minorHAnsi"/>
          <w:sz w:val="20"/>
          <w:szCs w:val="20"/>
        </w:rPr>
        <w:t xml:space="preserve"> dotyczy</w:t>
      </w:r>
      <w:r w:rsidR="00AA3AFB" w:rsidRPr="00923028">
        <w:rPr>
          <w:rFonts w:ascii="Century Gothic" w:hAnsi="Century Gothic" w:cstheme="minorHAnsi"/>
          <w:sz w:val="20"/>
          <w:szCs w:val="20"/>
        </w:rPr>
        <w:t>)</w:t>
      </w:r>
      <w:r w:rsidRPr="00923028">
        <w:rPr>
          <w:rFonts w:ascii="Century Gothic" w:hAnsi="Century Gothic" w:cstheme="minorHAnsi"/>
          <w:sz w:val="20"/>
          <w:szCs w:val="20"/>
        </w:rPr>
        <w:t>.</w:t>
      </w:r>
    </w:p>
    <w:p w14:paraId="6A11A18B" w14:textId="7F4FF2EB" w:rsidR="00C4090B" w:rsidRPr="00923028" w:rsidRDefault="00C4090B" w:rsidP="004C2F1B">
      <w:pPr>
        <w:numPr>
          <w:ilvl w:val="0"/>
          <w:numId w:val="22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Odmowa wyrażenia zgody na przedłużenie terminu związania ofertą nie powoduje utraty wadium (</w:t>
      </w:r>
      <w:r w:rsidRPr="00923028">
        <w:rPr>
          <w:rFonts w:ascii="Century Gothic" w:hAnsi="Century Gothic" w:cstheme="minorHAnsi"/>
          <w:i/>
          <w:iCs/>
          <w:sz w:val="20"/>
          <w:szCs w:val="20"/>
        </w:rPr>
        <w:t>jeżeli jest wymagane</w:t>
      </w:r>
      <w:r w:rsidRPr="00923028">
        <w:rPr>
          <w:rFonts w:ascii="Century Gothic" w:hAnsi="Century Gothic" w:cstheme="minorHAnsi"/>
          <w:sz w:val="20"/>
          <w:szCs w:val="20"/>
        </w:rPr>
        <w:t>).</w:t>
      </w:r>
    </w:p>
    <w:p w14:paraId="6DB03B87" w14:textId="77777777" w:rsidR="001E5E5A" w:rsidRPr="00923028" w:rsidRDefault="001E5E5A" w:rsidP="001E5E5A">
      <w:pPr>
        <w:spacing w:after="0" w:line="276" w:lineRule="auto"/>
        <w:ind w:left="425"/>
        <w:jc w:val="both"/>
        <w:rPr>
          <w:rFonts w:ascii="Century Gothic" w:hAnsi="Century Gothic" w:cstheme="minorHAnsi"/>
          <w:sz w:val="20"/>
          <w:szCs w:val="20"/>
        </w:rPr>
      </w:pPr>
    </w:p>
    <w:p w14:paraId="61AE5287" w14:textId="24726A05" w:rsidR="00C4090B" w:rsidRPr="00923028" w:rsidRDefault="00C4090B" w:rsidP="007E576A">
      <w:pPr>
        <w:shd w:val="clear" w:color="auto" w:fill="D9D9D9"/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</w:t>
      </w:r>
      <w:r w:rsidR="0061647D" w:rsidRPr="00923028">
        <w:rPr>
          <w:rFonts w:ascii="Century Gothic" w:hAnsi="Century Gothic" w:cstheme="minorHAnsi"/>
          <w:b/>
          <w:sz w:val="20"/>
          <w:szCs w:val="20"/>
        </w:rPr>
        <w:t>I</w:t>
      </w:r>
      <w:r w:rsidR="008D0735">
        <w:rPr>
          <w:rFonts w:ascii="Century Gothic" w:hAnsi="Century Gothic" w:cstheme="minorHAnsi"/>
          <w:b/>
          <w:sz w:val="20"/>
          <w:szCs w:val="20"/>
        </w:rPr>
        <w:t>I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. </w:t>
      </w:r>
      <w:r w:rsidRPr="00923028">
        <w:rPr>
          <w:rFonts w:ascii="Century Gothic" w:hAnsi="Century Gothic" w:cstheme="minorHAnsi"/>
          <w:b/>
          <w:sz w:val="20"/>
          <w:szCs w:val="20"/>
        </w:rPr>
        <w:tab/>
        <w:t>Opis sposobu przygotowywania ofert.</w:t>
      </w:r>
    </w:p>
    <w:p w14:paraId="28FEADB0" w14:textId="7494A582" w:rsidR="00B379C4" w:rsidRPr="002E11BB" w:rsidRDefault="00B379C4" w:rsidP="004C2F1B">
      <w:pPr>
        <w:numPr>
          <w:ilvl w:val="0"/>
          <w:numId w:val="37"/>
        </w:numPr>
        <w:tabs>
          <w:tab w:val="num" w:pos="723"/>
        </w:tabs>
        <w:autoSpaceDN w:val="0"/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>Ofertę</w:t>
      </w:r>
      <w:r w:rsidR="008D0735">
        <w:rPr>
          <w:rFonts w:ascii="Century Gothic" w:hAnsi="Century Gothic" w:cstheme="minorHAnsi"/>
          <w:sz w:val="20"/>
          <w:szCs w:val="20"/>
        </w:rPr>
        <w:t xml:space="preserve"> w zakresie każdego z Zadań</w:t>
      </w:r>
      <w:r w:rsidRPr="002E11BB">
        <w:rPr>
          <w:rFonts w:ascii="Century Gothic" w:hAnsi="Century Gothic" w:cstheme="minorHAnsi"/>
          <w:sz w:val="20"/>
          <w:szCs w:val="20"/>
        </w:rPr>
        <w:t>, pod rygorem nieważności, składa się w formie elektronicznej lub w postaci elektronicznej opatrzonej podpisem zaufanym lub podpisem osobistym (art. 63 ust. 2 ustawy PZP). Wykonawca może złożyć tylko jedną ofertę.</w:t>
      </w:r>
    </w:p>
    <w:p w14:paraId="4D5A072A" w14:textId="77777777" w:rsidR="00B379C4" w:rsidRPr="002E11BB" w:rsidRDefault="00B379C4" w:rsidP="004C2F1B">
      <w:pPr>
        <w:numPr>
          <w:ilvl w:val="0"/>
          <w:numId w:val="37"/>
        </w:numPr>
        <w:tabs>
          <w:tab w:val="num" w:pos="723"/>
        </w:tabs>
        <w:autoSpaceDN w:val="0"/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>Treść oferty musi odpowiadać treści SWZ.</w:t>
      </w:r>
    </w:p>
    <w:p w14:paraId="11D1A203" w14:textId="77777777" w:rsidR="00B379C4" w:rsidRPr="002E11BB" w:rsidRDefault="00B379C4" w:rsidP="004C2F1B">
      <w:pPr>
        <w:numPr>
          <w:ilvl w:val="0"/>
          <w:numId w:val="37"/>
        </w:numPr>
        <w:tabs>
          <w:tab w:val="num" w:pos="723"/>
        </w:tabs>
        <w:autoSpaceDN w:val="0"/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Wykonawca składa zaszyfrowaną ofertę za pośrednictwem </w:t>
      </w:r>
      <w:r w:rsidRPr="002E11BB">
        <w:rPr>
          <w:rFonts w:ascii="Century Gothic" w:hAnsi="Century Gothic" w:cstheme="minorHAnsi"/>
          <w:bCs/>
          <w:iCs/>
          <w:sz w:val="20"/>
          <w:szCs w:val="20"/>
        </w:rPr>
        <w:t>platformy zakupowej Zamawiającego dostępnej pod adresem:</w:t>
      </w:r>
      <w:r w:rsidRPr="002E11BB">
        <w:rPr>
          <w:rFonts w:ascii="Century Gothic" w:hAnsi="Century Gothic" w:cstheme="minorHAnsi"/>
          <w:b/>
          <w:i/>
          <w:sz w:val="20"/>
          <w:szCs w:val="20"/>
        </w:rPr>
        <w:t xml:space="preserve">  </w:t>
      </w:r>
      <w:hyperlink r:id="rId16" w:history="1">
        <w:r w:rsidRPr="002E11BB">
          <w:rPr>
            <w:rStyle w:val="Hipercze"/>
            <w:rFonts w:ascii="Century Gothic" w:hAnsi="Century Gothic" w:cstheme="minorHAnsi"/>
            <w:bCs/>
            <w:sz w:val="20"/>
            <w:szCs w:val="20"/>
          </w:rPr>
          <w:t>https://platformazakupowa.pl/pn/kim</w:t>
        </w:r>
      </w:hyperlink>
      <w:r w:rsidRPr="002E11BB">
        <w:rPr>
          <w:rFonts w:ascii="Century Gothic" w:hAnsi="Century Gothic" w:cstheme="minorHAnsi"/>
          <w:bCs/>
          <w:sz w:val="20"/>
          <w:szCs w:val="20"/>
        </w:rPr>
        <w:t>.</w:t>
      </w:r>
    </w:p>
    <w:p w14:paraId="32411911" w14:textId="28149C55" w:rsidR="00B379C4" w:rsidRPr="002E11BB" w:rsidRDefault="00B379C4" w:rsidP="004C2F1B">
      <w:pPr>
        <w:numPr>
          <w:ilvl w:val="0"/>
          <w:numId w:val="37"/>
        </w:numPr>
        <w:tabs>
          <w:tab w:val="num" w:pos="723"/>
        </w:tabs>
        <w:autoSpaceDN w:val="0"/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  <w:lang w:eastAsia="pl-PL"/>
        </w:rPr>
        <w:t xml:space="preserve">Oferta powinna być sporządzona w języku polskim oraz powinna być składana </w:t>
      </w:r>
      <w:r w:rsidRPr="002E11BB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w formacie danych </w:t>
      </w:r>
      <w:r w:rsidRPr="002E11BB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zgodnie z rozdziałem XI</w:t>
      </w:r>
      <w:r w:rsidR="008D0735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II</w:t>
      </w:r>
      <w:r w:rsidRPr="002E11BB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 SWZ </w:t>
      </w:r>
      <w:r w:rsidRPr="002E11BB">
        <w:rPr>
          <w:rFonts w:ascii="Century Gothic" w:hAnsi="Century Gothic" w:cstheme="minorHAnsi"/>
          <w:sz w:val="20"/>
          <w:szCs w:val="20"/>
          <w:lang w:eastAsia="pl-PL"/>
        </w:rPr>
        <w:t xml:space="preserve">i podpisana przez osobę upoważnioną do reprezentowania Wykonawcy. Sposób złożenia oferty opisany został w Instrukcji Platformy zakupowej dostępnej pod adresem: </w:t>
      </w:r>
      <w:hyperlink r:id="rId17" w:history="1">
        <w:r w:rsidRPr="002E11BB">
          <w:rPr>
            <w:rStyle w:val="Hipercze"/>
            <w:rFonts w:ascii="Century Gothic" w:hAnsi="Century Gothic" w:cstheme="minorHAnsi"/>
            <w:sz w:val="20"/>
            <w:szCs w:val="20"/>
            <w:lang w:eastAsia="pl-PL"/>
          </w:rPr>
          <w:t>https://drive.google.com/file/d/1Kd1DttbBeiNWt4q4slS4t76lZVKPbkyD/view</w:t>
        </w:r>
      </w:hyperlink>
      <w:r w:rsidRPr="002E11BB">
        <w:rPr>
          <w:rFonts w:ascii="Century Gothic" w:hAnsi="Century Gothic" w:cstheme="minorHAnsi"/>
          <w:sz w:val="20"/>
          <w:szCs w:val="20"/>
          <w:lang w:eastAsia="pl-PL"/>
        </w:rPr>
        <w:t xml:space="preserve"> oraz w Regulaminie korzystania platformy zakupowej dostępnym pod adresem: </w:t>
      </w:r>
      <w:hyperlink r:id="rId18" w:history="1">
        <w:r w:rsidRPr="002E11BB">
          <w:rPr>
            <w:rStyle w:val="Hipercze"/>
            <w:rFonts w:ascii="Century Gothic" w:hAnsi="Century Gothic" w:cstheme="minorHAnsi"/>
            <w:sz w:val="20"/>
            <w:szCs w:val="20"/>
            <w:lang w:eastAsia="pl-PL"/>
          </w:rPr>
          <w:t>https://platformazakupowa.pl/strona/1-regulamin</w:t>
        </w:r>
      </w:hyperlink>
      <w:r w:rsidRPr="002E11BB">
        <w:rPr>
          <w:rFonts w:ascii="Century Gothic" w:hAnsi="Century Gothic" w:cstheme="minorHAnsi"/>
          <w:sz w:val="20"/>
          <w:szCs w:val="20"/>
          <w:lang w:eastAsia="pl-PL"/>
        </w:rPr>
        <w:t xml:space="preserve">. </w:t>
      </w:r>
    </w:p>
    <w:p w14:paraId="066B8210" w14:textId="77777777" w:rsidR="00B379C4" w:rsidRPr="002E11BB" w:rsidRDefault="00B379C4" w:rsidP="004C2F1B">
      <w:pPr>
        <w:numPr>
          <w:ilvl w:val="0"/>
          <w:numId w:val="37"/>
        </w:numPr>
        <w:tabs>
          <w:tab w:val="num" w:pos="723"/>
        </w:tabs>
        <w:autoSpaceDN w:val="0"/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>Wszelkie informacje stanowiące tajemnicę przedsiębiorstwa w rozumieniu ustawy z dnia 16 kwietnia 1993 r. o zwalczaniu nieuczciwej konkurencji, które Wykonawca zastrzeże jako tajemnicę przedsiębiorstwa, powinny zostać złożone w osobnym pliku wraz z jednoczesnym zaznaczeniem polecenia „</w:t>
      </w:r>
      <w:r w:rsidRPr="002E11BB">
        <w:rPr>
          <w:rFonts w:ascii="Century Gothic" w:hAnsi="Century Gothic" w:cstheme="minorHAnsi"/>
          <w:i/>
          <w:iCs/>
          <w:sz w:val="20"/>
          <w:szCs w:val="20"/>
        </w:rPr>
        <w:t>Załącznik stanowiący tajemnicę przedsiębiorstwa</w:t>
      </w:r>
      <w:r w:rsidRPr="002E11BB">
        <w:rPr>
          <w:rFonts w:ascii="Century Gothic" w:hAnsi="Century Gothic" w:cstheme="minorHAnsi"/>
          <w:sz w:val="20"/>
          <w:szCs w:val="20"/>
        </w:rPr>
        <w:t xml:space="preserve">”. Wykonawca zobowiązany jest, wraz z przekazaniem tych informacji wykazać spełnienie przesłanek określonych w art. 11 ust. 2 ustawy z dnia 16 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informacji.  </w:t>
      </w:r>
    </w:p>
    <w:p w14:paraId="65694DF7" w14:textId="77777777" w:rsidR="00B379C4" w:rsidRPr="002E11BB" w:rsidRDefault="00B379C4" w:rsidP="004C2F1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Wykonawca może przed upływem terminu do składania ofert wycofać́ ofertę</w:t>
      </w:r>
      <w:r w:rsidRPr="002E11B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 lub wniosek za pośrednictwem </w:t>
      </w:r>
      <w:r w:rsidRPr="002E11B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Formularza składania oferty lub wniosku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</w:p>
    <w:p w14:paraId="13E0F8BD" w14:textId="77777777" w:rsidR="00B379C4" w:rsidRPr="002E11BB" w:rsidRDefault="00B379C4" w:rsidP="004C2F1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Przez zmianę</w:t>
      </w:r>
      <w:r w:rsidRPr="002E11B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 oferty lub wniosku rozumie się</w:t>
      </w:r>
      <w:r w:rsidRPr="002E11B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 złoż</w:t>
      </w:r>
      <w:r w:rsidRPr="002E11BB">
        <w:rPr>
          <w:rFonts w:ascii="Century Gothic" w:eastAsia="Times New Roman" w:hAnsi="Century Gothic" w:cs="Arial"/>
          <w:sz w:val="20"/>
          <w:szCs w:val="20"/>
          <w:lang w:eastAsia="pl-PL"/>
        </w:rPr>
        <w:t>e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nie nowej oferty i wycofanie poprzedniej, jednak należ</w:t>
      </w:r>
      <w:r w:rsidRPr="002E11BB">
        <w:rPr>
          <w:rFonts w:ascii="Century Gothic" w:eastAsia="Times New Roman" w:hAnsi="Century Gothic" w:cs="Arial"/>
          <w:sz w:val="20"/>
          <w:szCs w:val="20"/>
          <w:lang w:eastAsia="pl-PL"/>
        </w:rPr>
        <w:t>y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 to zrobić́ przed upływem terminu zakończenia składania ofert w postępowaniu. </w:t>
      </w:r>
    </w:p>
    <w:p w14:paraId="38B335BD" w14:textId="77777777" w:rsidR="00B379C4" w:rsidRPr="002E11BB" w:rsidRDefault="00B379C4" w:rsidP="004C2F1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Złożenie nowej oferty i wycofanie poprzedniej w postępowaniu, w którym zamawiający dopuszcza złożenie tylko jednej oferty przed upływem terminu składania ofert w postępowaniu powoduje wycofanie oferty poprzednio złożonej. </w:t>
      </w:r>
    </w:p>
    <w:p w14:paraId="4E216DA6" w14:textId="77777777" w:rsidR="00B379C4" w:rsidRPr="002E11BB" w:rsidRDefault="00B379C4" w:rsidP="004C2F1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Jeśli wykonawca składający ofertę</w:t>
      </w:r>
      <w:r w:rsidRPr="002E11B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 jest zautoryzowany </w:t>
      </w:r>
      <w:r w:rsidRPr="002E11B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(zalogowany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), to wycofanie oferty lub wniosku następuje od razu po złożeniu nowej oferty. </w:t>
      </w:r>
    </w:p>
    <w:p w14:paraId="737858E9" w14:textId="77777777" w:rsidR="00B379C4" w:rsidRPr="002E11BB" w:rsidRDefault="00B379C4" w:rsidP="004C2F1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Jeż</w:t>
      </w:r>
      <w:r w:rsidRPr="002E11BB">
        <w:rPr>
          <w:rFonts w:ascii="Century Gothic" w:eastAsia="Times New Roman" w:hAnsi="Century Gothic" w:cs="Arial"/>
          <w:sz w:val="20"/>
          <w:szCs w:val="20"/>
          <w:lang w:eastAsia="pl-PL"/>
        </w:rPr>
        <w:t>e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li oferta składana jest przez niezautoryzowanego wykonawcę</w:t>
      </w:r>
      <w:r w:rsidRPr="002E11B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 (niezalogowany lub nieposiadający konta) to wycofanie oferty musi być́ przez niego potwierdzone: przez kliknie</w:t>
      </w:r>
      <w:r w:rsidRPr="002E11BB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ie w link wysłany w wiadomości email, który musi być́ zgodny z adres email podanym podczas pierwotnego składania oferty lub zalogowanie i klikniecie w przycisk </w:t>
      </w:r>
      <w:r w:rsidRPr="002E11B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Potwierdź́ ofertę</w:t>
      </w:r>
      <w:r w:rsidRPr="002E11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̨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</w:p>
    <w:p w14:paraId="6AF7DA27" w14:textId="77777777" w:rsidR="00B379C4" w:rsidRPr="002E11BB" w:rsidRDefault="00B379C4" w:rsidP="004C2F1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Wycofanie oferty lub wniosku możliwe jest do zakończeniu terminu składania ofert w postę</w:t>
      </w:r>
      <w:r w:rsidRPr="002E11BB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owaniu. </w:t>
      </w:r>
    </w:p>
    <w:p w14:paraId="4178FF95" w14:textId="77777777" w:rsidR="00B379C4" w:rsidRPr="002E11BB" w:rsidRDefault="00B379C4" w:rsidP="004C2F1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Wycofanie złożonej oferty powoduje, że zamawiają</w:t>
      </w:r>
      <w:r w:rsidRPr="002E11BB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y nie bę</w:t>
      </w:r>
      <w:r w:rsidRPr="002E11BB">
        <w:rPr>
          <w:rFonts w:ascii="Century Gothic" w:eastAsia="Times New Roman" w:hAnsi="Century Gothic" w:cs="Arial"/>
          <w:sz w:val="20"/>
          <w:szCs w:val="20"/>
          <w:lang w:eastAsia="pl-PL"/>
        </w:rPr>
        <w:t>d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zie miał moż</w:t>
      </w:r>
      <w:r w:rsidRPr="002E11BB">
        <w:rPr>
          <w:rFonts w:ascii="Century Gothic" w:eastAsia="Times New Roman" w:hAnsi="Century Gothic" w:cs="Arial"/>
          <w:sz w:val="20"/>
          <w:szCs w:val="20"/>
          <w:lang w:eastAsia="pl-PL"/>
        </w:rPr>
        <w:t>l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>iwości zapoznania się</w:t>
      </w:r>
      <w:r w:rsidRPr="002E11B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 z nią</w:t>
      </w:r>
      <w:r w:rsidRPr="002E11BB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 po upływie terminu zakończenia składania ofert w postę</w:t>
      </w:r>
      <w:r w:rsidRPr="002E11BB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owaniu. </w:t>
      </w:r>
    </w:p>
    <w:p w14:paraId="59F1C2E1" w14:textId="77777777" w:rsidR="00B379C4" w:rsidRPr="002E11BB" w:rsidRDefault="00B379C4" w:rsidP="004C2F1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E11BB">
        <w:rPr>
          <w:rFonts w:ascii="Century Gothic" w:eastAsia="Times New Roman" w:hAnsi="Century Gothic"/>
          <w:sz w:val="20"/>
          <w:szCs w:val="20"/>
          <w:lang w:eastAsia="pl-PL"/>
        </w:rPr>
        <w:t xml:space="preserve">Wykonawca po upływie terminu składania ofert nie może dokonać́ zmiany złożonej oferty lub wniosku. </w:t>
      </w:r>
    </w:p>
    <w:p w14:paraId="2ACE2415" w14:textId="6C8A9C2F" w:rsidR="00B379C4" w:rsidRPr="002E11BB" w:rsidRDefault="00B379C4" w:rsidP="004C2F1B">
      <w:pPr>
        <w:numPr>
          <w:ilvl w:val="0"/>
          <w:numId w:val="37"/>
        </w:numPr>
        <w:tabs>
          <w:tab w:val="left" w:pos="426"/>
          <w:tab w:val="left" w:pos="480"/>
          <w:tab w:val="num" w:pos="723"/>
        </w:tabs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Ofertę składa się na Formularzu oferty, którego wzór stanowi </w:t>
      </w:r>
      <w:r w:rsidRPr="002E11BB">
        <w:rPr>
          <w:rFonts w:ascii="Century Gothic" w:hAnsi="Century Gothic" w:cstheme="minorHAnsi"/>
          <w:b/>
          <w:sz w:val="20"/>
          <w:szCs w:val="20"/>
        </w:rPr>
        <w:t>Załącznik nr 3</w:t>
      </w:r>
      <w:r w:rsidRPr="002E11BB">
        <w:rPr>
          <w:rFonts w:ascii="Century Gothic" w:hAnsi="Century Gothic" w:cstheme="minorHAnsi"/>
          <w:sz w:val="20"/>
          <w:szCs w:val="20"/>
        </w:rPr>
        <w:t xml:space="preserve"> do SWZ. Musi ona zawierać oświadczenia i </w:t>
      </w:r>
      <w:proofErr w:type="gramStart"/>
      <w:r w:rsidRPr="002E11BB">
        <w:rPr>
          <w:rFonts w:ascii="Century Gothic" w:hAnsi="Century Gothic" w:cstheme="minorHAnsi"/>
          <w:sz w:val="20"/>
          <w:szCs w:val="20"/>
        </w:rPr>
        <w:t>dokumenty</w:t>
      </w:r>
      <w:proofErr w:type="gramEnd"/>
      <w:r w:rsidR="008D0735">
        <w:rPr>
          <w:rFonts w:ascii="Century Gothic" w:hAnsi="Century Gothic" w:cstheme="minorHAnsi"/>
          <w:sz w:val="20"/>
          <w:szCs w:val="20"/>
        </w:rPr>
        <w:t xml:space="preserve"> o których mowa w Rozdziale VII pkt. 2.</w:t>
      </w:r>
    </w:p>
    <w:p w14:paraId="3BD7B34C" w14:textId="77777777" w:rsidR="00B379C4" w:rsidRPr="002E11BB" w:rsidRDefault="00B379C4" w:rsidP="004C2F1B">
      <w:pPr>
        <w:numPr>
          <w:ilvl w:val="0"/>
          <w:numId w:val="37"/>
        </w:numPr>
        <w:tabs>
          <w:tab w:val="num" w:pos="723"/>
        </w:tabs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>W przypadku gdy dokumenty lub oświadczenia, o których mowa w rozporządzeniu Ministra Rozwoju, Pracy i Technologii z dnia 23 grudnia 2020 r. w sprawie podmiotowych środków dowodowych oraz innych dokumentów lub oświadczeń, jakich może żądać Zamawiający od Wykonawcy w postępowaniu o udzielenie zamówienia (DZ.U z 2020 poz.2415), zostały wystawione przez upoważnione podmioty inne niż Wykonawca, Wykonawca wspólnie ubiegający się o udzielenie zamówienia, podmiot udostępniający zasoby lub podwykonawca, jako dokument elektroniczny, przekazuje się ten dokument. W przypadku gdy podmiotowe środki dowodowe, przedmiotowe środki dowodowe lub dokumenty potwierdzające umocowanie do reprezentowania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D064618" w14:textId="77777777" w:rsidR="00B379C4" w:rsidRPr="002E11BB" w:rsidRDefault="00B379C4" w:rsidP="004C2F1B">
      <w:pPr>
        <w:numPr>
          <w:ilvl w:val="0"/>
          <w:numId w:val="37"/>
        </w:numPr>
        <w:tabs>
          <w:tab w:val="num" w:pos="426"/>
          <w:tab w:val="num" w:pos="723"/>
        </w:tabs>
        <w:spacing w:after="0" w:line="276" w:lineRule="auto"/>
        <w:ind w:left="369" w:hanging="426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 przypadku podpisania oferty oraz poświadczenia zgodności cyfrowego odwzorowania dokumentu przez osobę niewymienioną w dokumencie rejestracyjnym (ewidencyjnym) Wykonawcy, należy do oferty, składanej w formie elektronicznej, dołączyć stosowne pełnomocnictwo w postaci dokumentu elektronicznego opatrzonego kwalifikowanym podpisem elektronicznym, podpisem zaufanym lub podpisem osobistym. </w:t>
      </w:r>
    </w:p>
    <w:p w14:paraId="54BBFE9A" w14:textId="77777777" w:rsidR="00B379C4" w:rsidRPr="002E11BB" w:rsidRDefault="00B379C4" w:rsidP="004C2F1B">
      <w:pPr>
        <w:numPr>
          <w:ilvl w:val="0"/>
          <w:numId w:val="37"/>
        </w:numPr>
        <w:tabs>
          <w:tab w:val="num" w:pos="426"/>
          <w:tab w:val="num" w:pos="723"/>
        </w:tabs>
        <w:spacing w:after="0" w:line="276" w:lineRule="auto"/>
        <w:ind w:left="368" w:hanging="425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>Poświadczenia zgodności odwzorowania cyfrowego dokonuje notariusz lub Wykonawca, podmiot, na którego zdolnościach lub sytuacji polega Wykonawca, Wykonawcy wspólnie ubiegający się o udzielenie zmówienia publicznego albo podwykonawca, w zakresie dokumentów, które każdego z nich dotyczą.</w:t>
      </w:r>
    </w:p>
    <w:p w14:paraId="4B234BC3" w14:textId="77777777" w:rsidR="00B379C4" w:rsidRPr="002E11BB" w:rsidRDefault="00B379C4" w:rsidP="004C2F1B">
      <w:pPr>
        <w:numPr>
          <w:ilvl w:val="0"/>
          <w:numId w:val="37"/>
        </w:numPr>
        <w:tabs>
          <w:tab w:val="num" w:pos="426"/>
          <w:tab w:val="num" w:pos="723"/>
        </w:tabs>
        <w:spacing w:after="0" w:line="276" w:lineRule="auto"/>
        <w:ind w:left="368" w:hanging="425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>Dokumenty sporządzone w języku obcym muszą być złożone wraz z tłumaczeniem na język polski.</w:t>
      </w:r>
    </w:p>
    <w:p w14:paraId="241E4E4F" w14:textId="77777777" w:rsidR="00B379C4" w:rsidRPr="002E11BB" w:rsidRDefault="00B379C4" w:rsidP="004C2F1B">
      <w:pPr>
        <w:numPr>
          <w:ilvl w:val="0"/>
          <w:numId w:val="37"/>
        </w:numPr>
        <w:tabs>
          <w:tab w:val="num" w:pos="426"/>
          <w:tab w:val="num" w:pos="723"/>
        </w:tabs>
        <w:spacing w:after="0" w:line="276" w:lineRule="auto"/>
        <w:ind w:left="368" w:hanging="425"/>
        <w:jc w:val="both"/>
        <w:rPr>
          <w:rFonts w:ascii="Century Gothic" w:hAnsi="Century Gothic" w:cstheme="minorHAnsi"/>
          <w:sz w:val="20"/>
          <w:szCs w:val="20"/>
        </w:rPr>
      </w:pPr>
      <w:r w:rsidRPr="002E11BB">
        <w:rPr>
          <w:rFonts w:ascii="Century Gothic" w:hAnsi="Century Gothic" w:cstheme="minorHAnsi"/>
          <w:sz w:val="20"/>
          <w:szCs w:val="20"/>
        </w:rPr>
        <w:t xml:space="preserve">Wykonawca ponosi wszelkie koszty związane z uczestnictwem w postępowaniu, w szczególności przygotowaniem i złożeniem oferty. Zamawiający nie przewiduje zwrotu kosztów udziału w postępowaniu, z zastrzeżeniem art. 261 ustawy </w:t>
      </w:r>
      <w:proofErr w:type="spellStart"/>
      <w:r w:rsidRPr="002E11BB">
        <w:rPr>
          <w:rFonts w:ascii="Century Gothic" w:hAnsi="Century Gothic" w:cstheme="minorHAnsi"/>
          <w:sz w:val="20"/>
          <w:szCs w:val="20"/>
        </w:rPr>
        <w:t>Pzp</w:t>
      </w:r>
      <w:proofErr w:type="spellEnd"/>
      <w:r w:rsidRPr="002E11BB">
        <w:rPr>
          <w:rFonts w:ascii="Century Gothic" w:hAnsi="Century Gothic" w:cstheme="minorHAnsi"/>
          <w:sz w:val="20"/>
          <w:szCs w:val="20"/>
        </w:rPr>
        <w:t>.</w:t>
      </w:r>
    </w:p>
    <w:p w14:paraId="39AEF7B4" w14:textId="77777777" w:rsidR="00B379C4" w:rsidRPr="002E11BB" w:rsidRDefault="00B379C4" w:rsidP="004C2F1B">
      <w:pPr>
        <w:numPr>
          <w:ilvl w:val="0"/>
          <w:numId w:val="37"/>
        </w:numPr>
        <w:tabs>
          <w:tab w:val="num" w:pos="426"/>
          <w:tab w:val="num" w:pos="723"/>
        </w:tabs>
        <w:spacing w:after="0" w:line="276" w:lineRule="auto"/>
        <w:ind w:left="369" w:hanging="426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2E11BB">
        <w:rPr>
          <w:rFonts w:ascii="Century Gothic" w:hAnsi="Century Gothic" w:cstheme="minorHAnsi"/>
          <w:bCs/>
          <w:sz w:val="20"/>
          <w:szCs w:val="20"/>
        </w:rPr>
        <w:t xml:space="preserve">Zamawiający informuje, iż zgodnie z art. 18 ust. 1 ustawy PZP oferty składane w postępowaniu o zamówienie publiczne są jawne i podlegają udostępnieniu od chwili ich otwarcia, z wyjątkiem informacji stanowiących tajemnicę przedsiębiorstwa w rozumieniu ustawy z dnia 16 kwietnia 1993 r. o zwalczaniu nieuczciwej konkurencji, </w:t>
      </w:r>
      <w:r w:rsidRPr="002E11BB">
        <w:rPr>
          <w:rFonts w:ascii="Century Gothic" w:hAnsi="Century Gothic" w:cstheme="minorHAnsi"/>
          <w:b/>
          <w:bCs/>
          <w:sz w:val="20"/>
          <w:szCs w:val="20"/>
        </w:rPr>
        <w:t>jeśli Wykonawca w terminie składania ofert zastrzegł, że nie mogą one być udostępniane i jednocześnie wykazał, iż zastrzeżone informacje stanowią tajemnicę przedsiębiorstwa.</w:t>
      </w:r>
    </w:p>
    <w:p w14:paraId="0861876A" w14:textId="77777777" w:rsidR="00B379C4" w:rsidRPr="002E11BB" w:rsidRDefault="00B379C4" w:rsidP="004C2F1B">
      <w:pPr>
        <w:pStyle w:val="Akapitzlist"/>
        <w:numPr>
          <w:ilvl w:val="0"/>
          <w:numId w:val="60"/>
        </w:numPr>
        <w:tabs>
          <w:tab w:val="num" w:pos="426"/>
        </w:tabs>
        <w:spacing w:after="0" w:line="276" w:lineRule="auto"/>
        <w:ind w:left="360"/>
        <w:jc w:val="both"/>
        <w:rPr>
          <w:rFonts w:ascii="Century Gothic" w:hAnsi="Century Gothic" w:cstheme="minorHAnsi"/>
          <w:bCs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bCs/>
          <w:sz w:val="20"/>
          <w:szCs w:val="20"/>
          <w:lang w:val="pl-PL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Jeżeli w tym dniu nie będzie opublikowany średni kurs NBP, Zamawiający przyjmie średni kurs z ostatniego dnia przed dniem publikacji.</w:t>
      </w:r>
    </w:p>
    <w:p w14:paraId="72BDCEB1" w14:textId="6A2C343B" w:rsidR="00C4090B" w:rsidRPr="00923028" w:rsidRDefault="00C4090B" w:rsidP="00A64E27">
      <w:pPr>
        <w:tabs>
          <w:tab w:val="num" w:pos="426"/>
          <w:tab w:val="num" w:pos="723"/>
        </w:tabs>
        <w:spacing w:line="276" w:lineRule="auto"/>
        <w:ind w:left="368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BCB9294" w14:textId="252F0AF3" w:rsidR="00C4090B" w:rsidRPr="00923028" w:rsidRDefault="00C4090B" w:rsidP="007E576A">
      <w:pPr>
        <w:shd w:val="clear" w:color="auto" w:fill="D9D9D9"/>
        <w:tabs>
          <w:tab w:val="num" w:pos="0"/>
        </w:tabs>
        <w:spacing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</w:t>
      </w:r>
      <w:r w:rsidR="008D0735">
        <w:rPr>
          <w:rFonts w:ascii="Century Gothic" w:hAnsi="Century Gothic" w:cstheme="minorHAnsi"/>
          <w:b/>
          <w:sz w:val="20"/>
          <w:szCs w:val="20"/>
        </w:rPr>
        <w:t>III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. </w:t>
      </w:r>
      <w:r w:rsidRPr="00923028">
        <w:rPr>
          <w:rFonts w:ascii="Century Gothic" w:hAnsi="Century Gothic" w:cstheme="minorHAnsi"/>
          <w:b/>
          <w:sz w:val="20"/>
          <w:szCs w:val="20"/>
        </w:rPr>
        <w:tab/>
        <w:t>Miejsce i termin składania i otwarcia ofert.</w:t>
      </w:r>
    </w:p>
    <w:p w14:paraId="3BC31520" w14:textId="0A2A16AA" w:rsidR="00C4090B" w:rsidRPr="008D0735" w:rsidRDefault="00C4090B" w:rsidP="004C2F1B">
      <w:pPr>
        <w:numPr>
          <w:ilvl w:val="0"/>
          <w:numId w:val="46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Bidi"/>
          <w:sz w:val="20"/>
          <w:szCs w:val="20"/>
        </w:rPr>
      </w:pPr>
      <w:r w:rsidRPr="42805D47">
        <w:rPr>
          <w:rFonts w:ascii="Century Gothic" w:hAnsi="Century Gothic" w:cstheme="minorBidi"/>
          <w:sz w:val="20"/>
          <w:szCs w:val="20"/>
        </w:rPr>
        <w:t>Ofertę</w:t>
      </w:r>
      <w:r w:rsidR="00E838E8" w:rsidRPr="42805D47">
        <w:rPr>
          <w:rFonts w:ascii="Century Gothic" w:hAnsi="Century Gothic" w:cstheme="minorBidi"/>
          <w:sz w:val="20"/>
          <w:szCs w:val="20"/>
        </w:rPr>
        <w:t xml:space="preserve"> </w:t>
      </w:r>
      <w:r w:rsidR="008D0735" w:rsidRPr="42805D47">
        <w:rPr>
          <w:rFonts w:ascii="Century Gothic" w:hAnsi="Century Gothic" w:cstheme="minorBidi"/>
          <w:sz w:val="20"/>
          <w:szCs w:val="20"/>
        </w:rPr>
        <w:t xml:space="preserve">w zakresie każdego z Zadań </w:t>
      </w:r>
      <w:r w:rsidR="00E838E8" w:rsidRPr="42805D47">
        <w:rPr>
          <w:rFonts w:ascii="Century Gothic" w:hAnsi="Century Gothic" w:cstheme="minorBidi"/>
          <w:sz w:val="20"/>
          <w:szCs w:val="20"/>
        </w:rPr>
        <w:t>należy złożyć</w:t>
      </w:r>
      <w:r w:rsidR="002024AF" w:rsidRPr="42805D47">
        <w:rPr>
          <w:rFonts w:ascii="Century Gothic" w:hAnsi="Century Gothic" w:cstheme="minorBidi"/>
          <w:sz w:val="20"/>
          <w:szCs w:val="20"/>
        </w:rPr>
        <w:t xml:space="preserve"> zgodnie z rozdz. </w:t>
      </w:r>
      <w:r w:rsidR="004607FC" w:rsidRPr="42805D47">
        <w:rPr>
          <w:rFonts w:ascii="Century Gothic" w:hAnsi="Century Gothic" w:cstheme="minorBidi"/>
          <w:sz w:val="20"/>
          <w:szCs w:val="20"/>
        </w:rPr>
        <w:t>XI</w:t>
      </w:r>
      <w:r w:rsidR="008D0735" w:rsidRPr="42805D47">
        <w:rPr>
          <w:rFonts w:ascii="Century Gothic" w:hAnsi="Century Gothic" w:cstheme="minorBidi"/>
          <w:sz w:val="20"/>
          <w:szCs w:val="20"/>
        </w:rPr>
        <w:t>I</w:t>
      </w:r>
      <w:r w:rsidR="002024AF" w:rsidRPr="42805D47">
        <w:rPr>
          <w:rFonts w:ascii="Century Gothic" w:hAnsi="Century Gothic" w:cstheme="minorBidi"/>
          <w:sz w:val="20"/>
          <w:szCs w:val="20"/>
        </w:rPr>
        <w:t>,</w:t>
      </w:r>
      <w:r w:rsidRPr="42805D47">
        <w:rPr>
          <w:rFonts w:ascii="Century Gothic" w:hAnsi="Century Gothic" w:cstheme="minorBidi"/>
          <w:sz w:val="20"/>
          <w:szCs w:val="20"/>
        </w:rPr>
        <w:t xml:space="preserve"> w formie elektronicznej </w:t>
      </w:r>
      <w:r w:rsidR="002024AF" w:rsidRPr="42805D47">
        <w:rPr>
          <w:rFonts w:ascii="Century Gothic" w:hAnsi="Century Gothic" w:cstheme="minorBidi"/>
          <w:sz w:val="20"/>
          <w:szCs w:val="20"/>
        </w:rPr>
        <w:t xml:space="preserve">lub postaci elektronicznej opatrzonej podpisem zaufanym lub podpisem osobistym </w:t>
      </w:r>
      <w:r w:rsidRPr="42805D47">
        <w:rPr>
          <w:rFonts w:ascii="Century Gothic" w:hAnsi="Century Gothic" w:cstheme="minorBidi"/>
          <w:sz w:val="20"/>
          <w:szCs w:val="20"/>
        </w:rPr>
        <w:t xml:space="preserve">za pośrednictwem </w:t>
      </w:r>
      <w:r w:rsidR="00AB1E88" w:rsidRPr="42805D47">
        <w:rPr>
          <w:rFonts w:ascii="Century Gothic" w:hAnsi="Century Gothic" w:cstheme="minorBidi"/>
          <w:sz w:val="20"/>
          <w:szCs w:val="20"/>
        </w:rPr>
        <w:t>Platformy zakupowej</w:t>
      </w:r>
      <w:r w:rsidR="00AB1E88" w:rsidRPr="42805D47">
        <w:rPr>
          <w:rFonts w:ascii="Century Gothic" w:hAnsi="Century Gothic" w:cstheme="minorBidi"/>
          <w:b/>
          <w:sz w:val="20"/>
          <w:szCs w:val="20"/>
        </w:rPr>
        <w:t xml:space="preserve"> </w:t>
      </w:r>
      <w:r w:rsidRPr="42805D47">
        <w:rPr>
          <w:rFonts w:ascii="Century Gothic" w:hAnsi="Century Gothic" w:cstheme="minorBidi"/>
          <w:sz w:val="20"/>
          <w:szCs w:val="20"/>
        </w:rPr>
        <w:t>w</w:t>
      </w:r>
      <w:r w:rsidR="00E838E8" w:rsidRPr="42805D47">
        <w:rPr>
          <w:rFonts w:ascii="Century Gothic" w:hAnsi="Century Gothic" w:cstheme="minorBidi"/>
          <w:sz w:val="20"/>
          <w:szCs w:val="20"/>
        </w:rPr>
        <w:t xml:space="preserve"> </w:t>
      </w:r>
      <w:r w:rsidRPr="42805D47">
        <w:rPr>
          <w:rFonts w:ascii="Century Gothic" w:hAnsi="Century Gothic" w:cstheme="minorBidi"/>
          <w:sz w:val="20"/>
          <w:szCs w:val="20"/>
        </w:rPr>
        <w:t xml:space="preserve">nieprzekraczalnym terminie </w:t>
      </w:r>
      <w:bookmarkStart w:id="5" w:name="_Hlk36717196"/>
      <w:r w:rsidRPr="42805D47">
        <w:rPr>
          <w:rFonts w:ascii="Century Gothic" w:hAnsi="Century Gothic" w:cstheme="minorBidi"/>
          <w:b/>
          <w:sz w:val="20"/>
          <w:szCs w:val="20"/>
        </w:rPr>
        <w:t>do dnia</w:t>
      </w:r>
      <w:r w:rsidRPr="42805D47">
        <w:rPr>
          <w:rFonts w:ascii="Century Gothic" w:hAnsi="Century Gothic" w:cstheme="minorBidi"/>
          <w:sz w:val="20"/>
          <w:szCs w:val="20"/>
        </w:rPr>
        <w:t xml:space="preserve"> </w:t>
      </w:r>
      <w:r w:rsidR="000D7B30">
        <w:rPr>
          <w:rFonts w:ascii="Century Gothic" w:hAnsi="Century Gothic" w:cstheme="minorBidi"/>
          <w:b/>
          <w:bCs/>
          <w:sz w:val="20"/>
          <w:szCs w:val="20"/>
        </w:rPr>
        <w:t>20</w:t>
      </w:r>
      <w:r w:rsidR="3F35873C" w:rsidRPr="42805D47">
        <w:rPr>
          <w:rFonts w:ascii="Century Gothic" w:hAnsi="Century Gothic" w:cstheme="minorBidi"/>
          <w:b/>
          <w:bCs/>
          <w:sz w:val="20"/>
          <w:szCs w:val="20"/>
        </w:rPr>
        <w:t xml:space="preserve"> października 2022 r.</w:t>
      </w:r>
      <w:r w:rsidR="00EE40C0" w:rsidRPr="42805D47">
        <w:rPr>
          <w:rFonts w:ascii="Century Gothic" w:hAnsi="Century Gothic" w:cstheme="minorBidi"/>
          <w:b/>
          <w:sz w:val="20"/>
          <w:szCs w:val="20"/>
        </w:rPr>
        <w:t xml:space="preserve"> </w:t>
      </w:r>
      <w:r w:rsidR="006D67D1" w:rsidRPr="42805D47">
        <w:rPr>
          <w:rFonts w:ascii="Century Gothic" w:hAnsi="Century Gothic" w:cstheme="minorBidi"/>
          <w:b/>
          <w:sz w:val="20"/>
          <w:szCs w:val="20"/>
        </w:rPr>
        <w:t xml:space="preserve"> </w:t>
      </w:r>
      <w:r w:rsidRPr="42805D47">
        <w:rPr>
          <w:rFonts w:ascii="Century Gothic" w:hAnsi="Century Gothic" w:cstheme="minorBidi"/>
          <w:sz w:val="20"/>
          <w:szCs w:val="20"/>
        </w:rPr>
        <w:t xml:space="preserve">do godziny </w:t>
      </w:r>
      <w:r w:rsidRPr="42805D47">
        <w:rPr>
          <w:rFonts w:ascii="Century Gothic" w:hAnsi="Century Gothic" w:cstheme="minorBidi"/>
          <w:b/>
          <w:sz w:val="20"/>
          <w:szCs w:val="20"/>
        </w:rPr>
        <w:t>1</w:t>
      </w:r>
      <w:r w:rsidR="00E838E8" w:rsidRPr="42805D47">
        <w:rPr>
          <w:rFonts w:ascii="Century Gothic" w:hAnsi="Century Gothic" w:cstheme="minorBidi"/>
          <w:b/>
          <w:sz w:val="20"/>
          <w:szCs w:val="20"/>
        </w:rPr>
        <w:t>1</w:t>
      </w:r>
      <w:r w:rsidRPr="42805D47">
        <w:rPr>
          <w:rFonts w:ascii="Century Gothic" w:hAnsi="Century Gothic" w:cstheme="minorBidi"/>
          <w:b/>
          <w:sz w:val="20"/>
          <w:szCs w:val="20"/>
        </w:rPr>
        <w:t>:00</w:t>
      </w:r>
      <w:r w:rsidRPr="42805D47">
        <w:rPr>
          <w:rFonts w:ascii="Century Gothic" w:hAnsi="Century Gothic" w:cstheme="minorBidi"/>
          <w:sz w:val="20"/>
          <w:szCs w:val="20"/>
        </w:rPr>
        <w:t>.</w:t>
      </w:r>
      <w:bookmarkEnd w:id="5"/>
    </w:p>
    <w:p w14:paraId="58F6AD2B" w14:textId="582F44B1" w:rsidR="003B5C9D" w:rsidRPr="00923028" w:rsidRDefault="00C4090B" w:rsidP="004C2F1B">
      <w:pPr>
        <w:numPr>
          <w:ilvl w:val="0"/>
          <w:numId w:val="46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Bidi"/>
          <w:b/>
          <w:sz w:val="20"/>
          <w:szCs w:val="20"/>
        </w:rPr>
      </w:pPr>
      <w:r w:rsidRPr="42805D47">
        <w:rPr>
          <w:rFonts w:ascii="Century Gothic" w:hAnsi="Century Gothic" w:cstheme="minorBidi"/>
          <w:b/>
          <w:sz w:val="20"/>
          <w:szCs w:val="20"/>
        </w:rPr>
        <w:t xml:space="preserve">Otwarcie ofert nastąpi w dniu </w:t>
      </w:r>
      <w:r w:rsidR="000D7B30">
        <w:rPr>
          <w:rFonts w:ascii="Century Gothic" w:hAnsi="Century Gothic" w:cstheme="minorBidi"/>
          <w:b/>
          <w:bCs/>
          <w:sz w:val="20"/>
          <w:szCs w:val="20"/>
        </w:rPr>
        <w:t>20</w:t>
      </w:r>
      <w:r w:rsidR="3AEFC08F" w:rsidRPr="42805D47">
        <w:rPr>
          <w:rFonts w:ascii="Century Gothic" w:hAnsi="Century Gothic" w:cstheme="minorBidi"/>
          <w:b/>
          <w:bCs/>
          <w:sz w:val="20"/>
          <w:szCs w:val="20"/>
        </w:rPr>
        <w:t xml:space="preserve"> października</w:t>
      </w:r>
      <w:r w:rsidR="00D7477F">
        <w:rPr>
          <w:rFonts w:ascii="Century Gothic" w:hAnsi="Century Gothic" w:cstheme="minorBidi"/>
          <w:b/>
          <w:bCs/>
          <w:sz w:val="20"/>
          <w:szCs w:val="20"/>
        </w:rPr>
        <w:t xml:space="preserve"> 2022 r.</w:t>
      </w:r>
      <w:r w:rsidR="3AEFC08F" w:rsidRPr="42805D47">
        <w:rPr>
          <w:rFonts w:ascii="Century Gothic" w:hAnsi="Century Gothic" w:cstheme="minorBidi"/>
          <w:b/>
          <w:bCs/>
          <w:sz w:val="20"/>
          <w:szCs w:val="20"/>
        </w:rPr>
        <w:t>,</w:t>
      </w:r>
      <w:r w:rsidR="00FD57F0" w:rsidRPr="42805D47">
        <w:rPr>
          <w:rFonts w:ascii="Century Gothic" w:hAnsi="Century Gothic" w:cstheme="minorBidi"/>
          <w:b/>
          <w:sz w:val="20"/>
          <w:szCs w:val="20"/>
        </w:rPr>
        <w:t xml:space="preserve"> </w:t>
      </w:r>
      <w:r w:rsidRPr="42805D47">
        <w:rPr>
          <w:rFonts w:ascii="Century Gothic" w:hAnsi="Century Gothic" w:cstheme="minorBidi"/>
          <w:b/>
          <w:sz w:val="20"/>
          <w:szCs w:val="20"/>
        </w:rPr>
        <w:t xml:space="preserve">o godzinie </w:t>
      </w:r>
      <w:r w:rsidR="004A437C" w:rsidRPr="42805D47">
        <w:rPr>
          <w:rFonts w:ascii="Century Gothic" w:hAnsi="Century Gothic" w:cstheme="minorBidi"/>
          <w:b/>
          <w:sz w:val="20"/>
          <w:szCs w:val="20"/>
        </w:rPr>
        <w:t>1</w:t>
      </w:r>
      <w:r w:rsidR="00E838E8" w:rsidRPr="42805D47">
        <w:rPr>
          <w:rFonts w:ascii="Century Gothic" w:hAnsi="Century Gothic" w:cstheme="minorBidi"/>
          <w:b/>
          <w:sz w:val="20"/>
          <w:szCs w:val="20"/>
        </w:rPr>
        <w:t>2</w:t>
      </w:r>
      <w:r w:rsidR="004A437C" w:rsidRPr="42805D47">
        <w:rPr>
          <w:rFonts w:ascii="Century Gothic" w:hAnsi="Century Gothic" w:cstheme="minorBidi"/>
          <w:b/>
          <w:sz w:val="20"/>
          <w:szCs w:val="20"/>
        </w:rPr>
        <w:t>:00</w:t>
      </w:r>
      <w:r w:rsidRPr="42805D47">
        <w:rPr>
          <w:rFonts w:ascii="Century Gothic" w:hAnsi="Century Gothic" w:cstheme="minorBidi"/>
          <w:b/>
          <w:sz w:val="20"/>
          <w:szCs w:val="20"/>
        </w:rPr>
        <w:t xml:space="preserve">. </w:t>
      </w:r>
    </w:p>
    <w:p w14:paraId="5BC03381" w14:textId="45076C8C" w:rsidR="00C4090B" w:rsidRPr="008D0735" w:rsidRDefault="008008AB" w:rsidP="004C2F1B">
      <w:pPr>
        <w:numPr>
          <w:ilvl w:val="0"/>
          <w:numId w:val="46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Najpóźniej </w:t>
      </w:r>
      <w:r w:rsidRPr="00923028">
        <w:rPr>
          <w:rFonts w:ascii="Century Gothic" w:hAnsi="Century Gothic" w:cstheme="minorHAnsi"/>
          <w:sz w:val="20"/>
          <w:szCs w:val="20"/>
        </w:rPr>
        <w:t xml:space="preserve">przed otwarciem ofert, </w:t>
      </w:r>
      <w:r w:rsidR="00013D1E" w:rsidRPr="00923028">
        <w:rPr>
          <w:rFonts w:ascii="Century Gothic" w:hAnsi="Century Gothic" w:cstheme="minorHAnsi"/>
          <w:sz w:val="20"/>
          <w:szCs w:val="20"/>
        </w:rPr>
        <w:t xml:space="preserve">Zamawiający </w:t>
      </w:r>
      <w:r w:rsidRPr="00923028">
        <w:rPr>
          <w:rFonts w:ascii="Century Gothic" w:hAnsi="Century Gothic" w:cstheme="minorHAnsi"/>
          <w:sz w:val="20"/>
          <w:szCs w:val="20"/>
        </w:rPr>
        <w:t>udostępni na stronie internetowej prowadzonego postępowania informację o kwocie, jaką zamierza przeznaczyć na sfinansowanie zamówienia</w:t>
      </w:r>
      <w:r w:rsidR="008D0735">
        <w:rPr>
          <w:rFonts w:ascii="Century Gothic" w:hAnsi="Century Gothic" w:cstheme="minorHAnsi"/>
          <w:sz w:val="20"/>
          <w:szCs w:val="20"/>
        </w:rPr>
        <w:t xml:space="preserve"> </w:t>
      </w:r>
      <w:r w:rsidR="005E4AAD">
        <w:rPr>
          <w:rFonts w:ascii="Century Gothic" w:hAnsi="Century Gothic" w:cstheme="minorHAnsi"/>
          <w:sz w:val="20"/>
          <w:szCs w:val="20"/>
        </w:rPr>
        <w:t>z podziałem na Zadania</w:t>
      </w:r>
      <w:r w:rsidR="00C4090B" w:rsidRPr="008D0735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. </w:t>
      </w:r>
    </w:p>
    <w:p w14:paraId="7784CF66" w14:textId="1F714AA1" w:rsidR="00C4090B" w:rsidRPr="00923028" w:rsidRDefault="00C4090B" w:rsidP="004C2F1B">
      <w:pPr>
        <w:numPr>
          <w:ilvl w:val="0"/>
          <w:numId w:val="46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bCs/>
          <w:sz w:val="20"/>
          <w:szCs w:val="20"/>
        </w:rPr>
        <w:t xml:space="preserve">Niezwłocznie po otwarciu ofert Zamawiający zamieści na stronie </w:t>
      </w:r>
      <w:r w:rsidR="00681943" w:rsidRPr="00923028">
        <w:rPr>
          <w:rFonts w:ascii="Century Gothic" w:hAnsi="Century Gothic" w:cstheme="minorHAnsi"/>
          <w:sz w:val="20"/>
          <w:szCs w:val="20"/>
        </w:rPr>
        <w:t>internetowej prowadzonego postępowania</w:t>
      </w:r>
      <w:r w:rsidRPr="00923028">
        <w:rPr>
          <w:rFonts w:ascii="Century Gothic" w:hAnsi="Century Gothic" w:cstheme="minorHAnsi"/>
          <w:bCs/>
          <w:sz w:val="20"/>
          <w:szCs w:val="20"/>
        </w:rPr>
        <w:t xml:space="preserve"> informacje dotyczące:</w:t>
      </w:r>
    </w:p>
    <w:p w14:paraId="3D157FB4" w14:textId="0EF08DD0" w:rsidR="00C4090B" w:rsidRPr="00923028" w:rsidRDefault="00B94A58" w:rsidP="004C2F1B">
      <w:pPr>
        <w:numPr>
          <w:ilvl w:val="0"/>
          <w:numId w:val="32"/>
        </w:numPr>
        <w:tabs>
          <w:tab w:val="left" w:pos="3855"/>
        </w:tabs>
        <w:spacing w:after="0" w:line="276" w:lineRule="auto"/>
        <w:ind w:left="851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2805D47">
        <w:rPr>
          <w:rFonts w:ascii="Century Gothic" w:eastAsia="Times New Roman" w:hAnsi="Century Gothic" w:cstheme="minorBidi"/>
          <w:sz w:val="20"/>
          <w:szCs w:val="20"/>
          <w:lang w:eastAsia="pl-PL"/>
        </w:rPr>
        <w:t>n</w:t>
      </w:r>
      <w:r w:rsidR="00B65C67" w:rsidRPr="42805D47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azw albo </w:t>
      </w:r>
      <w:r w:rsidRPr="42805D47">
        <w:rPr>
          <w:rFonts w:ascii="Century Gothic" w:eastAsia="Times New Roman" w:hAnsi="Century Gothic" w:cstheme="minorBidi"/>
          <w:sz w:val="20"/>
          <w:szCs w:val="20"/>
          <w:lang w:eastAsia="pl-PL"/>
        </w:rPr>
        <w:t>imion i nazwisk oraz siedzib lub miejsc prowadzenia działalności gospodarczej albo miejsc zamieszkania Wykonawców, których oferty zostały otwarte;</w:t>
      </w:r>
    </w:p>
    <w:p w14:paraId="7857BD88" w14:textId="13D512C6" w:rsidR="00C4090B" w:rsidRPr="00923028" w:rsidRDefault="00C4090B" w:rsidP="004C2F1B">
      <w:pPr>
        <w:numPr>
          <w:ilvl w:val="0"/>
          <w:numId w:val="32"/>
        </w:numPr>
        <w:tabs>
          <w:tab w:val="left" w:pos="3855"/>
        </w:tabs>
        <w:spacing w:after="0" w:line="276" w:lineRule="auto"/>
        <w:ind w:left="851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cen</w:t>
      </w:r>
      <w:r w:rsidR="00B94A58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lub koszt</w:t>
      </w:r>
      <w:r w:rsidR="00DE3A25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ów</w:t>
      </w:r>
      <w:r w:rsidR="00B94A58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zawartych w ofertach</w:t>
      </w: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18961229" w14:textId="792B398C" w:rsidR="00B94A58" w:rsidRPr="00923028" w:rsidRDefault="00B94A58" w:rsidP="004C2F1B">
      <w:pPr>
        <w:pStyle w:val="Akapitzlist"/>
        <w:numPr>
          <w:ilvl w:val="0"/>
          <w:numId w:val="51"/>
        </w:numPr>
        <w:tabs>
          <w:tab w:val="left" w:pos="3855"/>
        </w:tabs>
        <w:spacing w:after="0" w:line="276" w:lineRule="auto"/>
        <w:ind w:left="417"/>
        <w:jc w:val="both"/>
        <w:rPr>
          <w:rFonts w:ascii="Century Gothic" w:eastAsia="Times New Roman" w:hAnsi="Century Gothic" w:cstheme="minorHAnsi"/>
          <w:sz w:val="20"/>
          <w:szCs w:val="20"/>
          <w:lang w:val="pl-PL"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W przypadku wystąpienia awarii system teleinformatycznego, która spowoduje brak możliwości otwarcia ofert w terminie określonym przez Zamawiającego, otwarcie nastąpi niezwłocznie po usunięciu awarii.</w:t>
      </w:r>
    </w:p>
    <w:p w14:paraId="05949826" w14:textId="77777777" w:rsidR="004C672A" w:rsidRPr="00923028" w:rsidRDefault="004C672A" w:rsidP="007E576A">
      <w:pPr>
        <w:tabs>
          <w:tab w:val="left" w:pos="3855"/>
        </w:tabs>
        <w:spacing w:after="0" w:line="276" w:lineRule="auto"/>
        <w:ind w:left="851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15051D5" w14:textId="6057D047" w:rsidR="00C4090B" w:rsidRPr="00923028" w:rsidRDefault="00C4090B" w:rsidP="007E576A">
      <w:pPr>
        <w:shd w:val="clear" w:color="auto" w:fill="D9D9D9"/>
        <w:tabs>
          <w:tab w:val="left" w:pos="709"/>
        </w:tabs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</w:t>
      </w:r>
      <w:r w:rsidR="007C220D">
        <w:rPr>
          <w:rFonts w:ascii="Century Gothic" w:hAnsi="Century Gothic" w:cstheme="minorHAnsi"/>
          <w:b/>
          <w:sz w:val="20"/>
          <w:szCs w:val="20"/>
        </w:rPr>
        <w:t>I</w:t>
      </w:r>
      <w:r w:rsidR="0061647D" w:rsidRPr="007C220D">
        <w:rPr>
          <w:rFonts w:ascii="Century Gothic" w:hAnsi="Century Gothic" w:cstheme="minorHAnsi"/>
          <w:b/>
          <w:sz w:val="20"/>
          <w:szCs w:val="20"/>
        </w:rPr>
        <w:t>V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. </w:t>
      </w:r>
      <w:r w:rsidRPr="00923028">
        <w:rPr>
          <w:rFonts w:ascii="Century Gothic" w:hAnsi="Century Gothic" w:cstheme="minorHAnsi"/>
          <w:b/>
          <w:sz w:val="20"/>
          <w:szCs w:val="20"/>
        </w:rPr>
        <w:tab/>
        <w:t>Opis sposobu obliczania ceny.</w:t>
      </w:r>
    </w:p>
    <w:p w14:paraId="7160330A" w14:textId="11A7FDDF" w:rsidR="00C4090B" w:rsidRPr="005E4AAD" w:rsidRDefault="00C4090B" w:rsidP="004C2F1B">
      <w:pPr>
        <w:numPr>
          <w:ilvl w:val="0"/>
          <w:numId w:val="39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Wykonawca określa cenę </w:t>
      </w:r>
      <w:r w:rsidR="005E4AAD">
        <w:rPr>
          <w:rFonts w:ascii="Century Gothic" w:hAnsi="Century Gothic" w:cstheme="minorHAnsi"/>
          <w:sz w:val="20"/>
          <w:szCs w:val="20"/>
        </w:rPr>
        <w:t xml:space="preserve">odrębnie na Zadanie 1 i 2 </w:t>
      </w:r>
      <w:r w:rsidRPr="005E4AAD">
        <w:rPr>
          <w:rFonts w:ascii="Century Gothic" w:hAnsi="Century Gothic" w:cstheme="minorHAnsi"/>
          <w:sz w:val="20"/>
          <w:szCs w:val="20"/>
        </w:rPr>
        <w:t xml:space="preserve">realizacji zamówienia poprzez wskazanie w Formularzu ofertowym sporządzonym wg wzoru stanowiącego </w:t>
      </w:r>
      <w:r w:rsidRPr="005E4AAD">
        <w:rPr>
          <w:rFonts w:ascii="Century Gothic" w:hAnsi="Century Gothic" w:cstheme="minorHAnsi"/>
          <w:b/>
          <w:sz w:val="20"/>
          <w:szCs w:val="20"/>
        </w:rPr>
        <w:t>Załącznik nr 3 do SWZ</w:t>
      </w:r>
      <w:r w:rsidR="00AB1E88" w:rsidRPr="005E4AAD">
        <w:rPr>
          <w:rFonts w:ascii="Century Gothic" w:hAnsi="Century Gothic" w:cstheme="minorHAnsi"/>
          <w:sz w:val="20"/>
          <w:szCs w:val="20"/>
        </w:rPr>
        <w:t xml:space="preserve"> </w:t>
      </w:r>
      <w:r w:rsidR="00F812D0" w:rsidRPr="00923028">
        <w:rPr>
          <w:rFonts w:ascii="Century Gothic" w:hAnsi="Century Gothic" w:cstheme="minorHAnsi"/>
          <w:sz w:val="20"/>
          <w:szCs w:val="20"/>
        </w:rPr>
        <w:t>Wyliczon</w:t>
      </w:r>
      <w:r w:rsidR="005E4AAD">
        <w:rPr>
          <w:rFonts w:ascii="Century Gothic" w:hAnsi="Century Gothic" w:cstheme="minorHAnsi"/>
          <w:sz w:val="20"/>
          <w:szCs w:val="20"/>
        </w:rPr>
        <w:t>e</w:t>
      </w:r>
      <w:r w:rsidR="00F812D0" w:rsidRPr="005E4AAD">
        <w:rPr>
          <w:rFonts w:ascii="Century Gothic" w:hAnsi="Century Gothic" w:cstheme="minorHAnsi"/>
          <w:sz w:val="20"/>
          <w:szCs w:val="20"/>
        </w:rPr>
        <w:t xml:space="preserve"> </w:t>
      </w:r>
      <w:r w:rsidR="002F7F20" w:rsidRPr="005E4AAD">
        <w:rPr>
          <w:rFonts w:ascii="Century Gothic" w:hAnsi="Century Gothic" w:cstheme="minorHAnsi"/>
          <w:sz w:val="20"/>
          <w:szCs w:val="20"/>
        </w:rPr>
        <w:t>cen</w:t>
      </w:r>
      <w:r w:rsidR="002F7F20">
        <w:rPr>
          <w:rFonts w:ascii="Century Gothic" w:hAnsi="Century Gothic" w:cstheme="minorHAnsi"/>
          <w:sz w:val="20"/>
          <w:szCs w:val="20"/>
        </w:rPr>
        <w:t>y</w:t>
      </w:r>
      <w:r w:rsidR="002F7F20" w:rsidRPr="005E4AAD">
        <w:rPr>
          <w:rFonts w:ascii="Century Gothic" w:hAnsi="Century Gothic" w:cstheme="minorHAnsi"/>
          <w:sz w:val="20"/>
          <w:szCs w:val="20"/>
        </w:rPr>
        <w:t xml:space="preserve"> </w:t>
      </w:r>
      <w:r w:rsidR="00F812D0" w:rsidRPr="005E4AAD">
        <w:rPr>
          <w:rFonts w:ascii="Century Gothic" w:hAnsi="Century Gothic" w:cstheme="minorHAnsi"/>
          <w:sz w:val="20"/>
          <w:szCs w:val="20"/>
        </w:rPr>
        <w:t xml:space="preserve">oferty brutto </w:t>
      </w:r>
      <w:r w:rsidR="005E4AAD" w:rsidRPr="005E4AAD">
        <w:rPr>
          <w:rFonts w:ascii="Century Gothic" w:hAnsi="Century Gothic" w:cstheme="minorHAnsi"/>
          <w:sz w:val="20"/>
          <w:szCs w:val="20"/>
        </w:rPr>
        <w:t>będ</w:t>
      </w:r>
      <w:r w:rsidR="005E4AAD">
        <w:rPr>
          <w:rFonts w:ascii="Century Gothic" w:hAnsi="Century Gothic" w:cstheme="minorHAnsi"/>
          <w:sz w:val="20"/>
          <w:szCs w:val="20"/>
        </w:rPr>
        <w:t xml:space="preserve">ą </w:t>
      </w:r>
      <w:r w:rsidR="00F812D0" w:rsidRPr="005E4AAD">
        <w:rPr>
          <w:rFonts w:ascii="Century Gothic" w:hAnsi="Century Gothic" w:cstheme="minorHAnsi"/>
          <w:sz w:val="20"/>
          <w:szCs w:val="20"/>
        </w:rPr>
        <w:t xml:space="preserve">służyć do porównania złożonych ofert </w:t>
      </w:r>
      <w:r w:rsidR="005E4AAD">
        <w:rPr>
          <w:rFonts w:ascii="Century Gothic" w:hAnsi="Century Gothic" w:cstheme="minorHAnsi"/>
          <w:sz w:val="20"/>
          <w:szCs w:val="20"/>
        </w:rPr>
        <w:t xml:space="preserve">w zakresie każdego z Zadań </w:t>
      </w:r>
      <w:r w:rsidR="00F812D0" w:rsidRPr="005E4AAD">
        <w:rPr>
          <w:rFonts w:ascii="Century Gothic" w:hAnsi="Century Gothic" w:cstheme="minorHAnsi"/>
          <w:sz w:val="20"/>
          <w:szCs w:val="20"/>
        </w:rPr>
        <w:t xml:space="preserve">i do rozliczenia w trakcie realizacji </w:t>
      </w:r>
      <w:r w:rsidR="00F60660" w:rsidRPr="005E4AAD">
        <w:rPr>
          <w:rFonts w:ascii="Century Gothic" w:hAnsi="Century Gothic" w:cstheme="minorHAnsi"/>
          <w:sz w:val="20"/>
          <w:szCs w:val="20"/>
        </w:rPr>
        <w:t>zamówienia</w:t>
      </w:r>
      <w:r w:rsidR="00F812D0" w:rsidRPr="005E4AAD">
        <w:rPr>
          <w:rFonts w:ascii="Century Gothic" w:hAnsi="Century Gothic" w:cstheme="minorHAnsi"/>
          <w:sz w:val="20"/>
          <w:szCs w:val="20"/>
        </w:rPr>
        <w:t>.</w:t>
      </w:r>
    </w:p>
    <w:p w14:paraId="1292FE99" w14:textId="4C72CF39" w:rsidR="00C4090B" w:rsidRPr="00923028" w:rsidRDefault="00C4090B" w:rsidP="004C2F1B">
      <w:pPr>
        <w:numPr>
          <w:ilvl w:val="0"/>
          <w:numId w:val="3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Łączna cena ofertowa brutto </w:t>
      </w:r>
      <w:r w:rsidR="005E4AAD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w zakresie każdego z Zadań</w:t>
      </w:r>
      <w:r w:rsidR="002F7F20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musi uwzględniać wszystkie koszty związane z realizacją przedmiotu zamówienia</w:t>
      </w:r>
      <w:r w:rsidR="0D33CA22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(w tym wartość bonów, prowizji, należnych podatków, </w:t>
      </w:r>
      <w:r w:rsidR="0CDB4DA1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dostawy bonów</w:t>
      </w:r>
      <w:r w:rsidR="0D33CA22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, ub</w:t>
      </w:r>
      <w:r w:rsidR="61D75383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ezpieczenia)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zgodnie z </w:t>
      </w:r>
      <w:r w:rsidR="001F4A18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O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pisem przedmiotu zamówienia oraz </w:t>
      </w:r>
      <w:r w:rsidR="00CB1A45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Wzorem U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mowy </w:t>
      </w:r>
      <w:r w:rsidR="00D13EFB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stanowiącymi odpowiednio </w:t>
      </w:r>
      <w:r w:rsidR="00D13EFB" w:rsidRPr="4F222145">
        <w:rPr>
          <w:rFonts w:ascii="Century Gothic" w:eastAsia="Times New Roman" w:hAnsi="Century Gothic" w:cstheme="minorBidi"/>
          <w:b/>
          <w:sz w:val="20"/>
          <w:szCs w:val="20"/>
          <w:lang w:eastAsia="pl-PL"/>
        </w:rPr>
        <w:t>Załączniki nr 1 i 2</w:t>
      </w:r>
      <w:r w:rsidRPr="4F222145">
        <w:rPr>
          <w:rFonts w:ascii="Century Gothic" w:eastAsia="Times New Roman" w:hAnsi="Century Gothic" w:cstheme="minorBidi"/>
          <w:b/>
          <w:sz w:val="20"/>
          <w:szCs w:val="20"/>
          <w:lang w:eastAsia="pl-PL"/>
        </w:rPr>
        <w:t xml:space="preserve"> </w:t>
      </w:r>
      <w:r w:rsidR="00D13EFB" w:rsidRPr="4F222145">
        <w:rPr>
          <w:rFonts w:ascii="Century Gothic" w:eastAsia="Times New Roman" w:hAnsi="Century Gothic" w:cstheme="minorBidi"/>
          <w:b/>
          <w:sz w:val="20"/>
          <w:szCs w:val="20"/>
          <w:lang w:eastAsia="pl-PL"/>
        </w:rPr>
        <w:t>do</w:t>
      </w:r>
      <w:r w:rsidRPr="4F222145">
        <w:rPr>
          <w:rFonts w:ascii="Century Gothic" w:eastAsia="Times New Roman" w:hAnsi="Century Gothic" w:cstheme="minorBidi"/>
          <w:b/>
          <w:sz w:val="20"/>
          <w:szCs w:val="20"/>
          <w:lang w:eastAsia="pl-PL"/>
        </w:rPr>
        <w:t xml:space="preserve"> SWZ.</w:t>
      </w:r>
    </w:p>
    <w:p w14:paraId="452CE254" w14:textId="55897798" w:rsidR="00DC0FF9" w:rsidRPr="005E4AAD" w:rsidRDefault="005E4AAD" w:rsidP="004C2F1B">
      <w:pPr>
        <w:numPr>
          <w:ilvl w:val="0"/>
          <w:numId w:val="39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bCs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Cen</w:t>
      </w:r>
      <w:r>
        <w:rPr>
          <w:rFonts w:ascii="Century Gothic" w:hAnsi="Century Gothic" w:cstheme="minorHAnsi"/>
          <w:b/>
          <w:sz w:val="20"/>
          <w:szCs w:val="20"/>
        </w:rPr>
        <w:t>y</w:t>
      </w:r>
      <w:r w:rsidRPr="005E4AA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b/>
          <w:sz w:val="20"/>
          <w:szCs w:val="20"/>
        </w:rPr>
        <w:t>podan</w:t>
      </w:r>
      <w:r>
        <w:rPr>
          <w:rFonts w:ascii="Century Gothic" w:hAnsi="Century Gothic" w:cstheme="minorHAnsi"/>
          <w:b/>
          <w:sz w:val="20"/>
          <w:szCs w:val="20"/>
        </w:rPr>
        <w:t>e</w:t>
      </w:r>
      <w:r w:rsidRPr="005E4AA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F812D0" w:rsidRPr="005E4AAD">
        <w:rPr>
          <w:rFonts w:ascii="Century Gothic" w:hAnsi="Century Gothic" w:cstheme="minorHAnsi"/>
          <w:b/>
          <w:sz w:val="20"/>
          <w:szCs w:val="20"/>
        </w:rPr>
        <w:t xml:space="preserve">w Formularzu ofertowym </w:t>
      </w:r>
      <w:r>
        <w:rPr>
          <w:rFonts w:ascii="Century Gothic" w:hAnsi="Century Gothic" w:cstheme="minorHAnsi"/>
          <w:b/>
          <w:sz w:val="20"/>
          <w:szCs w:val="20"/>
        </w:rPr>
        <w:t>są cenami ostatecznymi</w:t>
      </w:r>
      <w:r w:rsidR="00F812D0" w:rsidRPr="005E4AAD">
        <w:rPr>
          <w:rFonts w:ascii="Century Gothic" w:hAnsi="Century Gothic" w:cstheme="minorHAnsi"/>
          <w:b/>
          <w:sz w:val="20"/>
          <w:szCs w:val="20"/>
        </w:rPr>
        <w:t>, niepodlegając</w:t>
      </w:r>
      <w:r>
        <w:rPr>
          <w:rFonts w:ascii="Century Gothic" w:hAnsi="Century Gothic" w:cstheme="minorHAnsi"/>
          <w:b/>
          <w:sz w:val="20"/>
          <w:szCs w:val="20"/>
        </w:rPr>
        <w:t>ymi</w:t>
      </w:r>
      <w:r w:rsidR="00F812D0" w:rsidRPr="005E4AAD">
        <w:rPr>
          <w:rFonts w:ascii="Century Gothic" w:hAnsi="Century Gothic" w:cstheme="minorHAnsi"/>
          <w:b/>
          <w:sz w:val="20"/>
          <w:szCs w:val="20"/>
        </w:rPr>
        <w:t xml:space="preserve"> negocjacji i</w:t>
      </w:r>
      <w:r w:rsidR="00DA1177" w:rsidRPr="005E4AAD">
        <w:rPr>
          <w:rFonts w:ascii="Century Gothic" w:hAnsi="Century Gothic" w:cstheme="minorHAnsi"/>
          <w:b/>
          <w:sz w:val="20"/>
          <w:szCs w:val="20"/>
        </w:rPr>
        <w:t> </w:t>
      </w:r>
      <w:r w:rsidR="00F41BED" w:rsidRPr="005E4AAD">
        <w:rPr>
          <w:rFonts w:ascii="Century Gothic" w:hAnsi="Century Gothic" w:cstheme="minorHAnsi"/>
          <w:b/>
          <w:sz w:val="20"/>
          <w:szCs w:val="20"/>
        </w:rPr>
        <w:t xml:space="preserve">wyczerpują </w:t>
      </w:r>
      <w:r w:rsidR="00F812D0" w:rsidRPr="005E4AAD">
        <w:rPr>
          <w:rFonts w:ascii="Century Gothic" w:hAnsi="Century Gothic" w:cstheme="minorHAnsi"/>
          <w:b/>
          <w:sz w:val="20"/>
          <w:szCs w:val="20"/>
        </w:rPr>
        <w:t>wszystkie należności Wykonawcy wobec Zamawiającego związane z realizacją przedmiotu zamówienia</w:t>
      </w:r>
      <w:r>
        <w:rPr>
          <w:rFonts w:ascii="Century Gothic" w:hAnsi="Century Gothic" w:cstheme="minorHAnsi"/>
          <w:b/>
          <w:sz w:val="20"/>
          <w:szCs w:val="20"/>
        </w:rPr>
        <w:t xml:space="preserve"> w zakresie każdego z Zadań</w:t>
      </w:r>
      <w:r w:rsidR="00F812D0" w:rsidRPr="005E4AAD">
        <w:rPr>
          <w:rFonts w:ascii="Century Gothic" w:hAnsi="Century Gothic" w:cstheme="minorHAnsi"/>
          <w:b/>
          <w:sz w:val="20"/>
          <w:szCs w:val="20"/>
        </w:rPr>
        <w:t>.</w:t>
      </w:r>
    </w:p>
    <w:p w14:paraId="2C3DDFB7" w14:textId="518A06E6" w:rsidR="00C4090B" w:rsidRPr="007C220D" w:rsidRDefault="00C4090B" w:rsidP="004C2F1B">
      <w:pPr>
        <w:numPr>
          <w:ilvl w:val="0"/>
          <w:numId w:val="39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C220D">
        <w:rPr>
          <w:rFonts w:ascii="Century Gothic" w:hAnsi="Century Gothic" w:cstheme="minorHAnsi"/>
          <w:bCs/>
          <w:sz w:val="20"/>
          <w:szCs w:val="20"/>
        </w:rPr>
        <w:t xml:space="preserve">Cena oferty brutto za realizację całości przedmiotu zamówienia </w:t>
      </w:r>
      <w:r w:rsidR="007C220D">
        <w:rPr>
          <w:rFonts w:ascii="Century Gothic" w:hAnsi="Century Gothic" w:cstheme="minorHAnsi"/>
          <w:bCs/>
          <w:sz w:val="20"/>
          <w:szCs w:val="20"/>
        </w:rPr>
        <w:t xml:space="preserve">w zakresie każdego z Zadań </w:t>
      </w:r>
      <w:r w:rsidRPr="007C220D">
        <w:rPr>
          <w:rFonts w:ascii="Century Gothic" w:hAnsi="Century Gothic" w:cstheme="minorHAnsi"/>
          <w:bCs/>
          <w:sz w:val="20"/>
          <w:szCs w:val="20"/>
        </w:rPr>
        <w:t>musi być: podana i wyliczona w zaokrągleniu do dwóch miejsc po przecinku (</w:t>
      </w:r>
      <w:r w:rsidR="00DA1177" w:rsidRPr="007C220D">
        <w:rPr>
          <w:rFonts w:ascii="Century Gothic" w:hAnsi="Century Gothic" w:cstheme="minorHAnsi"/>
          <w:bCs/>
          <w:sz w:val="20"/>
          <w:szCs w:val="20"/>
        </w:rPr>
        <w:t>zasada zaokrąglenia – jeżeli trzecia cyfra po przecinku jest równa 5 lub większa, to zaokrąglenie następuje w górę, jeżeli trzecia cyfra po przecinku jest mniejsza niż 5, to druga cyfra zostaje niezmieniona</w:t>
      </w:r>
      <w:r w:rsidRPr="007C220D">
        <w:rPr>
          <w:rFonts w:ascii="Century Gothic" w:hAnsi="Century Gothic" w:cstheme="minorHAnsi"/>
          <w:bCs/>
          <w:sz w:val="20"/>
          <w:szCs w:val="20"/>
        </w:rPr>
        <w:t>).</w:t>
      </w:r>
    </w:p>
    <w:p w14:paraId="6644C750" w14:textId="43F3E803" w:rsidR="00260A4C" w:rsidRPr="007C220D" w:rsidRDefault="00C4090B" w:rsidP="004C2F1B">
      <w:pPr>
        <w:numPr>
          <w:ilvl w:val="0"/>
          <w:numId w:val="39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7C220D">
        <w:rPr>
          <w:rFonts w:ascii="Century Gothic" w:hAnsi="Century Gothic" w:cstheme="minorHAnsi"/>
          <w:sz w:val="20"/>
          <w:szCs w:val="20"/>
        </w:rPr>
        <w:t xml:space="preserve">Cena oferty brutto </w:t>
      </w:r>
      <w:r w:rsidR="007C220D">
        <w:rPr>
          <w:rFonts w:ascii="Century Gothic" w:hAnsi="Century Gothic" w:cstheme="minorHAnsi"/>
          <w:sz w:val="20"/>
          <w:szCs w:val="20"/>
        </w:rPr>
        <w:t xml:space="preserve">w zakresie każdego z Zadań </w:t>
      </w:r>
      <w:r w:rsidRPr="007C220D">
        <w:rPr>
          <w:rFonts w:ascii="Century Gothic" w:hAnsi="Century Gothic" w:cstheme="minorHAnsi"/>
          <w:sz w:val="20"/>
          <w:szCs w:val="20"/>
        </w:rPr>
        <w:t>winna być wyrażona w złotych polskich (PLN). Zamawiający nie przewiduje rozliczeń w innych, obcych walutach.</w:t>
      </w:r>
    </w:p>
    <w:p w14:paraId="1E20ECF3" w14:textId="32731D4F" w:rsidR="00686FDE" w:rsidRPr="007C220D" w:rsidRDefault="00AB1E88" w:rsidP="004C2F1B">
      <w:pPr>
        <w:numPr>
          <w:ilvl w:val="0"/>
          <w:numId w:val="39"/>
        </w:numPr>
        <w:tabs>
          <w:tab w:val="num" w:pos="426"/>
          <w:tab w:val="left" w:pos="3855"/>
        </w:tabs>
        <w:spacing w:after="0"/>
        <w:ind w:left="426" w:hanging="426"/>
        <w:jc w:val="both"/>
        <w:rPr>
          <w:rFonts w:ascii="Century Gothic" w:hAnsi="Century Gothic" w:cstheme="minorHAnsi"/>
          <w:b/>
          <w:sz w:val="20"/>
          <w:szCs w:val="20"/>
        </w:rPr>
      </w:pPr>
      <w:r w:rsidRPr="007C220D">
        <w:rPr>
          <w:rFonts w:ascii="Century Gothic" w:hAnsi="Century Gothic" w:cstheme="minorHAnsi"/>
          <w:sz w:val="20"/>
          <w:szCs w:val="20"/>
        </w:rPr>
        <w:t xml:space="preserve">Wykonawca </w:t>
      </w:r>
      <w:r w:rsidRPr="00923028">
        <w:rPr>
          <w:rFonts w:ascii="Century Gothic" w:hAnsi="Century Gothic" w:cstheme="minorHAnsi"/>
          <w:sz w:val="20"/>
          <w:szCs w:val="20"/>
        </w:rPr>
        <w:t xml:space="preserve">określając </w:t>
      </w:r>
      <w:proofErr w:type="gramStart"/>
      <w:r w:rsidRPr="00923028">
        <w:rPr>
          <w:rFonts w:ascii="Century Gothic" w:hAnsi="Century Gothic" w:cstheme="minorHAnsi"/>
          <w:sz w:val="20"/>
          <w:szCs w:val="20"/>
        </w:rPr>
        <w:t>cenę</w:t>
      </w:r>
      <w:r w:rsidR="00686FDE" w:rsidRPr="00923028">
        <w:rPr>
          <w:rFonts w:ascii="Century Gothic" w:hAnsi="Century Gothic" w:cstheme="minorHAnsi"/>
          <w:sz w:val="20"/>
          <w:szCs w:val="20"/>
        </w:rPr>
        <w:t xml:space="preserve">  </w:t>
      </w:r>
      <w:r w:rsidR="007C220D">
        <w:rPr>
          <w:rFonts w:ascii="Century Gothic" w:hAnsi="Century Gothic" w:cstheme="minorHAnsi"/>
          <w:sz w:val="20"/>
          <w:szCs w:val="20"/>
        </w:rPr>
        <w:t>w</w:t>
      </w:r>
      <w:proofErr w:type="gramEnd"/>
      <w:r w:rsidR="007C220D">
        <w:rPr>
          <w:rFonts w:ascii="Century Gothic" w:hAnsi="Century Gothic" w:cstheme="minorHAnsi"/>
          <w:sz w:val="20"/>
          <w:szCs w:val="20"/>
        </w:rPr>
        <w:t xml:space="preserve"> zakresie każdego z Zadań </w:t>
      </w:r>
      <w:r w:rsidR="00686FDE" w:rsidRPr="007C220D">
        <w:rPr>
          <w:rFonts w:ascii="Century Gothic" w:hAnsi="Century Gothic" w:cstheme="minorHAnsi"/>
          <w:sz w:val="20"/>
          <w:szCs w:val="20"/>
        </w:rPr>
        <w:t>musi  uwzględnić,  że  zgodnie  z  postanowieniami  Ustawy z dnia 16 kwietnia 1993 r. o zwalczaniu nieuczciwej konkurencji (Dz. U. z 2018 r. poz. 419  i 1637):</w:t>
      </w:r>
    </w:p>
    <w:p w14:paraId="702EF6AC" w14:textId="30BCBAEE" w:rsidR="00686FDE" w:rsidRPr="00923028" w:rsidRDefault="00686FDE" w:rsidP="004C2F1B">
      <w:pPr>
        <w:numPr>
          <w:ilvl w:val="0"/>
          <w:numId w:val="64"/>
        </w:numPr>
        <w:tabs>
          <w:tab w:val="clear" w:pos="2340"/>
          <w:tab w:val="num" w:pos="993"/>
          <w:tab w:val="left" w:pos="3855"/>
        </w:tabs>
        <w:spacing w:after="0"/>
        <w:ind w:left="993" w:hanging="426"/>
        <w:jc w:val="both"/>
        <w:rPr>
          <w:rFonts w:ascii="Century Gothic" w:hAnsi="Century Gothic" w:cstheme="minorHAnsi"/>
          <w:sz w:val="20"/>
          <w:szCs w:val="20"/>
        </w:rPr>
      </w:pPr>
      <w:r w:rsidRPr="007C220D">
        <w:rPr>
          <w:rFonts w:ascii="Century Gothic" w:hAnsi="Century Gothic" w:cstheme="minorHAnsi"/>
          <w:sz w:val="20"/>
          <w:szCs w:val="20"/>
        </w:rPr>
        <w:t xml:space="preserve">emitowanie oraz realizacja znaków legitymacyjnych podlegających wymianie </w:t>
      </w:r>
      <w:proofErr w:type="gramStart"/>
      <w:r w:rsidRPr="007C220D">
        <w:rPr>
          <w:rFonts w:ascii="Century Gothic" w:hAnsi="Century Gothic" w:cstheme="minorHAnsi"/>
          <w:sz w:val="20"/>
          <w:szCs w:val="20"/>
        </w:rPr>
        <w:t>na  towary</w:t>
      </w:r>
      <w:proofErr w:type="gramEnd"/>
      <w:r w:rsidRPr="007C220D">
        <w:rPr>
          <w:rFonts w:ascii="Century Gothic" w:hAnsi="Century Gothic" w:cstheme="minorHAnsi"/>
          <w:sz w:val="20"/>
          <w:szCs w:val="20"/>
        </w:rPr>
        <w:t xml:space="preserve"> lub usługi, oferowanych poniżej ich wartości nominalnej,</w:t>
      </w:r>
    </w:p>
    <w:p w14:paraId="6B9EAE40" w14:textId="77777777" w:rsidR="00DB2A59" w:rsidRPr="00923028" w:rsidRDefault="00686FDE" w:rsidP="004C2F1B">
      <w:pPr>
        <w:numPr>
          <w:ilvl w:val="0"/>
          <w:numId w:val="64"/>
        </w:numPr>
        <w:tabs>
          <w:tab w:val="left" w:pos="3855"/>
        </w:tabs>
        <w:spacing w:after="0"/>
        <w:ind w:left="993" w:hanging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emitowanie oraz realizacja znaków legitymacyjnych podlegających wymianie </w:t>
      </w:r>
      <w:proofErr w:type="gramStart"/>
      <w:r w:rsidRPr="00923028">
        <w:rPr>
          <w:rFonts w:ascii="Century Gothic" w:hAnsi="Century Gothic" w:cstheme="minorHAnsi"/>
          <w:sz w:val="20"/>
          <w:szCs w:val="20"/>
        </w:rPr>
        <w:t>na  towary</w:t>
      </w:r>
      <w:proofErr w:type="gramEnd"/>
      <w:r w:rsidRPr="00923028">
        <w:rPr>
          <w:rFonts w:ascii="Century Gothic" w:hAnsi="Century Gothic" w:cstheme="minorHAnsi"/>
          <w:sz w:val="20"/>
          <w:szCs w:val="20"/>
        </w:rPr>
        <w:t xml:space="preserve"> lub usługi o cenie przewyższającej wartość nominalną znaku</w:t>
      </w:r>
    </w:p>
    <w:p w14:paraId="54A02633" w14:textId="0539B268" w:rsidR="00686FDE" w:rsidRDefault="00DB2A59" w:rsidP="002E11BB">
      <w:pPr>
        <w:tabs>
          <w:tab w:val="left" w:pos="3855"/>
        </w:tabs>
        <w:spacing w:after="0"/>
        <w:ind w:left="567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-</w:t>
      </w:r>
      <w:r w:rsidR="00686FDE" w:rsidRPr="00923028">
        <w:rPr>
          <w:rFonts w:ascii="Century Gothic" w:hAnsi="Century Gothic" w:cstheme="minorHAnsi"/>
          <w:sz w:val="20"/>
          <w:szCs w:val="20"/>
        </w:rPr>
        <w:t xml:space="preserve"> jest </w:t>
      </w:r>
      <w:proofErr w:type="gramStart"/>
      <w:r w:rsidR="00686FDE" w:rsidRPr="00923028">
        <w:rPr>
          <w:rFonts w:ascii="Century Gothic" w:hAnsi="Century Gothic" w:cstheme="minorHAnsi"/>
          <w:sz w:val="20"/>
          <w:szCs w:val="20"/>
        </w:rPr>
        <w:t>czynem  nieuczciwej</w:t>
      </w:r>
      <w:proofErr w:type="gramEnd"/>
      <w:r w:rsidR="00686FDE" w:rsidRPr="00923028">
        <w:rPr>
          <w:rFonts w:ascii="Century Gothic" w:hAnsi="Century Gothic" w:cstheme="minorHAnsi"/>
          <w:sz w:val="20"/>
          <w:szCs w:val="20"/>
        </w:rPr>
        <w:t xml:space="preserve"> konkurencji i utrudnianiem dostępu do rynku.</w:t>
      </w:r>
    </w:p>
    <w:p w14:paraId="117DF116" w14:textId="77777777" w:rsidR="001D39D5" w:rsidRPr="00923028" w:rsidRDefault="001D39D5" w:rsidP="001D39D5">
      <w:pPr>
        <w:tabs>
          <w:tab w:val="left" w:pos="3855"/>
        </w:tabs>
        <w:spacing w:after="0"/>
        <w:jc w:val="both"/>
        <w:rPr>
          <w:rFonts w:ascii="Century Gothic" w:hAnsi="Century Gothic" w:cstheme="minorHAnsi"/>
          <w:sz w:val="20"/>
          <w:szCs w:val="20"/>
        </w:rPr>
      </w:pPr>
    </w:p>
    <w:p w14:paraId="6C664522" w14:textId="053828C2" w:rsidR="00C4090B" w:rsidRPr="007C220D" w:rsidRDefault="00C4090B" w:rsidP="007E576A">
      <w:pPr>
        <w:shd w:val="clear" w:color="auto" w:fill="D9D9D9"/>
        <w:tabs>
          <w:tab w:val="num" w:pos="709"/>
        </w:tabs>
        <w:spacing w:line="276" w:lineRule="auto"/>
        <w:ind w:left="709" w:hanging="709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</w:t>
      </w:r>
      <w:r w:rsidR="0061647D" w:rsidRPr="00923028">
        <w:rPr>
          <w:rFonts w:ascii="Century Gothic" w:hAnsi="Century Gothic" w:cstheme="minorHAnsi"/>
          <w:b/>
          <w:sz w:val="20"/>
          <w:szCs w:val="20"/>
        </w:rPr>
        <w:t>V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. </w:t>
      </w:r>
      <w:r w:rsidRPr="00923028">
        <w:rPr>
          <w:rFonts w:ascii="Century Gothic" w:hAnsi="Century Gothic" w:cstheme="minorHAnsi"/>
          <w:b/>
          <w:sz w:val="20"/>
          <w:szCs w:val="20"/>
        </w:rPr>
        <w:tab/>
        <w:t>Opis kryteriów, którymi zamawiający będzie się kierował przy wyborze oferty</w:t>
      </w:r>
      <w:r w:rsidR="007C220D">
        <w:rPr>
          <w:rFonts w:ascii="Century Gothic" w:hAnsi="Century Gothic" w:cstheme="minorHAnsi"/>
          <w:b/>
          <w:sz w:val="20"/>
          <w:szCs w:val="20"/>
        </w:rPr>
        <w:t xml:space="preserve"> w zakresie każdego z Zadań</w:t>
      </w:r>
      <w:r w:rsidRPr="007C220D">
        <w:rPr>
          <w:rFonts w:ascii="Century Gothic" w:hAnsi="Century Gothic" w:cstheme="minorHAnsi"/>
          <w:b/>
          <w:sz w:val="20"/>
          <w:szCs w:val="20"/>
        </w:rPr>
        <w:t xml:space="preserve">, wraz z podaniem </w:t>
      </w:r>
      <w:r w:rsidR="00A80A3C" w:rsidRPr="007C220D">
        <w:rPr>
          <w:rFonts w:ascii="Century Gothic" w:hAnsi="Century Gothic" w:cstheme="minorHAnsi"/>
          <w:b/>
          <w:sz w:val="20"/>
          <w:szCs w:val="20"/>
        </w:rPr>
        <w:t>znaczenia</w:t>
      </w:r>
      <w:r w:rsidRPr="007C220D">
        <w:rPr>
          <w:rFonts w:ascii="Century Gothic" w:hAnsi="Century Gothic" w:cstheme="minorHAnsi"/>
          <w:b/>
          <w:sz w:val="20"/>
          <w:szCs w:val="20"/>
        </w:rPr>
        <w:t xml:space="preserve"> tych kryteriów i sposobu oceny ofert.</w:t>
      </w:r>
    </w:p>
    <w:p w14:paraId="4155F606" w14:textId="31C6362D" w:rsidR="00DA1177" w:rsidRPr="007C220D" w:rsidRDefault="00DA1177" w:rsidP="004C2F1B">
      <w:pPr>
        <w:pStyle w:val="Akapitzlist"/>
        <w:numPr>
          <w:ilvl w:val="0"/>
          <w:numId w:val="43"/>
        </w:numPr>
        <w:tabs>
          <w:tab w:val="clear" w:pos="1800"/>
          <w:tab w:val="num" w:pos="426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7C220D">
        <w:rPr>
          <w:rFonts w:ascii="Century Gothic" w:hAnsi="Century Gothic" w:cstheme="minorHAnsi"/>
          <w:sz w:val="20"/>
          <w:szCs w:val="20"/>
          <w:lang w:val="pl-PL"/>
        </w:rPr>
        <w:t xml:space="preserve">Zamawiający </w:t>
      </w:r>
      <w:r w:rsidR="007C220D">
        <w:rPr>
          <w:rFonts w:ascii="Century Gothic" w:hAnsi="Century Gothic" w:cstheme="minorHAnsi"/>
          <w:sz w:val="20"/>
          <w:szCs w:val="20"/>
          <w:lang w:val="pl-PL"/>
        </w:rPr>
        <w:t xml:space="preserve">w każdym z Zadań </w:t>
      </w:r>
      <w:r w:rsidRPr="007C220D">
        <w:rPr>
          <w:rFonts w:ascii="Century Gothic" w:hAnsi="Century Gothic" w:cstheme="minorHAnsi"/>
          <w:sz w:val="20"/>
          <w:szCs w:val="20"/>
          <w:lang w:val="pl-PL"/>
        </w:rPr>
        <w:t>dokona oceny ofert, przyznając punkty w ramach poszczególnych kryteriów oceny ofert.</w:t>
      </w:r>
    </w:p>
    <w:p w14:paraId="38E6B014" w14:textId="77777777" w:rsidR="000868B0" w:rsidRPr="00923028" w:rsidRDefault="00C4090B" w:rsidP="004C2F1B">
      <w:pPr>
        <w:numPr>
          <w:ilvl w:val="0"/>
          <w:numId w:val="43"/>
        </w:numPr>
        <w:spacing w:after="0" w:line="276" w:lineRule="auto"/>
        <w:ind w:left="425" w:hanging="425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oceni i porówna jedynie te oferty, które nie podlegają odrzuceniu.</w:t>
      </w:r>
    </w:p>
    <w:p w14:paraId="361ADA02" w14:textId="36A07E34" w:rsidR="00C4090B" w:rsidRPr="007C220D" w:rsidRDefault="00DA1177" w:rsidP="004C2F1B">
      <w:pPr>
        <w:numPr>
          <w:ilvl w:val="0"/>
          <w:numId w:val="43"/>
        </w:numPr>
        <w:spacing w:after="0" w:line="276" w:lineRule="auto"/>
        <w:ind w:left="425" w:hanging="425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Za ofertę najkorzystniejszą </w:t>
      </w:r>
      <w:r w:rsidR="006B30FE">
        <w:rPr>
          <w:rFonts w:ascii="Century Gothic" w:hAnsi="Century Gothic" w:cstheme="minorHAnsi"/>
          <w:sz w:val="20"/>
          <w:szCs w:val="20"/>
        </w:rPr>
        <w:t>w</w:t>
      </w:r>
      <w:r w:rsidR="007C220D">
        <w:rPr>
          <w:rFonts w:ascii="Century Gothic" w:hAnsi="Century Gothic" w:cstheme="minorHAnsi"/>
          <w:sz w:val="20"/>
          <w:szCs w:val="20"/>
        </w:rPr>
        <w:t xml:space="preserve"> zadaniu 1 </w:t>
      </w:r>
      <w:r w:rsidRPr="007C220D">
        <w:rPr>
          <w:rFonts w:ascii="Century Gothic" w:hAnsi="Century Gothic" w:cstheme="minorHAnsi"/>
          <w:sz w:val="20"/>
          <w:szCs w:val="20"/>
        </w:rPr>
        <w:t>zostanie uznana oferta zawierająca najkorzystniejszy bilans punktów w kryteriach zestawionych poniżej</w:t>
      </w:r>
      <w:r w:rsidR="00761D42" w:rsidRPr="007C220D">
        <w:rPr>
          <w:rFonts w:ascii="Century Gothic" w:hAnsi="Century Gothic" w:cstheme="minorHAnsi"/>
          <w:sz w:val="20"/>
          <w:szCs w:val="20"/>
        </w:rPr>
        <w:t xml:space="preserve">, którym </w:t>
      </w:r>
      <w:r w:rsidR="00761D42" w:rsidRPr="007C220D">
        <w:rPr>
          <w:rFonts w:ascii="Century Gothic" w:hAnsi="Century Gothic" w:cstheme="minorHAnsi"/>
          <w:bCs/>
          <w:iCs/>
          <w:sz w:val="20"/>
          <w:szCs w:val="20"/>
        </w:rPr>
        <w:t>Zamawiający przypisał następujące znaczenie</w:t>
      </w:r>
      <w:r w:rsidR="00C4090B" w:rsidRPr="007C220D">
        <w:rPr>
          <w:rFonts w:ascii="Century Gothic" w:hAnsi="Century Gothic" w:cstheme="minorHAnsi"/>
          <w:sz w:val="20"/>
          <w:szCs w:val="20"/>
        </w:rPr>
        <w:t xml:space="preserve">: </w:t>
      </w:r>
    </w:p>
    <w:p w14:paraId="106D3310" w14:textId="77777777" w:rsidR="00963FF7" w:rsidRPr="00923028" w:rsidRDefault="00963FF7" w:rsidP="00963FF7">
      <w:pPr>
        <w:spacing w:after="0" w:line="276" w:lineRule="auto"/>
        <w:ind w:left="425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897"/>
        <w:gridCol w:w="1618"/>
        <w:gridCol w:w="3827"/>
      </w:tblGrid>
      <w:tr w:rsidR="001F57D9" w:rsidRPr="00FD561F" w14:paraId="18B79234" w14:textId="77777777" w:rsidTr="6FA57EBE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6FB5A" w14:textId="77777777" w:rsidR="001F57D9" w:rsidRPr="00923028" w:rsidRDefault="001F57D9" w:rsidP="001F57D9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23028">
              <w:rPr>
                <w:rFonts w:ascii="Century Gothic" w:hAnsi="Century Gothic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5AC59" w14:textId="77777777" w:rsidR="001F57D9" w:rsidRPr="00923028" w:rsidRDefault="001F57D9" w:rsidP="001F57D9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23028">
              <w:rPr>
                <w:rFonts w:ascii="Century Gothic" w:hAnsi="Century Gothic" w:cs="Calibri"/>
                <w:b/>
                <w:sz w:val="20"/>
                <w:szCs w:val="20"/>
              </w:rPr>
              <w:t>Waga [%]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1A787" w14:textId="1B05C270" w:rsidR="001F57D9" w:rsidRPr="00923028" w:rsidRDefault="0059221E" w:rsidP="001F57D9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23028">
              <w:rPr>
                <w:rFonts w:ascii="Century Gothic" w:hAnsi="Century Gothic" w:cs="Calibri"/>
                <w:b/>
                <w:sz w:val="20"/>
                <w:szCs w:val="20"/>
              </w:rPr>
              <w:t xml:space="preserve">Maksymalna </w:t>
            </w:r>
            <w:r w:rsidR="001F57D9" w:rsidRPr="00923028">
              <w:rPr>
                <w:rFonts w:ascii="Century Gothic" w:hAnsi="Century Gothic" w:cs="Calibri"/>
                <w:b/>
                <w:sz w:val="20"/>
                <w:szCs w:val="20"/>
              </w:rPr>
              <w:t>Liczba punktów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4ADAC" w14:textId="796E3BED" w:rsidR="001F57D9" w:rsidRPr="00923028" w:rsidRDefault="00064780" w:rsidP="001F57D9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23028">
              <w:rPr>
                <w:rFonts w:ascii="Century Gothic" w:hAnsi="Century Gothic" w:cs="Calibri"/>
                <w:b/>
                <w:sz w:val="20"/>
                <w:szCs w:val="20"/>
              </w:rPr>
              <w:t>Opis metody przyznawania punktów</w:t>
            </w:r>
          </w:p>
        </w:tc>
      </w:tr>
      <w:tr w:rsidR="001F57D9" w:rsidRPr="00FD561F" w14:paraId="4756C0FD" w14:textId="77777777" w:rsidTr="6FA57EBE">
        <w:trPr>
          <w:trHeight w:val="1027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BF6" w14:textId="6EA1AC00" w:rsidR="001F57D9" w:rsidRPr="002221B2" w:rsidRDefault="001F57D9" w:rsidP="000868B0">
            <w:pPr>
              <w:tabs>
                <w:tab w:val="num" w:pos="459"/>
              </w:tabs>
              <w:spacing w:after="0"/>
              <w:ind w:left="318" w:hanging="318"/>
              <w:rPr>
                <w:rFonts w:ascii="Century Gothic" w:hAnsi="Century Gothic" w:cs="Calibri"/>
                <w:sz w:val="20"/>
                <w:szCs w:val="20"/>
              </w:rPr>
            </w:pPr>
            <w:r w:rsidRPr="002221B2">
              <w:rPr>
                <w:rFonts w:ascii="Century Gothic" w:hAnsi="Century Gothic" w:cs="Calibri"/>
                <w:sz w:val="20"/>
                <w:szCs w:val="20"/>
              </w:rPr>
              <w:t xml:space="preserve">1. </w:t>
            </w:r>
            <w:r w:rsidR="000868B0" w:rsidRPr="002221B2">
              <w:rPr>
                <w:rFonts w:ascii="Century Gothic" w:hAnsi="Century Gothic" w:cs="Calibri"/>
                <w:sz w:val="20"/>
                <w:szCs w:val="20"/>
              </w:rPr>
              <w:t xml:space="preserve">  </w:t>
            </w:r>
            <w:r w:rsidRPr="002221B2">
              <w:rPr>
                <w:rFonts w:ascii="Century Gothic" w:hAnsi="Century Gothic" w:cs="Calibri"/>
                <w:sz w:val="20"/>
                <w:szCs w:val="20"/>
              </w:rPr>
              <w:t>Cena brutto (</w:t>
            </w:r>
            <w:r w:rsidRPr="002221B2">
              <w:rPr>
                <w:rFonts w:ascii="Century Gothic" w:hAnsi="Century Gothic" w:cs="Calibri"/>
                <w:b/>
                <w:sz w:val="20"/>
                <w:szCs w:val="20"/>
              </w:rPr>
              <w:t>C</w:t>
            </w:r>
            <w:r w:rsidR="009347B4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  <w:r w:rsidRPr="002221B2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499D" w14:textId="1F298285" w:rsidR="001F57D9" w:rsidRPr="005E4AAD" w:rsidRDefault="006A5CE6" w:rsidP="001F57D9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D0735">
              <w:rPr>
                <w:rFonts w:ascii="Century Gothic" w:hAnsi="Century Gothic" w:cs="Calibri"/>
                <w:sz w:val="20"/>
                <w:szCs w:val="20"/>
              </w:rPr>
              <w:t>6</w:t>
            </w:r>
            <w:r w:rsidR="001F57D9" w:rsidRPr="008D0735">
              <w:rPr>
                <w:rFonts w:ascii="Century Gothic" w:hAnsi="Century Gothic" w:cs="Calibri"/>
                <w:sz w:val="20"/>
                <w:szCs w:val="20"/>
              </w:rPr>
              <w:t>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F6E" w14:textId="4D78ABBF" w:rsidR="001F57D9" w:rsidRPr="00923028" w:rsidRDefault="006A5CE6" w:rsidP="001F57D9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23028">
              <w:rPr>
                <w:rFonts w:ascii="Century Gothic" w:hAnsi="Century Gothic" w:cs="Calibri"/>
                <w:sz w:val="20"/>
                <w:szCs w:val="20"/>
              </w:rPr>
              <w:t>6</w:t>
            </w:r>
            <w:r w:rsidR="001F57D9" w:rsidRPr="00923028">
              <w:rPr>
                <w:rFonts w:ascii="Century Gothic" w:hAnsi="Century Gothic" w:cs="Calibri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5F2B" w14:textId="580E892A" w:rsidR="001F57D9" w:rsidRPr="00923028" w:rsidRDefault="001F57D9" w:rsidP="001F57D9">
            <w:pPr>
              <w:tabs>
                <w:tab w:val="num" w:pos="0"/>
              </w:tabs>
              <w:spacing w:after="0"/>
              <w:jc w:val="center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923028">
              <w:rPr>
                <w:rFonts w:ascii="Century Gothic" w:eastAsia="MS Mincho" w:hAnsi="Century Gothic" w:cs="Calibri"/>
                <w:sz w:val="20"/>
                <w:szCs w:val="20"/>
              </w:rPr>
              <w:t>Cena najtańszej oferty</w:t>
            </w:r>
            <w:r w:rsidR="009347B4">
              <w:rPr>
                <w:rFonts w:ascii="Century Gothic" w:eastAsia="MS Mincho" w:hAnsi="Century Gothic" w:cs="Calibri"/>
                <w:sz w:val="20"/>
                <w:szCs w:val="20"/>
              </w:rPr>
              <w:t xml:space="preserve"> w zadaniu nr </w:t>
            </w:r>
          </w:p>
          <w:p w14:paraId="70F9D726" w14:textId="078E7558" w:rsidR="001F57D9" w:rsidRPr="00923028" w:rsidRDefault="001F57D9" w:rsidP="006A5CE6">
            <w:pPr>
              <w:tabs>
                <w:tab w:val="num" w:pos="0"/>
              </w:tabs>
              <w:spacing w:after="0"/>
              <w:jc w:val="both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923028">
              <w:rPr>
                <w:rFonts w:ascii="Century Gothic" w:eastAsia="MS Mincho" w:hAnsi="Century Gothic" w:cs="Calibri"/>
                <w:b/>
                <w:sz w:val="20"/>
                <w:szCs w:val="20"/>
              </w:rPr>
              <w:t>C</w:t>
            </w:r>
            <w:r w:rsidR="009347B4">
              <w:rPr>
                <w:rFonts w:ascii="Century Gothic" w:eastAsia="MS Mincho" w:hAnsi="Century Gothic" w:cs="Calibri"/>
                <w:b/>
                <w:sz w:val="20"/>
                <w:szCs w:val="20"/>
              </w:rPr>
              <w:t>1</w:t>
            </w:r>
            <w:r w:rsidRPr="00923028">
              <w:rPr>
                <w:rFonts w:ascii="Century Gothic" w:eastAsia="MS Mincho" w:hAnsi="Century Gothic" w:cs="Calibri"/>
                <w:sz w:val="20"/>
                <w:szCs w:val="20"/>
              </w:rPr>
              <w:t xml:space="preserve"> = ------------------------------ x </w:t>
            </w:r>
            <w:r w:rsidR="006A5CE6" w:rsidRPr="00923028">
              <w:rPr>
                <w:rFonts w:ascii="Century Gothic" w:eastAsia="MS Mincho" w:hAnsi="Century Gothic" w:cs="Calibri"/>
                <w:sz w:val="20"/>
                <w:szCs w:val="20"/>
              </w:rPr>
              <w:t>6</w:t>
            </w:r>
            <w:r w:rsidRPr="00923028">
              <w:rPr>
                <w:rFonts w:ascii="Century Gothic" w:eastAsia="MS Mincho" w:hAnsi="Century Gothic" w:cs="Calibri"/>
                <w:sz w:val="20"/>
                <w:szCs w:val="20"/>
              </w:rPr>
              <w:t>0</w:t>
            </w:r>
            <w:r w:rsidR="00064780" w:rsidRPr="00923028">
              <w:rPr>
                <w:rFonts w:ascii="Century Gothic" w:eastAsia="MS Mincho" w:hAnsi="Century Gothic" w:cs="Calibri"/>
                <w:sz w:val="20"/>
                <w:szCs w:val="20"/>
              </w:rPr>
              <w:t>pkt</w:t>
            </w:r>
            <w:r w:rsidR="007251C5" w:rsidRPr="00923028">
              <w:rPr>
                <w:rFonts w:ascii="Century Gothic" w:eastAsia="MS Mincho" w:hAnsi="Century Gothic" w:cs="Calibri"/>
                <w:sz w:val="20"/>
                <w:szCs w:val="20"/>
              </w:rPr>
              <w:t>.</w:t>
            </w:r>
          </w:p>
          <w:p w14:paraId="3BBFC78A" w14:textId="3629BFA6" w:rsidR="001F57D9" w:rsidRPr="00923028" w:rsidRDefault="001F57D9" w:rsidP="001F57D9">
            <w:pPr>
              <w:spacing w:after="0"/>
              <w:ind w:left="120"/>
              <w:jc w:val="center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923028">
              <w:rPr>
                <w:rFonts w:ascii="Century Gothic" w:eastAsia="MS Mincho" w:hAnsi="Century Gothic" w:cs="Calibri"/>
                <w:sz w:val="20"/>
                <w:szCs w:val="20"/>
              </w:rPr>
              <w:t>Cena badanej oferty</w:t>
            </w:r>
            <w:r w:rsidR="009347B4">
              <w:rPr>
                <w:rFonts w:ascii="Century Gothic" w:eastAsia="MS Mincho" w:hAnsi="Century Gothic" w:cs="Calibri"/>
                <w:sz w:val="20"/>
                <w:szCs w:val="20"/>
              </w:rPr>
              <w:t xml:space="preserve"> w zadaniu nr 1</w:t>
            </w:r>
          </w:p>
        </w:tc>
      </w:tr>
      <w:tr w:rsidR="009E38CF" w:rsidRPr="00FD561F" w14:paraId="0C399C5E" w14:textId="77777777" w:rsidTr="6FA57EBE">
        <w:trPr>
          <w:cantSplit/>
          <w:trHeight w:val="986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CD7E" w14:textId="53482700" w:rsidR="009E38CF" w:rsidRPr="006B30FE" w:rsidRDefault="5039658A" w:rsidP="004C2F1B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Century Gothic" w:hAnsi="Century Gothic" w:cs="Calibri"/>
                <w:sz w:val="20"/>
                <w:szCs w:val="20"/>
                <w:lang w:val="pl-PL"/>
              </w:rPr>
            </w:pPr>
            <w:bookmarkStart w:id="6" w:name="_Hlk115273832"/>
            <w:r w:rsidRPr="006B30FE">
              <w:rPr>
                <w:rFonts w:ascii="Century Gothic" w:eastAsia="Times New Roman" w:hAnsi="Century Gothic" w:cs="Calibri"/>
                <w:sz w:val="20"/>
                <w:szCs w:val="20"/>
                <w:lang w:val="pl-PL"/>
              </w:rPr>
              <w:t xml:space="preserve">Liczba dostępnych </w:t>
            </w:r>
            <w:r w:rsidR="7F012D5B" w:rsidRPr="006B30FE">
              <w:rPr>
                <w:rFonts w:ascii="Century Gothic" w:eastAsia="Times New Roman" w:hAnsi="Century Gothic" w:cs="Calibri"/>
                <w:sz w:val="20"/>
                <w:szCs w:val="20"/>
                <w:lang w:val="pl-PL"/>
              </w:rPr>
              <w:t xml:space="preserve">stacjonarnych </w:t>
            </w:r>
            <w:r w:rsidRPr="006B30FE">
              <w:rPr>
                <w:rFonts w:ascii="Century Gothic" w:eastAsia="Times New Roman" w:hAnsi="Century Gothic" w:cs="Calibri"/>
                <w:sz w:val="20"/>
                <w:szCs w:val="20"/>
                <w:lang w:val="pl-PL"/>
              </w:rPr>
              <w:t xml:space="preserve">punktów sprzedaży na terenie Polski realizujących </w:t>
            </w:r>
            <w:r w:rsidR="7F012D5B" w:rsidRPr="006B30FE">
              <w:rPr>
                <w:rFonts w:ascii="Century Gothic" w:eastAsia="Times New Roman" w:hAnsi="Century Gothic" w:cs="Calibri"/>
                <w:sz w:val="20"/>
                <w:szCs w:val="20"/>
                <w:lang w:val="pl-PL"/>
              </w:rPr>
              <w:t xml:space="preserve">papierowe </w:t>
            </w:r>
            <w:r w:rsidRPr="006B30FE">
              <w:rPr>
                <w:rFonts w:ascii="Century Gothic" w:eastAsia="Times New Roman" w:hAnsi="Century Gothic" w:cs="Calibri"/>
                <w:sz w:val="20"/>
                <w:szCs w:val="20"/>
                <w:lang w:val="pl-PL"/>
              </w:rPr>
              <w:t xml:space="preserve">bony </w:t>
            </w:r>
            <w:proofErr w:type="gramStart"/>
            <w:r w:rsidRPr="006B30FE">
              <w:rPr>
                <w:rFonts w:ascii="Century Gothic" w:eastAsia="Times New Roman" w:hAnsi="Century Gothic" w:cs="Calibri"/>
                <w:sz w:val="20"/>
                <w:szCs w:val="20"/>
                <w:lang w:val="pl-PL"/>
              </w:rPr>
              <w:t>towarowe(</w:t>
            </w:r>
            <w:proofErr w:type="gramEnd"/>
            <w:r w:rsidRPr="006B30F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  <w:t>DPS</w:t>
            </w:r>
            <w:r w:rsidR="7F012D5B" w:rsidRPr="006B30F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  <w:t>1</w:t>
            </w:r>
            <w:r w:rsidRPr="006B30FE">
              <w:rPr>
                <w:rFonts w:ascii="Century Gothic" w:eastAsia="Times New Roman" w:hAnsi="Century Gothic" w:cs="Calibri"/>
                <w:sz w:val="20"/>
                <w:szCs w:val="20"/>
                <w:lang w:val="pl-PL"/>
              </w:rPr>
              <w:t>)</w:t>
            </w:r>
            <w:bookmarkEnd w:id="6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3549" w14:textId="7ECE5C01" w:rsidR="009E38CF" w:rsidRPr="007C220D" w:rsidRDefault="007C220D" w:rsidP="009E38CF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Pr="007C220D">
              <w:rPr>
                <w:rFonts w:ascii="Century Gothic" w:hAnsi="Century Gothic" w:cs="Calibri"/>
                <w:sz w:val="20"/>
                <w:szCs w:val="20"/>
              </w:rPr>
              <w:t>0</w:t>
            </w:r>
            <w:r w:rsidR="009E38CF" w:rsidRPr="007C220D">
              <w:rPr>
                <w:rFonts w:ascii="Century Gothic" w:hAnsi="Century Gothic" w:cs="Calibri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1B8B" w14:textId="719669CD" w:rsidR="009E38CF" w:rsidRPr="00923028" w:rsidRDefault="007C220D" w:rsidP="009E38CF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Pr="007C220D">
              <w:rPr>
                <w:rFonts w:ascii="Century Gothic" w:hAnsi="Century Gothic" w:cs="Calibri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969" w14:textId="5E9F1CDF" w:rsidR="006A5CE6" w:rsidRPr="00923028" w:rsidRDefault="006A5CE6" w:rsidP="006A5CE6">
            <w:pPr>
              <w:tabs>
                <w:tab w:val="num" w:pos="0"/>
              </w:tabs>
              <w:spacing w:after="0"/>
              <w:jc w:val="center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923028">
              <w:rPr>
                <w:rFonts w:ascii="Century Gothic" w:eastAsia="MS Mincho" w:hAnsi="Century Gothic" w:cs="Calibri"/>
                <w:sz w:val="20"/>
                <w:szCs w:val="20"/>
              </w:rPr>
              <w:t>liczba dostępnych punktów sprzedaży z oferty badanej</w:t>
            </w:r>
            <w:r w:rsidR="001A0055">
              <w:rPr>
                <w:rFonts w:ascii="Century Gothic" w:eastAsia="MS Mincho" w:hAnsi="Century Gothic" w:cs="Calibri"/>
                <w:sz w:val="20"/>
                <w:szCs w:val="20"/>
              </w:rPr>
              <w:t xml:space="preserve"> w zadaniu nr 1</w:t>
            </w:r>
          </w:p>
          <w:p w14:paraId="664840B7" w14:textId="3265CD1E" w:rsidR="006A5CE6" w:rsidRPr="00923028" w:rsidRDefault="00773DFF" w:rsidP="00773DFF">
            <w:pPr>
              <w:tabs>
                <w:tab w:val="num" w:pos="0"/>
              </w:tabs>
              <w:spacing w:after="0"/>
              <w:jc w:val="center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923028">
              <w:rPr>
                <w:rFonts w:ascii="Century Gothic" w:eastAsia="MS Mincho" w:hAnsi="Century Gothic" w:cs="Calibri"/>
                <w:b/>
                <w:sz w:val="20"/>
                <w:szCs w:val="20"/>
              </w:rPr>
              <w:t>DPS</w:t>
            </w:r>
            <w:r w:rsidR="007251C5" w:rsidRPr="00923028">
              <w:rPr>
                <w:rFonts w:ascii="Century Gothic" w:eastAsia="MS Mincho" w:hAnsi="Century Gothic" w:cs="Calibri"/>
                <w:b/>
                <w:sz w:val="20"/>
                <w:szCs w:val="20"/>
              </w:rPr>
              <w:t>1</w:t>
            </w:r>
            <w:r w:rsidR="006A5CE6" w:rsidRPr="00923028">
              <w:rPr>
                <w:rFonts w:ascii="Century Gothic" w:eastAsia="MS Mincho" w:hAnsi="Century Gothic" w:cs="Calibri"/>
                <w:sz w:val="20"/>
                <w:szCs w:val="20"/>
              </w:rPr>
              <w:t xml:space="preserve"> = ------------------------------ x </w:t>
            </w:r>
            <w:r w:rsidR="00923028">
              <w:rPr>
                <w:rFonts w:ascii="Century Gothic" w:eastAsia="MS Mincho" w:hAnsi="Century Gothic" w:cs="Calibri"/>
                <w:sz w:val="20"/>
                <w:szCs w:val="20"/>
              </w:rPr>
              <w:t>4</w:t>
            </w:r>
            <w:r w:rsidR="006A5CE6" w:rsidRPr="00923028">
              <w:rPr>
                <w:rFonts w:ascii="Century Gothic" w:eastAsia="MS Mincho" w:hAnsi="Century Gothic" w:cs="Calibri"/>
                <w:sz w:val="20"/>
                <w:szCs w:val="20"/>
              </w:rPr>
              <w:t>0</w:t>
            </w:r>
            <w:r w:rsidR="00064780" w:rsidRPr="00923028">
              <w:rPr>
                <w:rFonts w:ascii="Century Gothic" w:eastAsia="MS Mincho" w:hAnsi="Century Gothic" w:cs="Calibri"/>
                <w:sz w:val="20"/>
                <w:szCs w:val="20"/>
              </w:rPr>
              <w:t>pkt</w:t>
            </w:r>
            <w:r w:rsidR="007251C5" w:rsidRPr="00923028">
              <w:rPr>
                <w:rFonts w:ascii="Century Gothic" w:eastAsia="MS Mincho" w:hAnsi="Century Gothic" w:cs="Calibri"/>
                <w:sz w:val="20"/>
                <w:szCs w:val="20"/>
              </w:rPr>
              <w:t>.</w:t>
            </w:r>
          </w:p>
          <w:p w14:paraId="2F2A7E3C" w14:textId="01185049" w:rsidR="009E38CF" w:rsidRPr="00923028" w:rsidRDefault="006A5CE6" w:rsidP="006A5CE6">
            <w:pPr>
              <w:tabs>
                <w:tab w:val="num" w:pos="0"/>
              </w:tabs>
              <w:spacing w:after="0"/>
              <w:jc w:val="center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923028">
              <w:rPr>
                <w:rFonts w:ascii="Century Gothic" w:eastAsia="MS Mincho" w:hAnsi="Century Gothic" w:cs="Calibri"/>
                <w:sz w:val="20"/>
                <w:szCs w:val="20"/>
              </w:rPr>
              <w:t>największa liczba dostępnych punktów sprzedaży</w:t>
            </w:r>
            <w:r w:rsidR="00773DFF" w:rsidRPr="009230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0055">
              <w:rPr>
                <w:rFonts w:ascii="Century Gothic" w:hAnsi="Century Gothic"/>
                <w:sz w:val="20"/>
                <w:szCs w:val="20"/>
              </w:rPr>
              <w:t>w zadaniu nr 1</w:t>
            </w:r>
          </w:p>
        </w:tc>
      </w:tr>
      <w:tr w:rsidR="007251C5" w:rsidRPr="00FD561F" w14:paraId="49404B2F" w14:textId="77777777" w:rsidTr="6FA57EBE">
        <w:trPr>
          <w:trHeight w:val="437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83C" w14:textId="3A3C4C28" w:rsidR="007251C5" w:rsidRPr="002221B2" w:rsidRDefault="007251C5" w:rsidP="007251C5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221B2">
              <w:rPr>
                <w:rFonts w:ascii="Century Gothic" w:hAnsi="Century Gothic" w:cs="Calibri"/>
                <w:b/>
                <w:sz w:val="20"/>
                <w:szCs w:val="20"/>
              </w:rPr>
              <w:t>RAZEM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03E0" w14:textId="36427246" w:rsidR="007251C5" w:rsidRPr="008D0735" w:rsidRDefault="007251C5" w:rsidP="007251C5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D0735">
              <w:rPr>
                <w:rFonts w:ascii="Century Gothic" w:hAnsi="Century Gothic" w:cs="Calibri"/>
                <w:b/>
                <w:sz w:val="20"/>
                <w:szCs w:val="20"/>
              </w:rPr>
              <w:t>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9D69" w14:textId="2E26B5CE" w:rsidR="007251C5" w:rsidRPr="00923028" w:rsidRDefault="007251C5" w:rsidP="007251C5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23028">
              <w:rPr>
                <w:rFonts w:ascii="Century Gothic" w:hAnsi="Century Gothic" w:cs="Calibri"/>
                <w:b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BADB" w14:textId="1E197987" w:rsidR="007251C5" w:rsidRPr="00923028" w:rsidRDefault="007251C5" w:rsidP="007251C5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23028">
              <w:rPr>
                <w:rFonts w:ascii="Century Gothic" w:hAnsi="Century Gothic" w:cs="Calibri"/>
                <w:b/>
                <w:sz w:val="20"/>
                <w:szCs w:val="20"/>
              </w:rPr>
              <w:t>────────────────────</w:t>
            </w:r>
          </w:p>
        </w:tc>
      </w:tr>
    </w:tbl>
    <w:p w14:paraId="06744238" w14:textId="77777777" w:rsidR="006B30FE" w:rsidRDefault="006B30FE" w:rsidP="006B30FE">
      <w:pPr>
        <w:spacing w:after="0" w:line="276" w:lineRule="auto"/>
        <w:ind w:left="425"/>
        <w:jc w:val="both"/>
        <w:rPr>
          <w:rFonts w:ascii="Century Gothic" w:hAnsi="Century Gothic" w:cstheme="minorHAnsi"/>
          <w:sz w:val="20"/>
          <w:szCs w:val="20"/>
        </w:rPr>
      </w:pPr>
    </w:p>
    <w:p w14:paraId="6EBF04BF" w14:textId="2ED504BF" w:rsidR="00923028" w:rsidRPr="007C220D" w:rsidRDefault="00923028" w:rsidP="004C2F1B">
      <w:pPr>
        <w:numPr>
          <w:ilvl w:val="0"/>
          <w:numId w:val="43"/>
        </w:numPr>
        <w:spacing w:after="0" w:line="276" w:lineRule="auto"/>
        <w:ind w:left="425" w:hanging="425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Za ofertę najkorzystniejszą </w:t>
      </w:r>
      <w:r w:rsidR="006F4D0A">
        <w:rPr>
          <w:rFonts w:ascii="Century Gothic" w:hAnsi="Century Gothic" w:cstheme="minorHAnsi"/>
          <w:sz w:val="20"/>
          <w:szCs w:val="20"/>
        </w:rPr>
        <w:t>w</w:t>
      </w:r>
      <w:r>
        <w:rPr>
          <w:rFonts w:ascii="Century Gothic" w:hAnsi="Century Gothic" w:cstheme="minorHAnsi"/>
          <w:sz w:val="20"/>
          <w:szCs w:val="20"/>
        </w:rPr>
        <w:t xml:space="preserve"> zadaniu 2 </w:t>
      </w:r>
      <w:r w:rsidRPr="007C220D">
        <w:rPr>
          <w:rFonts w:ascii="Century Gothic" w:hAnsi="Century Gothic" w:cstheme="minorHAnsi"/>
          <w:sz w:val="20"/>
          <w:szCs w:val="20"/>
        </w:rPr>
        <w:t xml:space="preserve">zostanie uznana oferta zawierająca najkorzystniejszy bilans punktów w kryteriach zestawionych poniżej, którym </w:t>
      </w:r>
      <w:r w:rsidRPr="007C220D">
        <w:rPr>
          <w:rFonts w:ascii="Century Gothic" w:hAnsi="Century Gothic" w:cstheme="minorHAnsi"/>
          <w:bCs/>
          <w:iCs/>
          <w:sz w:val="20"/>
          <w:szCs w:val="20"/>
        </w:rPr>
        <w:t>Zamawiający przypisał następujące znaczenie</w:t>
      </w:r>
      <w:r w:rsidRPr="007C220D">
        <w:rPr>
          <w:rFonts w:ascii="Century Gothic" w:hAnsi="Century Gothic" w:cstheme="minorHAnsi"/>
          <w:sz w:val="20"/>
          <w:szCs w:val="20"/>
        </w:rPr>
        <w:t xml:space="preserve">: </w:t>
      </w:r>
    </w:p>
    <w:p w14:paraId="3125F7DE" w14:textId="77777777" w:rsidR="00923028" w:rsidRPr="00444295" w:rsidRDefault="00923028" w:rsidP="00923028">
      <w:pPr>
        <w:spacing w:after="0" w:line="276" w:lineRule="auto"/>
        <w:ind w:left="425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897"/>
        <w:gridCol w:w="1618"/>
        <w:gridCol w:w="3827"/>
      </w:tblGrid>
      <w:tr w:rsidR="00923028" w:rsidRPr="00444295" w14:paraId="5E751FEF" w14:textId="77777777" w:rsidTr="00E7415C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2C975" w14:textId="77777777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4295">
              <w:rPr>
                <w:rFonts w:ascii="Century Gothic" w:hAnsi="Century Gothic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73DC2" w14:textId="77777777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4295">
              <w:rPr>
                <w:rFonts w:ascii="Century Gothic" w:hAnsi="Century Gothic" w:cs="Calibri"/>
                <w:b/>
                <w:sz w:val="20"/>
                <w:szCs w:val="20"/>
              </w:rPr>
              <w:t>Waga [%]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9146A" w14:textId="77777777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4295">
              <w:rPr>
                <w:rFonts w:ascii="Century Gothic" w:hAnsi="Century Gothic" w:cs="Calibri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117A6" w14:textId="77777777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4295">
              <w:rPr>
                <w:rFonts w:ascii="Century Gothic" w:hAnsi="Century Gothic" w:cs="Calibri"/>
                <w:b/>
                <w:sz w:val="20"/>
                <w:szCs w:val="20"/>
              </w:rPr>
              <w:t>Opis metody przyznawania punktów</w:t>
            </w:r>
          </w:p>
        </w:tc>
      </w:tr>
      <w:tr w:rsidR="00923028" w:rsidRPr="00444295" w14:paraId="363E4CD1" w14:textId="77777777" w:rsidTr="00E7415C">
        <w:trPr>
          <w:trHeight w:val="1027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EB7D" w14:textId="5D884A29" w:rsidR="00923028" w:rsidRPr="002221B2" w:rsidRDefault="00923028" w:rsidP="00E7415C">
            <w:pPr>
              <w:tabs>
                <w:tab w:val="num" w:pos="459"/>
              </w:tabs>
              <w:spacing w:after="0"/>
              <w:ind w:left="318" w:hanging="318"/>
              <w:rPr>
                <w:rFonts w:ascii="Century Gothic" w:hAnsi="Century Gothic" w:cs="Calibri"/>
                <w:sz w:val="20"/>
                <w:szCs w:val="20"/>
              </w:rPr>
            </w:pPr>
            <w:r w:rsidRPr="002221B2">
              <w:rPr>
                <w:rFonts w:ascii="Century Gothic" w:hAnsi="Century Gothic" w:cs="Calibri"/>
                <w:sz w:val="20"/>
                <w:szCs w:val="20"/>
              </w:rPr>
              <w:t>1.   Cena brutto (</w:t>
            </w:r>
            <w:r w:rsidRPr="002221B2">
              <w:rPr>
                <w:rFonts w:ascii="Century Gothic" w:hAnsi="Century Gothic" w:cs="Calibri"/>
                <w:b/>
                <w:sz w:val="20"/>
                <w:szCs w:val="20"/>
              </w:rPr>
              <w:t>C</w:t>
            </w:r>
            <w:r w:rsidR="001A0055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  <w:r w:rsidRPr="002221B2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082D" w14:textId="77777777" w:rsidR="00923028" w:rsidRPr="005E4AAD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D0735">
              <w:rPr>
                <w:rFonts w:ascii="Century Gothic" w:hAnsi="Century Gothic" w:cs="Calibri"/>
                <w:sz w:val="20"/>
                <w:szCs w:val="20"/>
              </w:rPr>
              <w:t>60%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AA86" w14:textId="77777777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44295">
              <w:rPr>
                <w:rFonts w:ascii="Century Gothic" w:hAnsi="Century Gothic" w:cs="Calibri"/>
                <w:sz w:val="20"/>
                <w:szCs w:val="20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9A0A" w14:textId="1260EDC1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444295">
              <w:rPr>
                <w:rFonts w:ascii="Century Gothic" w:eastAsia="MS Mincho" w:hAnsi="Century Gothic" w:cs="Calibri"/>
                <w:sz w:val="20"/>
                <w:szCs w:val="20"/>
              </w:rPr>
              <w:t>Cena najtańszej oferty</w:t>
            </w:r>
            <w:r w:rsidR="001A0055">
              <w:rPr>
                <w:rFonts w:ascii="Century Gothic" w:eastAsia="MS Mincho" w:hAnsi="Century Gothic" w:cs="Calibri"/>
                <w:sz w:val="20"/>
                <w:szCs w:val="20"/>
              </w:rPr>
              <w:t xml:space="preserve"> w zadaniu nr 2</w:t>
            </w:r>
          </w:p>
          <w:p w14:paraId="48F356C9" w14:textId="63F7F519" w:rsidR="00923028" w:rsidRPr="00444295" w:rsidRDefault="00923028" w:rsidP="00E7415C">
            <w:pPr>
              <w:tabs>
                <w:tab w:val="num" w:pos="0"/>
              </w:tabs>
              <w:spacing w:after="0"/>
              <w:jc w:val="both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444295">
              <w:rPr>
                <w:rFonts w:ascii="Century Gothic" w:eastAsia="MS Mincho" w:hAnsi="Century Gothic" w:cs="Calibri"/>
                <w:b/>
                <w:sz w:val="20"/>
                <w:szCs w:val="20"/>
              </w:rPr>
              <w:t>C</w:t>
            </w:r>
            <w:r w:rsidR="001A0055">
              <w:rPr>
                <w:rFonts w:ascii="Century Gothic" w:eastAsia="MS Mincho" w:hAnsi="Century Gothic" w:cs="Calibri"/>
                <w:b/>
                <w:sz w:val="20"/>
                <w:szCs w:val="20"/>
              </w:rPr>
              <w:t>2</w:t>
            </w:r>
            <w:r w:rsidRPr="00444295">
              <w:rPr>
                <w:rFonts w:ascii="Century Gothic" w:eastAsia="MS Mincho" w:hAnsi="Century Gothic" w:cs="Calibri"/>
                <w:sz w:val="20"/>
                <w:szCs w:val="20"/>
              </w:rPr>
              <w:t xml:space="preserve"> = ------------------------------ x 60pkt.</w:t>
            </w:r>
          </w:p>
          <w:p w14:paraId="3A553F1A" w14:textId="35393E89" w:rsidR="00923028" w:rsidRPr="00444295" w:rsidRDefault="00923028" w:rsidP="00E7415C">
            <w:pPr>
              <w:spacing w:after="0"/>
              <w:ind w:left="120"/>
              <w:jc w:val="center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444295">
              <w:rPr>
                <w:rFonts w:ascii="Century Gothic" w:eastAsia="MS Mincho" w:hAnsi="Century Gothic" w:cs="Calibri"/>
                <w:sz w:val="20"/>
                <w:szCs w:val="20"/>
              </w:rPr>
              <w:t>Cena badanej oferty</w:t>
            </w:r>
            <w:r w:rsidR="001A0055">
              <w:rPr>
                <w:rFonts w:ascii="Century Gothic" w:eastAsia="MS Mincho" w:hAnsi="Century Gothic" w:cs="Calibri"/>
                <w:sz w:val="20"/>
                <w:szCs w:val="20"/>
              </w:rPr>
              <w:t xml:space="preserve"> w zadaniu nr 2</w:t>
            </w:r>
          </w:p>
        </w:tc>
      </w:tr>
      <w:tr w:rsidR="00923028" w:rsidRPr="00444295" w14:paraId="320A1FEB" w14:textId="77777777" w:rsidTr="00E7415C">
        <w:trPr>
          <w:trHeight w:val="437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0949" w14:textId="37269EED" w:rsidR="00923028" w:rsidRPr="00FD561F" w:rsidRDefault="009347B4" w:rsidP="42805D47">
            <w:pPr>
              <w:spacing w:after="0"/>
              <w:ind w:left="318" w:hanging="318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</w:rPr>
              <w:t>2</w:t>
            </w:r>
            <w:r w:rsidR="00923028" w:rsidRPr="002221B2">
              <w:rPr>
                <w:rFonts w:ascii="Century Gothic" w:eastAsia="Times New Roman" w:hAnsi="Century Gothic" w:cs="Calibri"/>
                <w:bCs/>
                <w:sz w:val="20"/>
                <w:szCs w:val="20"/>
              </w:rPr>
              <w:t xml:space="preserve">.   Liczba dostępnych </w:t>
            </w:r>
            <w:r w:rsidR="00923028">
              <w:rPr>
                <w:rFonts w:ascii="Century Gothic" w:eastAsia="Times New Roman" w:hAnsi="Century Gothic" w:cs="Calibri"/>
                <w:bCs/>
                <w:sz w:val="20"/>
                <w:szCs w:val="20"/>
              </w:rPr>
              <w:t xml:space="preserve">stacjonarnych oraz </w:t>
            </w:r>
            <w:r w:rsidR="00923028" w:rsidRPr="002221B2">
              <w:rPr>
                <w:rFonts w:ascii="Century Gothic" w:eastAsia="Times New Roman" w:hAnsi="Century Gothic" w:cs="Calibri"/>
                <w:bCs/>
                <w:sz w:val="20"/>
                <w:szCs w:val="20"/>
              </w:rPr>
              <w:t>on-line punktów sprzedaży na terenie Polski realizujących elektroniczne bony towarowe</w:t>
            </w:r>
            <w:r w:rsidR="732E0F5C" w:rsidRPr="42805D47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="00923028" w:rsidRPr="002221B2">
              <w:rPr>
                <w:rFonts w:ascii="Century Gothic" w:eastAsia="Times New Roman" w:hAnsi="Century Gothic" w:cs="Calibri"/>
                <w:bCs/>
                <w:sz w:val="20"/>
                <w:szCs w:val="20"/>
              </w:rPr>
              <w:t>(</w:t>
            </w:r>
            <w:r w:rsidR="00923028" w:rsidRPr="002221B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DPS2</w:t>
            </w:r>
            <w:r w:rsidR="00923028" w:rsidRPr="002221B2">
              <w:rPr>
                <w:rFonts w:ascii="Century Gothic" w:eastAsia="Times New Roman" w:hAnsi="Century Gothic" w:cs="Calibri"/>
                <w:bCs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07C" w14:textId="606C5DB6" w:rsidR="00923028" w:rsidRPr="008D073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Pr="008D0735">
              <w:rPr>
                <w:rFonts w:ascii="Century Gothic" w:hAnsi="Century Gothic" w:cs="Calibri"/>
                <w:sz w:val="20"/>
                <w:szCs w:val="20"/>
              </w:rPr>
              <w:t>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7A8" w14:textId="53818772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Pr="00444295">
              <w:rPr>
                <w:rFonts w:ascii="Century Gothic" w:hAnsi="Century Gothic" w:cs="Calibri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F8A7" w14:textId="0DBE0CDB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444295">
              <w:rPr>
                <w:rFonts w:ascii="Century Gothic" w:eastAsia="MS Mincho" w:hAnsi="Century Gothic" w:cs="Calibri"/>
                <w:sz w:val="20"/>
                <w:szCs w:val="20"/>
              </w:rPr>
              <w:t>liczba dostępnych punktów sprzedaży z oferty badanej</w:t>
            </w:r>
            <w:r w:rsidR="001A0055">
              <w:rPr>
                <w:rFonts w:ascii="Century Gothic" w:eastAsia="MS Mincho" w:hAnsi="Century Gothic" w:cs="Calibri"/>
                <w:sz w:val="20"/>
                <w:szCs w:val="20"/>
              </w:rPr>
              <w:t xml:space="preserve"> w zadaniu nr 2</w:t>
            </w:r>
          </w:p>
          <w:p w14:paraId="6FC20997" w14:textId="711223DA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eastAsia="MS Mincho" w:hAnsi="Century Gothic" w:cs="Calibri"/>
                <w:sz w:val="20"/>
                <w:szCs w:val="20"/>
              </w:rPr>
            </w:pPr>
            <w:r w:rsidRPr="00444295">
              <w:rPr>
                <w:rFonts w:ascii="Century Gothic" w:eastAsia="MS Mincho" w:hAnsi="Century Gothic" w:cs="Calibri"/>
                <w:b/>
                <w:sz w:val="20"/>
                <w:szCs w:val="20"/>
              </w:rPr>
              <w:t>DPS2</w:t>
            </w:r>
            <w:r w:rsidRPr="00444295">
              <w:rPr>
                <w:rFonts w:ascii="Century Gothic" w:eastAsia="MS Mincho" w:hAnsi="Century Gothic" w:cs="Calibri"/>
                <w:sz w:val="20"/>
                <w:szCs w:val="20"/>
              </w:rPr>
              <w:t xml:space="preserve"> = ------------------------------ x </w:t>
            </w:r>
            <w:r>
              <w:rPr>
                <w:rFonts w:ascii="Century Gothic" w:eastAsia="MS Mincho" w:hAnsi="Century Gothic" w:cs="Calibri"/>
                <w:sz w:val="20"/>
                <w:szCs w:val="20"/>
              </w:rPr>
              <w:t>4</w:t>
            </w:r>
            <w:r w:rsidRPr="00444295">
              <w:rPr>
                <w:rFonts w:ascii="Century Gothic" w:eastAsia="MS Mincho" w:hAnsi="Century Gothic" w:cs="Calibri"/>
                <w:sz w:val="20"/>
                <w:szCs w:val="20"/>
              </w:rPr>
              <w:t>0pkt.</w:t>
            </w:r>
          </w:p>
          <w:p w14:paraId="01F6C76B" w14:textId="0EE36F05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4295">
              <w:rPr>
                <w:rFonts w:ascii="Century Gothic" w:eastAsia="MS Mincho" w:hAnsi="Century Gothic" w:cs="Calibri"/>
                <w:sz w:val="20"/>
                <w:szCs w:val="20"/>
              </w:rPr>
              <w:t>największa liczba dostępnych punktów sprzedaży</w:t>
            </w:r>
            <w:r w:rsidRPr="0044429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0055">
              <w:rPr>
                <w:rFonts w:ascii="Century Gothic" w:hAnsi="Century Gothic"/>
                <w:sz w:val="20"/>
                <w:szCs w:val="20"/>
              </w:rPr>
              <w:t>w zadaniu nr 2</w:t>
            </w:r>
          </w:p>
        </w:tc>
      </w:tr>
      <w:tr w:rsidR="00923028" w:rsidRPr="00444295" w14:paraId="7C288AC7" w14:textId="77777777" w:rsidTr="00E7415C">
        <w:trPr>
          <w:trHeight w:val="437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41D" w14:textId="77777777" w:rsidR="00923028" w:rsidRPr="002221B2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221B2">
              <w:rPr>
                <w:rFonts w:ascii="Century Gothic" w:hAnsi="Century Gothic" w:cs="Calibri"/>
                <w:b/>
                <w:sz w:val="20"/>
                <w:szCs w:val="20"/>
              </w:rPr>
              <w:t>RAZEM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9D3" w14:textId="77777777" w:rsidR="00923028" w:rsidRPr="008D073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D0735">
              <w:rPr>
                <w:rFonts w:ascii="Century Gothic" w:hAnsi="Century Gothic" w:cs="Calibri"/>
                <w:b/>
                <w:sz w:val="20"/>
                <w:szCs w:val="20"/>
              </w:rPr>
              <w:t>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C99" w14:textId="77777777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4295">
              <w:rPr>
                <w:rFonts w:ascii="Century Gothic" w:hAnsi="Century Gothic" w:cs="Calibri"/>
                <w:b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2538" w14:textId="77777777" w:rsidR="00923028" w:rsidRPr="00444295" w:rsidRDefault="00923028" w:rsidP="00E7415C">
            <w:pPr>
              <w:tabs>
                <w:tab w:val="num" w:pos="0"/>
              </w:tabs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4295">
              <w:rPr>
                <w:rFonts w:ascii="Century Gothic" w:hAnsi="Century Gothic" w:cs="Calibri"/>
                <w:b/>
                <w:sz w:val="20"/>
                <w:szCs w:val="20"/>
              </w:rPr>
              <w:t>────────────────────</w:t>
            </w:r>
          </w:p>
        </w:tc>
      </w:tr>
    </w:tbl>
    <w:p w14:paraId="2651060C" w14:textId="77777777" w:rsidR="00923028" w:rsidRPr="002221B2" w:rsidRDefault="00923028" w:rsidP="00923028">
      <w:pPr>
        <w:spacing w:after="6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2D70827C" w14:textId="77777777" w:rsidR="000868B0" w:rsidRPr="002221B2" w:rsidRDefault="000868B0" w:rsidP="000868B0">
      <w:pPr>
        <w:spacing w:after="6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797EE86F" w14:textId="4D0FFE21" w:rsidR="0059221E" w:rsidRPr="00923028" w:rsidRDefault="00A80A3C" w:rsidP="004C2F1B">
      <w:pPr>
        <w:pStyle w:val="Akapitzlist"/>
        <w:numPr>
          <w:ilvl w:val="0"/>
          <w:numId w:val="43"/>
        </w:numPr>
        <w:tabs>
          <w:tab w:val="clear" w:pos="1800"/>
          <w:tab w:val="num" w:pos="426"/>
        </w:tabs>
        <w:spacing w:after="60" w:line="276" w:lineRule="auto"/>
        <w:ind w:left="426" w:hanging="28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221B2">
        <w:rPr>
          <w:rFonts w:ascii="Century Gothic" w:hAnsi="Century Gothic" w:cstheme="minorHAnsi"/>
          <w:sz w:val="20"/>
          <w:szCs w:val="20"/>
          <w:lang w:val="pl-PL"/>
        </w:rPr>
        <w:t xml:space="preserve">Ocena punktowa złożonych ofert </w:t>
      </w:r>
      <w:r w:rsidR="009347B4">
        <w:rPr>
          <w:rFonts w:ascii="Century Gothic" w:hAnsi="Century Gothic" w:cstheme="minorHAnsi"/>
          <w:sz w:val="20"/>
          <w:szCs w:val="20"/>
          <w:lang w:val="pl-PL"/>
        </w:rPr>
        <w:t>w</w:t>
      </w:r>
      <w:r w:rsidR="00923028">
        <w:rPr>
          <w:rFonts w:ascii="Century Gothic" w:hAnsi="Century Gothic" w:cstheme="minorHAnsi"/>
          <w:sz w:val="20"/>
          <w:szCs w:val="20"/>
          <w:lang w:val="pl-PL"/>
        </w:rPr>
        <w:t xml:space="preserve"> zakresie każdego zadania </w:t>
      </w:r>
      <w:r w:rsidRPr="002221B2">
        <w:rPr>
          <w:rFonts w:ascii="Century Gothic" w:hAnsi="Century Gothic" w:cstheme="minorHAnsi"/>
          <w:sz w:val="20"/>
          <w:szCs w:val="20"/>
          <w:lang w:val="pl-PL"/>
        </w:rPr>
        <w:t xml:space="preserve">w kryterium </w:t>
      </w:r>
      <w:r w:rsidRPr="008D0735">
        <w:rPr>
          <w:rFonts w:ascii="Century Gothic" w:hAnsi="Century Gothic" w:cstheme="minorHAnsi"/>
          <w:b/>
          <w:sz w:val="20"/>
          <w:szCs w:val="20"/>
          <w:lang w:val="pl-PL"/>
        </w:rPr>
        <w:t>„</w:t>
      </w:r>
      <w:r w:rsidRPr="008D0735">
        <w:rPr>
          <w:rFonts w:ascii="Century Gothic" w:hAnsi="Century Gothic" w:cstheme="minorHAnsi"/>
          <w:b/>
          <w:i/>
          <w:iCs/>
          <w:sz w:val="20"/>
          <w:szCs w:val="20"/>
          <w:lang w:val="pl-PL"/>
        </w:rPr>
        <w:t>Cen</w:t>
      </w:r>
      <w:r w:rsidR="00622EA2" w:rsidRPr="005E4AAD">
        <w:rPr>
          <w:rFonts w:ascii="Century Gothic" w:hAnsi="Century Gothic" w:cstheme="minorHAnsi"/>
          <w:b/>
          <w:i/>
          <w:iCs/>
          <w:sz w:val="20"/>
          <w:szCs w:val="20"/>
          <w:lang w:val="pl-PL"/>
        </w:rPr>
        <w:t>a</w:t>
      </w:r>
      <w:r w:rsidRPr="005E4AAD">
        <w:rPr>
          <w:rFonts w:ascii="Century Gothic" w:hAnsi="Century Gothic" w:cstheme="minorHAnsi"/>
          <w:b/>
          <w:i/>
          <w:iCs/>
          <w:sz w:val="20"/>
          <w:szCs w:val="20"/>
          <w:lang w:val="pl-PL"/>
        </w:rPr>
        <w:t xml:space="preserve"> brutto</w:t>
      </w:r>
      <w:r w:rsidRPr="007C220D">
        <w:rPr>
          <w:rFonts w:ascii="Century Gothic" w:hAnsi="Century Gothic" w:cstheme="minorHAnsi"/>
          <w:b/>
          <w:sz w:val="20"/>
          <w:szCs w:val="20"/>
          <w:lang w:val="pl-PL"/>
        </w:rPr>
        <w:t>” (C</w:t>
      </w:r>
      <w:r w:rsidR="001A0055">
        <w:rPr>
          <w:rFonts w:ascii="Century Gothic" w:hAnsi="Century Gothic" w:cstheme="minorHAnsi"/>
          <w:b/>
          <w:sz w:val="20"/>
          <w:szCs w:val="20"/>
          <w:lang w:val="pl-PL"/>
        </w:rPr>
        <w:t>1 lub C2</w:t>
      </w:r>
      <w:r w:rsidRPr="007C220D">
        <w:rPr>
          <w:rFonts w:ascii="Century Gothic" w:hAnsi="Century Gothic" w:cstheme="minorHAnsi"/>
          <w:b/>
          <w:sz w:val="20"/>
          <w:szCs w:val="20"/>
          <w:lang w:val="pl-PL"/>
        </w:rPr>
        <w:t>)</w:t>
      </w:r>
      <w:r w:rsidRPr="007C220D">
        <w:rPr>
          <w:rFonts w:ascii="Century Gothic" w:hAnsi="Century Gothic" w:cstheme="minorHAnsi"/>
          <w:sz w:val="20"/>
          <w:szCs w:val="20"/>
          <w:lang w:val="pl-PL"/>
        </w:rPr>
        <w:t xml:space="preserve"> zostanie dokonana na podstawie podanej przez Wykonawcę wartości wynagrodzenia brutto</w:t>
      </w:r>
      <w:r w:rsidRPr="00923028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23028">
        <w:rPr>
          <w:rFonts w:ascii="Century Gothic" w:hAnsi="Century Gothic" w:cstheme="minorHAnsi"/>
          <w:bCs/>
          <w:sz w:val="20"/>
          <w:szCs w:val="20"/>
          <w:lang w:val="pl-PL"/>
        </w:rPr>
        <w:t>za wykonanie całości przedmiotu zamówienia</w:t>
      </w:r>
      <w:r w:rsidR="00923028">
        <w:rPr>
          <w:rFonts w:ascii="Century Gothic" w:hAnsi="Century Gothic" w:cstheme="minorHAnsi"/>
          <w:bCs/>
          <w:sz w:val="20"/>
          <w:szCs w:val="20"/>
          <w:lang w:val="pl-PL"/>
        </w:rPr>
        <w:t xml:space="preserve"> w danym Zadaniu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>, wskazanej przez Wykonawcę</w:t>
      </w:r>
      <w:r w:rsidRPr="00923028">
        <w:rPr>
          <w:rFonts w:ascii="Century Gothic" w:hAnsi="Century Gothic" w:cstheme="minorHAnsi"/>
          <w:b/>
          <w:sz w:val="20"/>
          <w:szCs w:val="20"/>
          <w:lang w:val="pl-PL"/>
        </w:rPr>
        <w:t xml:space="preserve"> w </w:t>
      </w:r>
      <w:r w:rsidR="00923028">
        <w:rPr>
          <w:rFonts w:ascii="Century Gothic" w:hAnsi="Century Gothic" w:cstheme="minorHAnsi"/>
          <w:b/>
          <w:sz w:val="20"/>
          <w:szCs w:val="20"/>
          <w:lang w:val="pl-PL"/>
        </w:rPr>
        <w:t>Formularzu ofertowym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który stanowi </w:t>
      </w:r>
      <w:r w:rsidRPr="00923028">
        <w:rPr>
          <w:rFonts w:ascii="Century Gothic" w:hAnsi="Century Gothic" w:cstheme="minorHAnsi"/>
          <w:b/>
          <w:sz w:val="20"/>
          <w:szCs w:val="20"/>
          <w:lang w:val="pl-PL"/>
        </w:rPr>
        <w:t>Załącznik nr 3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Pr="00923028">
        <w:rPr>
          <w:rFonts w:ascii="Century Gothic" w:hAnsi="Century Gothic" w:cstheme="minorHAnsi"/>
          <w:b/>
          <w:sz w:val="20"/>
          <w:szCs w:val="20"/>
          <w:lang w:val="pl-PL"/>
        </w:rPr>
        <w:t xml:space="preserve">do SWZ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>i będzie przeliczona według wzoru opisanego w tabeli</w:t>
      </w:r>
      <w:r w:rsidR="00651B55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pkt</w:t>
      </w:r>
      <w:r w:rsidR="00977ACF" w:rsidRPr="00923028">
        <w:rPr>
          <w:rFonts w:ascii="Century Gothic" w:hAnsi="Century Gothic" w:cstheme="minorHAnsi"/>
          <w:sz w:val="20"/>
          <w:szCs w:val="20"/>
          <w:lang w:val="pl-PL"/>
        </w:rPr>
        <w:t>.</w:t>
      </w:r>
      <w:r w:rsidR="00651B55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1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powyżej.</w:t>
      </w:r>
      <w:r w:rsidR="0059221E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</w:p>
    <w:p w14:paraId="26D850C0" w14:textId="0D5DFDB8" w:rsidR="00A80A3C" w:rsidRPr="00923028" w:rsidRDefault="00A80A3C" w:rsidP="00092DDB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bookmarkStart w:id="7" w:name="_Hlk69591113"/>
      <w:r w:rsidRPr="00923028">
        <w:rPr>
          <w:rFonts w:ascii="Century Gothic" w:hAnsi="Century Gothic" w:cstheme="minorHAnsi"/>
          <w:sz w:val="20"/>
          <w:szCs w:val="20"/>
        </w:rPr>
        <w:t xml:space="preserve">Maksymalna liczba punktów do uzyskania w tym kryterium wynosi </w:t>
      </w:r>
      <w:r w:rsidR="00773DFF" w:rsidRPr="00923028">
        <w:rPr>
          <w:rFonts w:ascii="Century Gothic" w:hAnsi="Century Gothic" w:cstheme="minorHAnsi"/>
          <w:sz w:val="20"/>
          <w:szCs w:val="20"/>
        </w:rPr>
        <w:t>6</w:t>
      </w:r>
      <w:r w:rsidRPr="00923028">
        <w:rPr>
          <w:rFonts w:ascii="Century Gothic" w:hAnsi="Century Gothic" w:cstheme="minorHAnsi"/>
          <w:sz w:val="20"/>
          <w:szCs w:val="20"/>
        </w:rPr>
        <w:t>0</w:t>
      </w:r>
      <w:bookmarkEnd w:id="7"/>
      <w:r w:rsidRPr="00923028">
        <w:rPr>
          <w:rFonts w:ascii="Century Gothic" w:hAnsi="Century Gothic" w:cstheme="minorHAnsi"/>
          <w:sz w:val="20"/>
          <w:szCs w:val="20"/>
        </w:rPr>
        <w:t>,00.</w:t>
      </w:r>
      <w:r w:rsidR="0059221E" w:rsidRPr="00923028">
        <w:rPr>
          <w:rFonts w:ascii="Century Gothic" w:hAnsi="Century Gothic" w:cstheme="minorHAnsi"/>
          <w:sz w:val="20"/>
          <w:szCs w:val="20"/>
        </w:rPr>
        <w:t xml:space="preserve"> </w:t>
      </w:r>
    </w:p>
    <w:p w14:paraId="539EAE77" w14:textId="1C389BAD" w:rsidR="00A80A3C" w:rsidRPr="00923028" w:rsidRDefault="00A80A3C" w:rsidP="00092DDB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Przyjmuje się, że 1% = 1 pkt i tak zostanie przeliczona liczba punktów w kryterium Cena brutto.</w:t>
      </w:r>
    </w:p>
    <w:p w14:paraId="0B7CE705" w14:textId="77777777" w:rsidR="00092DDB" w:rsidRPr="00923028" w:rsidRDefault="00092DDB" w:rsidP="00092DDB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56255BA" w14:textId="234DD36B" w:rsidR="00D8229D" w:rsidRPr="00923028" w:rsidRDefault="00092DDB" w:rsidP="004C2F1B">
      <w:pPr>
        <w:pStyle w:val="Akapitzlist"/>
        <w:numPr>
          <w:ilvl w:val="0"/>
          <w:numId w:val="43"/>
        </w:numPr>
        <w:tabs>
          <w:tab w:val="clear" w:pos="1800"/>
          <w:tab w:val="num" w:pos="426"/>
        </w:tabs>
        <w:spacing w:after="0" w:line="276" w:lineRule="auto"/>
        <w:ind w:left="426" w:hanging="284"/>
        <w:jc w:val="both"/>
        <w:rPr>
          <w:rFonts w:ascii="Century Gothic" w:hAnsi="Century Gothic" w:cstheme="minorBidi"/>
          <w:b/>
          <w:sz w:val="20"/>
          <w:szCs w:val="20"/>
          <w:lang w:val="pl-PL"/>
        </w:rPr>
      </w:pPr>
      <w:r w:rsidRPr="42805D47">
        <w:rPr>
          <w:rFonts w:ascii="Century Gothic" w:hAnsi="Century Gothic" w:cstheme="minorBidi"/>
          <w:sz w:val="20"/>
          <w:szCs w:val="20"/>
          <w:lang w:val="pl-PL"/>
        </w:rPr>
        <w:t xml:space="preserve">Ocena punktowa złożonych ofert </w:t>
      </w:r>
      <w:r w:rsidR="00923028" w:rsidRPr="42805D47">
        <w:rPr>
          <w:rFonts w:ascii="Century Gothic" w:hAnsi="Century Gothic" w:cstheme="minorBidi"/>
          <w:sz w:val="20"/>
          <w:szCs w:val="20"/>
          <w:lang w:val="pl-PL"/>
        </w:rPr>
        <w:t xml:space="preserve">w Zadaniu nr 1 </w:t>
      </w:r>
      <w:r w:rsidRPr="42805D47">
        <w:rPr>
          <w:rFonts w:ascii="Century Gothic" w:hAnsi="Century Gothic" w:cstheme="minorBidi"/>
          <w:sz w:val="20"/>
          <w:szCs w:val="20"/>
          <w:lang w:val="pl-PL"/>
        </w:rPr>
        <w:t>w kryterium „</w:t>
      </w:r>
      <w:r w:rsidRPr="00923028">
        <w:rPr>
          <w:rFonts w:ascii="Century Gothic" w:eastAsia="Times New Roman" w:hAnsi="Century Gothic" w:cs="Calibri"/>
          <w:bCs/>
          <w:sz w:val="20"/>
          <w:szCs w:val="20"/>
          <w:lang w:val="pl-PL"/>
        </w:rPr>
        <w:t>Liczba dostępnych stacjonarnych punktów sprzedaży na terenie Polski realizujących papierowe bony towarowe</w:t>
      </w:r>
      <w:r w:rsidR="06ED7C8E" w:rsidRPr="42805D47">
        <w:rPr>
          <w:rFonts w:ascii="Century Gothic" w:eastAsia="Times New Roman" w:hAnsi="Century Gothic" w:cs="Calibri"/>
          <w:sz w:val="20"/>
          <w:szCs w:val="20"/>
          <w:lang w:val="pl-PL"/>
        </w:rPr>
        <w:t xml:space="preserve"> </w:t>
      </w:r>
      <w:r w:rsidRPr="00923028">
        <w:rPr>
          <w:rFonts w:ascii="Century Gothic" w:eastAsia="Times New Roman" w:hAnsi="Century Gothic" w:cs="Calibri"/>
          <w:bCs/>
          <w:sz w:val="20"/>
          <w:szCs w:val="20"/>
          <w:lang w:val="pl-PL"/>
        </w:rPr>
        <w:t>(</w:t>
      </w:r>
      <w:r w:rsidRPr="00923028">
        <w:rPr>
          <w:rFonts w:ascii="Century Gothic" w:eastAsia="Times New Roman" w:hAnsi="Century Gothic" w:cs="Calibri"/>
          <w:b/>
          <w:bCs/>
          <w:sz w:val="20"/>
          <w:szCs w:val="20"/>
          <w:lang w:val="pl-PL"/>
        </w:rPr>
        <w:t>DPS1</w:t>
      </w:r>
      <w:r w:rsidRPr="00923028">
        <w:rPr>
          <w:rFonts w:ascii="Century Gothic" w:eastAsia="Times New Roman" w:hAnsi="Century Gothic" w:cs="Calibri"/>
          <w:bCs/>
          <w:sz w:val="20"/>
          <w:szCs w:val="20"/>
          <w:lang w:val="pl-PL"/>
        </w:rPr>
        <w:t>)”</w:t>
      </w:r>
      <w:r w:rsidR="00BB2339" w:rsidRPr="00923028">
        <w:rPr>
          <w:rFonts w:ascii="Century Gothic" w:eastAsia="Times New Roman" w:hAnsi="Century Gothic" w:cs="Calibri"/>
          <w:bCs/>
          <w:sz w:val="20"/>
          <w:szCs w:val="20"/>
          <w:lang w:val="pl-PL"/>
        </w:rPr>
        <w:t xml:space="preserve"> </w:t>
      </w:r>
      <w:r w:rsidR="00A80A3C" w:rsidRPr="42805D47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zostanie dokonana na podstawie </w:t>
      </w:r>
      <w:r w:rsidR="00E31CD7" w:rsidRPr="42805D47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>informacji podanych przez Wykonawcę</w:t>
      </w:r>
      <w:r w:rsidR="006F4D0A" w:rsidRPr="42805D47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 </w:t>
      </w:r>
      <w:r w:rsidR="00E31CD7" w:rsidRPr="42805D47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>w</w:t>
      </w:r>
      <w:r w:rsidR="00AC5F83" w:rsidRPr="42805D47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> </w:t>
      </w:r>
      <w:r w:rsidR="00A80A3C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p</w:t>
      </w:r>
      <w:r w:rsidR="00DD4676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kt.</w:t>
      </w:r>
      <w:r w:rsidR="00AC5F83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 </w:t>
      </w:r>
      <w:r w:rsidR="0051207C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4</w:t>
      </w:r>
      <w:r w:rsidR="004B22EA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a</w:t>
      </w:r>
      <w:r w:rsidR="00AC5F83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 </w:t>
      </w:r>
      <w:r w:rsidR="00A80A3C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Formularza</w:t>
      </w:r>
      <w:r w:rsidR="00AC5F83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 </w:t>
      </w:r>
      <w:r w:rsidR="00A80A3C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ofertowego</w:t>
      </w:r>
      <w:r w:rsidR="00651B55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 xml:space="preserve"> </w:t>
      </w:r>
      <w:r w:rsidR="00651B55" w:rsidRPr="42805D47">
        <w:rPr>
          <w:rFonts w:ascii="Century Gothic" w:hAnsi="Century Gothic" w:cstheme="minorBidi"/>
          <w:sz w:val="20"/>
          <w:szCs w:val="20"/>
          <w:lang w:val="pl-PL"/>
        </w:rPr>
        <w:t>i będzie przeliczona według wzoru opisanego w tabeli pkt</w:t>
      </w:r>
      <w:r w:rsidR="00977ACF" w:rsidRPr="42805D47">
        <w:rPr>
          <w:rFonts w:ascii="Century Gothic" w:hAnsi="Century Gothic" w:cstheme="minorBidi"/>
          <w:sz w:val="20"/>
          <w:szCs w:val="20"/>
          <w:lang w:val="pl-PL"/>
        </w:rPr>
        <w:t>.</w:t>
      </w:r>
      <w:r w:rsidR="00651B55" w:rsidRPr="42805D47">
        <w:rPr>
          <w:rFonts w:ascii="Century Gothic" w:hAnsi="Century Gothic" w:cstheme="minorBidi"/>
          <w:sz w:val="20"/>
          <w:szCs w:val="20"/>
          <w:lang w:val="pl-PL"/>
        </w:rPr>
        <w:t xml:space="preserve"> 2 powyżej.</w:t>
      </w:r>
    </w:p>
    <w:p w14:paraId="5F395084" w14:textId="77777777" w:rsidR="00BB2339" w:rsidRPr="00923028" w:rsidRDefault="00BB2339" w:rsidP="00BB2339">
      <w:pPr>
        <w:pStyle w:val="Akapitzlist"/>
        <w:numPr>
          <w:ilvl w:val="0"/>
          <w:numId w:val="0"/>
        </w:numPr>
        <w:spacing w:after="0" w:line="276" w:lineRule="auto"/>
        <w:ind w:left="426"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</w:p>
    <w:p w14:paraId="470751C1" w14:textId="6EA83C8B" w:rsidR="00A80A3C" w:rsidRPr="00923028" w:rsidRDefault="00C92064" w:rsidP="00BB2339">
      <w:pPr>
        <w:spacing w:after="0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923028">
        <w:rPr>
          <w:rFonts w:ascii="Century Gothic" w:hAnsi="Century Gothic" w:cstheme="minorHAnsi"/>
          <w:bCs/>
          <w:sz w:val="20"/>
          <w:szCs w:val="20"/>
        </w:rPr>
        <w:t xml:space="preserve">Maksymalna liczba punktów do uzyskania w tym kryterium wynosi </w:t>
      </w:r>
      <w:r w:rsidR="00923028">
        <w:rPr>
          <w:rFonts w:ascii="Century Gothic" w:hAnsi="Century Gothic" w:cstheme="minorHAnsi"/>
          <w:bCs/>
          <w:sz w:val="20"/>
          <w:szCs w:val="20"/>
        </w:rPr>
        <w:t>4</w:t>
      </w:r>
      <w:r w:rsidR="00923028" w:rsidRPr="00923028">
        <w:rPr>
          <w:rFonts w:ascii="Century Gothic" w:hAnsi="Century Gothic" w:cstheme="minorHAnsi"/>
          <w:bCs/>
          <w:sz w:val="20"/>
          <w:szCs w:val="20"/>
        </w:rPr>
        <w:t>0</w:t>
      </w:r>
      <w:r w:rsidRPr="00923028">
        <w:rPr>
          <w:rFonts w:ascii="Century Gothic" w:hAnsi="Century Gothic" w:cstheme="minorHAnsi"/>
          <w:bCs/>
          <w:sz w:val="20"/>
          <w:szCs w:val="20"/>
        </w:rPr>
        <w:t>,00</w:t>
      </w:r>
      <w:r w:rsidR="00C5293A" w:rsidRPr="00923028">
        <w:rPr>
          <w:rFonts w:ascii="Century Gothic" w:hAnsi="Century Gothic" w:cstheme="minorHAnsi"/>
          <w:bCs/>
          <w:sz w:val="20"/>
          <w:szCs w:val="20"/>
        </w:rPr>
        <w:t>.</w:t>
      </w:r>
    </w:p>
    <w:p w14:paraId="02C035F0" w14:textId="77777777" w:rsidR="00BB2339" w:rsidRPr="00923028" w:rsidRDefault="00BB2339" w:rsidP="00BB2339">
      <w:pPr>
        <w:spacing w:after="0" w:line="276" w:lineRule="auto"/>
        <w:rPr>
          <w:rFonts w:ascii="Century Gothic" w:hAnsi="Century Gothic" w:cstheme="minorHAnsi"/>
          <w:bCs/>
          <w:sz w:val="20"/>
          <w:szCs w:val="20"/>
        </w:rPr>
      </w:pPr>
    </w:p>
    <w:p w14:paraId="73839F7D" w14:textId="4C65EDBC" w:rsidR="00D8229D" w:rsidRPr="00923028" w:rsidRDefault="00BB2339" w:rsidP="004C2F1B">
      <w:pPr>
        <w:pStyle w:val="Akapitzlist"/>
        <w:numPr>
          <w:ilvl w:val="0"/>
          <w:numId w:val="43"/>
        </w:numPr>
        <w:tabs>
          <w:tab w:val="clear" w:pos="1800"/>
        </w:tabs>
        <w:spacing w:after="0" w:line="276" w:lineRule="auto"/>
        <w:ind w:left="426" w:hanging="284"/>
        <w:jc w:val="both"/>
        <w:rPr>
          <w:rFonts w:ascii="Century Gothic" w:eastAsia="Times New Roman" w:hAnsi="Century Gothic" w:cstheme="minorBidi"/>
          <w:sz w:val="20"/>
          <w:szCs w:val="20"/>
          <w:lang w:val="pl-PL" w:eastAsia="pl-PL"/>
        </w:rPr>
      </w:pPr>
      <w:r w:rsidRPr="42805D47">
        <w:rPr>
          <w:rFonts w:ascii="Century Gothic" w:hAnsi="Century Gothic" w:cstheme="minorBidi"/>
          <w:sz w:val="20"/>
          <w:szCs w:val="20"/>
          <w:lang w:val="pl-PL"/>
        </w:rPr>
        <w:t xml:space="preserve">Ocena punktowa złożonych ofert </w:t>
      </w:r>
      <w:r w:rsidR="00923028" w:rsidRPr="42805D47">
        <w:rPr>
          <w:rFonts w:ascii="Century Gothic" w:hAnsi="Century Gothic" w:cstheme="minorBidi"/>
          <w:sz w:val="20"/>
          <w:szCs w:val="20"/>
          <w:lang w:val="pl-PL"/>
        </w:rPr>
        <w:t xml:space="preserve">w Zadaniu nr 2 </w:t>
      </w:r>
      <w:r w:rsidRPr="42805D47">
        <w:rPr>
          <w:rFonts w:ascii="Century Gothic" w:hAnsi="Century Gothic" w:cstheme="minorBidi"/>
          <w:sz w:val="20"/>
          <w:szCs w:val="20"/>
          <w:lang w:val="pl-PL"/>
        </w:rPr>
        <w:t>w kryterium</w:t>
      </w:r>
      <w:r w:rsidR="00D8229D" w:rsidRPr="42805D47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 „</w:t>
      </w:r>
      <w:r w:rsidR="004B22EA" w:rsidRPr="00923028">
        <w:rPr>
          <w:rFonts w:ascii="Century Gothic" w:eastAsia="Times New Roman" w:hAnsi="Century Gothic" w:cs="Calibri"/>
          <w:bCs/>
          <w:sz w:val="20"/>
          <w:szCs w:val="20"/>
          <w:lang w:val="pl-PL"/>
        </w:rPr>
        <w:t>Liczba dostępnych stacjonarnych i on-line punktów sprzedaży na terenie Polski realizujących elektroniczne bony towarowe</w:t>
      </w:r>
      <w:r w:rsidR="00622EA2" w:rsidRPr="00923028">
        <w:rPr>
          <w:rFonts w:ascii="Century Gothic" w:eastAsia="Times New Roman" w:hAnsi="Century Gothic" w:cs="Calibri"/>
          <w:bCs/>
          <w:sz w:val="20"/>
          <w:szCs w:val="20"/>
          <w:lang w:val="pl-PL"/>
        </w:rPr>
        <w:t xml:space="preserve"> </w:t>
      </w:r>
      <w:r w:rsidR="004B22EA" w:rsidRPr="00923028">
        <w:rPr>
          <w:rFonts w:ascii="Century Gothic" w:eastAsia="Times New Roman" w:hAnsi="Century Gothic" w:cs="Calibri"/>
          <w:bCs/>
          <w:sz w:val="20"/>
          <w:szCs w:val="20"/>
          <w:lang w:val="pl-PL"/>
        </w:rPr>
        <w:t>(</w:t>
      </w:r>
      <w:r w:rsidR="004B22EA" w:rsidRPr="00923028">
        <w:rPr>
          <w:rFonts w:ascii="Century Gothic" w:eastAsia="Times New Roman" w:hAnsi="Century Gothic" w:cs="Calibri"/>
          <w:b/>
          <w:bCs/>
          <w:sz w:val="20"/>
          <w:szCs w:val="20"/>
          <w:lang w:val="pl-PL"/>
        </w:rPr>
        <w:t>DPS2</w:t>
      </w:r>
      <w:r w:rsidR="004B22EA" w:rsidRPr="00923028">
        <w:rPr>
          <w:rFonts w:ascii="Century Gothic" w:eastAsia="Times New Roman" w:hAnsi="Century Gothic" w:cs="Calibri"/>
          <w:bCs/>
          <w:sz w:val="20"/>
          <w:szCs w:val="20"/>
          <w:lang w:val="pl-PL"/>
        </w:rPr>
        <w:t>)</w:t>
      </w:r>
      <w:r w:rsidR="00D8229D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”</w:t>
      </w:r>
      <w:r w:rsidR="004B22EA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 xml:space="preserve"> </w:t>
      </w:r>
      <w:r w:rsidR="00D8229D" w:rsidRPr="42805D47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>zostanie dokonana na podstawie informacji podanych przez Wykonawcę</w:t>
      </w:r>
      <w:r w:rsidR="00B71C03" w:rsidRPr="42805D47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 </w:t>
      </w:r>
      <w:r w:rsidR="00D8229D" w:rsidRPr="42805D47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>w </w:t>
      </w:r>
      <w:r w:rsidR="00D8229D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pkt. 4</w:t>
      </w:r>
      <w:r w:rsidR="004B22EA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>b</w:t>
      </w:r>
      <w:r w:rsidR="00D8229D" w:rsidRPr="42805D47">
        <w:rPr>
          <w:rFonts w:ascii="Century Gothic" w:eastAsia="Times New Roman" w:hAnsi="Century Gothic" w:cstheme="minorBidi"/>
          <w:b/>
          <w:sz w:val="20"/>
          <w:szCs w:val="20"/>
          <w:lang w:val="pl-PL" w:eastAsia="pl-PL"/>
        </w:rPr>
        <w:t xml:space="preserve"> Formularza ofertowego </w:t>
      </w:r>
      <w:r w:rsidR="00D8229D" w:rsidRPr="42805D47">
        <w:rPr>
          <w:rFonts w:ascii="Century Gothic" w:hAnsi="Century Gothic" w:cstheme="minorBidi"/>
          <w:sz w:val="20"/>
          <w:szCs w:val="20"/>
          <w:lang w:val="pl-PL"/>
        </w:rPr>
        <w:t xml:space="preserve">i będzie przeliczona według wzoru opisanego w tabeli pkt. </w:t>
      </w:r>
      <w:r w:rsidR="00923028" w:rsidRPr="42805D47">
        <w:rPr>
          <w:rFonts w:ascii="Century Gothic" w:hAnsi="Century Gothic" w:cstheme="minorBidi"/>
          <w:sz w:val="20"/>
          <w:szCs w:val="20"/>
          <w:lang w:val="pl-PL"/>
        </w:rPr>
        <w:t xml:space="preserve">2 </w:t>
      </w:r>
      <w:r w:rsidR="00D8229D" w:rsidRPr="42805D47">
        <w:rPr>
          <w:rFonts w:ascii="Century Gothic" w:hAnsi="Century Gothic" w:cstheme="minorBidi"/>
          <w:sz w:val="20"/>
          <w:szCs w:val="20"/>
          <w:lang w:val="pl-PL"/>
        </w:rPr>
        <w:t>powyżej.</w:t>
      </w:r>
    </w:p>
    <w:p w14:paraId="41612014" w14:textId="77777777" w:rsidR="004B22EA" w:rsidRPr="00923028" w:rsidRDefault="004B22EA" w:rsidP="004B22EA">
      <w:pPr>
        <w:spacing w:after="0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FCB1E6A" w14:textId="46C66033" w:rsidR="00D8229D" w:rsidRPr="00923028" w:rsidRDefault="00D8229D" w:rsidP="004B22EA">
      <w:pPr>
        <w:spacing w:after="0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923028">
        <w:rPr>
          <w:rFonts w:ascii="Century Gothic" w:hAnsi="Century Gothic" w:cstheme="minorHAnsi"/>
          <w:bCs/>
          <w:sz w:val="20"/>
          <w:szCs w:val="20"/>
        </w:rPr>
        <w:t xml:space="preserve">Maksymalna liczba punktów do uzyskania w tym kryterium wynosi </w:t>
      </w:r>
      <w:r w:rsidR="00923028">
        <w:rPr>
          <w:rFonts w:ascii="Century Gothic" w:hAnsi="Century Gothic" w:cstheme="minorHAnsi"/>
          <w:bCs/>
          <w:sz w:val="20"/>
          <w:szCs w:val="20"/>
        </w:rPr>
        <w:t>4</w:t>
      </w:r>
      <w:r w:rsidR="00923028" w:rsidRPr="00923028">
        <w:rPr>
          <w:rFonts w:ascii="Century Gothic" w:hAnsi="Century Gothic" w:cstheme="minorHAnsi"/>
          <w:bCs/>
          <w:sz w:val="20"/>
          <w:szCs w:val="20"/>
        </w:rPr>
        <w:t>0</w:t>
      </w:r>
      <w:r w:rsidRPr="00923028">
        <w:rPr>
          <w:rFonts w:ascii="Century Gothic" w:hAnsi="Century Gothic" w:cstheme="minorHAnsi"/>
          <w:bCs/>
          <w:sz w:val="20"/>
          <w:szCs w:val="20"/>
        </w:rPr>
        <w:t>,00.</w:t>
      </w:r>
    </w:p>
    <w:p w14:paraId="04948BE2" w14:textId="77777777" w:rsidR="00D8229D" w:rsidRPr="00923028" w:rsidRDefault="00D8229D" w:rsidP="00D8229D">
      <w:pPr>
        <w:pStyle w:val="Akapitzlist"/>
        <w:numPr>
          <w:ilvl w:val="0"/>
          <w:numId w:val="0"/>
        </w:numPr>
        <w:spacing w:after="0" w:line="276" w:lineRule="auto"/>
        <w:ind w:left="720"/>
        <w:jc w:val="both"/>
        <w:rPr>
          <w:rFonts w:ascii="Century Gothic" w:hAnsi="Century Gothic" w:cstheme="minorHAnsi"/>
          <w:bCs/>
          <w:sz w:val="20"/>
          <w:szCs w:val="20"/>
          <w:lang w:val="pl-PL"/>
        </w:rPr>
      </w:pPr>
    </w:p>
    <w:p w14:paraId="53730336" w14:textId="644E5322" w:rsidR="005B2ED7" w:rsidRPr="002E11BB" w:rsidRDefault="005B2ED7" w:rsidP="004C2F1B">
      <w:pPr>
        <w:pStyle w:val="Akapitzlist"/>
        <w:numPr>
          <w:ilvl w:val="0"/>
          <w:numId w:val="43"/>
        </w:numPr>
        <w:ind w:left="567" w:hanging="567"/>
        <w:rPr>
          <w:rFonts w:ascii="Century Gothic" w:hAnsi="Century Gothic"/>
          <w:sz w:val="20"/>
          <w:szCs w:val="20"/>
          <w:lang w:val="pl-PL"/>
        </w:rPr>
      </w:pPr>
      <w:r w:rsidRPr="002E11BB">
        <w:rPr>
          <w:rFonts w:ascii="Century Gothic" w:hAnsi="Century Gothic"/>
          <w:sz w:val="20"/>
          <w:szCs w:val="20"/>
          <w:lang w:val="pl-PL"/>
        </w:rPr>
        <w:t xml:space="preserve">Łączna liczby punktów uzyskanych przez Wykonawcę (spośród ofert podlegających ocenie) </w:t>
      </w:r>
      <w:r w:rsidR="00923028" w:rsidRPr="002E11BB">
        <w:rPr>
          <w:rFonts w:ascii="Century Gothic" w:hAnsi="Century Gothic"/>
          <w:sz w:val="20"/>
          <w:szCs w:val="20"/>
          <w:lang w:val="pl-PL"/>
        </w:rPr>
        <w:t>w Zadaniu n</w:t>
      </w:r>
      <w:r w:rsidR="009347B4" w:rsidRPr="002E11BB">
        <w:rPr>
          <w:rFonts w:ascii="Century Gothic" w:hAnsi="Century Gothic"/>
          <w:sz w:val="20"/>
          <w:szCs w:val="20"/>
          <w:lang w:val="pl-PL"/>
        </w:rPr>
        <w:t xml:space="preserve">r 1 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zostanie obliczona na podstawie sumy uzyskanych punktów w ww. kryteriach, zgodnie ze wzorem: </w:t>
      </w:r>
    </w:p>
    <w:p w14:paraId="19FA5AC8" w14:textId="50E2153B" w:rsidR="005B2ED7" w:rsidRPr="009347B4" w:rsidRDefault="005B2ED7" w:rsidP="730995C0">
      <w:pPr>
        <w:tabs>
          <w:tab w:val="left" w:pos="426"/>
        </w:tabs>
        <w:autoSpaceDE w:val="0"/>
        <w:autoSpaceDN w:val="0"/>
        <w:spacing w:after="0" w:line="276" w:lineRule="auto"/>
        <w:ind w:left="720" w:hanging="360"/>
        <w:rPr>
          <w:rFonts w:ascii="Century Gothic" w:hAnsi="Century Gothic" w:cstheme="minorBidi"/>
          <w:b/>
          <w:bCs/>
          <w:sz w:val="20"/>
          <w:szCs w:val="20"/>
        </w:rPr>
      </w:pPr>
      <w:r w:rsidRPr="730995C0">
        <w:rPr>
          <w:rFonts w:ascii="Century Gothic" w:hAnsi="Century Gothic" w:cstheme="minorBidi"/>
          <w:b/>
          <w:bCs/>
          <w:sz w:val="20"/>
          <w:szCs w:val="20"/>
        </w:rPr>
        <w:t>R</w:t>
      </w:r>
      <w:r w:rsidR="009347B4" w:rsidRPr="730995C0">
        <w:rPr>
          <w:rFonts w:ascii="Century Gothic" w:hAnsi="Century Gothic" w:cstheme="minorBidi"/>
          <w:b/>
          <w:bCs/>
          <w:sz w:val="20"/>
          <w:szCs w:val="20"/>
        </w:rPr>
        <w:t>1</w:t>
      </w:r>
      <w:r w:rsidRPr="730995C0">
        <w:rPr>
          <w:rFonts w:ascii="Century Gothic" w:hAnsi="Century Gothic" w:cstheme="minorBidi"/>
          <w:b/>
          <w:bCs/>
          <w:sz w:val="20"/>
          <w:szCs w:val="20"/>
        </w:rPr>
        <w:t xml:space="preserve"> = C</w:t>
      </w:r>
      <w:r w:rsidR="009347B4" w:rsidRPr="730995C0">
        <w:rPr>
          <w:rFonts w:ascii="Century Gothic" w:hAnsi="Century Gothic" w:cstheme="minorBidi"/>
          <w:b/>
          <w:bCs/>
          <w:sz w:val="20"/>
          <w:szCs w:val="20"/>
        </w:rPr>
        <w:t>1</w:t>
      </w:r>
      <w:r w:rsidRPr="730995C0">
        <w:rPr>
          <w:rFonts w:ascii="Century Gothic" w:hAnsi="Century Gothic" w:cstheme="minorBidi"/>
          <w:b/>
          <w:bCs/>
          <w:sz w:val="20"/>
          <w:szCs w:val="20"/>
        </w:rPr>
        <w:t xml:space="preserve"> + DPS1 </w:t>
      </w:r>
    </w:p>
    <w:p w14:paraId="1FD3B2DF" w14:textId="77777777" w:rsidR="005B2ED7" w:rsidRPr="009347B4" w:rsidRDefault="005B2ED7" w:rsidP="005B2ED7">
      <w:pPr>
        <w:tabs>
          <w:tab w:val="left" w:pos="426"/>
        </w:tabs>
        <w:autoSpaceDE w:val="0"/>
        <w:autoSpaceDN w:val="0"/>
        <w:spacing w:after="60" w:line="276" w:lineRule="auto"/>
        <w:rPr>
          <w:rFonts w:ascii="Century Gothic" w:hAnsi="Century Gothic" w:cstheme="minorHAnsi"/>
          <w:sz w:val="20"/>
          <w:szCs w:val="20"/>
        </w:rPr>
      </w:pPr>
    </w:p>
    <w:p w14:paraId="3BCC8503" w14:textId="1781CD96" w:rsidR="0050578B" w:rsidRPr="009347B4" w:rsidRDefault="005B2ED7" w:rsidP="005B2ED7">
      <w:pPr>
        <w:tabs>
          <w:tab w:val="left" w:pos="426"/>
        </w:tabs>
        <w:autoSpaceDE w:val="0"/>
        <w:autoSpaceDN w:val="0"/>
        <w:spacing w:after="60" w:line="276" w:lineRule="auto"/>
        <w:rPr>
          <w:rFonts w:ascii="Century Gothic" w:hAnsi="Century Gothic" w:cstheme="minorHAnsi"/>
          <w:sz w:val="20"/>
          <w:szCs w:val="20"/>
        </w:rPr>
      </w:pPr>
      <w:r w:rsidRPr="009347B4">
        <w:rPr>
          <w:rFonts w:ascii="Century Gothic" w:hAnsi="Century Gothic" w:cstheme="minorHAnsi"/>
          <w:sz w:val="20"/>
          <w:szCs w:val="20"/>
        </w:rPr>
        <w:tab/>
      </w:r>
      <w:r w:rsidR="0050578B" w:rsidRPr="009347B4">
        <w:rPr>
          <w:rFonts w:ascii="Century Gothic" w:hAnsi="Century Gothic" w:cstheme="minorHAnsi"/>
          <w:sz w:val="20"/>
          <w:szCs w:val="20"/>
        </w:rPr>
        <w:t>gdzie:</w:t>
      </w:r>
    </w:p>
    <w:p w14:paraId="136078AA" w14:textId="71544EE4" w:rsidR="0050578B" w:rsidRPr="009347B4" w:rsidRDefault="0050578B" w:rsidP="00C92064">
      <w:p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="Century Gothic" w:hAnsi="Century Gothic" w:cstheme="minorHAnsi"/>
          <w:sz w:val="20"/>
          <w:szCs w:val="20"/>
        </w:rPr>
      </w:pPr>
      <w:r w:rsidRPr="009347B4">
        <w:rPr>
          <w:rFonts w:ascii="Century Gothic" w:hAnsi="Century Gothic" w:cstheme="minorHAnsi"/>
          <w:b/>
          <w:sz w:val="20"/>
          <w:szCs w:val="20"/>
        </w:rPr>
        <w:t>C</w:t>
      </w:r>
      <w:r w:rsidR="009347B4">
        <w:rPr>
          <w:rFonts w:ascii="Century Gothic" w:hAnsi="Century Gothic" w:cstheme="minorHAnsi"/>
          <w:b/>
          <w:sz w:val="20"/>
          <w:szCs w:val="20"/>
        </w:rPr>
        <w:t>1</w:t>
      </w:r>
      <w:r w:rsidRPr="009347B4">
        <w:rPr>
          <w:rFonts w:ascii="Century Gothic" w:hAnsi="Century Gothic" w:cstheme="minorHAnsi"/>
          <w:sz w:val="20"/>
          <w:szCs w:val="20"/>
        </w:rPr>
        <w:t xml:space="preserve"> – liczba punktów przyznanych Wykonawcy w kryterium „</w:t>
      </w:r>
      <w:r w:rsidRPr="009347B4">
        <w:rPr>
          <w:rFonts w:ascii="Century Gothic" w:hAnsi="Century Gothic" w:cstheme="minorHAnsi"/>
          <w:i/>
          <w:iCs/>
          <w:sz w:val="20"/>
          <w:szCs w:val="20"/>
        </w:rPr>
        <w:t>Cena</w:t>
      </w:r>
      <w:r w:rsidR="00622EA2" w:rsidRPr="009347B4">
        <w:rPr>
          <w:rFonts w:ascii="Century Gothic" w:hAnsi="Century Gothic" w:cstheme="minorHAnsi"/>
          <w:i/>
          <w:iCs/>
          <w:sz w:val="20"/>
          <w:szCs w:val="20"/>
        </w:rPr>
        <w:t xml:space="preserve"> </w:t>
      </w:r>
      <w:r w:rsidRPr="009347B4">
        <w:rPr>
          <w:rFonts w:ascii="Century Gothic" w:hAnsi="Century Gothic" w:cstheme="minorHAnsi"/>
          <w:i/>
          <w:iCs/>
          <w:sz w:val="20"/>
          <w:szCs w:val="20"/>
        </w:rPr>
        <w:t>brutto”</w:t>
      </w:r>
      <w:r w:rsidR="002F7F20">
        <w:rPr>
          <w:rFonts w:ascii="Century Gothic" w:hAnsi="Century Gothic" w:cstheme="minorHAnsi"/>
          <w:i/>
          <w:iCs/>
          <w:sz w:val="20"/>
          <w:szCs w:val="20"/>
        </w:rPr>
        <w:t xml:space="preserve"> </w:t>
      </w:r>
      <w:r w:rsidR="009347B4">
        <w:rPr>
          <w:rFonts w:ascii="Century Gothic" w:hAnsi="Century Gothic" w:cstheme="minorHAnsi"/>
          <w:i/>
          <w:iCs/>
          <w:sz w:val="20"/>
          <w:szCs w:val="20"/>
        </w:rPr>
        <w:t>w Zadaniu nr 1</w:t>
      </w:r>
    </w:p>
    <w:p w14:paraId="7701CD3F" w14:textId="038484A8" w:rsidR="0050578B" w:rsidRPr="009347B4" w:rsidRDefault="00341D42" w:rsidP="00402D54">
      <w:pPr>
        <w:tabs>
          <w:tab w:val="left" w:pos="709"/>
        </w:tabs>
        <w:autoSpaceDE w:val="0"/>
        <w:autoSpaceDN w:val="0"/>
        <w:spacing w:after="0" w:line="276" w:lineRule="auto"/>
        <w:ind w:left="709" w:hanging="283"/>
        <w:rPr>
          <w:rFonts w:ascii="Century Gothic" w:hAnsi="Century Gothic" w:cstheme="minorHAnsi"/>
          <w:i/>
          <w:iCs/>
          <w:sz w:val="20"/>
          <w:szCs w:val="20"/>
        </w:rPr>
      </w:pPr>
      <w:r w:rsidRPr="009347B4">
        <w:rPr>
          <w:rFonts w:ascii="Century Gothic" w:hAnsi="Century Gothic" w:cstheme="minorHAnsi"/>
          <w:b/>
          <w:sz w:val="20"/>
          <w:szCs w:val="20"/>
        </w:rPr>
        <w:t>D</w:t>
      </w:r>
      <w:r w:rsidR="00D8229D" w:rsidRPr="009347B4">
        <w:rPr>
          <w:rFonts w:ascii="Century Gothic" w:hAnsi="Century Gothic" w:cstheme="minorHAnsi"/>
          <w:b/>
          <w:sz w:val="20"/>
          <w:szCs w:val="20"/>
        </w:rPr>
        <w:t>PS1</w:t>
      </w:r>
      <w:r w:rsidRPr="009347B4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402D54" w:rsidRPr="009347B4">
        <w:rPr>
          <w:rFonts w:ascii="Century Gothic" w:hAnsi="Century Gothic" w:cstheme="minorHAnsi"/>
          <w:sz w:val="20"/>
          <w:szCs w:val="20"/>
        </w:rPr>
        <w:t>–</w:t>
      </w:r>
      <w:r w:rsidR="0050578B" w:rsidRPr="009347B4">
        <w:rPr>
          <w:rFonts w:ascii="Century Gothic" w:hAnsi="Century Gothic" w:cstheme="minorHAnsi"/>
          <w:sz w:val="20"/>
          <w:szCs w:val="20"/>
        </w:rPr>
        <w:t xml:space="preserve"> liczba punktów przyznanych Wykonawcy w kryterium „</w:t>
      </w:r>
      <w:r w:rsidR="003B665E" w:rsidRPr="009347B4">
        <w:rPr>
          <w:rFonts w:ascii="Century Gothic" w:eastAsia="Times New Roman" w:hAnsi="Century Gothic" w:cs="Calibri"/>
          <w:bCs/>
          <w:sz w:val="20"/>
          <w:szCs w:val="20"/>
        </w:rPr>
        <w:t xml:space="preserve">Liczba dostępnych stacjonarnych punktów sprzedaży na terenie Polski realizujących papierowe bony </w:t>
      </w:r>
      <w:proofErr w:type="gramStart"/>
      <w:r w:rsidR="003B665E" w:rsidRPr="009347B4">
        <w:rPr>
          <w:rFonts w:ascii="Century Gothic" w:eastAsia="Times New Roman" w:hAnsi="Century Gothic" w:cs="Calibri"/>
          <w:bCs/>
          <w:sz w:val="20"/>
          <w:szCs w:val="20"/>
        </w:rPr>
        <w:t>towarowe(</w:t>
      </w:r>
      <w:proofErr w:type="gramEnd"/>
      <w:r w:rsidR="003B665E" w:rsidRPr="009347B4">
        <w:rPr>
          <w:rFonts w:ascii="Century Gothic" w:eastAsia="Times New Roman" w:hAnsi="Century Gothic" w:cs="Calibri"/>
          <w:b/>
          <w:bCs/>
          <w:sz w:val="20"/>
          <w:szCs w:val="20"/>
        </w:rPr>
        <w:t>DPS1</w:t>
      </w:r>
      <w:r w:rsidR="003B665E" w:rsidRPr="009347B4">
        <w:rPr>
          <w:rFonts w:ascii="Century Gothic" w:eastAsia="Times New Roman" w:hAnsi="Century Gothic" w:cs="Calibri"/>
          <w:bCs/>
          <w:sz w:val="20"/>
          <w:szCs w:val="20"/>
        </w:rPr>
        <w:t>)</w:t>
      </w:r>
      <w:r w:rsidR="005742B0" w:rsidRPr="009347B4">
        <w:rPr>
          <w:rFonts w:ascii="Century Gothic" w:hAnsi="Century Gothic" w:cstheme="minorHAnsi"/>
          <w:i/>
          <w:iCs/>
          <w:sz w:val="20"/>
          <w:szCs w:val="20"/>
        </w:rPr>
        <w:t>”</w:t>
      </w:r>
    </w:p>
    <w:p w14:paraId="47FD2A5A" w14:textId="2D6FD29C" w:rsidR="001E1E19" w:rsidRPr="009347B4" w:rsidRDefault="0050578B" w:rsidP="001E1E19">
      <w:p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="Century Gothic" w:hAnsi="Century Gothic" w:cstheme="minorHAnsi"/>
          <w:bCs/>
          <w:spacing w:val="-1"/>
          <w:sz w:val="20"/>
          <w:szCs w:val="20"/>
        </w:rPr>
      </w:pPr>
      <w:r w:rsidRPr="009347B4">
        <w:rPr>
          <w:rFonts w:ascii="Century Gothic" w:hAnsi="Century Gothic" w:cstheme="minorHAnsi"/>
          <w:b/>
          <w:sz w:val="20"/>
          <w:szCs w:val="20"/>
        </w:rPr>
        <w:t>R</w:t>
      </w:r>
      <w:r w:rsidR="009347B4">
        <w:rPr>
          <w:rFonts w:ascii="Century Gothic" w:hAnsi="Century Gothic" w:cstheme="minorHAnsi"/>
          <w:b/>
          <w:sz w:val="20"/>
          <w:szCs w:val="20"/>
        </w:rPr>
        <w:t>1</w:t>
      </w:r>
      <w:r w:rsidRPr="009347B4">
        <w:rPr>
          <w:rFonts w:ascii="Century Gothic" w:hAnsi="Century Gothic" w:cstheme="minorHAnsi"/>
          <w:sz w:val="20"/>
          <w:szCs w:val="20"/>
        </w:rPr>
        <w:t xml:space="preserve"> – łączna liczba punktów (suma) przyznanych Wykonawcy (spośród ofert podlegających ocenie) w ww. kryteriach</w:t>
      </w:r>
      <w:r w:rsidR="009347B4" w:rsidRPr="009347B4">
        <w:rPr>
          <w:rFonts w:ascii="Century Gothic" w:hAnsi="Century Gothic" w:cstheme="minorHAnsi"/>
          <w:sz w:val="20"/>
          <w:szCs w:val="20"/>
        </w:rPr>
        <w:t xml:space="preserve"> w Zadaniu nr 1</w:t>
      </w:r>
      <w:r w:rsidR="001E1E19" w:rsidRPr="009347B4">
        <w:rPr>
          <w:rFonts w:ascii="Century Gothic" w:hAnsi="Century Gothic" w:cstheme="minorHAnsi"/>
          <w:bCs/>
          <w:spacing w:val="-1"/>
          <w:sz w:val="20"/>
          <w:szCs w:val="20"/>
        </w:rPr>
        <w:t>.</w:t>
      </w:r>
    </w:p>
    <w:p w14:paraId="152672F9" w14:textId="77777777" w:rsidR="001E1E19" w:rsidRPr="009347B4" w:rsidRDefault="001E1E19" w:rsidP="001E1E19">
      <w:pPr>
        <w:tabs>
          <w:tab w:val="left" w:pos="426"/>
        </w:tabs>
        <w:autoSpaceDE w:val="0"/>
        <w:autoSpaceDN w:val="0"/>
        <w:spacing w:after="0" w:line="276" w:lineRule="auto"/>
        <w:rPr>
          <w:rFonts w:ascii="Century Gothic" w:hAnsi="Century Gothic" w:cstheme="minorHAnsi"/>
          <w:bCs/>
          <w:spacing w:val="-1"/>
          <w:sz w:val="20"/>
          <w:szCs w:val="20"/>
        </w:rPr>
      </w:pPr>
    </w:p>
    <w:p w14:paraId="4363D453" w14:textId="2FABA0B2" w:rsidR="009347B4" w:rsidRPr="002E11BB" w:rsidRDefault="009347B4" w:rsidP="004C2F1B">
      <w:pPr>
        <w:pStyle w:val="Akapitzlist"/>
        <w:numPr>
          <w:ilvl w:val="0"/>
          <w:numId w:val="43"/>
        </w:numPr>
        <w:ind w:left="567" w:hanging="567"/>
        <w:rPr>
          <w:rFonts w:ascii="Century Gothic" w:hAnsi="Century Gothic"/>
          <w:sz w:val="20"/>
          <w:szCs w:val="20"/>
          <w:lang w:val="pl-PL"/>
        </w:rPr>
      </w:pPr>
      <w:r w:rsidRPr="002E11BB">
        <w:rPr>
          <w:rFonts w:ascii="Century Gothic" w:hAnsi="Century Gothic"/>
          <w:sz w:val="20"/>
          <w:szCs w:val="20"/>
          <w:lang w:val="pl-PL"/>
        </w:rPr>
        <w:t xml:space="preserve">Łączna liczby punktów uzyskanych przez Wykonawcę (spośród ofert podlegających ocenie) w Zadaniu nr </w:t>
      </w:r>
      <w:r>
        <w:rPr>
          <w:rFonts w:ascii="Century Gothic" w:hAnsi="Century Gothic"/>
          <w:sz w:val="20"/>
          <w:szCs w:val="20"/>
          <w:lang w:val="pl-PL"/>
        </w:rPr>
        <w:t>2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 zostanie obliczona na podstawie sumy uzyskanych punktów w ww. kryteriach, zgodnie ze wzorem: </w:t>
      </w:r>
    </w:p>
    <w:p w14:paraId="4670C605" w14:textId="71308F64" w:rsidR="009347B4" w:rsidRPr="002E11BB" w:rsidRDefault="009347B4" w:rsidP="002E11BB">
      <w:pPr>
        <w:tabs>
          <w:tab w:val="left" w:pos="426"/>
        </w:tabs>
        <w:autoSpaceDE w:val="0"/>
        <w:autoSpaceDN w:val="0"/>
        <w:spacing w:after="0" w:line="276" w:lineRule="auto"/>
        <w:ind w:left="720" w:hanging="360"/>
        <w:rPr>
          <w:rFonts w:ascii="Century Gothic" w:hAnsi="Century Gothic" w:cstheme="minorHAnsi"/>
          <w:b/>
          <w:sz w:val="20"/>
          <w:szCs w:val="20"/>
        </w:rPr>
      </w:pPr>
      <w:r w:rsidRPr="009347B4">
        <w:rPr>
          <w:rFonts w:ascii="Century Gothic" w:hAnsi="Century Gothic" w:cstheme="minorHAnsi"/>
          <w:b/>
          <w:sz w:val="20"/>
          <w:szCs w:val="20"/>
        </w:rPr>
        <w:tab/>
      </w:r>
      <w:r w:rsidRPr="009347B4">
        <w:rPr>
          <w:rFonts w:ascii="Century Gothic" w:hAnsi="Century Gothic" w:cstheme="minorHAnsi"/>
          <w:b/>
          <w:sz w:val="20"/>
          <w:szCs w:val="20"/>
        </w:rPr>
        <w:tab/>
      </w:r>
      <w:r w:rsidRPr="009347B4">
        <w:rPr>
          <w:rFonts w:ascii="Century Gothic" w:hAnsi="Century Gothic" w:cstheme="minorHAnsi"/>
          <w:b/>
          <w:sz w:val="20"/>
          <w:szCs w:val="20"/>
        </w:rPr>
        <w:tab/>
      </w:r>
      <w:r w:rsidRPr="009347B4">
        <w:rPr>
          <w:rFonts w:ascii="Century Gothic" w:hAnsi="Century Gothic" w:cstheme="minorHAnsi"/>
          <w:b/>
          <w:sz w:val="20"/>
          <w:szCs w:val="20"/>
        </w:rPr>
        <w:tab/>
      </w:r>
      <w:r w:rsidRPr="009347B4">
        <w:rPr>
          <w:rFonts w:ascii="Century Gothic" w:hAnsi="Century Gothic" w:cstheme="minorHAnsi"/>
          <w:b/>
          <w:sz w:val="20"/>
          <w:szCs w:val="20"/>
        </w:rPr>
        <w:tab/>
      </w:r>
      <w:r w:rsidRPr="009347B4">
        <w:rPr>
          <w:rFonts w:ascii="Century Gothic" w:hAnsi="Century Gothic" w:cstheme="minorHAnsi"/>
          <w:b/>
          <w:sz w:val="20"/>
          <w:szCs w:val="20"/>
        </w:rPr>
        <w:tab/>
        <w:t>R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9347B4">
        <w:rPr>
          <w:rFonts w:ascii="Century Gothic" w:hAnsi="Century Gothic" w:cstheme="minorHAnsi"/>
          <w:b/>
          <w:sz w:val="20"/>
          <w:szCs w:val="20"/>
        </w:rPr>
        <w:t xml:space="preserve"> = C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9347B4">
        <w:rPr>
          <w:rFonts w:ascii="Century Gothic" w:hAnsi="Century Gothic" w:cstheme="minorHAnsi"/>
          <w:b/>
          <w:sz w:val="20"/>
          <w:szCs w:val="20"/>
        </w:rPr>
        <w:t xml:space="preserve"> + DPS2</w:t>
      </w:r>
    </w:p>
    <w:p w14:paraId="6F697DC3" w14:textId="77777777" w:rsidR="009347B4" w:rsidRPr="009347B4" w:rsidRDefault="009347B4" w:rsidP="009347B4">
      <w:pPr>
        <w:tabs>
          <w:tab w:val="left" w:pos="426"/>
        </w:tabs>
        <w:autoSpaceDE w:val="0"/>
        <w:autoSpaceDN w:val="0"/>
        <w:spacing w:after="60" w:line="276" w:lineRule="auto"/>
        <w:rPr>
          <w:rFonts w:ascii="Century Gothic" w:hAnsi="Century Gothic" w:cstheme="minorHAnsi"/>
          <w:sz w:val="20"/>
          <w:szCs w:val="20"/>
        </w:rPr>
      </w:pPr>
      <w:r w:rsidRPr="009347B4">
        <w:rPr>
          <w:rFonts w:ascii="Century Gothic" w:hAnsi="Century Gothic" w:cstheme="minorHAnsi"/>
          <w:sz w:val="20"/>
          <w:szCs w:val="20"/>
        </w:rPr>
        <w:tab/>
        <w:t>gdzie:</w:t>
      </w:r>
    </w:p>
    <w:p w14:paraId="3D0A9AC6" w14:textId="2835D21B" w:rsidR="009347B4" w:rsidRPr="009347B4" w:rsidRDefault="009347B4" w:rsidP="009347B4">
      <w:p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="Century Gothic" w:hAnsi="Century Gothic" w:cstheme="minorHAnsi"/>
          <w:i/>
          <w:iCs/>
          <w:sz w:val="20"/>
          <w:szCs w:val="20"/>
        </w:rPr>
      </w:pPr>
      <w:r w:rsidRPr="009347B4">
        <w:rPr>
          <w:rFonts w:ascii="Century Gothic" w:hAnsi="Century Gothic" w:cstheme="minorHAnsi"/>
          <w:b/>
          <w:sz w:val="20"/>
          <w:szCs w:val="20"/>
        </w:rPr>
        <w:t>C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9347B4">
        <w:rPr>
          <w:rFonts w:ascii="Century Gothic" w:hAnsi="Century Gothic" w:cstheme="minorHAnsi"/>
          <w:sz w:val="20"/>
          <w:szCs w:val="20"/>
        </w:rPr>
        <w:t xml:space="preserve"> – liczba punktów przyznanych Wykonawcy w kryterium „</w:t>
      </w:r>
      <w:r w:rsidRPr="009347B4">
        <w:rPr>
          <w:rFonts w:ascii="Century Gothic" w:hAnsi="Century Gothic" w:cstheme="minorHAnsi"/>
          <w:i/>
          <w:iCs/>
          <w:sz w:val="20"/>
          <w:szCs w:val="20"/>
        </w:rPr>
        <w:t>Cena brutto”</w:t>
      </w:r>
      <w:r>
        <w:rPr>
          <w:rFonts w:ascii="Century Gothic" w:hAnsi="Century Gothic" w:cstheme="minorHAnsi"/>
          <w:i/>
          <w:iCs/>
          <w:sz w:val="20"/>
          <w:szCs w:val="20"/>
        </w:rPr>
        <w:t xml:space="preserve"> w zadaniu nr 2</w:t>
      </w:r>
    </w:p>
    <w:p w14:paraId="4CDC8A6B" w14:textId="77777777" w:rsidR="009347B4" w:rsidRPr="009347B4" w:rsidRDefault="009347B4" w:rsidP="009347B4">
      <w:pPr>
        <w:tabs>
          <w:tab w:val="left" w:pos="709"/>
        </w:tabs>
        <w:autoSpaceDE w:val="0"/>
        <w:autoSpaceDN w:val="0"/>
        <w:spacing w:after="0" w:line="276" w:lineRule="auto"/>
        <w:ind w:left="709" w:hanging="283"/>
        <w:rPr>
          <w:rFonts w:ascii="Century Gothic" w:hAnsi="Century Gothic" w:cstheme="minorHAnsi"/>
          <w:sz w:val="20"/>
          <w:szCs w:val="20"/>
        </w:rPr>
      </w:pPr>
      <w:r w:rsidRPr="009347B4">
        <w:rPr>
          <w:rFonts w:ascii="Century Gothic" w:hAnsi="Century Gothic" w:cstheme="minorHAnsi"/>
          <w:b/>
          <w:sz w:val="20"/>
          <w:szCs w:val="20"/>
        </w:rPr>
        <w:t xml:space="preserve">DPS2 </w:t>
      </w:r>
      <w:r w:rsidRPr="009347B4">
        <w:rPr>
          <w:rFonts w:ascii="Century Gothic" w:hAnsi="Century Gothic" w:cstheme="minorHAnsi"/>
          <w:sz w:val="20"/>
          <w:szCs w:val="20"/>
        </w:rPr>
        <w:t>– liczba punktów przyznanych Wykonawcy w kryterium „</w:t>
      </w:r>
      <w:r w:rsidRPr="009347B4">
        <w:rPr>
          <w:rFonts w:ascii="Century Gothic" w:eastAsia="Times New Roman" w:hAnsi="Century Gothic" w:cs="Calibri"/>
          <w:bCs/>
          <w:sz w:val="20"/>
          <w:szCs w:val="20"/>
        </w:rPr>
        <w:t xml:space="preserve">Liczba dostępnych stacjonarnych i on-line punktów sprzedaży na terenie Polski realizujących elektroniczne bony </w:t>
      </w:r>
      <w:proofErr w:type="gramStart"/>
      <w:r w:rsidRPr="009347B4">
        <w:rPr>
          <w:rFonts w:ascii="Century Gothic" w:eastAsia="Times New Roman" w:hAnsi="Century Gothic" w:cs="Calibri"/>
          <w:bCs/>
          <w:sz w:val="20"/>
          <w:szCs w:val="20"/>
        </w:rPr>
        <w:t>towarowe(</w:t>
      </w:r>
      <w:proofErr w:type="gramEnd"/>
      <w:r w:rsidRPr="009347B4">
        <w:rPr>
          <w:rFonts w:ascii="Century Gothic" w:eastAsia="Times New Roman" w:hAnsi="Century Gothic" w:cs="Calibri"/>
          <w:b/>
          <w:bCs/>
          <w:sz w:val="20"/>
          <w:szCs w:val="20"/>
        </w:rPr>
        <w:t>DPS2</w:t>
      </w:r>
      <w:r w:rsidRPr="009347B4">
        <w:rPr>
          <w:rFonts w:ascii="Century Gothic" w:eastAsia="Times New Roman" w:hAnsi="Century Gothic" w:cs="Calibri"/>
          <w:bCs/>
          <w:sz w:val="20"/>
          <w:szCs w:val="20"/>
        </w:rPr>
        <w:t>)”</w:t>
      </w:r>
    </w:p>
    <w:p w14:paraId="35252F92" w14:textId="07742560" w:rsidR="009347B4" w:rsidRPr="009347B4" w:rsidRDefault="009347B4" w:rsidP="002E11BB">
      <w:p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="Century Gothic" w:hAnsi="Century Gothic" w:cstheme="minorHAnsi"/>
          <w:bCs/>
          <w:spacing w:val="-1"/>
          <w:sz w:val="20"/>
          <w:szCs w:val="20"/>
        </w:rPr>
      </w:pPr>
      <w:r w:rsidRPr="009347B4">
        <w:rPr>
          <w:rFonts w:ascii="Century Gothic" w:hAnsi="Century Gothic" w:cstheme="minorHAnsi"/>
          <w:b/>
          <w:sz w:val="20"/>
          <w:szCs w:val="20"/>
        </w:rPr>
        <w:t>R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9347B4">
        <w:rPr>
          <w:rFonts w:ascii="Century Gothic" w:hAnsi="Century Gothic" w:cstheme="minorHAnsi"/>
          <w:sz w:val="20"/>
          <w:szCs w:val="20"/>
        </w:rPr>
        <w:t xml:space="preserve"> – łączna liczba punktów (suma) przyznanych Wykonawcy (spośród ofert podlegających ocenie) w ww. kryteriach w Zadaniu nr 2</w:t>
      </w:r>
      <w:r w:rsidRPr="009347B4">
        <w:rPr>
          <w:rFonts w:ascii="Century Gothic" w:hAnsi="Century Gothic" w:cstheme="minorHAnsi"/>
          <w:bCs/>
          <w:spacing w:val="-1"/>
          <w:sz w:val="20"/>
          <w:szCs w:val="20"/>
        </w:rPr>
        <w:t>.</w:t>
      </w:r>
    </w:p>
    <w:p w14:paraId="51AB536F" w14:textId="06A58F42" w:rsidR="001E1E19" w:rsidRPr="00923028" w:rsidRDefault="002107E4" w:rsidP="004C2F1B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ind w:left="426" w:hanging="426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bCs/>
          <w:spacing w:val="-1"/>
          <w:sz w:val="20"/>
          <w:szCs w:val="20"/>
          <w:lang w:val="pl-PL"/>
        </w:rPr>
        <w:t xml:space="preserve">Maksymalna łączna liczba punktów możliwych do uzyskania </w:t>
      </w:r>
      <w:r w:rsidR="009347B4">
        <w:rPr>
          <w:rFonts w:ascii="Century Gothic" w:hAnsi="Century Gothic" w:cstheme="minorHAnsi"/>
          <w:bCs/>
          <w:spacing w:val="-1"/>
          <w:sz w:val="20"/>
          <w:szCs w:val="20"/>
          <w:lang w:val="pl-PL"/>
        </w:rPr>
        <w:t xml:space="preserve">w każdym z Zadań </w:t>
      </w:r>
      <w:r w:rsidRPr="00923028">
        <w:rPr>
          <w:rFonts w:ascii="Century Gothic" w:hAnsi="Century Gothic" w:cstheme="minorHAnsi"/>
          <w:bCs/>
          <w:spacing w:val="-1"/>
          <w:sz w:val="20"/>
          <w:szCs w:val="20"/>
          <w:lang w:val="pl-PL"/>
        </w:rPr>
        <w:t>przez Wykonawcę wynosi 100,00</w:t>
      </w:r>
      <w:r w:rsidR="009347B4">
        <w:rPr>
          <w:rFonts w:ascii="Century Gothic" w:hAnsi="Century Gothic" w:cstheme="minorHAnsi"/>
          <w:bCs/>
          <w:spacing w:val="-1"/>
          <w:sz w:val="20"/>
          <w:szCs w:val="20"/>
          <w:lang w:val="pl-PL"/>
        </w:rPr>
        <w:t>.</w:t>
      </w:r>
    </w:p>
    <w:p w14:paraId="3E261C65" w14:textId="77777777" w:rsidR="001E1E19" w:rsidRPr="00923028" w:rsidRDefault="002107E4" w:rsidP="004C2F1B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ind w:left="426" w:hanging="426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bCs/>
          <w:spacing w:val="-1"/>
          <w:sz w:val="20"/>
          <w:szCs w:val="20"/>
          <w:lang w:val="pl-PL"/>
        </w:rPr>
        <w:t>Badana oferta otrzyma zaokrągloną do dwóch miejsc po przecinku liczbę punktów (zgodnie z zasadą, iż jeżeli trzecia cyfra po przecinku jest równa 5 lub więcej to zaokrąglenie następuje „w górę”, jeżeli trzecia cyfra po przecinku jest mniejsza niż 5 to druga cyfra pozostaje niezmieniona).</w:t>
      </w:r>
    </w:p>
    <w:p w14:paraId="00D998B7" w14:textId="77777777" w:rsidR="001E1E19" w:rsidRPr="00923028" w:rsidRDefault="002107E4" w:rsidP="004C2F1B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ind w:left="426" w:hanging="426"/>
        <w:rPr>
          <w:rFonts w:ascii="Century Gothic" w:hAnsi="Century Gothic" w:cstheme="minorBidi"/>
          <w:sz w:val="20"/>
          <w:szCs w:val="20"/>
          <w:lang w:val="pl-PL"/>
        </w:rPr>
      </w:pPr>
      <w:r w:rsidRPr="730995C0">
        <w:rPr>
          <w:rFonts w:ascii="Century Gothic" w:hAnsi="Century Gothic" w:cstheme="minorBidi"/>
          <w:spacing w:val="-1"/>
          <w:sz w:val="20"/>
          <w:szCs w:val="20"/>
          <w:lang w:val="pl-PL"/>
        </w:rPr>
        <w:t>Zamawiający udzieli zamówienia Wykonawcy, którego oferta odpowiadać będzie wszystkim wymaganiom przedstawionym w SWZ i otrzyma największą liczbę punktów w oparciu o podane kryteria wyboru, łącznie z zamówieniem opcjonalnym.</w:t>
      </w:r>
    </w:p>
    <w:p w14:paraId="39A6D801" w14:textId="77777777" w:rsidR="001E1E19" w:rsidRPr="00923028" w:rsidRDefault="002107E4" w:rsidP="004C2F1B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ind w:left="426" w:hanging="426"/>
        <w:rPr>
          <w:rFonts w:ascii="Century Gothic" w:hAnsi="Century Gothic" w:cstheme="minorBidi"/>
          <w:sz w:val="20"/>
          <w:szCs w:val="20"/>
          <w:lang w:val="pl-PL"/>
        </w:rPr>
      </w:pPr>
      <w:r w:rsidRPr="730995C0">
        <w:rPr>
          <w:rFonts w:ascii="Century Gothic" w:hAnsi="Century Gothic" w:cstheme="minorBidi"/>
          <w:spacing w:val="-1"/>
          <w:sz w:val="20"/>
          <w:szCs w:val="20"/>
          <w:lang w:val="pl-PL"/>
        </w:rPr>
        <w:t>Jeżeli nie będzie można wybrać najkorzystniejszej oferty z uwagi na to, że dwie lub więcej ofert przedstawią taki sam bilans ceny i innych kryteriów oceny ofert, Zamawiający wybierze spośród tych ofert ofertę, która otrzymała najwyższą ocenę w kryterium o najwyższej wadze (art. 248 ust. 1 ustawy PZP).</w:t>
      </w:r>
    </w:p>
    <w:p w14:paraId="358F70B9" w14:textId="77777777" w:rsidR="001E1E19" w:rsidRPr="00923028" w:rsidRDefault="002107E4" w:rsidP="004C2F1B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ind w:left="426" w:hanging="426"/>
        <w:rPr>
          <w:rFonts w:ascii="Century Gothic" w:hAnsi="Century Gothic" w:cstheme="minorBidi"/>
          <w:sz w:val="20"/>
          <w:szCs w:val="20"/>
          <w:lang w:val="pl-PL"/>
        </w:rPr>
      </w:pPr>
      <w:r w:rsidRPr="730995C0">
        <w:rPr>
          <w:rFonts w:ascii="Century Gothic" w:hAnsi="Century Gothic" w:cstheme="minorBidi"/>
          <w:spacing w:val="-1"/>
          <w:sz w:val="20"/>
          <w:szCs w:val="20"/>
          <w:lang w:val="pl-PL"/>
        </w:rPr>
        <w:t>Jeżeli oferty otrzymały taką samą ocenę w kryterium o najwyższej wadze, zamawiający wybiera ofertę z najniższą ceną. (art. 248 ust. 2 ustawy PZP).</w:t>
      </w:r>
    </w:p>
    <w:p w14:paraId="7616E273" w14:textId="21B14507" w:rsidR="001E1E19" w:rsidRPr="00923028" w:rsidRDefault="002107E4" w:rsidP="004C2F1B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ind w:left="426" w:hanging="426"/>
        <w:rPr>
          <w:rFonts w:ascii="Century Gothic" w:hAnsi="Century Gothic" w:cstheme="minorBidi"/>
          <w:sz w:val="20"/>
          <w:szCs w:val="20"/>
          <w:lang w:val="pl-PL"/>
        </w:rPr>
      </w:pPr>
      <w:r w:rsidRPr="730995C0">
        <w:rPr>
          <w:rFonts w:ascii="Century Gothic" w:hAnsi="Century Gothic" w:cstheme="minorBidi"/>
          <w:spacing w:val="-1"/>
          <w:sz w:val="20"/>
          <w:szCs w:val="20"/>
          <w:lang w:val="pl-PL"/>
        </w:rPr>
        <w:t xml:space="preserve">Jeżeli nie można dokonać wyboru oferty w sposób, o którym mowa w pkt. </w:t>
      </w:r>
      <w:r w:rsidR="001A0055" w:rsidRPr="730995C0">
        <w:rPr>
          <w:rFonts w:ascii="Century Gothic" w:hAnsi="Century Gothic" w:cstheme="minorBidi"/>
          <w:spacing w:val="-1"/>
          <w:sz w:val="20"/>
          <w:szCs w:val="20"/>
          <w:lang w:val="pl-PL"/>
        </w:rPr>
        <w:t>15</w:t>
      </w:r>
      <w:r w:rsidRPr="730995C0">
        <w:rPr>
          <w:rFonts w:ascii="Century Gothic" w:hAnsi="Century Gothic" w:cstheme="minorBidi"/>
          <w:spacing w:val="-1"/>
          <w:sz w:val="20"/>
          <w:szCs w:val="20"/>
          <w:lang w:val="pl-PL"/>
        </w:rPr>
        <w:t>, Zamawiający wzywa Wykonawców, którzy złożyli te oferty, do złożenia w terminie określonym przez Zamawiającego ofert dodatkowych zawierających nową cenę (art. 248 ust. 3 ustawy PZP).</w:t>
      </w:r>
    </w:p>
    <w:p w14:paraId="62E97AC3" w14:textId="77777777" w:rsidR="001E1E19" w:rsidRPr="00923028" w:rsidRDefault="002107E4" w:rsidP="004C2F1B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ind w:left="426" w:hanging="426"/>
        <w:rPr>
          <w:rFonts w:ascii="Century Gothic" w:hAnsi="Century Gothic" w:cstheme="minorBidi"/>
          <w:sz w:val="20"/>
          <w:szCs w:val="20"/>
          <w:lang w:val="pl-PL"/>
        </w:rPr>
      </w:pPr>
      <w:r w:rsidRPr="730995C0">
        <w:rPr>
          <w:rFonts w:ascii="Century Gothic" w:hAnsi="Century Gothic" w:cstheme="minorBidi"/>
          <w:spacing w:val="-1"/>
          <w:sz w:val="20"/>
          <w:szCs w:val="20"/>
          <w:lang w:val="pl-PL"/>
        </w:rPr>
        <w:t>Jeżeli złożono ofertę, której wybór prowadziłby do powstania obowiązku podatkowego Zamawiającego, zgodnie z przepisami o podatku od towarów i usług,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15175BD9" w14:textId="31C2C171" w:rsidR="001E1E19" w:rsidRPr="00923028" w:rsidRDefault="002107E4" w:rsidP="004C2F1B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ind w:left="426" w:hanging="426"/>
        <w:rPr>
          <w:rFonts w:ascii="Century Gothic" w:hAnsi="Century Gothic" w:cstheme="minorBidi"/>
          <w:sz w:val="20"/>
          <w:szCs w:val="20"/>
          <w:lang w:val="pl-PL"/>
        </w:rPr>
      </w:pPr>
      <w:r w:rsidRPr="730995C0">
        <w:rPr>
          <w:rFonts w:ascii="Century Gothic" w:hAnsi="Century Gothic" w:cstheme="minorBidi"/>
          <w:spacing w:val="-1"/>
          <w:sz w:val="20"/>
          <w:szCs w:val="20"/>
          <w:lang w:val="pl-PL"/>
        </w:rPr>
        <w:t>Załącznik nr 3 – Formularz ofertowy nie podlega uzupełnieniu.</w:t>
      </w:r>
    </w:p>
    <w:p w14:paraId="73AB0D72" w14:textId="3C2B418A" w:rsidR="002107E4" w:rsidRPr="00923028" w:rsidRDefault="002107E4" w:rsidP="001E1E19">
      <w:pPr>
        <w:pStyle w:val="Akapitzlist"/>
        <w:numPr>
          <w:ilvl w:val="0"/>
          <w:numId w:val="0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="Century Gothic" w:hAnsi="Century Gothic" w:cstheme="minorHAnsi"/>
          <w:sz w:val="20"/>
          <w:szCs w:val="20"/>
          <w:lang w:val="pl-PL"/>
        </w:rPr>
      </w:pPr>
    </w:p>
    <w:p w14:paraId="79AC8FD2" w14:textId="77777777" w:rsidR="002B7BE9" w:rsidRPr="00923028" w:rsidRDefault="002B7BE9" w:rsidP="007E576A">
      <w:pPr>
        <w:spacing w:after="0" w:line="276" w:lineRule="auto"/>
        <w:ind w:left="425"/>
        <w:jc w:val="both"/>
        <w:rPr>
          <w:rFonts w:ascii="Century Gothic" w:hAnsi="Century Gothic" w:cstheme="minorHAnsi"/>
          <w:sz w:val="20"/>
          <w:szCs w:val="20"/>
        </w:rPr>
      </w:pPr>
    </w:p>
    <w:p w14:paraId="5090CB8A" w14:textId="28B1D42B" w:rsidR="00C4090B" w:rsidRPr="00923028" w:rsidRDefault="00C4090B" w:rsidP="007E576A">
      <w:pPr>
        <w:shd w:val="clear" w:color="auto" w:fill="D9D9D9"/>
        <w:tabs>
          <w:tab w:val="left" w:pos="567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</w:t>
      </w:r>
      <w:r w:rsidR="0061647D" w:rsidRPr="00923028">
        <w:rPr>
          <w:rFonts w:ascii="Century Gothic" w:hAnsi="Century Gothic" w:cstheme="minorHAnsi"/>
          <w:b/>
          <w:sz w:val="20"/>
          <w:szCs w:val="20"/>
        </w:rPr>
        <w:t>VI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. </w:t>
      </w:r>
      <w:r w:rsidRPr="00923028">
        <w:rPr>
          <w:rFonts w:ascii="Century Gothic" w:hAnsi="Century Gothic" w:cstheme="minorHAnsi"/>
          <w:b/>
          <w:sz w:val="20"/>
          <w:szCs w:val="20"/>
        </w:rPr>
        <w:tab/>
        <w:t>Informacje o formalnościach, jakie powinny być dopełnione po wyborze oferty w celu zawarcia umowy w sprawie zamówienia publicznego.</w:t>
      </w:r>
    </w:p>
    <w:p w14:paraId="2DB603A7" w14:textId="43916BCB" w:rsidR="00A349D4" w:rsidRPr="00923028" w:rsidRDefault="00A349D4" w:rsidP="004C2F1B">
      <w:pPr>
        <w:numPr>
          <w:ilvl w:val="0"/>
          <w:numId w:val="33"/>
        </w:numPr>
        <w:tabs>
          <w:tab w:val="clear" w:pos="1923"/>
          <w:tab w:val="num" w:pos="426"/>
          <w:tab w:val="num" w:pos="1800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zawrze umowę w sprawie zamówienia publicznego w terminie nie krótszym niż 5 dni od dnia przesłania zawiadomienia o wyborze najkorzystniejszej oferty. W przypadku gdy w</w:t>
      </w:r>
      <w:r w:rsidR="00581A95" w:rsidRPr="00923028">
        <w:rPr>
          <w:rFonts w:ascii="Century Gothic" w:hAnsi="Century Gothic" w:cstheme="minorHAnsi"/>
          <w:sz w:val="20"/>
          <w:szCs w:val="20"/>
        </w:rPr>
        <w:t> </w:t>
      </w:r>
      <w:r w:rsidR="00702A8F" w:rsidRPr="00923028">
        <w:rPr>
          <w:rFonts w:ascii="Century Gothic" w:hAnsi="Century Gothic" w:cstheme="minorHAnsi"/>
          <w:sz w:val="20"/>
          <w:szCs w:val="20"/>
        </w:rPr>
        <w:t xml:space="preserve">niniejszym </w:t>
      </w:r>
      <w:r w:rsidRPr="00923028">
        <w:rPr>
          <w:rFonts w:ascii="Century Gothic" w:hAnsi="Century Gothic" w:cstheme="minorHAnsi"/>
          <w:sz w:val="20"/>
          <w:szCs w:val="20"/>
        </w:rPr>
        <w:t>postępowaniu</w:t>
      </w:r>
      <w:r w:rsidR="00702A8F" w:rsidRPr="00923028">
        <w:rPr>
          <w:rFonts w:ascii="Century Gothic" w:hAnsi="Century Gothic" w:cstheme="minorHAnsi"/>
          <w:sz w:val="20"/>
          <w:szCs w:val="20"/>
        </w:rPr>
        <w:t xml:space="preserve"> zostanie złożona tylko jedna oferta Zamawiający może zawrzeć umowę w sprawie zamówienia publicznego przez upływem terminu wskazanego w zdaniu pierwszym.</w:t>
      </w:r>
      <w:r w:rsidRPr="00923028">
        <w:rPr>
          <w:rFonts w:ascii="Century Gothic" w:hAnsi="Century Gothic" w:cstheme="minorHAnsi"/>
          <w:sz w:val="20"/>
          <w:szCs w:val="20"/>
        </w:rPr>
        <w:t xml:space="preserve"> </w:t>
      </w:r>
    </w:p>
    <w:p w14:paraId="3CE13392" w14:textId="1481412A" w:rsidR="00F1058C" w:rsidRPr="00923028" w:rsidRDefault="00F1058C" w:rsidP="004C2F1B">
      <w:pPr>
        <w:numPr>
          <w:ilvl w:val="0"/>
          <w:numId w:val="33"/>
        </w:numPr>
        <w:tabs>
          <w:tab w:val="clear" w:pos="1923"/>
          <w:tab w:val="num" w:pos="426"/>
          <w:tab w:val="num" w:pos="1800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Zawarcie umowy nastąpi według wzoru Zamawiającego, stanowiącego Załącznik nr 2 do SWZ.</w:t>
      </w:r>
    </w:p>
    <w:p w14:paraId="0A8B53C2" w14:textId="39C92292" w:rsidR="00F1058C" w:rsidRPr="00923028" w:rsidRDefault="00F1058C" w:rsidP="004C2F1B">
      <w:pPr>
        <w:numPr>
          <w:ilvl w:val="0"/>
          <w:numId w:val="33"/>
        </w:numPr>
        <w:tabs>
          <w:tab w:val="clear" w:pos="1923"/>
          <w:tab w:val="num" w:pos="426"/>
          <w:tab w:val="num" w:pos="1800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Postanowienia ustalone w </w:t>
      </w:r>
      <w:r w:rsidR="00CB1A45" w:rsidRPr="00923028">
        <w:rPr>
          <w:rFonts w:ascii="Century Gothic" w:hAnsi="Century Gothic" w:cstheme="minorHAnsi"/>
          <w:sz w:val="20"/>
          <w:szCs w:val="20"/>
        </w:rPr>
        <w:t>Wzorze U</w:t>
      </w:r>
      <w:r w:rsidRPr="00923028">
        <w:rPr>
          <w:rFonts w:ascii="Century Gothic" w:hAnsi="Century Gothic" w:cstheme="minorHAnsi"/>
          <w:sz w:val="20"/>
          <w:szCs w:val="20"/>
        </w:rPr>
        <w:t>mowy nie podlegają negocjacjom.</w:t>
      </w:r>
    </w:p>
    <w:p w14:paraId="0C157A59" w14:textId="1E18EA68" w:rsidR="00C4090B" w:rsidRPr="00923028" w:rsidRDefault="00C4090B" w:rsidP="004C2F1B">
      <w:pPr>
        <w:numPr>
          <w:ilvl w:val="0"/>
          <w:numId w:val="33"/>
        </w:numPr>
        <w:tabs>
          <w:tab w:val="clear" w:pos="1923"/>
          <w:tab w:val="num" w:pos="426"/>
          <w:tab w:val="num" w:pos="1800"/>
        </w:tabs>
        <w:spacing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W przypadku wyboru oferty złożonej przez Wykonawców wspólnie ubiegających się o udzielenie zamówienia </w:t>
      </w:r>
      <w:r w:rsidRPr="00923028">
        <w:rPr>
          <w:rFonts w:ascii="Century Gothic" w:hAnsi="Century Gothic" w:cstheme="minorHAnsi"/>
          <w:b/>
          <w:sz w:val="20"/>
          <w:szCs w:val="20"/>
        </w:rPr>
        <w:t>Zamawiający może żądać przed zawarciem umowy</w:t>
      </w:r>
      <w:r w:rsidRPr="00923028">
        <w:rPr>
          <w:rFonts w:ascii="Century Gothic" w:hAnsi="Century Gothic" w:cstheme="minorHAnsi"/>
          <w:sz w:val="20"/>
          <w:szCs w:val="20"/>
        </w:rPr>
        <w:t xml:space="preserve"> przedstawienia </w:t>
      </w:r>
      <w:r w:rsidR="001651E6" w:rsidRPr="00923028">
        <w:rPr>
          <w:rFonts w:ascii="Century Gothic" w:hAnsi="Century Gothic" w:cstheme="minorHAnsi"/>
          <w:sz w:val="20"/>
          <w:szCs w:val="20"/>
        </w:rPr>
        <w:t xml:space="preserve">kopii </w:t>
      </w:r>
      <w:r w:rsidRPr="00923028">
        <w:rPr>
          <w:rFonts w:ascii="Century Gothic" w:hAnsi="Century Gothic" w:cstheme="minorHAnsi"/>
          <w:sz w:val="20"/>
          <w:szCs w:val="20"/>
        </w:rPr>
        <w:t>umowy regulującej współpracę tych Wykonawców.</w:t>
      </w:r>
    </w:p>
    <w:p w14:paraId="0663D9F7" w14:textId="0674EF67" w:rsidR="00DE2888" w:rsidRPr="00923028" w:rsidRDefault="00AD4869" w:rsidP="004C2F1B">
      <w:pPr>
        <w:numPr>
          <w:ilvl w:val="0"/>
          <w:numId w:val="41"/>
        </w:numPr>
        <w:tabs>
          <w:tab w:val="num" w:pos="1923"/>
        </w:tabs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Zamawiający podpisuje umowę kwalifikowanym podpisem elektronicznym i przesyła do Wykonawcy w formie elektronicznej </w:t>
      </w:r>
      <w:r w:rsidR="000A490C" w:rsidRPr="00923028">
        <w:rPr>
          <w:rFonts w:ascii="Century Gothic" w:hAnsi="Century Gothic" w:cstheme="minorHAnsi"/>
          <w:sz w:val="20"/>
          <w:szCs w:val="20"/>
        </w:rPr>
        <w:t>za pośrednictwem poczty elektronicznej, na adres e-mail wskazany w ofercie</w:t>
      </w:r>
      <w:r w:rsidRPr="00923028">
        <w:rPr>
          <w:rFonts w:ascii="Century Gothic" w:hAnsi="Century Gothic" w:cstheme="minorHAnsi"/>
          <w:sz w:val="20"/>
          <w:szCs w:val="20"/>
        </w:rPr>
        <w:t>.</w:t>
      </w:r>
      <w:r w:rsidR="000A490C" w:rsidRPr="00923028">
        <w:rPr>
          <w:rFonts w:ascii="Century Gothic" w:hAnsi="Century Gothic" w:cstheme="minorHAnsi"/>
          <w:sz w:val="20"/>
          <w:szCs w:val="20"/>
        </w:rPr>
        <w:t xml:space="preserve"> </w:t>
      </w:r>
    </w:p>
    <w:p w14:paraId="0F255B21" w14:textId="14E00BC4" w:rsidR="00C4090B" w:rsidRPr="00923028" w:rsidRDefault="00C4090B" w:rsidP="004C2F1B">
      <w:pPr>
        <w:numPr>
          <w:ilvl w:val="0"/>
          <w:numId w:val="41"/>
        </w:numPr>
        <w:tabs>
          <w:tab w:val="num" w:pos="1923"/>
        </w:tabs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W przypadku, gdy Wykonawca, którego oferta została wybrana, jako najkorzystniejsza, uchyla się od zawarcia umowy Zamawiający </w:t>
      </w:r>
      <w:r w:rsidR="00617CAA" w:rsidRPr="00923028">
        <w:rPr>
          <w:rFonts w:ascii="Century Gothic" w:hAnsi="Century Gothic" w:cstheme="minorHAnsi"/>
          <w:sz w:val="20"/>
          <w:szCs w:val="20"/>
        </w:rPr>
        <w:t xml:space="preserve">może dokonać ponownego badania i oceny ofert spośród </w:t>
      </w:r>
      <w:r w:rsidR="00F1058C" w:rsidRPr="00923028">
        <w:rPr>
          <w:rFonts w:ascii="Century Gothic" w:hAnsi="Century Gothic" w:cstheme="minorHAnsi"/>
          <w:sz w:val="20"/>
          <w:szCs w:val="20"/>
        </w:rPr>
        <w:t xml:space="preserve">ofert </w:t>
      </w:r>
      <w:r w:rsidR="00617CAA" w:rsidRPr="00923028">
        <w:rPr>
          <w:rFonts w:ascii="Century Gothic" w:hAnsi="Century Gothic" w:cstheme="minorHAnsi"/>
          <w:sz w:val="20"/>
          <w:szCs w:val="20"/>
        </w:rPr>
        <w:t>pozostałych Wykonawców</w:t>
      </w:r>
      <w:r w:rsidR="00DD67A4" w:rsidRPr="00923028">
        <w:rPr>
          <w:rFonts w:ascii="Century Gothic" w:hAnsi="Century Gothic" w:cstheme="minorHAnsi"/>
          <w:sz w:val="20"/>
          <w:szCs w:val="20"/>
        </w:rPr>
        <w:t xml:space="preserve"> lub </w:t>
      </w:r>
      <w:r w:rsidR="00B64D06" w:rsidRPr="00923028">
        <w:rPr>
          <w:rFonts w:ascii="Century Gothic" w:hAnsi="Century Gothic" w:cstheme="minorHAnsi"/>
          <w:sz w:val="20"/>
          <w:szCs w:val="20"/>
        </w:rPr>
        <w:t>unieważnić postępowanie</w:t>
      </w:r>
      <w:r w:rsidR="00617CAA" w:rsidRPr="00923028">
        <w:rPr>
          <w:rFonts w:ascii="Century Gothic" w:hAnsi="Century Gothic" w:cstheme="minorHAnsi"/>
          <w:sz w:val="20"/>
          <w:szCs w:val="20"/>
        </w:rPr>
        <w:t>.</w:t>
      </w:r>
    </w:p>
    <w:p w14:paraId="2400E934" w14:textId="3DA49091" w:rsidR="005C0A24" w:rsidRPr="00923028" w:rsidRDefault="005C0A24" w:rsidP="005C0A24">
      <w:pPr>
        <w:spacing w:after="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6D4ACEC8" w14:textId="77777777" w:rsidR="009307C2" w:rsidRPr="00923028" w:rsidRDefault="009307C2" w:rsidP="005C0A24">
      <w:pPr>
        <w:spacing w:after="0" w:line="276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2725A81A" w14:textId="72301F50" w:rsidR="00C4090B" w:rsidRPr="00923028" w:rsidRDefault="00C4090B" w:rsidP="007E576A">
      <w:pPr>
        <w:shd w:val="clear" w:color="auto" w:fill="D9D9D9"/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</w:t>
      </w:r>
      <w:r w:rsidR="003126F0">
        <w:rPr>
          <w:rFonts w:ascii="Century Gothic" w:hAnsi="Century Gothic" w:cstheme="minorHAnsi"/>
          <w:b/>
          <w:sz w:val="20"/>
          <w:szCs w:val="20"/>
        </w:rPr>
        <w:t>VII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. </w:t>
      </w:r>
      <w:r w:rsidRPr="00923028">
        <w:rPr>
          <w:rFonts w:ascii="Century Gothic" w:hAnsi="Century Gothic" w:cstheme="minorHAnsi"/>
          <w:b/>
          <w:sz w:val="20"/>
          <w:szCs w:val="20"/>
        </w:rPr>
        <w:tab/>
        <w:t>Wymagania dotyczące zabezpieczenia należytego wykonania umowy.</w:t>
      </w:r>
    </w:p>
    <w:p w14:paraId="1309DB49" w14:textId="319888E7" w:rsidR="00C34A92" w:rsidRPr="00923028" w:rsidRDefault="009033B9" w:rsidP="009033B9">
      <w:pPr>
        <w:tabs>
          <w:tab w:val="num" w:pos="1440"/>
        </w:tabs>
        <w:spacing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Zamawiający nie wymaga wniesienia zabezpieczenia należytego wykonania umowy.</w:t>
      </w:r>
      <w:r w:rsidR="00DB2A59" w:rsidRPr="00923028">
        <w:rPr>
          <w:rFonts w:ascii="Century Gothic" w:hAnsi="Century Gothic" w:cstheme="minorHAnsi"/>
          <w:sz w:val="20"/>
          <w:szCs w:val="20"/>
        </w:rPr>
        <w:t xml:space="preserve"> </w:t>
      </w:r>
    </w:p>
    <w:p w14:paraId="7839CFEC" w14:textId="43C8DD0F" w:rsidR="00C4090B" w:rsidRPr="00923028" w:rsidRDefault="00C4090B" w:rsidP="007E576A">
      <w:pPr>
        <w:shd w:val="clear" w:color="auto" w:fill="D9D9D9"/>
        <w:spacing w:line="276" w:lineRule="auto"/>
        <w:ind w:left="426" w:hanging="426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</w:t>
      </w:r>
      <w:r w:rsidR="003126F0">
        <w:rPr>
          <w:rFonts w:ascii="Century Gothic" w:hAnsi="Century Gothic" w:cstheme="minorHAnsi"/>
          <w:b/>
          <w:sz w:val="20"/>
          <w:szCs w:val="20"/>
        </w:rPr>
        <w:t>VIII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. </w:t>
      </w:r>
      <w:r w:rsidRPr="00923028">
        <w:rPr>
          <w:rFonts w:ascii="Century Gothic" w:hAnsi="Century Gothic" w:cstheme="minorHAnsi"/>
          <w:b/>
          <w:sz w:val="20"/>
          <w:szCs w:val="20"/>
        </w:rPr>
        <w:tab/>
      </w:r>
      <w:r w:rsidR="007D151D" w:rsidRPr="00923028">
        <w:rPr>
          <w:rFonts w:ascii="Century Gothic" w:hAnsi="Century Gothic" w:cstheme="minorHAnsi"/>
          <w:b/>
          <w:sz w:val="20"/>
          <w:szCs w:val="20"/>
        </w:rPr>
        <w:t>Projektowane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 postanowienia</w:t>
      </w:r>
      <w:r w:rsidR="007D151D" w:rsidRPr="0092302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umowy w sprawie zamówienia publicznego, </w:t>
      </w:r>
      <w:r w:rsidR="007D151D" w:rsidRPr="00923028">
        <w:rPr>
          <w:rFonts w:ascii="Century Gothic" w:hAnsi="Century Gothic" w:cstheme="minorHAnsi"/>
          <w:b/>
          <w:sz w:val="20"/>
          <w:szCs w:val="20"/>
        </w:rPr>
        <w:t>które zostaną wprowadzone do treści umowy</w:t>
      </w:r>
      <w:r w:rsidRPr="00923028">
        <w:rPr>
          <w:rFonts w:ascii="Century Gothic" w:hAnsi="Century Gothic" w:cstheme="minorHAnsi"/>
          <w:b/>
          <w:sz w:val="20"/>
          <w:szCs w:val="20"/>
        </w:rPr>
        <w:t>.</w:t>
      </w:r>
    </w:p>
    <w:p w14:paraId="5CEA986E" w14:textId="0CBC8EEE" w:rsidR="00C4090B" w:rsidRPr="00923028" w:rsidRDefault="00CB1A45" w:rsidP="004C2F1B">
      <w:pPr>
        <w:keepNext/>
        <w:numPr>
          <w:ilvl w:val="0"/>
          <w:numId w:val="44"/>
        </w:numPr>
        <w:spacing w:after="0" w:line="276" w:lineRule="auto"/>
        <w:ind w:left="623" w:hanging="283"/>
        <w:jc w:val="both"/>
        <w:outlineLvl w:val="6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Wzór Umowy </w:t>
      </w:r>
      <w:r w:rsidR="007D151D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w sprawie zamówienia public</w:t>
      </w:r>
      <w:r w:rsidR="002F306F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znego </w:t>
      </w:r>
      <w:r w:rsidR="00C4090B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stanowi </w:t>
      </w:r>
      <w:r w:rsidR="00C4090B"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Załącznik nr 2</w:t>
      </w:r>
      <w:r w:rsidR="00C4090B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C4090B" w:rsidRPr="0092302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do SWZ</w:t>
      </w:r>
      <w:r w:rsidR="00C4090B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40BAA851" w14:textId="30E26834" w:rsidR="002F306F" w:rsidRPr="00923028" w:rsidRDefault="002F306F" w:rsidP="004C2F1B">
      <w:pPr>
        <w:keepNext/>
        <w:numPr>
          <w:ilvl w:val="0"/>
          <w:numId w:val="44"/>
        </w:numPr>
        <w:spacing w:after="0" w:line="276" w:lineRule="auto"/>
        <w:ind w:left="623" w:hanging="283"/>
        <w:jc w:val="both"/>
        <w:outlineLvl w:val="6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Za</w:t>
      </w:r>
      <w:r w:rsidRPr="00923028">
        <w:rPr>
          <w:rFonts w:ascii="Century Gothic" w:hAnsi="Century Gothic" w:cstheme="minorHAnsi"/>
          <w:sz w:val="20"/>
          <w:szCs w:val="20"/>
        </w:rPr>
        <w:t xml:space="preserve">mawiający przewiduje możliwość zmiany zawartej umowy w stosunku do treści wybranej oferty w zakresie uregulowanym w art. 454-455 </w:t>
      </w:r>
      <w:r w:rsidR="008764FD" w:rsidRPr="00923028">
        <w:rPr>
          <w:rFonts w:ascii="Century Gothic" w:hAnsi="Century Gothic" w:cstheme="minorHAnsi"/>
          <w:sz w:val="20"/>
          <w:szCs w:val="20"/>
        </w:rPr>
        <w:t xml:space="preserve">ustawy </w:t>
      </w:r>
      <w:r w:rsidR="00024D0F" w:rsidRPr="00923028">
        <w:rPr>
          <w:rFonts w:ascii="Century Gothic" w:hAnsi="Century Gothic" w:cstheme="minorHAnsi"/>
          <w:sz w:val="20"/>
          <w:szCs w:val="20"/>
        </w:rPr>
        <w:t>PZP</w:t>
      </w:r>
      <w:r w:rsidRPr="00923028">
        <w:rPr>
          <w:rFonts w:ascii="Century Gothic" w:hAnsi="Century Gothic" w:cstheme="minorHAnsi"/>
          <w:sz w:val="20"/>
          <w:szCs w:val="20"/>
        </w:rPr>
        <w:t xml:space="preserve"> oraz wskazanym w projektowanych postanowieniach umowy w sprawie zamówienia publicznego, stanowiącym </w:t>
      </w:r>
      <w:r w:rsidRPr="00923028">
        <w:rPr>
          <w:rFonts w:ascii="Century Gothic" w:hAnsi="Century Gothic" w:cstheme="minorHAnsi"/>
          <w:b/>
          <w:sz w:val="20"/>
          <w:szCs w:val="20"/>
        </w:rPr>
        <w:t>Załącznik nr 2 do SWZ.</w:t>
      </w:r>
    </w:p>
    <w:p w14:paraId="3BDBA4B4" w14:textId="524D3485" w:rsidR="002F306F" w:rsidRPr="00923028" w:rsidRDefault="002F306F" w:rsidP="004C2F1B">
      <w:pPr>
        <w:keepNext/>
        <w:numPr>
          <w:ilvl w:val="0"/>
          <w:numId w:val="44"/>
        </w:numPr>
        <w:spacing w:after="0" w:line="276" w:lineRule="auto"/>
        <w:ind w:left="623" w:hanging="283"/>
        <w:jc w:val="both"/>
        <w:outlineLvl w:val="6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hAnsi="Century Gothic" w:cstheme="minorHAnsi"/>
          <w:sz w:val="20"/>
          <w:szCs w:val="20"/>
        </w:rPr>
        <w:t>Zmiana umowy dla swej ważności, pod rygorem nieważności, wymaga zachowania formy pisemnej.</w:t>
      </w:r>
    </w:p>
    <w:p w14:paraId="55E34E74" w14:textId="77777777" w:rsidR="00C4090B" w:rsidRPr="00923028" w:rsidRDefault="00C4090B" w:rsidP="007E576A">
      <w:pPr>
        <w:keepNext/>
        <w:spacing w:after="0" w:line="276" w:lineRule="auto"/>
        <w:jc w:val="both"/>
        <w:outlineLvl w:val="6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0C45A3BE" w14:textId="0BD56BCF" w:rsidR="00C4090B" w:rsidRPr="00923028" w:rsidRDefault="00C4090B" w:rsidP="007E576A">
      <w:pPr>
        <w:shd w:val="clear" w:color="auto" w:fill="D9D9D9"/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</w:t>
      </w:r>
      <w:r w:rsidR="003126F0">
        <w:rPr>
          <w:rFonts w:ascii="Century Gothic" w:hAnsi="Century Gothic" w:cstheme="minorHAnsi"/>
          <w:b/>
          <w:sz w:val="20"/>
          <w:szCs w:val="20"/>
        </w:rPr>
        <w:t>I</w:t>
      </w:r>
      <w:r w:rsidR="00831274" w:rsidRPr="00923028">
        <w:rPr>
          <w:rFonts w:ascii="Century Gothic" w:hAnsi="Century Gothic" w:cstheme="minorHAnsi"/>
          <w:b/>
          <w:sz w:val="20"/>
          <w:szCs w:val="20"/>
        </w:rPr>
        <w:t>X</w:t>
      </w:r>
      <w:r w:rsidRPr="00923028">
        <w:rPr>
          <w:rFonts w:ascii="Century Gothic" w:hAnsi="Century Gothic" w:cstheme="minorHAnsi"/>
          <w:b/>
          <w:sz w:val="20"/>
          <w:szCs w:val="20"/>
        </w:rPr>
        <w:t>.</w:t>
      </w:r>
      <w:r w:rsidRPr="00923028">
        <w:rPr>
          <w:rFonts w:ascii="Century Gothic" w:hAnsi="Century Gothic" w:cstheme="minorHAnsi"/>
          <w:b/>
          <w:sz w:val="20"/>
          <w:szCs w:val="20"/>
        </w:rPr>
        <w:tab/>
        <w:t xml:space="preserve">Pouczenie o środkach ochrony prawnej. </w:t>
      </w:r>
    </w:p>
    <w:p w14:paraId="66A75D34" w14:textId="7AD78304" w:rsidR="00C4090B" w:rsidRPr="00923028" w:rsidRDefault="00630A5F" w:rsidP="004C2F1B">
      <w:pPr>
        <w:numPr>
          <w:ilvl w:val="0"/>
          <w:numId w:val="34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Środki </w:t>
      </w:r>
      <w:r w:rsidR="002F306F" w:rsidRPr="00923028">
        <w:rPr>
          <w:rFonts w:ascii="Century Gothic" w:hAnsi="Century Gothic" w:cstheme="minorHAnsi"/>
          <w:sz w:val="20"/>
          <w:szCs w:val="20"/>
        </w:rPr>
        <w:t>ochrony prawnej określone w niniejszym dziale przysługują wykonawcy</w:t>
      </w:r>
      <w:r w:rsidRPr="00923028">
        <w:rPr>
          <w:rFonts w:ascii="Century Gothic" w:hAnsi="Century Gothic" w:cstheme="minorHAnsi"/>
          <w:sz w:val="20"/>
          <w:szCs w:val="20"/>
        </w:rPr>
        <w:t xml:space="preserve"> </w:t>
      </w:r>
      <w:r w:rsidR="002F306F" w:rsidRPr="00923028">
        <w:rPr>
          <w:rFonts w:ascii="Century Gothic" w:hAnsi="Century Gothic" w:cstheme="minorHAnsi"/>
          <w:sz w:val="20"/>
          <w:szCs w:val="20"/>
        </w:rPr>
        <w:t xml:space="preserve">oraz innemu podmiotowi, jeżeli ma lub miał interes w uzyskaniu zamówienia oraz poniósł lub może ponieść szkodę w wyniku naruszenia przez </w:t>
      </w:r>
      <w:r w:rsidRPr="00923028">
        <w:rPr>
          <w:rFonts w:ascii="Century Gothic" w:hAnsi="Century Gothic" w:cstheme="minorHAnsi"/>
          <w:sz w:val="20"/>
          <w:szCs w:val="20"/>
        </w:rPr>
        <w:t>Z</w:t>
      </w:r>
      <w:r w:rsidR="002F306F" w:rsidRPr="00923028">
        <w:rPr>
          <w:rFonts w:ascii="Century Gothic" w:hAnsi="Century Gothic" w:cstheme="minorHAnsi"/>
          <w:sz w:val="20"/>
          <w:szCs w:val="20"/>
        </w:rPr>
        <w:t xml:space="preserve">amawiającego przepisów ustawy </w:t>
      </w:r>
      <w:r w:rsidR="00C4090B" w:rsidRPr="00923028">
        <w:rPr>
          <w:rFonts w:ascii="Century Gothic" w:hAnsi="Century Gothic" w:cstheme="minorHAnsi"/>
          <w:sz w:val="20"/>
          <w:szCs w:val="20"/>
        </w:rPr>
        <w:t>PZP.</w:t>
      </w:r>
    </w:p>
    <w:p w14:paraId="33B3CF31" w14:textId="4F75C0C6" w:rsidR="00630A5F" w:rsidRPr="00923028" w:rsidRDefault="00C4090B" w:rsidP="004C2F1B">
      <w:pPr>
        <w:numPr>
          <w:ilvl w:val="0"/>
          <w:numId w:val="34"/>
        </w:numPr>
        <w:tabs>
          <w:tab w:val="num" w:pos="426"/>
        </w:tabs>
        <w:suppressAutoHyphens/>
        <w:spacing w:after="0" w:line="276" w:lineRule="auto"/>
        <w:ind w:left="425" w:hanging="425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Środki ochrony prawnej wobec ogłoszenia </w:t>
      </w:r>
      <w:r w:rsidR="00630A5F" w:rsidRPr="00923028">
        <w:rPr>
          <w:rFonts w:ascii="Century Gothic" w:hAnsi="Century Gothic" w:cstheme="minorHAnsi"/>
          <w:sz w:val="20"/>
          <w:szCs w:val="20"/>
        </w:rPr>
        <w:t>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E984768" w14:textId="77777777" w:rsidR="00630A5F" w:rsidRPr="00923028" w:rsidRDefault="00630A5F" w:rsidP="004C2F1B">
      <w:pPr>
        <w:numPr>
          <w:ilvl w:val="0"/>
          <w:numId w:val="34"/>
        </w:numPr>
        <w:tabs>
          <w:tab w:val="num" w:pos="426"/>
        </w:tabs>
        <w:suppressAutoHyphens/>
        <w:spacing w:after="0" w:line="276" w:lineRule="auto"/>
        <w:ind w:left="425" w:hanging="425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Odwołanie przysługuje na:</w:t>
      </w:r>
    </w:p>
    <w:p w14:paraId="363785F4" w14:textId="0D9EE461" w:rsidR="00630A5F" w:rsidRPr="00923028" w:rsidRDefault="00630A5F" w:rsidP="004C2F1B">
      <w:pPr>
        <w:pStyle w:val="Akapitzlist"/>
        <w:numPr>
          <w:ilvl w:val="0"/>
          <w:numId w:val="52"/>
        </w:numPr>
        <w:suppressAutoHyphens/>
        <w:spacing w:after="0" w:line="276" w:lineRule="auto"/>
        <w:ind w:left="75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niezgodną z przepisami ustawy czynność Zamawiającego, podjętą w postępowaniu o udzielenie zamówienia, w tym na </w:t>
      </w:r>
      <w:r w:rsidR="00CB1A45" w:rsidRPr="00923028">
        <w:rPr>
          <w:rFonts w:ascii="Century Gothic" w:hAnsi="Century Gothic" w:cstheme="minorHAnsi"/>
          <w:sz w:val="20"/>
          <w:szCs w:val="20"/>
          <w:lang w:val="pl-PL"/>
        </w:rPr>
        <w:t>Wzór U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>mowy;</w:t>
      </w:r>
    </w:p>
    <w:p w14:paraId="3DAF8209" w14:textId="728CFA49" w:rsidR="00C4090B" w:rsidRPr="00923028" w:rsidRDefault="00630A5F" w:rsidP="004C2F1B">
      <w:pPr>
        <w:pStyle w:val="Akapitzlist"/>
        <w:numPr>
          <w:ilvl w:val="0"/>
          <w:numId w:val="52"/>
        </w:numPr>
        <w:suppressAutoHyphens/>
        <w:spacing w:after="0" w:line="276" w:lineRule="auto"/>
        <w:ind w:left="75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zaniechanie czynności w postępowaniu o udzielenie zamówienia do której zamawiający był obowiązany na podstawie ustawy</w:t>
      </w:r>
      <w:r w:rsidR="00C4090B" w:rsidRPr="00923028">
        <w:rPr>
          <w:rFonts w:ascii="Century Gothic" w:hAnsi="Century Gothic" w:cstheme="minorHAnsi"/>
          <w:sz w:val="20"/>
          <w:szCs w:val="20"/>
          <w:lang w:val="pl-PL"/>
        </w:rPr>
        <w:t>.</w:t>
      </w:r>
    </w:p>
    <w:p w14:paraId="256AB610" w14:textId="34AB920A" w:rsidR="00630A5F" w:rsidRPr="00923028" w:rsidRDefault="00630A5F" w:rsidP="004C2F1B">
      <w:pPr>
        <w:pStyle w:val="Akapitzlist"/>
        <w:numPr>
          <w:ilvl w:val="0"/>
          <w:numId w:val="53"/>
        </w:numPr>
        <w:suppressAutoHyphens/>
        <w:spacing w:after="0" w:line="276" w:lineRule="auto"/>
        <w:ind w:left="41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Odwołanie wnosi się do Prezesa Izby. Odwołujący przekazuje </w:t>
      </w:r>
      <w:r w:rsidR="001D3003" w:rsidRPr="00923028">
        <w:rPr>
          <w:rFonts w:ascii="Century Gothic" w:hAnsi="Century Gothic" w:cstheme="minorHAnsi"/>
          <w:b/>
          <w:bCs/>
          <w:sz w:val="20"/>
          <w:szCs w:val="20"/>
          <w:lang w:val="pl-PL"/>
        </w:rPr>
        <w:t>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3AAB617" w14:textId="36999AED" w:rsidR="00630A5F" w:rsidRPr="00923028" w:rsidRDefault="00630A5F" w:rsidP="004C2F1B">
      <w:pPr>
        <w:pStyle w:val="Akapitzlist"/>
        <w:numPr>
          <w:ilvl w:val="0"/>
          <w:numId w:val="53"/>
        </w:numPr>
        <w:suppressAutoHyphens/>
        <w:spacing w:after="0" w:line="276" w:lineRule="auto"/>
        <w:ind w:left="41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Odwołanie wobec treści ogłoszenia lub treści </w:t>
      </w:r>
      <w:r w:rsidR="00C21435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dokumentów zamówienia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wnosi się w terminie 5 dni od dnia zamieszczenia ogłoszenia w Biuletynie Zamówień Publicznych lub </w:t>
      </w:r>
      <w:r w:rsidR="00C21435" w:rsidRPr="00923028">
        <w:rPr>
          <w:rFonts w:ascii="Century Gothic" w:hAnsi="Century Gothic" w:cstheme="minorHAnsi"/>
          <w:sz w:val="20"/>
          <w:szCs w:val="20"/>
          <w:lang w:val="pl-PL"/>
        </w:rPr>
        <w:t>dokumentów zamówienia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na stronie internetowej.</w:t>
      </w:r>
    </w:p>
    <w:p w14:paraId="31EEC249" w14:textId="43981686" w:rsidR="00630A5F" w:rsidRPr="00923028" w:rsidRDefault="007E576A" w:rsidP="004C2F1B">
      <w:pPr>
        <w:pStyle w:val="Akapitzlist"/>
        <w:numPr>
          <w:ilvl w:val="0"/>
          <w:numId w:val="54"/>
        </w:numPr>
        <w:suppressAutoHyphens/>
        <w:spacing w:after="0" w:line="276" w:lineRule="auto"/>
        <w:ind w:left="41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Odwołanie</w:t>
      </w:r>
      <w:r w:rsidR="00630A5F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wnosi się w terminie:</w:t>
      </w:r>
    </w:p>
    <w:p w14:paraId="2FA02D95" w14:textId="0BE3DE5D" w:rsidR="00630A5F" w:rsidRPr="00923028" w:rsidRDefault="00630A5F" w:rsidP="004C2F1B">
      <w:pPr>
        <w:pStyle w:val="Akapitzlist"/>
        <w:numPr>
          <w:ilvl w:val="0"/>
          <w:numId w:val="55"/>
        </w:numPr>
        <w:suppressAutoHyphens/>
        <w:spacing w:after="0" w:line="276" w:lineRule="auto"/>
        <w:ind w:left="75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26B84BE" w14:textId="753EB645" w:rsidR="00630A5F" w:rsidRPr="00923028" w:rsidRDefault="00630A5F" w:rsidP="004C2F1B">
      <w:pPr>
        <w:pStyle w:val="Akapitzlist"/>
        <w:numPr>
          <w:ilvl w:val="0"/>
          <w:numId w:val="55"/>
        </w:numPr>
        <w:suppressAutoHyphens/>
        <w:spacing w:after="0" w:line="276" w:lineRule="auto"/>
        <w:ind w:left="75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10 dni od dnia przekazania informacji o czynności zamawiającego stanowiącej podstawę jego wniesienia, jeżeli informacja została przekazana w sposób inny niż określony w pkt 1).</w:t>
      </w:r>
    </w:p>
    <w:p w14:paraId="40956C74" w14:textId="77777777" w:rsidR="00630A5F" w:rsidRPr="00923028" w:rsidRDefault="00630A5F" w:rsidP="004C2F1B">
      <w:pPr>
        <w:pStyle w:val="Akapitzlist"/>
        <w:numPr>
          <w:ilvl w:val="0"/>
          <w:numId w:val="56"/>
        </w:numPr>
        <w:suppressAutoHyphens/>
        <w:spacing w:after="0" w:line="276" w:lineRule="auto"/>
        <w:ind w:left="41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1F6DC773" w14:textId="28B8F8CC" w:rsidR="00630A5F" w:rsidRPr="00923028" w:rsidRDefault="00630A5F" w:rsidP="004C2F1B">
      <w:pPr>
        <w:pStyle w:val="Akapitzlist"/>
        <w:numPr>
          <w:ilvl w:val="0"/>
          <w:numId w:val="57"/>
        </w:numPr>
        <w:suppressAutoHyphens/>
        <w:spacing w:after="0" w:line="276" w:lineRule="auto"/>
        <w:ind w:left="41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Na orzeczenie Izby oraz postanowienie Prezesa Izby, o którym mowa w art. 519 ust. 1 ustawy </w:t>
      </w:r>
      <w:r w:rsidR="007E576A" w:rsidRPr="00923028">
        <w:rPr>
          <w:rFonts w:ascii="Century Gothic" w:hAnsi="Century Gothic" w:cstheme="minorHAnsi"/>
          <w:sz w:val="20"/>
          <w:szCs w:val="20"/>
          <w:lang w:val="pl-PL"/>
        </w:rPr>
        <w:t>PZP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>, stronom oraz uczestnikom postępowania odwoławczego przysługuje skarga do sądu.</w:t>
      </w:r>
    </w:p>
    <w:p w14:paraId="51893B4D" w14:textId="1C1C3785" w:rsidR="00630A5F" w:rsidRPr="00923028" w:rsidRDefault="00630A5F" w:rsidP="004C2F1B">
      <w:pPr>
        <w:pStyle w:val="Akapitzlist"/>
        <w:numPr>
          <w:ilvl w:val="0"/>
          <w:numId w:val="57"/>
        </w:numPr>
        <w:suppressAutoHyphens/>
        <w:spacing w:after="0" w:line="276" w:lineRule="auto"/>
        <w:ind w:left="41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8B4DF7A" w14:textId="56B48554" w:rsidR="00630A5F" w:rsidRPr="00923028" w:rsidRDefault="00630A5F" w:rsidP="004C2F1B">
      <w:pPr>
        <w:pStyle w:val="Akapitzlist"/>
        <w:numPr>
          <w:ilvl w:val="0"/>
          <w:numId w:val="57"/>
        </w:numPr>
        <w:suppressAutoHyphens/>
        <w:spacing w:after="0" w:line="276" w:lineRule="auto"/>
        <w:ind w:left="417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Skargę wnosi się do Sądu Okręgowego w Warszawie - sądu zamówień publicznych, zwanego dalej "sądem zamówień publicznych".</w:t>
      </w:r>
    </w:p>
    <w:p w14:paraId="6DEE1160" w14:textId="52C62A34" w:rsidR="00630A5F" w:rsidRPr="00923028" w:rsidRDefault="00630A5F" w:rsidP="004C2F1B">
      <w:pPr>
        <w:pStyle w:val="Akapitzlist"/>
        <w:numPr>
          <w:ilvl w:val="0"/>
          <w:numId w:val="58"/>
        </w:numPr>
        <w:tabs>
          <w:tab w:val="clear" w:pos="1800"/>
        </w:tabs>
        <w:suppressAutoHyphens/>
        <w:spacing w:after="0" w:line="276" w:lineRule="auto"/>
        <w:ind w:left="420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Skargę wnosi się za pośrednictwem Prezesa Izby, w terminie 14 dni od dnia doręczenia orzeczenia Izby lub postanowienia Prezesa Izby, o którym mowa w art. 519 ust. 1 ustawy </w:t>
      </w:r>
      <w:r w:rsidR="008764FD" w:rsidRPr="00923028">
        <w:rPr>
          <w:rFonts w:ascii="Century Gothic" w:hAnsi="Century Gothic" w:cstheme="minorHAnsi"/>
          <w:sz w:val="20"/>
          <w:szCs w:val="20"/>
          <w:lang w:val="pl-PL"/>
        </w:rPr>
        <w:t>PZP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1E37366" w14:textId="47606F13" w:rsidR="00630A5F" w:rsidRPr="00923028" w:rsidRDefault="00630A5F" w:rsidP="004C2F1B">
      <w:pPr>
        <w:pStyle w:val="Akapitzlist"/>
        <w:numPr>
          <w:ilvl w:val="0"/>
          <w:numId w:val="59"/>
        </w:numPr>
        <w:suppressAutoHyphens/>
        <w:spacing w:after="0" w:line="276" w:lineRule="auto"/>
        <w:ind w:left="420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sz w:val="20"/>
          <w:szCs w:val="20"/>
          <w:lang w:val="pl-PL"/>
        </w:rPr>
        <w:t>Prezes Izby przekazuje skargę wraz z aktami postępowania odwoławczego do sądu zamówień publicznych w terminie 7 dni od dnia jej otrzymania</w:t>
      </w:r>
      <w:r w:rsidR="007E576A" w:rsidRPr="00923028">
        <w:rPr>
          <w:rFonts w:ascii="Century Gothic" w:hAnsi="Century Gothic" w:cstheme="minorHAnsi"/>
          <w:sz w:val="20"/>
          <w:szCs w:val="20"/>
          <w:lang w:val="pl-PL"/>
        </w:rPr>
        <w:t>.</w:t>
      </w:r>
    </w:p>
    <w:p w14:paraId="6E565F12" w14:textId="78B823B6" w:rsidR="00452A58" w:rsidRPr="00923028" w:rsidRDefault="00452A58" w:rsidP="007E576A">
      <w:pPr>
        <w:suppressAutoHyphens/>
        <w:spacing w:line="276" w:lineRule="auto"/>
        <w:ind w:left="425"/>
        <w:jc w:val="both"/>
        <w:rPr>
          <w:rFonts w:ascii="Century Gothic" w:hAnsi="Century Gothic" w:cstheme="minorHAnsi"/>
          <w:sz w:val="20"/>
          <w:szCs w:val="20"/>
        </w:rPr>
      </w:pPr>
    </w:p>
    <w:p w14:paraId="57A081C9" w14:textId="15959222" w:rsidR="00782E37" w:rsidRPr="00923028" w:rsidRDefault="00831274" w:rsidP="009F6E72">
      <w:pPr>
        <w:shd w:val="clear" w:color="auto" w:fill="D9D9D9"/>
        <w:tabs>
          <w:tab w:val="left" w:pos="426"/>
        </w:tabs>
        <w:spacing w:line="276" w:lineRule="auto"/>
        <w:contextualSpacing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XX.</w:t>
      </w:r>
      <w:r w:rsidR="003B1846" w:rsidRPr="0092302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C4090B"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Informacje o przetwarzaniu danych osobowych:</w:t>
      </w:r>
    </w:p>
    <w:p w14:paraId="02F67E9C" w14:textId="45F55935" w:rsidR="00782E37" w:rsidRPr="002E11BB" w:rsidRDefault="00782E37" w:rsidP="004C2F1B">
      <w:pPr>
        <w:pStyle w:val="Akapitzlist"/>
        <w:numPr>
          <w:ilvl w:val="0"/>
          <w:numId w:val="67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(zwane dalej RODO) oraz uchylenia dyrektywy 95/46/WE (ogólne rozporządzenie o ochronie danych) oraz zgodnie z ustawą PZP informujemy, </w:t>
      </w:r>
      <w:r w:rsidRPr="002E11BB">
        <w:rPr>
          <w:rFonts w:ascii="Century Gothic" w:hAnsi="Century Gothic" w:cstheme="minorHAnsi"/>
          <w:sz w:val="20"/>
          <w:szCs w:val="20"/>
          <w:lang w:val="pl-PL"/>
        </w:rPr>
        <w:br/>
        <w:t>co następuje:</w:t>
      </w:r>
    </w:p>
    <w:p w14:paraId="4563E769" w14:textId="11E588A4" w:rsidR="00782E37" w:rsidRPr="002E11BB" w:rsidRDefault="00782E37" w:rsidP="004C2F1B">
      <w:pPr>
        <w:pStyle w:val="Akapitzlist"/>
        <w:numPr>
          <w:ilvl w:val="1"/>
          <w:numId w:val="6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Administratorem danych osobowych jest Krajowy Instytut Mediów z siedzibą w Warszawie (kod pocztowy 02-587), ul. Wiktorska 63 (dalej zwany "Administratorem"). Administrator wyznaczył Inspektora Ochrony Danych, z którym można się kontaktować pisemnie za pomocą poczty tradycyjnej na adres wskazany powyżej lub pocztą elektroniczną na adres e-mail: </w:t>
      </w:r>
      <w:hyperlink r:id="rId19" w:history="1">
        <w:r w:rsidR="00DE2888" w:rsidRPr="002E11BB">
          <w:rPr>
            <w:rStyle w:val="Hipercze"/>
            <w:rFonts w:ascii="Century Gothic" w:hAnsi="Century Gothic" w:cstheme="minorHAnsi"/>
            <w:sz w:val="20"/>
            <w:szCs w:val="20"/>
            <w:lang w:val="pl-PL"/>
          </w:rPr>
          <w:t>iod@kim.gov.pl</w:t>
        </w:r>
      </w:hyperlink>
      <w:r w:rsidRPr="002E11BB">
        <w:rPr>
          <w:rFonts w:ascii="Century Gothic" w:hAnsi="Century Gothic" w:cstheme="minorHAnsi"/>
          <w:sz w:val="20"/>
          <w:szCs w:val="20"/>
          <w:lang w:val="pl-PL"/>
        </w:rPr>
        <w:t>,</w:t>
      </w:r>
    </w:p>
    <w:p w14:paraId="24B17E97" w14:textId="4C202AF9" w:rsidR="00782E37" w:rsidRPr="002221B2" w:rsidRDefault="00782E37" w:rsidP="004C2F1B">
      <w:pPr>
        <w:pStyle w:val="Akapitzlist"/>
        <w:numPr>
          <w:ilvl w:val="1"/>
          <w:numId w:val="6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Dane osobowe przetwarzane będą na podstawie art. 6 ust. 1 lit. c RODO w celu związanym z postępowaniem o udzielenie zamówienia publicznego oraz zawarcia umowy w sposób gwarantujący zabezpieczenie przed ich bezprawnym rozpowszechnieniem</w:t>
      </w:r>
    </w:p>
    <w:p w14:paraId="4852305C" w14:textId="5FFD9F65" w:rsidR="00782E37" w:rsidRPr="002E11BB" w:rsidRDefault="00782E37" w:rsidP="004C2F1B">
      <w:pPr>
        <w:pStyle w:val="Akapitzlist"/>
        <w:numPr>
          <w:ilvl w:val="1"/>
          <w:numId w:val="6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Odbiorcami danych osobowych będą osoby lub podmioty, którym udostępniona zostanie dokumentacja postępowania w oparciu o art. 18 oraz art. 74 ustawy PZP,</w:t>
      </w:r>
    </w:p>
    <w:p w14:paraId="14161A88" w14:textId="611CF516" w:rsidR="00782E37" w:rsidRPr="008D0735" w:rsidRDefault="00782E37" w:rsidP="004C2F1B">
      <w:pPr>
        <w:pStyle w:val="Akapitzlist"/>
        <w:numPr>
          <w:ilvl w:val="1"/>
          <w:numId w:val="6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221B2">
        <w:rPr>
          <w:rFonts w:ascii="Century Gothic" w:hAnsi="Century Gothic" w:cstheme="minorHAnsi"/>
          <w:sz w:val="20"/>
          <w:szCs w:val="20"/>
          <w:lang w:val="pl-PL"/>
        </w:rPr>
        <w:t>Dane osobowe będą przechowywane, zgodnie z art. 78 ust. 1 ustawy PZP, przez okres 4 lat od dnia zakończenia postępowania o udzielenie Zamówienia, a jeżeli czas trwania umowy przekracza 4 lata, okres przechowywania obejmuje cały czas trwania umowy,</w:t>
      </w:r>
    </w:p>
    <w:p w14:paraId="2F049678" w14:textId="244C0416" w:rsidR="00782E37" w:rsidRPr="002E11BB" w:rsidRDefault="00782E37" w:rsidP="004C2F1B">
      <w:pPr>
        <w:pStyle w:val="Akapitzlist"/>
        <w:numPr>
          <w:ilvl w:val="1"/>
          <w:numId w:val="6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Obowiązek podania danych osobowych jest wymogiem określonym w przepisach ustawy PZP, związanym z udziałem w postępowaniu o udzielenie zamówienia publicznego; konsekwencje niepodania określonych danych wynikają z ustawy PZP,</w:t>
      </w:r>
    </w:p>
    <w:p w14:paraId="5E0D42DF" w14:textId="22FFB955" w:rsidR="00782E37" w:rsidRPr="002E11BB" w:rsidRDefault="00782E37" w:rsidP="004C2F1B">
      <w:pPr>
        <w:pStyle w:val="Akapitzlist"/>
        <w:numPr>
          <w:ilvl w:val="1"/>
          <w:numId w:val="6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W odniesieniu do danych osobowych decyzje nie będą podejmowane w sposób zautomatyzowany, stosownie do art. 22 RODO,</w:t>
      </w:r>
    </w:p>
    <w:p w14:paraId="3DCB5794" w14:textId="77777777" w:rsidR="00782E37" w:rsidRPr="002E11BB" w:rsidRDefault="00782E37" w:rsidP="004C2F1B">
      <w:pPr>
        <w:pStyle w:val="Akapitzlist"/>
        <w:numPr>
          <w:ilvl w:val="1"/>
          <w:numId w:val="6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Ponadto osoby, których dane osobowe są przetwarzane posiadają:</w:t>
      </w:r>
    </w:p>
    <w:p w14:paraId="360B784B" w14:textId="77777777" w:rsidR="00DE2888" w:rsidRPr="008D0735" w:rsidRDefault="00782E37" w:rsidP="004C2F1B">
      <w:pPr>
        <w:pStyle w:val="Akapitzlist"/>
        <w:numPr>
          <w:ilvl w:val="2"/>
          <w:numId w:val="6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221B2">
        <w:rPr>
          <w:rFonts w:ascii="Century Gothic" w:hAnsi="Century Gothic" w:cstheme="minorHAnsi"/>
          <w:sz w:val="20"/>
          <w:szCs w:val="20"/>
          <w:lang w:val="pl-PL"/>
        </w:rPr>
        <w:t>na podstawie art. 15 RODO prawo dostępu do własnych danych osobowych,</w:t>
      </w:r>
    </w:p>
    <w:p w14:paraId="353A57F5" w14:textId="4D25704E" w:rsidR="00782E37" w:rsidRPr="002E11BB" w:rsidRDefault="00782E37" w:rsidP="004C2F1B">
      <w:pPr>
        <w:pStyle w:val="Akapitzlist"/>
        <w:numPr>
          <w:ilvl w:val="2"/>
          <w:numId w:val="6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na podstawie art. 16 RODO prawo do sprostowania lub uzupełnienia własnych danych osobowych, przy czym skorzystanie z prawa do sprostowania lub uzupełnienia nie może skutkować zmianą wyniku postępowania o udzielenie zamówienia publicznego ani zmianą postanowień umowy w zakresie niezgodnym z ustawą PZP oraz nie może naruszać integralności protokołu oraz jego załączników),</w:t>
      </w:r>
    </w:p>
    <w:p w14:paraId="1A4D28C6" w14:textId="60B1EFD3" w:rsidR="00782E37" w:rsidRPr="002E11BB" w:rsidRDefault="00782E37" w:rsidP="004C2F1B">
      <w:pPr>
        <w:pStyle w:val="Akapitzlist"/>
        <w:numPr>
          <w:ilvl w:val="2"/>
          <w:numId w:val="6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na podstawie art. 18 RODO 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1D21F472" w14:textId="77777777" w:rsidR="00782E37" w:rsidRPr="002E11BB" w:rsidRDefault="00782E37" w:rsidP="004C2F1B">
      <w:pPr>
        <w:pStyle w:val="Akapitzlist"/>
        <w:numPr>
          <w:ilvl w:val="2"/>
          <w:numId w:val="6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prawo do wniesienia skargi do Prezesa Urzędu Ochrony Danych Osobowych, gdy osoba uzna, że przetwarzanie danych osobowych jej dotyczących narusza przepisy RODO. </w:t>
      </w:r>
    </w:p>
    <w:p w14:paraId="3AAB7BF3" w14:textId="24BD6D26" w:rsidR="00782E37" w:rsidRPr="002E11BB" w:rsidRDefault="00782E37" w:rsidP="004C2F1B">
      <w:pPr>
        <w:pStyle w:val="Akapitzlist"/>
        <w:numPr>
          <w:ilvl w:val="1"/>
          <w:numId w:val="6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Osobom, których dane osobowe są przetwarzane nie przysługuje:</w:t>
      </w:r>
    </w:p>
    <w:p w14:paraId="5FBEFE81" w14:textId="32B35C7C" w:rsidR="00782E37" w:rsidRPr="002E11BB" w:rsidRDefault="00782E37" w:rsidP="004C2F1B">
      <w:pPr>
        <w:pStyle w:val="Akapitzlist"/>
        <w:numPr>
          <w:ilvl w:val="2"/>
          <w:numId w:val="69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w związku z art. 17 ust. 3 lit. b, d lub e RODO prawo do usunięcia danych osobowych,</w:t>
      </w:r>
    </w:p>
    <w:p w14:paraId="3D3683EA" w14:textId="0DAE2BF5" w:rsidR="00782E37" w:rsidRPr="002E11BB" w:rsidRDefault="00782E37" w:rsidP="004C2F1B">
      <w:pPr>
        <w:pStyle w:val="Akapitzlist"/>
        <w:numPr>
          <w:ilvl w:val="2"/>
          <w:numId w:val="70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prawo do przenoszenia danych osobowych, o którym mowa w art. 20 RODO,</w:t>
      </w:r>
    </w:p>
    <w:p w14:paraId="6F6F74CF" w14:textId="3C38ABF2" w:rsidR="00782E37" w:rsidRPr="002E11BB" w:rsidRDefault="00782E37" w:rsidP="004C2F1B">
      <w:pPr>
        <w:pStyle w:val="Akapitzlist"/>
        <w:numPr>
          <w:ilvl w:val="2"/>
          <w:numId w:val="70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na podstawie art. 21 RODO prawo sprzeciwu, wobec przetwarzania danych osobowych, gdyż podstawą prawną przetwarzania danych osobowych jest art. 6 ust. 1 lit. c RODO.</w:t>
      </w:r>
    </w:p>
    <w:p w14:paraId="1AF0D0C3" w14:textId="77777777" w:rsidR="00B71C03" w:rsidRPr="004C2F1B" w:rsidRDefault="00782E37" w:rsidP="004C2F1B">
      <w:pPr>
        <w:pStyle w:val="Akapitzlist"/>
        <w:numPr>
          <w:ilvl w:val="1"/>
          <w:numId w:val="70"/>
        </w:numPr>
        <w:spacing w:beforeLines="60" w:before="144" w:afterLines="60" w:after="144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Jednocześnie Zamawiający przypomina o obowiązku informacyjnym wynikającym z art. 14 RODO względem osób fizycznych, których dane przekazane zostaną Zamawiającemu </w:t>
      </w:r>
      <w:r w:rsidRPr="002E11BB">
        <w:rPr>
          <w:rFonts w:ascii="Century Gothic" w:hAnsi="Century Gothic" w:cstheme="minorHAnsi"/>
          <w:sz w:val="20"/>
          <w:szCs w:val="20"/>
          <w:lang w:val="pl-PL"/>
        </w:rPr>
        <w:br/>
        <w:t xml:space="preserve">w związku z prowadzonym postępowaniem i które Zamawiający pośrednio pozyska </w:t>
      </w:r>
      <w:r w:rsidRPr="002E11BB">
        <w:rPr>
          <w:rFonts w:ascii="Century Gothic" w:hAnsi="Century Gothic" w:cstheme="minorHAnsi"/>
          <w:sz w:val="20"/>
          <w:szCs w:val="20"/>
          <w:lang w:val="pl-PL"/>
        </w:rPr>
        <w:br/>
        <w:t xml:space="preserve">od Wykonawcy biorącego udział w postępowaniu, chyba że ma zastosowanie co najmniej jedno z </w:t>
      </w:r>
      <w:proofErr w:type="spellStart"/>
      <w:r w:rsidRPr="002E11BB">
        <w:rPr>
          <w:rFonts w:ascii="Century Gothic" w:hAnsi="Century Gothic" w:cstheme="minorHAnsi"/>
          <w:sz w:val="20"/>
          <w:szCs w:val="20"/>
          <w:lang w:val="pl-PL"/>
        </w:rPr>
        <w:t>wyłączeń</w:t>
      </w:r>
      <w:proofErr w:type="spellEnd"/>
      <w:r w:rsidRPr="002E11BB">
        <w:rPr>
          <w:rFonts w:ascii="Century Gothic" w:hAnsi="Century Gothic" w:cstheme="minorHAnsi"/>
          <w:sz w:val="20"/>
          <w:szCs w:val="20"/>
          <w:lang w:val="pl-PL"/>
        </w:rPr>
        <w:t>, o których mowa w art. 14 ust. 5 ROD</w:t>
      </w:r>
      <w:r w:rsidR="00B71C03">
        <w:rPr>
          <w:rFonts w:ascii="Century Gothic" w:hAnsi="Century Gothic" w:cstheme="minorHAnsi"/>
          <w:sz w:val="20"/>
          <w:szCs w:val="20"/>
          <w:lang w:val="pl-PL"/>
        </w:rPr>
        <w:t>O.</w:t>
      </w:r>
    </w:p>
    <w:p w14:paraId="538EBAA1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38929B52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7B429950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3FD02548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548B79E3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1273F74B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657237E7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09ADAA67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46951F45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07893EE6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78CD0C16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0A30B731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6DF70575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6E75021A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09D974EC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7370A7C2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1BDFFBBE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1AEA621D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43368973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2D9C6042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3546AB0C" w14:textId="77777777" w:rsidR="00B71C03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90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2ACE29D5" w14:textId="63259EB7" w:rsidR="005D6E08" w:rsidRPr="004C2F1B" w:rsidRDefault="00B71C03" w:rsidP="00B71C03">
      <w:pPr>
        <w:pStyle w:val="Akapitzlist"/>
        <w:numPr>
          <w:ilvl w:val="0"/>
          <w:numId w:val="0"/>
        </w:numPr>
        <w:spacing w:beforeLines="60" w:before="144" w:afterLines="60" w:after="144"/>
        <w:ind w:left="6564" w:firstLine="516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B71C03">
        <w:rPr>
          <w:rFonts w:ascii="Century Gothic" w:hAnsi="Century Gothic" w:cs="Calibri"/>
          <w:b/>
          <w:bCs/>
          <w:sz w:val="20"/>
          <w:szCs w:val="20"/>
          <w:lang w:val="pl-PL"/>
        </w:rPr>
        <w:t xml:space="preserve"> </w:t>
      </w:r>
      <w:r w:rsidR="005D6E08" w:rsidRPr="004C2F1B">
        <w:rPr>
          <w:rFonts w:ascii="Century Gothic" w:hAnsi="Century Gothic" w:cs="Calibri"/>
          <w:b/>
          <w:sz w:val="20"/>
          <w:szCs w:val="20"/>
          <w:lang w:val="pl-PL"/>
        </w:rPr>
        <w:t>Załącznik nr 1 do SWZ</w:t>
      </w:r>
    </w:p>
    <w:p w14:paraId="300B5B1E" w14:textId="77777777" w:rsidR="00B71C03" w:rsidRDefault="00B71C03" w:rsidP="005D6E08">
      <w:pPr>
        <w:pStyle w:val="Default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</w:p>
    <w:p w14:paraId="42279264" w14:textId="731CB9A8" w:rsidR="005D6E08" w:rsidRPr="00923028" w:rsidRDefault="005D6E08" w:rsidP="005D6E08">
      <w:pPr>
        <w:pStyle w:val="Default"/>
        <w:jc w:val="center"/>
        <w:rPr>
          <w:rFonts w:ascii="Century Gothic" w:hAnsi="Century Gothic" w:cs="Calibri"/>
          <w:b/>
          <w:bCs/>
          <w:color w:val="auto"/>
          <w:sz w:val="20"/>
          <w:szCs w:val="20"/>
        </w:rPr>
      </w:pPr>
      <w:r w:rsidRPr="00923028">
        <w:rPr>
          <w:rFonts w:ascii="Century Gothic" w:hAnsi="Century Gothic" w:cs="Calibri"/>
          <w:b/>
          <w:bCs/>
          <w:color w:val="auto"/>
          <w:sz w:val="20"/>
          <w:szCs w:val="20"/>
        </w:rPr>
        <w:t>OPIS PRZEDMIOTU ZAMÓWIENIA</w:t>
      </w:r>
    </w:p>
    <w:p w14:paraId="0327E125" w14:textId="77777777" w:rsidR="005D6E08" w:rsidRPr="00923028" w:rsidRDefault="005D6E08" w:rsidP="005D6E08">
      <w:pPr>
        <w:spacing w:after="0"/>
        <w:rPr>
          <w:rFonts w:ascii="Century Gothic" w:hAnsi="Century Gothic" w:cs="Calibri"/>
          <w:b/>
          <w:sz w:val="20"/>
          <w:szCs w:val="20"/>
        </w:rPr>
      </w:pPr>
    </w:p>
    <w:p w14:paraId="2BF5019D" w14:textId="77777777" w:rsidR="005D6E08" w:rsidRPr="00923028" w:rsidRDefault="005D6E08" w:rsidP="005D6E08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ZNAJDUJE SIĘ W ODDZIELNYM PLIKU</w:t>
      </w:r>
    </w:p>
    <w:p w14:paraId="714BAE37" w14:textId="77777777" w:rsidR="005D6E08" w:rsidRPr="00923028" w:rsidRDefault="005D6E08" w:rsidP="005D6E08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3B9106E6" w14:textId="77777777" w:rsidR="005D6E08" w:rsidRPr="00923028" w:rsidRDefault="005D6E08" w:rsidP="005D6E08">
      <w:pPr>
        <w:spacing w:after="0" w:line="276" w:lineRule="auto"/>
        <w:ind w:firstLine="3828"/>
        <w:rPr>
          <w:rFonts w:ascii="Century Gothic" w:eastAsia="Times New Roman" w:hAnsi="Century Gothic" w:cs="Calibri"/>
          <w:b/>
          <w:sz w:val="20"/>
          <w:szCs w:val="20"/>
        </w:rPr>
      </w:pPr>
    </w:p>
    <w:p w14:paraId="45C2731B" w14:textId="77777777" w:rsidR="005D6E08" w:rsidRPr="00923028" w:rsidRDefault="005D6E08" w:rsidP="005D6E08">
      <w:pPr>
        <w:spacing w:after="0" w:line="276" w:lineRule="auto"/>
        <w:ind w:firstLine="3828"/>
        <w:rPr>
          <w:rFonts w:ascii="Century Gothic" w:eastAsia="Times New Roman" w:hAnsi="Century Gothic" w:cs="Calibri"/>
          <w:b/>
          <w:sz w:val="20"/>
          <w:szCs w:val="20"/>
        </w:rPr>
      </w:pPr>
    </w:p>
    <w:p w14:paraId="4FC6AC92" w14:textId="77777777" w:rsidR="005D6E08" w:rsidRPr="00923028" w:rsidRDefault="005D6E08" w:rsidP="005D6E08">
      <w:pPr>
        <w:spacing w:after="0" w:line="276" w:lineRule="auto"/>
        <w:rPr>
          <w:rFonts w:ascii="Century Gothic" w:eastAsia="Times New Roman" w:hAnsi="Century Gothic" w:cs="Calibri"/>
          <w:sz w:val="20"/>
          <w:szCs w:val="20"/>
        </w:rPr>
      </w:pPr>
    </w:p>
    <w:p w14:paraId="13D74E1C" w14:textId="77777777" w:rsidR="005D6E08" w:rsidRPr="00923028" w:rsidRDefault="005D6E08" w:rsidP="005D6E08">
      <w:pPr>
        <w:pStyle w:val="Default"/>
        <w:jc w:val="right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923028">
        <w:rPr>
          <w:rFonts w:ascii="Century Gothic" w:hAnsi="Century Gothic" w:cstheme="minorHAnsi"/>
          <w:b/>
          <w:bCs/>
          <w:color w:val="auto"/>
          <w:sz w:val="20"/>
          <w:szCs w:val="20"/>
        </w:rPr>
        <w:t>Załącznik nr 2 do SWZ</w:t>
      </w:r>
    </w:p>
    <w:p w14:paraId="45DC3F52" w14:textId="77777777" w:rsidR="005D6E08" w:rsidRPr="00923028" w:rsidRDefault="005D6E08" w:rsidP="005D6E08">
      <w:pPr>
        <w:pStyle w:val="Default"/>
        <w:jc w:val="right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2D75FAA4" w14:textId="77777777" w:rsidR="005D6E08" w:rsidRPr="00923028" w:rsidRDefault="005D6E08" w:rsidP="005D6E08">
      <w:pPr>
        <w:pStyle w:val="Tytu"/>
        <w:spacing w:line="23" w:lineRule="atLeast"/>
        <w:rPr>
          <w:rFonts w:ascii="Century Gothic" w:hAnsi="Century Gothic" w:cstheme="minorHAnsi"/>
          <w:sz w:val="20"/>
        </w:rPr>
      </w:pPr>
    </w:p>
    <w:p w14:paraId="221D34DB" w14:textId="77777777" w:rsidR="005D6E08" w:rsidRPr="00923028" w:rsidRDefault="005D6E08" w:rsidP="005D6E08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55816FC7" w14:textId="5BDF3CF1" w:rsidR="005D6E08" w:rsidRPr="00923028" w:rsidRDefault="005D6E08" w:rsidP="005D6E08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eastAsia="pl-PL"/>
        </w:rPr>
        <w:t>(</w:t>
      </w:r>
      <w:r w:rsidR="00CB1A45" w:rsidRPr="00923028"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eastAsia="pl-PL"/>
        </w:rPr>
        <w:t>Wzór Umowy</w:t>
      </w:r>
      <w:r w:rsidRPr="00923028">
        <w:rPr>
          <w:rFonts w:ascii="Century Gothic" w:eastAsia="Times New Roman" w:hAnsi="Century Gothic" w:cstheme="minorHAnsi"/>
          <w:b/>
          <w:bCs/>
          <w:i/>
          <w:iCs/>
          <w:sz w:val="20"/>
          <w:szCs w:val="20"/>
          <w:lang w:eastAsia="pl-PL"/>
        </w:rPr>
        <w:t>)</w:t>
      </w:r>
    </w:p>
    <w:p w14:paraId="43028306" w14:textId="77777777" w:rsidR="005D6E08" w:rsidRPr="00923028" w:rsidRDefault="005D6E08" w:rsidP="005D6E08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52696541" w14:textId="77777777" w:rsidR="005D6E08" w:rsidRPr="00923028" w:rsidRDefault="005D6E08" w:rsidP="005D6E08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ZNAJDUJE SIĘ W ODDZIELNYM PLIKU</w:t>
      </w:r>
    </w:p>
    <w:p w14:paraId="305E53EB" w14:textId="77777777" w:rsidR="005D6E08" w:rsidRPr="00923028" w:rsidRDefault="005D6E08" w:rsidP="005D6E08">
      <w:pPr>
        <w:pStyle w:val="Tytu"/>
        <w:spacing w:line="23" w:lineRule="atLeast"/>
        <w:rPr>
          <w:rFonts w:ascii="Century Gothic" w:hAnsi="Century Gothic" w:cstheme="minorHAnsi"/>
          <w:sz w:val="20"/>
        </w:rPr>
      </w:pPr>
    </w:p>
    <w:p w14:paraId="2DC62807" w14:textId="77777777" w:rsidR="005D6E08" w:rsidRPr="00923028" w:rsidRDefault="005D6E08" w:rsidP="005D6E08">
      <w:pPr>
        <w:pStyle w:val="Tytu"/>
        <w:spacing w:line="23" w:lineRule="atLeast"/>
        <w:rPr>
          <w:rFonts w:ascii="Century Gothic" w:hAnsi="Century Gothic" w:cstheme="minorHAnsi"/>
          <w:sz w:val="20"/>
        </w:rPr>
      </w:pPr>
    </w:p>
    <w:p w14:paraId="3E31470F" w14:textId="3FA09A4D" w:rsidR="004A7EE3" w:rsidRPr="00923028" w:rsidRDefault="004A7EE3">
      <w:pPr>
        <w:spacing w:after="160" w:line="259" w:lineRule="auto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br w:type="page"/>
      </w:r>
    </w:p>
    <w:p w14:paraId="2646D1F7" w14:textId="2DC6D330" w:rsidR="00C4090B" w:rsidRPr="00923028" w:rsidRDefault="00C4090B" w:rsidP="007E576A">
      <w:pPr>
        <w:spacing w:after="0" w:line="276" w:lineRule="auto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923028">
        <w:rPr>
          <w:rFonts w:ascii="Century Gothic" w:hAnsi="Century Gothic" w:cstheme="minorHAnsi"/>
          <w:b/>
          <w:bCs/>
          <w:sz w:val="20"/>
          <w:szCs w:val="20"/>
        </w:rPr>
        <w:t>Załącznik nr 3 do SWZ</w:t>
      </w:r>
    </w:p>
    <w:p w14:paraId="05F1A569" w14:textId="48F87351" w:rsidR="00C4090B" w:rsidRPr="00923028" w:rsidRDefault="00C4090B" w:rsidP="007E576A">
      <w:pPr>
        <w:spacing w:line="276" w:lineRule="auto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26354DC" w14:textId="77777777" w:rsidR="00C4090B" w:rsidRPr="00923028" w:rsidRDefault="00C4090B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7BB39BD" w14:textId="77777777" w:rsidR="00C4090B" w:rsidRPr="00923028" w:rsidRDefault="00C4090B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4A2DBE1" w14:textId="77777777" w:rsidR="00C4090B" w:rsidRPr="00923028" w:rsidRDefault="00C4090B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6DA26DF" w14:textId="77777777" w:rsidR="00C4090B" w:rsidRPr="00923028" w:rsidRDefault="00C4090B" w:rsidP="007E576A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….……………………………………..……………. </w:t>
      </w:r>
    </w:p>
    <w:p w14:paraId="6A121492" w14:textId="77777777" w:rsidR="00C4090B" w:rsidRPr="00923028" w:rsidRDefault="00C4090B" w:rsidP="007E576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(</w:t>
      </w:r>
      <w:r w:rsidRPr="0092302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Nazwa</w:t>
      </w: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92302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Wykonawcy, REGON)</w:t>
      </w:r>
    </w:p>
    <w:p w14:paraId="7098C459" w14:textId="09E2C1A2" w:rsidR="004A7EE3" w:rsidRPr="00923028" w:rsidRDefault="00BA3718" w:rsidP="004A7EE3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</w:rPr>
      </w:pPr>
      <w:r w:rsidRPr="00923028">
        <w:rPr>
          <w:rFonts w:ascii="Century Gothic" w:hAnsi="Century Gothic" w:cstheme="minorHAnsi"/>
        </w:rPr>
        <w:t>Krajowy Instytut Mediów</w:t>
      </w:r>
    </w:p>
    <w:p w14:paraId="2FB18E48" w14:textId="09A19C62" w:rsidR="004A7EE3" w:rsidRPr="00923028" w:rsidRDefault="004A7EE3" w:rsidP="004A7EE3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</w:rPr>
      </w:pPr>
      <w:r w:rsidRPr="00923028">
        <w:rPr>
          <w:rFonts w:ascii="Century Gothic" w:hAnsi="Century Gothic" w:cstheme="minorHAnsi"/>
        </w:rPr>
        <w:t xml:space="preserve">ul. </w:t>
      </w:r>
      <w:r w:rsidR="00A9130C" w:rsidRPr="00923028">
        <w:rPr>
          <w:rFonts w:ascii="Century Gothic" w:hAnsi="Century Gothic" w:cstheme="minorHAnsi"/>
        </w:rPr>
        <w:t xml:space="preserve">Wiktorska 63 </w:t>
      </w:r>
    </w:p>
    <w:p w14:paraId="3EDBC7C7" w14:textId="77777777" w:rsidR="00A9130C" w:rsidRPr="00923028" w:rsidRDefault="00A9130C" w:rsidP="004A7EE3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</w:rPr>
      </w:pPr>
      <w:r w:rsidRPr="00923028">
        <w:rPr>
          <w:rFonts w:ascii="Century Gothic" w:hAnsi="Century Gothic" w:cstheme="minorHAnsi"/>
        </w:rPr>
        <w:t xml:space="preserve">02-587 Warszawa </w:t>
      </w:r>
    </w:p>
    <w:p w14:paraId="6E7C05D7" w14:textId="5B469C01" w:rsidR="004A7EE3" w:rsidRPr="00923028" w:rsidRDefault="004A7EE3" w:rsidP="004A7EE3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bCs/>
        </w:rPr>
      </w:pPr>
      <w:r w:rsidRPr="00923028">
        <w:rPr>
          <w:rFonts w:ascii="Century Gothic" w:hAnsi="Century Gothic" w:cstheme="minorHAnsi"/>
          <w:bCs/>
        </w:rPr>
        <w:t>(Zamawiający)</w:t>
      </w:r>
    </w:p>
    <w:p w14:paraId="219ECC1A" w14:textId="77777777" w:rsidR="00452A58" w:rsidRPr="00923028" w:rsidRDefault="00452A58" w:rsidP="007E576A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07734058" w14:textId="77777777" w:rsidR="00C4090B" w:rsidRPr="00923028" w:rsidRDefault="00C4090B" w:rsidP="00535E2F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923028">
        <w:rPr>
          <w:rFonts w:ascii="Century Gothic" w:hAnsi="Century Gothic" w:cstheme="minorHAnsi"/>
          <w:b/>
          <w:bCs/>
          <w:sz w:val="20"/>
          <w:szCs w:val="20"/>
        </w:rPr>
        <w:t>FORMULARZ OFERTOWY</w:t>
      </w:r>
    </w:p>
    <w:p w14:paraId="6B782444" w14:textId="77777777" w:rsidR="00C4090B" w:rsidRPr="00923028" w:rsidRDefault="00C4090B" w:rsidP="00D8229D">
      <w:pPr>
        <w:spacing w:after="0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3E05741" w14:textId="6BC28B0D" w:rsidR="00A21921" w:rsidRPr="00923028" w:rsidRDefault="00C4090B" w:rsidP="00D8229D">
      <w:pPr>
        <w:pStyle w:val="Akapitzlist"/>
        <w:numPr>
          <w:ilvl w:val="0"/>
          <w:numId w:val="0"/>
        </w:num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bCs/>
          <w:sz w:val="20"/>
          <w:szCs w:val="20"/>
          <w:lang w:val="pl-PL"/>
        </w:rPr>
        <w:t xml:space="preserve">Nawiązując do ogłoszenia o zamówieniu publicznym w postępowaniu prowadzonym w trybie </w:t>
      </w:r>
      <w:r w:rsidR="00EF078B" w:rsidRPr="00923028">
        <w:rPr>
          <w:rFonts w:ascii="Century Gothic" w:eastAsia="Times New Roman" w:hAnsi="Century Gothic" w:cstheme="minorHAnsi"/>
          <w:sz w:val="20"/>
          <w:szCs w:val="20"/>
          <w:lang w:val="pl-PL" w:eastAsia="pl-PL"/>
        </w:rPr>
        <w:t>podstawowym</w:t>
      </w:r>
      <w:r w:rsidR="00EF078B" w:rsidRPr="00923028">
        <w:rPr>
          <w:rFonts w:ascii="Century Gothic" w:hAnsi="Century Gothic" w:cstheme="minorHAnsi"/>
          <w:bCs/>
          <w:sz w:val="20"/>
          <w:szCs w:val="20"/>
          <w:lang w:val="pl-PL"/>
        </w:rPr>
        <w:t xml:space="preserve">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>pn.</w:t>
      </w:r>
      <w:r w:rsidR="00855AB3" w:rsidRPr="00923028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="00D8229D" w:rsidRPr="00923028">
        <w:rPr>
          <w:rFonts w:ascii="Century Gothic" w:hAnsi="Century Gothic"/>
          <w:b/>
          <w:bCs/>
          <w:sz w:val="20"/>
          <w:szCs w:val="20"/>
          <w:lang w:val="pl-PL"/>
        </w:rPr>
        <w:t xml:space="preserve">„Dostawa papierowych i elektronicznych bonów towarowych dla Krajowego Instytutu Mediów”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znak sprawy: </w:t>
      </w:r>
      <w:r w:rsidR="00BA3718" w:rsidRPr="00923028">
        <w:rPr>
          <w:rFonts w:ascii="Century Gothic" w:hAnsi="Century Gothic" w:cstheme="minorHAnsi"/>
          <w:b/>
          <w:sz w:val="20"/>
          <w:szCs w:val="20"/>
          <w:lang w:val="pl-PL"/>
        </w:rPr>
        <w:t>KIM</w:t>
      </w:r>
      <w:r w:rsidR="003126F0">
        <w:rPr>
          <w:rFonts w:ascii="Century Gothic" w:hAnsi="Century Gothic" w:cstheme="minorHAnsi"/>
          <w:b/>
          <w:sz w:val="20"/>
          <w:szCs w:val="20"/>
          <w:lang w:val="pl-PL"/>
        </w:rPr>
        <w:t>10/</w:t>
      </w:r>
      <w:r w:rsidR="00054F23" w:rsidRPr="00923028">
        <w:rPr>
          <w:rFonts w:ascii="Century Gothic" w:hAnsi="Century Gothic" w:cstheme="minorHAnsi"/>
          <w:b/>
          <w:sz w:val="20"/>
          <w:szCs w:val="20"/>
          <w:lang w:val="pl-PL"/>
        </w:rPr>
        <w:t>202</w:t>
      </w:r>
      <w:r w:rsidR="00D8229D" w:rsidRPr="00923028">
        <w:rPr>
          <w:rFonts w:ascii="Century Gothic" w:hAnsi="Century Gothic" w:cstheme="minorHAnsi"/>
          <w:b/>
          <w:sz w:val="20"/>
          <w:szCs w:val="20"/>
          <w:lang w:val="pl-PL"/>
        </w:rPr>
        <w:t>2</w:t>
      </w:r>
      <w:r w:rsidR="00A21921" w:rsidRPr="00923028">
        <w:rPr>
          <w:rFonts w:ascii="Century Gothic" w:hAnsi="Century Gothic" w:cstheme="minorHAnsi"/>
          <w:b/>
          <w:sz w:val="20"/>
          <w:szCs w:val="20"/>
          <w:lang w:val="pl-PL"/>
        </w:rPr>
        <w:t xml:space="preserve">, </w:t>
      </w:r>
    </w:p>
    <w:p w14:paraId="7E774F00" w14:textId="32A0678C" w:rsidR="00C4090B" w:rsidRPr="00923028" w:rsidRDefault="00C4090B" w:rsidP="00D67B0C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my niżej podpisani:</w:t>
      </w:r>
      <w:r w:rsidR="00D67B0C"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………………………………………………………….</w:t>
      </w: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 w:rsidR="00D67B0C"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****</w:t>
      </w:r>
    </w:p>
    <w:p w14:paraId="421EA797" w14:textId="77777777" w:rsidR="00C4090B" w:rsidRPr="00923028" w:rsidRDefault="00C4090B" w:rsidP="00535E2F">
      <w:pPr>
        <w:tabs>
          <w:tab w:val="left" w:leader="dot" w:pos="9072"/>
        </w:tabs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działając w imieniu i na rzecz:</w:t>
      </w:r>
    </w:p>
    <w:p w14:paraId="12D39E1C" w14:textId="474BCE80" w:rsidR="00D67B0C" w:rsidRPr="00923028" w:rsidRDefault="00D67B0C" w:rsidP="00D67B0C">
      <w:pPr>
        <w:tabs>
          <w:tab w:val="left" w:leader="dot" w:pos="9072"/>
        </w:tabs>
        <w:spacing w:after="0" w:line="276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………………………………………………………………………………..****</w:t>
      </w:r>
    </w:p>
    <w:p w14:paraId="416ECC30" w14:textId="38FF8AA3" w:rsidR="00C4090B" w:rsidRPr="00923028" w:rsidRDefault="00D67B0C" w:rsidP="00AB4FC8">
      <w:pPr>
        <w:tabs>
          <w:tab w:val="left" w:leader="dot" w:pos="9072"/>
        </w:tabs>
        <w:spacing w:after="0" w:line="276" w:lineRule="auto"/>
        <w:jc w:val="both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 xml:space="preserve"> </w:t>
      </w:r>
      <w:r w:rsidR="00C4090B" w:rsidRPr="0092302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(nazwa (firma) dokładny adres Wykonawcy/Wykonawców); w przypadku składania oferty przez podmioty występujące wspólnie podać nazwy (firmy) i dokładne adresy wszystkich podmiotów</w:t>
      </w:r>
      <w:r w:rsidR="00AB4FC8" w:rsidRPr="0092302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 xml:space="preserve"> </w:t>
      </w:r>
      <w:r w:rsidR="00C4090B" w:rsidRPr="0092302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składających wspólna ofertę)</w:t>
      </w:r>
    </w:p>
    <w:p w14:paraId="529C21F5" w14:textId="77777777" w:rsidR="00C4090B" w:rsidRPr="00923028" w:rsidRDefault="00C4090B" w:rsidP="00535E2F">
      <w:pPr>
        <w:tabs>
          <w:tab w:val="left" w:leader="dot" w:pos="9072"/>
        </w:tabs>
        <w:autoSpaceDE w:val="0"/>
        <w:autoSpaceDN w:val="0"/>
        <w:spacing w:after="0" w:line="276" w:lineRule="auto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</w:p>
    <w:p w14:paraId="16E07063" w14:textId="78B49268" w:rsidR="00C4090B" w:rsidRPr="00923028" w:rsidRDefault="00D06F6C" w:rsidP="004C2F1B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Składamy ofertę</w:t>
      </w:r>
      <w:r w:rsidR="00C4090B" w:rsidRPr="00923028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na wykonanie przedmiotu zamówienia </w:t>
      </w:r>
      <w:r w:rsidR="003126F0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w zakresie Zadania nr </w:t>
      </w:r>
      <w:r w:rsidR="00791140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1 /2 * </w:t>
      </w:r>
      <w:r w:rsidR="00C4090B" w:rsidRPr="00923028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zgodnie ze Specyfikacją</w:t>
      </w:r>
      <w:r w:rsidR="00AD5AF6" w:rsidRPr="00923028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</w:t>
      </w:r>
      <w:r w:rsidR="00C4090B" w:rsidRPr="00923028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Warunków Zamówienia, zwaną dalej „SWZ”.</w:t>
      </w:r>
    </w:p>
    <w:p w14:paraId="3B443997" w14:textId="77777777" w:rsidR="00C4090B" w:rsidRPr="00923028" w:rsidRDefault="00C4090B" w:rsidP="004C2F1B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Oświadczamy</w:t>
      </w:r>
      <w:r w:rsidRPr="00923028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, że naszym pełnomocnikiem dla potrzeb niniejszego zamówienia jest: </w:t>
      </w:r>
    </w:p>
    <w:p w14:paraId="43623577" w14:textId="6043CDD1" w:rsidR="00C4090B" w:rsidRPr="00923028" w:rsidRDefault="00D67B0C" w:rsidP="00535E2F">
      <w:pPr>
        <w:tabs>
          <w:tab w:val="left" w:leader="dot" w:pos="9072"/>
        </w:tabs>
        <w:spacing w:after="0" w:line="276" w:lineRule="auto"/>
        <w:ind w:left="360"/>
        <w:rPr>
          <w:rFonts w:ascii="Century Gothic" w:eastAsia="Times New Roman" w:hAnsi="Century Gothic" w:cstheme="minorHAnsi"/>
          <w:sz w:val="20"/>
          <w:szCs w:val="20"/>
        </w:rPr>
      </w:pPr>
      <w:r w:rsidRPr="00923028">
        <w:rPr>
          <w:rFonts w:ascii="Century Gothic" w:eastAsia="Times New Roman" w:hAnsi="Century Gothic" w:cstheme="minorHAnsi"/>
          <w:sz w:val="20"/>
          <w:szCs w:val="20"/>
        </w:rPr>
        <w:t>…………………………………………………………………….. ****</w:t>
      </w:r>
    </w:p>
    <w:p w14:paraId="29A9E761" w14:textId="77777777" w:rsidR="00C4090B" w:rsidRPr="00923028" w:rsidRDefault="00C4090B" w:rsidP="00535E2F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923028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(Wypełniają jedynie przedsiębiorcy składający wspólną ofertę)</w:t>
      </w:r>
    </w:p>
    <w:p w14:paraId="761E4336" w14:textId="77777777" w:rsidR="00C4090B" w:rsidRPr="00923028" w:rsidRDefault="00C4090B" w:rsidP="00535E2F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ascii="Century Gothic" w:eastAsia="Times New Roman" w:hAnsi="Century Gothic" w:cstheme="minorHAnsi"/>
          <w:i/>
          <w:sz w:val="20"/>
          <w:szCs w:val="20"/>
        </w:rPr>
      </w:pPr>
    </w:p>
    <w:p w14:paraId="5BF39A7A" w14:textId="402223DC" w:rsidR="00140AAE" w:rsidRPr="002E11BB" w:rsidRDefault="00791140" w:rsidP="004C2F1B">
      <w:pPr>
        <w:numPr>
          <w:ilvl w:val="0"/>
          <w:numId w:val="62"/>
        </w:numPr>
        <w:spacing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234F83AB">
        <w:rPr>
          <w:rFonts w:ascii="Century Gothic" w:hAnsi="Century Gothic" w:cstheme="minorBidi"/>
          <w:b/>
          <w:bCs/>
          <w:sz w:val="20"/>
          <w:szCs w:val="20"/>
          <w:u w:val="single"/>
        </w:rPr>
        <w:t>****</w:t>
      </w:r>
      <w:r w:rsidR="00BB3751" w:rsidRPr="234F83AB">
        <w:rPr>
          <w:rFonts w:ascii="Century Gothic" w:hAnsi="Century Gothic" w:cstheme="minorBidi"/>
          <w:b/>
          <w:bCs/>
          <w:sz w:val="20"/>
          <w:szCs w:val="20"/>
          <w:u w:val="single"/>
        </w:rPr>
        <w:t>Oferowana</w:t>
      </w:r>
      <w:r w:rsidR="00BB3751" w:rsidRPr="234F83AB">
        <w:rPr>
          <w:rFonts w:ascii="Century Gothic" w:hAnsi="Century Gothic" w:cstheme="minorBidi"/>
          <w:sz w:val="20"/>
          <w:szCs w:val="20"/>
        </w:rPr>
        <w:t xml:space="preserve"> cena za wykonanie całości przedmiotu zamówienia </w:t>
      </w:r>
      <w:r w:rsidR="003126F0" w:rsidRPr="234F83AB">
        <w:rPr>
          <w:rFonts w:ascii="Century Gothic" w:hAnsi="Century Gothic" w:cstheme="minorBidi"/>
          <w:sz w:val="20"/>
          <w:szCs w:val="20"/>
        </w:rPr>
        <w:t xml:space="preserve">w Zadaniu nr 1 </w:t>
      </w:r>
      <w:r w:rsidR="00BB3751" w:rsidRPr="234F83AB">
        <w:rPr>
          <w:rFonts w:ascii="Century Gothic" w:hAnsi="Century Gothic" w:cstheme="minorBidi"/>
          <w:sz w:val="20"/>
          <w:szCs w:val="20"/>
        </w:rPr>
        <w:t>wynosi</w:t>
      </w:r>
      <w:r w:rsidR="0093A8C3" w:rsidRPr="234F83AB">
        <w:rPr>
          <w:rFonts w:ascii="Century Gothic" w:hAnsi="Century Gothic" w:cstheme="minorBidi"/>
          <w:sz w:val="20"/>
          <w:szCs w:val="20"/>
        </w:rPr>
        <w:t>:</w:t>
      </w:r>
    </w:p>
    <w:p w14:paraId="7C0B7B7A" w14:textId="063EA6C1" w:rsidR="00CA2AA5" w:rsidRDefault="2660D9EE" w:rsidP="4F222145">
      <w:pPr>
        <w:spacing w:line="276" w:lineRule="auto"/>
        <w:jc w:val="both"/>
        <w:rPr>
          <w:b/>
          <w:bCs/>
          <w:sz w:val="20"/>
          <w:szCs w:val="20"/>
          <w:lang w:eastAsia="pl-PL"/>
        </w:rPr>
      </w:pPr>
      <w:r w:rsidRPr="4F222145">
        <w:rPr>
          <w:rFonts w:ascii="Century Gothic" w:hAnsi="Century Gothic" w:cstheme="minorBidi"/>
          <w:sz w:val="20"/>
          <w:szCs w:val="20"/>
        </w:rPr>
        <w:t xml:space="preserve">…………………… zł </w:t>
      </w:r>
      <w:r w:rsidR="6C922A9D" w:rsidRPr="4F222145">
        <w:rPr>
          <w:rFonts w:ascii="Century Gothic" w:hAnsi="Century Gothic" w:cstheme="minorBidi"/>
          <w:sz w:val="20"/>
          <w:szCs w:val="20"/>
        </w:rPr>
        <w:t>brutto</w:t>
      </w:r>
      <w:r w:rsidRPr="4F222145">
        <w:rPr>
          <w:rFonts w:ascii="Century Gothic" w:hAnsi="Century Gothic" w:cstheme="minorBidi"/>
          <w:sz w:val="20"/>
          <w:szCs w:val="20"/>
        </w:rPr>
        <w:t xml:space="preserve"> (słownie </w:t>
      </w:r>
      <w:proofErr w:type="gramStart"/>
      <w:r w:rsidRPr="4F222145">
        <w:rPr>
          <w:rFonts w:ascii="Century Gothic" w:hAnsi="Century Gothic" w:cstheme="minorBidi"/>
          <w:sz w:val="20"/>
          <w:szCs w:val="20"/>
        </w:rPr>
        <w:t>złotych:…</w:t>
      </w:r>
      <w:proofErr w:type="gramEnd"/>
      <w:r w:rsidRPr="4F222145">
        <w:rPr>
          <w:rFonts w:ascii="Century Gothic" w:hAnsi="Century Gothic" w:cstheme="minorBidi"/>
          <w:sz w:val="20"/>
          <w:szCs w:val="20"/>
        </w:rPr>
        <w:t>………………………………….. __/100</w:t>
      </w:r>
      <w:r w:rsidR="1BC1E684" w:rsidRPr="4F222145">
        <w:rPr>
          <w:rFonts w:ascii="Century Gothic" w:hAnsi="Century Gothic" w:cstheme="minorBidi"/>
          <w:sz w:val="20"/>
          <w:szCs w:val="20"/>
        </w:rPr>
        <w:t xml:space="preserve"> </w:t>
      </w:r>
      <w:r w:rsidR="03606189" w:rsidRPr="4F222145">
        <w:rPr>
          <w:rFonts w:ascii="Century Gothic" w:hAnsi="Century Gothic" w:cstheme="minorBidi"/>
          <w:sz w:val="20"/>
          <w:szCs w:val="20"/>
        </w:rPr>
        <w:t>bru</w:t>
      </w:r>
      <w:r w:rsidR="1BC1E684" w:rsidRPr="4F222145">
        <w:rPr>
          <w:rFonts w:ascii="Century Gothic" w:hAnsi="Century Gothic" w:cstheme="minorBidi"/>
          <w:sz w:val="20"/>
          <w:szCs w:val="20"/>
        </w:rPr>
        <w:t>tto</w:t>
      </w:r>
      <w:r w:rsidRPr="4F222145">
        <w:rPr>
          <w:rFonts w:ascii="Century Gothic" w:hAnsi="Century Gothic" w:cstheme="minorBidi"/>
          <w:sz w:val="20"/>
          <w:szCs w:val="20"/>
        </w:rPr>
        <w:t xml:space="preserve">), </w:t>
      </w:r>
    </w:p>
    <w:p w14:paraId="405FE08D" w14:textId="3CC87A8E" w:rsidR="00CA2AA5" w:rsidRDefault="60CD6219" w:rsidP="4F222145">
      <w:pPr>
        <w:spacing w:line="276" w:lineRule="auto"/>
        <w:jc w:val="both"/>
        <w:rPr>
          <w:b/>
          <w:sz w:val="20"/>
          <w:szCs w:val="20"/>
          <w:lang w:eastAsia="pl-PL"/>
        </w:rPr>
      </w:pPr>
      <w:r w:rsidRPr="4F222145">
        <w:rPr>
          <w:rFonts w:ascii="Century Gothic" w:hAnsi="Century Gothic" w:cstheme="minorBidi"/>
          <w:sz w:val="20"/>
          <w:szCs w:val="20"/>
        </w:rPr>
        <w:t xml:space="preserve">4. </w:t>
      </w:r>
      <w:r w:rsidR="00CA2AA5" w:rsidRPr="234F83AB">
        <w:rPr>
          <w:rFonts w:ascii="Century Gothic" w:hAnsi="Century Gothic" w:cstheme="minorBidi"/>
          <w:b/>
          <w:bCs/>
          <w:sz w:val="20"/>
          <w:szCs w:val="20"/>
          <w:u w:val="single"/>
        </w:rPr>
        <w:t>****</w:t>
      </w:r>
      <w:r w:rsidR="003126F0" w:rsidRPr="234F83AB">
        <w:rPr>
          <w:rFonts w:ascii="Century Gothic" w:hAnsi="Century Gothic" w:cstheme="minorBidi"/>
          <w:b/>
          <w:bCs/>
          <w:sz w:val="20"/>
          <w:szCs w:val="20"/>
          <w:u w:val="single"/>
        </w:rPr>
        <w:t>Oferowana</w:t>
      </w:r>
      <w:r w:rsidR="003126F0" w:rsidRPr="234F83AB">
        <w:rPr>
          <w:rFonts w:ascii="Century Gothic" w:hAnsi="Century Gothic" w:cstheme="minorBidi"/>
          <w:sz w:val="20"/>
          <w:szCs w:val="20"/>
        </w:rPr>
        <w:t xml:space="preserve"> cena za wykonanie całości przedmiotu zamówienia w Zadaniu nr 2 wynosi</w:t>
      </w:r>
      <w:r w:rsidR="63088731" w:rsidRPr="234F83AB">
        <w:rPr>
          <w:rFonts w:ascii="Century Gothic" w:hAnsi="Century Gothic" w:cstheme="minorBidi"/>
          <w:sz w:val="20"/>
          <w:szCs w:val="20"/>
        </w:rPr>
        <w:t>:</w:t>
      </w:r>
    </w:p>
    <w:p w14:paraId="45DE2539" w14:textId="45127E16" w:rsidR="007A2CAF" w:rsidRPr="00047DE3" w:rsidRDefault="7DCB3F6F" w:rsidP="4F222145">
      <w:pPr>
        <w:spacing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4F222145">
        <w:rPr>
          <w:rFonts w:ascii="Century Gothic" w:hAnsi="Century Gothic" w:cstheme="minorBidi"/>
          <w:sz w:val="20"/>
          <w:szCs w:val="20"/>
        </w:rPr>
        <w:t xml:space="preserve">…………………… zł brutto (słownie </w:t>
      </w:r>
      <w:proofErr w:type="gramStart"/>
      <w:r w:rsidRPr="4F222145">
        <w:rPr>
          <w:rFonts w:ascii="Century Gothic" w:hAnsi="Century Gothic" w:cstheme="minorBidi"/>
          <w:sz w:val="20"/>
          <w:szCs w:val="20"/>
        </w:rPr>
        <w:t>złotych</w:t>
      </w:r>
      <w:r w:rsidR="426C4B7B" w:rsidRPr="4F222145">
        <w:rPr>
          <w:rFonts w:ascii="Century Gothic" w:hAnsi="Century Gothic" w:cstheme="minorBidi"/>
          <w:sz w:val="20"/>
          <w:szCs w:val="20"/>
        </w:rPr>
        <w:t>:…</w:t>
      </w:r>
      <w:proofErr w:type="gramEnd"/>
      <w:r w:rsidR="426C4B7B" w:rsidRPr="4F222145">
        <w:rPr>
          <w:rFonts w:ascii="Century Gothic" w:hAnsi="Century Gothic" w:cstheme="minorBidi"/>
          <w:sz w:val="20"/>
          <w:szCs w:val="20"/>
        </w:rPr>
        <w:t xml:space="preserve">………………………………….. </w:t>
      </w:r>
      <w:r w:rsidRPr="234F83AB">
        <w:rPr>
          <w:rFonts w:ascii="Century Gothic" w:hAnsi="Century Gothic" w:cstheme="minorBidi"/>
          <w:sz w:val="20"/>
          <w:szCs w:val="20"/>
        </w:rPr>
        <w:t>__/100 brutto</w:t>
      </w:r>
      <w:r w:rsidR="426C4B7B" w:rsidRPr="4F222145">
        <w:rPr>
          <w:rFonts w:ascii="Century Gothic" w:hAnsi="Century Gothic" w:cstheme="minorBidi"/>
          <w:sz w:val="20"/>
          <w:szCs w:val="20"/>
        </w:rPr>
        <w:t xml:space="preserve">), </w:t>
      </w:r>
      <w:r w:rsidR="00C4090B" w:rsidRPr="4F222145">
        <w:rPr>
          <w:rFonts w:ascii="Century Gothic" w:hAnsi="Century Gothic"/>
          <w:b/>
          <w:sz w:val="20"/>
          <w:szCs w:val="20"/>
          <w:u w:val="single"/>
          <w:lang w:eastAsia="pl-PL"/>
        </w:rPr>
        <w:t>Oświadczamy</w:t>
      </w:r>
      <w:r w:rsidR="00C4090B" w:rsidRPr="4F222145">
        <w:rPr>
          <w:rFonts w:ascii="Century Gothic" w:hAnsi="Century Gothic"/>
          <w:sz w:val="20"/>
          <w:szCs w:val="20"/>
          <w:lang w:eastAsia="pl-PL"/>
        </w:rPr>
        <w:t>, że cen</w:t>
      </w:r>
      <w:r w:rsidR="007157A9" w:rsidRPr="4F222145">
        <w:rPr>
          <w:rFonts w:ascii="Century Gothic" w:hAnsi="Century Gothic"/>
          <w:sz w:val="20"/>
          <w:szCs w:val="20"/>
          <w:lang w:eastAsia="pl-PL"/>
        </w:rPr>
        <w:t>a</w:t>
      </w:r>
      <w:r w:rsidR="00C4090B" w:rsidRPr="4F222145">
        <w:rPr>
          <w:rFonts w:ascii="Century Gothic" w:hAnsi="Century Gothic"/>
          <w:sz w:val="20"/>
          <w:szCs w:val="20"/>
          <w:lang w:eastAsia="pl-PL"/>
        </w:rPr>
        <w:t xml:space="preserve"> brutto określon</w:t>
      </w:r>
      <w:r w:rsidR="007157A9" w:rsidRPr="4F222145">
        <w:rPr>
          <w:rFonts w:ascii="Century Gothic" w:hAnsi="Century Gothic"/>
          <w:sz w:val="20"/>
          <w:szCs w:val="20"/>
          <w:lang w:eastAsia="pl-PL"/>
        </w:rPr>
        <w:t>a</w:t>
      </w:r>
      <w:r w:rsidR="00626937" w:rsidRPr="4F222145">
        <w:rPr>
          <w:rFonts w:ascii="Century Gothic" w:hAnsi="Century Gothic"/>
          <w:sz w:val="20"/>
          <w:szCs w:val="20"/>
          <w:lang w:eastAsia="pl-PL"/>
        </w:rPr>
        <w:t xml:space="preserve"> w pkt. </w:t>
      </w:r>
      <w:r w:rsidR="003126F0" w:rsidRPr="4F222145">
        <w:rPr>
          <w:rFonts w:ascii="Century Gothic" w:hAnsi="Century Gothic"/>
          <w:sz w:val="20"/>
          <w:szCs w:val="20"/>
          <w:lang w:eastAsia="pl-PL"/>
        </w:rPr>
        <w:t>3</w:t>
      </w:r>
      <w:r w:rsidR="00C23980" w:rsidRPr="4F222145">
        <w:rPr>
          <w:rFonts w:ascii="Century Gothic" w:hAnsi="Century Gothic"/>
          <w:sz w:val="20"/>
          <w:szCs w:val="20"/>
          <w:lang w:eastAsia="pl-PL"/>
        </w:rPr>
        <w:t>/4</w:t>
      </w:r>
      <w:r w:rsidR="00CA2AA5" w:rsidRPr="4F222145">
        <w:rPr>
          <w:rFonts w:ascii="Century Gothic" w:hAnsi="Century Gothic"/>
          <w:sz w:val="20"/>
          <w:szCs w:val="20"/>
          <w:lang w:eastAsia="pl-PL"/>
        </w:rPr>
        <w:t>***</w:t>
      </w:r>
      <w:r w:rsidR="00626937" w:rsidRPr="4F222145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1BC1E684" w:rsidRPr="4F222145">
        <w:rPr>
          <w:rFonts w:ascii="Century Gothic" w:hAnsi="Century Gothic"/>
          <w:sz w:val="20"/>
          <w:szCs w:val="20"/>
          <w:lang w:eastAsia="pl-PL"/>
        </w:rPr>
        <w:t>zawiera</w:t>
      </w:r>
      <w:r w:rsidR="00C4090B" w:rsidRPr="4F222145">
        <w:rPr>
          <w:rFonts w:ascii="Century Gothic" w:hAnsi="Century Gothic"/>
          <w:sz w:val="20"/>
          <w:szCs w:val="20"/>
          <w:lang w:eastAsia="pl-PL"/>
        </w:rPr>
        <w:t xml:space="preserve"> wszystkie koszty</w:t>
      </w:r>
      <w:r w:rsidR="2E2CEC0E" w:rsidRPr="4F222145">
        <w:rPr>
          <w:rFonts w:ascii="Century Gothic" w:hAnsi="Century Gothic"/>
          <w:sz w:val="20"/>
          <w:szCs w:val="20"/>
          <w:lang w:eastAsia="pl-PL"/>
        </w:rPr>
        <w:t xml:space="preserve"> </w:t>
      </w:r>
      <w:proofErr w:type="gramStart"/>
      <w:r w:rsidR="2E2CEC0E" w:rsidRPr="4F222145">
        <w:rPr>
          <w:rFonts w:ascii="Century Gothic" w:hAnsi="Century Gothic"/>
          <w:sz w:val="20"/>
          <w:szCs w:val="20"/>
          <w:lang w:eastAsia="pl-PL"/>
        </w:rPr>
        <w:t>( w</w:t>
      </w:r>
      <w:proofErr w:type="gramEnd"/>
      <w:r w:rsidR="2E2CEC0E" w:rsidRPr="4F222145">
        <w:rPr>
          <w:rFonts w:ascii="Century Gothic" w:hAnsi="Century Gothic"/>
          <w:sz w:val="20"/>
          <w:szCs w:val="20"/>
          <w:lang w:eastAsia="pl-PL"/>
        </w:rPr>
        <w:t xml:space="preserve"> tym </w:t>
      </w:r>
      <w:r w:rsidR="0BA6BE70" w:rsidRPr="4F222145">
        <w:rPr>
          <w:rFonts w:ascii="Century Gothic" w:hAnsi="Century Gothic"/>
          <w:sz w:val="20"/>
          <w:szCs w:val="20"/>
          <w:lang w:eastAsia="pl-PL"/>
        </w:rPr>
        <w:t>wartość</w:t>
      </w:r>
      <w:r w:rsidR="2CA35D36" w:rsidRPr="4F222145">
        <w:rPr>
          <w:rFonts w:ascii="Century Gothic" w:hAnsi="Century Gothic"/>
          <w:sz w:val="20"/>
          <w:szCs w:val="20"/>
          <w:lang w:eastAsia="pl-PL"/>
        </w:rPr>
        <w:t xml:space="preserve"> bonów</w:t>
      </w:r>
      <w:r w:rsidR="54A06F95" w:rsidRPr="4F222145">
        <w:rPr>
          <w:rFonts w:ascii="Century Gothic" w:hAnsi="Century Gothic"/>
          <w:sz w:val="20"/>
          <w:szCs w:val="20"/>
          <w:lang w:eastAsia="pl-PL"/>
        </w:rPr>
        <w:t>,</w:t>
      </w:r>
      <w:r w:rsidR="2CA35D36" w:rsidRPr="4F222145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2E2CEC0E" w:rsidRPr="4F222145">
        <w:rPr>
          <w:rFonts w:ascii="Century Gothic" w:hAnsi="Century Gothic"/>
          <w:sz w:val="20"/>
          <w:szCs w:val="20"/>
          <w:lang w:eastAsia="pl-PL"/>
        </w:rPr>
        <w:t>prowizj</w:t>
      </w:r>
      <w:r w:rsidR="0309E6DD" w:rsidRPr="4F222145">
        <w:rPr>
          <w:rFonts w:ascii="Century Gothic" w:hAnsi="Century Gothic"/>
          <w:sz w:val="20"/>
          <w:szCs w:val="20"/>
          <w:lang w:eastAsia="pl-PL"/>
        </w:rPr>
        <w:t>ę</w:t>
      </w:r>
      <w:r w:rsidR="2E2CEC0E" w:rsidRPr="4F222145">
        <w:rPr>
          <w:rFonts w:ascii="Century Gothic" w:hAnsi="Century Gothic"/>
          <w:sz w:val="20"/>
          <w:szCs w:val="20"/>
          <w:lang w:eastAsia="pl-PL"/>
        </w:rPr>
        <w:t xml:space="preserve">, </w:t>
      </w:r>
      <w:r w:rsidR="0D96BC38" w:rsidRPr="4F222145">
        <w:rPr>
          <w:rFonts w:ascii="Century Gothic" w:hAnsi="Century Gothic"/>
          <w:sz w:val="20"/>
          <w:szCs w:val="20"/>
          <w:lang w:eastAsia="pl-PL"/>
        </w:rPr>
        <w:t>koszt</w:t>
      </w:r>
      <w:r w:rsidR="298DF67C" w:rsidRPr="4F222145">
        <w:rPr>
          <w:rFonts w:ascii="Century Gothic" w:hAnsi="Century Gothic"/>
          <w:sz w:val="20"/>
          <w:szCs w:val="20"/>
          <w:lang w:eastAsia="pl-PL"/>
        </w:rPr>
        <w:t>y</w:t>
      </w:r>
      <w:r w:rsidR="0D96BC38" w:rsidRPr="4F222145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2E2CEC0E" w:rsidRPr="4F222145">
        <w:rPr>
          <w:rFonts w:ascii="Century Gothic" w:hAnsi="Century Gothic"/>
          <w:sz w:val="20"/>
          <w:szCs w:val="20"/>
          <w:lang w:eastAsia="pl-PL"/>
        </w:rPr>
        <w:t>dostawy, ubezpieczenia</w:t>
      </w:r>
      <w:r w:rsidR="5D92FA5A" w:rsidRPr="4F222145">
        <w:rPr>
          <w:rFonts w:ascii="Century Gothic" w:hAnsi="Century Gothic"/>
          <w:sz w:val="20"/>
          <w:szCs w:val="20"/>
          <w:lang w:eastAsia="pl-PL"/>
        </w:rPr>
        <w:t xml:space="preserve">, </w:t>
      </w:r>
      <w:r w:rsidR="3E215483" w:rsidRPr="4F222145">
        <w:rPr>
          <w:rFonts w:ascii="Century Gothic" w:hAnsi="Century Gothic"/>
          <w:sz w:val="20"/>
          <w:szCs w:val="20"/>
          <w:lang w:eastAsia="pl-PL"/>
        </w:rPr>
        <w:t xml:space="preserve">należnego </w:t>
      </w:r>
      <w:r w:rsidR="5D92FA5A" w:rsidRPr="4F222145">
        <w:rPr>
          <w:rFonts w:ascii="Century Gothic" w:hAnsi="Century Gothic"/>
          <w:sz w:val="20"/>
          <w:szCs w:val="20"/>
          <w:lang w:eastAsia="pl-PL"/>
        </w:rPr>
        <w:t>podatku</w:t>
      </w:r>
      <w:r w:rsidR="2E2CEC0E" w:rsidRPr="4F222145">
        <w:rPr>
          <w:rFonts w:ascii="Century Gothic" w:hAnsi="Century Gothic"/>
          <w:sz w:val="20"/>
          <w:szCs w:val="20"/>
          <w:lang w:eastAsia="pl-PL"/>
        </w:rPr>
        <w:t>)</w:t>
      </w:r>
      <w:r w:rsidR="3663AEAA" w:rsidRPr="4F222145">
        <w:rPr>
          <w:rFonts w:ascii="Century Gothic" w:hAnsi="Century Gothic"/>
          <w:sz w:val="20"/>
          <w:szCs w:val="20"/>
          <w:lang w:eastAsia="pl-PL"/>
        </w:rPr>
        <w:t>,</w:t>
      </w:r>
      <w:r w:rsidR="00C4090B" w:rsidRPr="4F222145">
        <w:rPr>
          <w:rFonts w:ascii="Century Gothic" w:hAnsi="Century Gothic"/>
          <w:sz w:val="20"/>
          <w:szCs w:val="20"/>
          <w:lang w:eastAsia="pl-PL"/>
        </w:rPr>
        <w:t xml:space="preserve"> jakie ponosi Zamawiający w przypadku </w:t>
      </w:r>
      <w:r w:rsidR="00C4090B" w:rsidRPr="234F83AB">
        <w:rPr>
          <w:rFonts w:ascii="Century Gothic" w:hAnsi="Century Gothic"/>
          <w:sz w:val="20"/>
          <w:szCs w:val="20"/>
          <w:lang w:eastAsia="pl-PL"/>
        </w:rPr>
        <w:t>wyboru niniejszej oferty.</w:t>
      </w:r>
      <w:r w:rsidR="00D67B0C" w:rsidRPr="234F83AB">
        <w:rPr>
          <w:rFonts w:ascii="Century Gothic" w:hAnsi="Century Gothic"/>
          <w:sz w:val="20"/>
          <w:szCs w:val="20"/>
        </w:rPr>
        <w:t xml:space="preserve"> </w:t>
      </w:r>
      <w:r w:rsidR="00D67B0C" w:rsidRPr="234F83AB">
        <w:rPr>
          <w:rFonts w:ascii="Century Gothic" w:hAnsi="Century Gothic"/>
          <w:sz w:val="20"/>
          <w:szCs w:val="20"/>
          <w:lang w:eastAsia="pl-PL"/>
        </w:rPr>
        <w:t>****</w:t>
      </w:r>
    </w:p>
    <w:p w14:paraId="0CEE2866" w14:textId="6FEB39CF" w:rsidR="00686FDE" w:rsidRPr="00923028" w:rsidRDefault="00CA2AA5" w:rsidP="4F222145">
      <w:pPr>
        <w:pStyle w:val="Akapitzlist"/>
        <w:numPr>
          <w:ilvl w:val="0"/>
          <w:numId w:val="35"/>
        </w:numPr>
        <w:tabs>
          <w:tab w:val="num" w:pos="851"/>
        </w:tabs>
        <w:spacing w:after="0" w:line="276" w:lineRule="auto"/>
        <w:jc w:val="both"/>
        <w:rPr>
          <w:rFonts w:asciiTheme="minorHAnsi" w:eastAsiaTheme="minorEastAsia" w:hAnsiTheme="minorHAnsi" w:cstheme="minorBidi"/>
          <w:b/>
          <w:spacing w:val="-1"/>
          <w:sz w:val="20"/>
          <w:szCs w:val="20"/>
          <w:u w:val="single"/>
          <w:lang w:val="pl-PL"/>
        </w:rPr>
      </w:pPr>
      <w:r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>***</w:t>
      </w:r>
      <w:r w:rsidR="004447FF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 xml:space="preserve">Liczba oferowanych punktów sprzedaży na terenie Polski </w:t>
      </w:r>
      <w:r w:rsidR="00DC4C1C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 xml:space="preserve">realizujących </w:t>
      </w:r>
      <w:r w:rsidR="004447FF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>bony towarowe (kryterium oceny ofert określone w Rozdziale XV pkt</w:t>
      </w:r>
      <w:r w:rsidR="001815D0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>.</w:t>
      </w:r>
      <w:r w:rsidR="004447FF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 xml:space="preserve"> 3</w:t>
      </w:r>
      <w:r w:rsidR="0010030A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 xml:space="preserve"> </w:t>
      </w:r>
      <w:r w:rsidR="0077370E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 xml:space="preserve">i 4 </w:t>
      </w:r>
      <w:r w:rsidR="004447FF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>SWZ</w:t>
      </w:r>
      <w:proofErr w:type="gramStart"/>
      <w:r w:rsidR="004447FF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 xml:space="preserve">) </w:t>
      </w:r>
      <w:r w:rsidR="00686FDE" w:rsidRPr="4F222145">
        <w:rPr>
          <w:rFonts w:ascii="Century Gothic" w:hAnsi="Century Gothic" w:cstheme="minorBidi"/>
          <w:b/>
          <w:spacing w:val="-1"/>
          <w:sz w:val="20"/>
          <w:szCs w:val="20"/>
          <w:u w:val="single"/>
          <w:lang w:val="pl-PL"/>
        </w:rPr>
        <w:t>:</w:t>
      </w:r>
      <w:proofErr w:type="gramEnd"/>
    </w:p>
    <w:p w14:paraId="19F56F22" w14:textId="77777777" w:rsidR="00431A37" w:rsidRPr="00923028" w:rsidRDefault="00431A37" w:rsidP="00431A37">
      <w:pPr>
        <w:pStyle w:val="Akapitzlist"/>
        <w:numPr>
          <w:ilvl w:val="0"/>
          <w:numId w:val="0"/>
        </w:numPr>
        <w:spacing w:after="0" w:line="276" w:lineRule="auto"/>
        <w:ind w:left="360"/>
        <w:jc w:val="both"/>
        <w:rPr>
          <w:rFonts w:ascii="Century Gothic" w:hAnsi="Century Gothic" w:cstheme="minorHAnsi"/>
          <w:b/>
          <w:bCs/>
          <w:spacing w:val="-1"/>
          <w:sz w:val="20"/>
          <w:szCs w:val="20"/>
          <w:u w:val="single"/>
          <w:lang w:val="pl-PL"/>
        </w:rPr>
      </w:pPr>
    </w:p>
    <w:p w14:paraId="4146AF6F" w14:textId="4E30C405" w:rsidR="00C23BC3" w:rsidRPr="002E11BB" w:rsidRDefault="3EDF661B" w:rsidP="4F222145">
      <w:pPr>
        <w:spacing w:after="0" w:line="276" w:lineRule="auto"/>
        <w:jc w:val="both"/>
        <w:rPr>
          <w:rFonts w:ascii="Century Gothic" w:hAnsi="Century Gothic" w:cstheme="minorHAnsi"/>
          <w:b/>
          <w:bCs/>
          <w:spacing w:val="-1"/>
          <w:sz w:val="20"/>
          <w:szCs w:val="20"/>
        </w:rPr>
      </w:pPr>
      <w:r w:rsidRPr="4F222145">
        <w:rPr>
          <w:rFonts w:ascii="Century Gothic" w:hAnsi="Century Gothic" w:cstheme="minorBidi"/>
          <w:b/>
          <w:bCs/>
          <w:spacing w:val="-1"/>
          <w:sz w:val="20"/>
          <w:szCs w:val="20"/>
        </w:rPr>
        <w:t xml:space="preserve">4.1. </w:t>
      </w:r>
      <w:r w:rsidR="0077370E" w:rsidRPr="4F222145">
        <w:rPr>
          <w:rFonts w:ascii="Century Gothic" w:hAnsi="Century Gothic" w:cstheme="minorBidi"/>
          <w:b/>
          <w:spacing w:val="-1"/>
          <w:sz w:val="20"/>
          <w:szCs w:val="20"/>
        </w:rPr>
        <w:t xml:space="preserve">W Zadaniu nr 1 </w:t>
      </w:r>
      <w:r w:rsidR="00686FDE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>oświadczam, że liczba</w:t>
      </w:r>
      <w:r w:rsidR="0022675E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 oferowanych</w:t>
      </w:r>
      <w:r w:rsidR="00686FDE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 </w:t>
      </w:r>
      <w:r w:rsidR="00C23BC3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stacjonarnych </w:t>
      </w:r>
      <w:r w:rsidR="00686FDE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>punktów</w:t>
      </w:r>
      <w:r w:rsidR="00FA0C8D" w:rsidRPr="002E11BB">
        <w:rPr>
          <w:rFonts w:ascii="Century Gothic" w:hAnsi="Century Gothic"/>
          <w:sz w:val="20"/>
          <w:szCs w:val="20"/>
        </w:rPr>
        <w:t xml:space="preserve"> </w:t>
      </w:r>
      <w:r w:rsidR="00FA0C8D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sprzedaży na terenie Polski realizujące </w:t>
      </w:r>
      <w:r w:rsidR="0077370E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papierowe </w:t>
      </w:r>
      <w:r w:rsidR="00FA0C8D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>bony towarowe (DPS</w:t>
      </w:r>
      <w:r w:rsidR="00C23BC3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>1</w:t>
      </w:r>
      <w:proofErr w:type="gramStart"/>
      <w:r w:rsidR="00FA0C8D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)  </w:t>
      </w:r>
      <w:r w:rsidR="00686FDE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>wynosi</w:t>
      </w:r>
      <w:proofErr w:type="gramEnd"/>
      <w:r w:rsidR="00686FDE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 ………………….………….………</w:t>
      </w:r>
      <w:r w:rsidR="00D67B0C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>****</w:t>
      </w:r>
    </w:p>
    <w:p w14:paraId="08A82127" w14:textId="52E83469" w:rsidR="00C23BC3" w:rsidRPr="002E11BB" w:rsidRDefault="7F8320F1" w:rsidP="4F222145">
      <w:pPr>
        <w:spacing w:after="0" w:line="276" w:lineRule="auto"/>
        <w:jc w:val="both"/>
        <w:rPr>
          <w:rFonts w:ascii="Century Gothic" w:hAnsi="Century Gothic" w:cstheme="minorHAnsi"/>
          <w:b/>
          <w:bCs/>
          <w:spacing w:val="-1"/>
          <w:sz w:val="20"/>
          <w:szCs w:val="20"/>
        </w:rPr>
      </w:pPr>
      <w:r w:rsidRPr="4F222145">
        <w:rPr>
          <w:rFonts w:ascii="Century Gothic" w:hAnsi="Century Gothic" w:cstheme="minorBidi"/>
          <w:b/>
          <w:bCs/>
          <w:spacing w:val="-1"/>
          <w:sz w:val="20"/>
          <w:szCs w:val="20"/>
        </w:rPr>
        <w:t xml:space="preserve">4.2. </w:t>
      </w:r>
      <w:r w:rsidR="0077370E" w:rsidRPr="4F222145">
        <w:rPr>
          <w:rFonts w:ascii="Century Gothic" w:hAnsi="Century Gothic" w:cstheme="minorBidi"/>
          <w:b/>
          <w:spacing w:val="-1"/>
          <w:sz w:val="20"/>
          <w:szCs w:val="20"/>
        </w:rPr>
        <w:t xml:space="preserve">W zadaniu nr 2 </w:t>
      </w:r>
      <w:r w:rsidR="00C23BC3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>oświadczam, że liczba oferowanych stacjonarnych i on-line punktów</w:t>
      </w:r>
      <w:r w:rsidR="00C23BC3" w:rsidRPr="002E11BB">
        <w:rPr>
          <w:rFonts w:ascii="Century Gothic" w:hAnsi="Century Gothic"/>
          <w:sz w:val="20"/>
          <w:szCs w:val="20"/>
        </w:rPr>
        <w:t xml:space="preserve"> </w:t>
      </w:r>
      <w:r w:rsidR="00C23BC3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sprzedaży na terenie Polski realizujące </w:t>
      </w:r>
      <w:r w:rsidR="0077370E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elektroniczne </w:t>
      </w:r>
      <w:r w:rsidR="00C23BC3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>bony towarowe (DPS2</w:t>
      </w:r>
      <w:proofErr w:type="gramStart"/>
      <w:r w:rsidR="00C23BC3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>)  wynosi</w:t>
      </w:r>
      <w:proofErr w:type="gramEnd"/>
      <w:r w:rsidR="00C23BC3" w:rsidRPr="002E11BB">
        <w:rPr>
          <w:rFonts w:ascii="Century Gothic" w:hAnsi="Century Gothic" w:cstheme="minorHAnsi"/>
          <w:b/>
          <w:bCs/>
          <w:spacing w:val="-1"/>
          <w:sz w:val="20"/>
          <w:szCs w:val="20"/>
        </w:rPr>
        <w:t xml:space="preserve"> ………………….………….………****</w:t>
      </w:r>
    </w:p>
    <w:p w14:paraId="62BB947D" w14:textId="77777777" w:rsidR="00C23BC3" w:rsidRPr="00923028" w:rsidRDefault="00C23BC3" w:rsidP="00C23BC3">
      <w:pPr>
        <w:spacing w:after="0" w:line="276" w:lineRule="auto"/>
        <w:ind w:left="720" w:hanging="360"/>
        <w:jc w:val="both"/>
        <w:rPr>
          <w:rFonts w:ascii="Century Gothic" w:hAnsi="Century Gothic" w:cstheme="minorHAnsi"/>
          <w:b/>
          <w:bCs/>
          <w:spacing w:val="-1"/>
          <w:sz w:val="20"/>
          <w:szCs w:val="20"/>
        </w:rPr>
      </w:pPr>
    </w:p>
    <w:p w14:paraId="6E308777" w14:textId="3708FB6F" w:rsidR="00686FDE" w:rsidRPr="00923028" w:rsidRDefault="007F6871" w:rsidP="00686FDE">
      <w:pPr>
        <w:pStyle w:val="Akapitzlist"/>
        <w:numPr>
          <w:ilvl w:val="0"/>
          <w:numId w:val="0"/>
        </w:numPr>
        <w:spacing w:after="0" w:line="276" w:lineRule="auto"/>
        <w:ind w:left="360"/>
        <w:jc w:val="both"/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</w:pPr>
      <w:r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Wraz z ofertą </w:t>
      </w:r>
      <w:r w:rsidR="0077370E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w zakresie Zadania nr ……. </w:t>
      </w:r>
      <w:r w:rsidR="00CA2AA5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**** </w:t>
      </w:r>
      <w:r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>przedkładam w formie elektronicznej (……………</w:t>
      </w:r>
      <w:proofErr w:type="gramStart"/>
      <w:r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>…….</w:t>
      </w:r>
      <w:proofErr w:type="gramEnd"/>
      <w:r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>.</w:t>
      </w:r>
      <w:r w:rsidRPr="00923028">
        <w:rPr>
          <w:rFonts w:ascii="Century Gothic" w:hAnsi="Century Gothic" w:cstheme="minorHAnsi"/>
          <w:b/>
          <w:bCs/>
          <w:i/>
          <w:iCs/>
          <w:spacing w:val="-1"/>
          <w:sz w:val="20"/>
          <w:szCs w:val="20"/>
          <w:lang w:val="pl-PL"/>
        </w:rPr>
        <w:t>nazwa pliku</w:t>
      </w:r>
      <w:r w:rsidR="00CA2AA5">
        <w:rPr>
          <w:rFonts w:ascii="Century Gothic" w:hAnsi="Century Gothic" w:cstheme="minorHAnsi"/>
          <w:b/>
          <w:bCs/>
          <w:i/>
          <w:iCs/>
          <w:spacing w:val="-1"/>
          <w:sz w:val="20"/>
          <w:szCs w:val="20"/>
          <w:lang w:val="pl-PL"/>
        </w:rPr>
        <w:t>****</w:t>
      </w:r>
      <w:r w:rsidRPr="00923028">
        <w:rPr>
          <w:rFonts w:ascii="Century Gothic" w:hAnsi="Century Gothic" w:cstheme="minorHAnsi"/>
          <w:b/>
          <w:bCs/>
          <w:i/>
          <w:iCs/>
          <w:spacing w:val="-1"/>
          <w:sz w:val="20"/>
          <w:szCs w:val="20"/>
          <w:lang w:val="pl-PL"/>
        </w:rPr>
        <w:t>)</w:t>
      </w:r>
      <w:r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 </w:t>
      </w:r>
      <w:r w:rsidR="00686FDE"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>wykaz</w:t>
      </w:r>
      <w:r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 </w:t>
      </w:r>
      <w:r w:rsidR="00686FDE"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punktów </w:t>
      </w:r>
      <w:r w:rsidR="00FA0C8D"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>sprzedaży na terenie Polski realizujące bony towarowe (DPS</w:t>
      </w:r>
      <w:r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1 </w:t>
      </w:r>
      <w:r w:rsidR="0077370E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>/</w:t>
      </w:r>
      <w:r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 DPS2</w:t>
      </w:r>
      <w:r w:rsidR="00CA2AA5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>***</w:t>
      </w:r>
      <w:r w:rsidR="00FA0C8D"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)  </w:t>
      </w:r>
      <w:r w:rsidR="00686FDE"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>w liczbie zgodnej ze złożonym powyżej oświadczeniem</w:t>
      </w:r>
      <w:r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 xml:space="preserve">, </w:t>
      </w:r>
      <w:r w:rsidR="00686FDE" w:rsidRPr="00923028"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  <w:t>w których możliwe jest dokonywanie transakcji bonami na terenie całej Rzeczypospolitej Polskiej.</w:t>
      </w:r>
    </w:p>
    <w:p w14:paraId="27AFF36A" w14:textId="77777777" w:rsidR="00C23BC3" w:rsidRPr="00923028" w:rsidRDefault="00C23BC3" w:rsidP="00686FDE">
      <w:pPr>
        <w:pStyle w:val="Akapitzlist"/>
        <w:numPr>
          <w:ilvl w:val="0"/>
          <w:numId w:val="0"/>
        </w:numPr>
        <w:spacing w:after="0" w:line="276" w:lineRule="auto"/>
        <w:ind w:left="360"/>
        <w:jc w:val="both"/>
        <w:rPr>
          <w:rFonts w:ascii="Century Gothic" w:hAnsi="Century Gothic" w:cstheme="minorHAnsi"/>
          <w:b/>
          <w:bCs/>
          <w:spacing w:val="-1"/>
          <w:sz w:val="20"/>
          <w:szCs w:val="20"/>
          <w:lang w:val="pl-PL"/>
        </w:rPr>
      </w:pPr>
    </w:p>
    <w:p w14:paraId="27AA31E1" w14:textId="6EA2A444" w:rsidR="00A1692E" w:rsidRPr="00923028" w:rsidRDefault="001815D0" w:rsidP="004C2F1B">
      <w:pPr>
        <w:pStyle w:val="Akapitzlist"/>
        <w:numPr>
          <w:ilvl w:val="0"/>
          <w:numId w:val="35"/>
        </w:numPr>
        <w:tabs>
          <w:tab w:val="clear" w:pos="360"/>
          <w:tab w:val="num" w:pos="284"/>
        </w:tabs>
        <w:spacing w:after="0" w:line="276" w:lineRule="auto"/>
        <w:ind w:left="426" w:hanging="426"/>
        <w:jc w:val="both"/>
        <w:rPr>
          <w:rFonts w:ascii="Century Gothic" w:eastAsia="Times New Roman" w:hAnsi="Century Gothic" w:cs="Calibri"/>
          <w:sz w:val="20"/>
          <w:szCs w:val="20"/>
          <w:lang w:val="pl-PL" w:eastAsia="pl-PL"/>
        </w:rPr>
      </w:pPr>
      <w:r w:rsidRPr="00923028">
        <w:rPr>
          <w:rFonts w:ascii="Century Gothic" w:eastAsia="Times New Roman" w:hAnsi="Century Gothic" w:cs="Calibri"/>
          <w:sz w:val="20"/>
          <w:szCs w:val="20"/>
          <w:lang w:val="pl-PL" w:eastAsia="pl-PL"/>
        </w:rPr>
        <w:t xml:space="preserve">  </w:t>
      </w:r>
      <w:r w:rsidRPr="00923028">
        <w:rPr>
          <w:rFonts w:ascii="Century Gothic" w:eastAsia="Times New Roman" w:hAnsi="Century Gothic" w:cs="Calibri"/>
          <w:b/>
          <w:sz w:val="20"/>
          <w:szCs w:val="20"/>
          <w:lang w:val="pl-PL" w:eastAsia="pl-PL"/>
        </w:rPr>
        <w:t>Oś</w:t>
      </w:r>
      <w:r w:rsidR="00A1692E" w:rsidRPr="00923028">
        <w:rPr>
          <w:rFonts w:ascii="Century Gothic" w:eastAsia="Times New Roman" w:hAnsi="Century Gothic" w:cs="Calibri"/>
          <w:b/>
          <w:sz w:val="20"/>
          <w:szCs w:val="20"/>
          <w:lang w:val="pl-PL" w:eastAsia="pl-PL"/>
        </w:rPr>
        <w:t>wiadczam, że</w:t>
      </w:r>
      <w:r w:rsidR="00A1692E" w:rsidRPr="00923028">
        <w:rPr>
          <w:rFonts w:ascii="Century Gothic" w:eastAsia="Times New Roman" w:hAnsi="Century Gothic" w:cs="Calibri"/>
          <w:sz w:val="20"/>
          <w:szCs w:val="20"/>
          <w:lang w:val="pl-PL" w:eastAsia="pl-PL"/>
        </w:rPr>
        <w:t xml:space="preserve"> dla celów zastosowania kryterium ceny informujemy, że wybór oferty będzie prowadzić / nie będzie prowadzić * do powstania u Zamawiającego obowiązku podatkowego.</w:t>
      </w:r>
    </w:p>
    <w:p w14:paraId="474854B0" w14:textId="77777777" w:rsidR="00A1692E" w:rsidRPr="00923028" w:rsidRDefault="00A1692E" w:rsidP="00A1692E">
      <w:pPr>
        <w:spacing w:after="0" w:line="276" w:lineRule="auto"/>
        <w:ind w:left="142" w:hanging="142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14:paraId="3CE5B682" w14:textId="77777777" w:rsidR="00A1692E" w:rsidRPr="00923028" w:rsidRDefault="00A1692E" w:rsidP="00A96E9D">
      <w:pPr>
        <w:spacing w:after="0" w:line="276" w:lineRule="auto"/>
        <w:ind w:left="426"/>
        <w:jc w:val="both"/>
        <w:rPr>
          <w:rFonts w:ascii="Century Gothic" w:eastAsia="Times New Roman" w:hAnsi="Century Gothic" w:cs="Calibri"/>
          <w:i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="Calibri"/>
          <w:i/>
          <w:sz w:val="20"/>
          <w:szCs w:val="20"/>
          <w:lang w:eastAsia="pl-PL"/>
        </w:rPr>
        <w:t>W przypadku gdy wybór oferty będzie prowadzić do powstania u Zamawiającego obowiązku podatkowego, należy wskazać:</w:t>
      </w:r>
    </w:p>
    <w:p w14:paraId="53977982" w14:textId="77777777" w:rsidR="00A1692E" w:rsidRPr="00923028" w:rsidRDefault="00A1692E" w:rsidP="00A1692E">
      <w:pPr>
        <w:spacing w:after="0" w:line="276" w:lineRule="auto"/>
        <w:ind w:left="142" w:hanging="142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14:paraId="751D59B9" w14:textId="7084C7D3" w:rsidR="00A1692E" w:rsidRPr="00923028" w:rsidRDefault="00A1692E" w:rsidP="00A96E9D">
      <w:pPr>
        <w:spacing w:after="0" w:line="276" w:lineRule="auto"/>
        <w:ind w:left="426" w:hanging="284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1)</w:t>
      </w:r>
      <w:r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ab/>
        <w:t>nazwę/nazwy (rodzaju) usługi lub towaru, których świadczenie będzie prowadzić do powstania u Zamawiającego obowiązku podatkowego, tj.: …………………………</w:t>
      </w:r>
      <w:proofErr w:type="gramStart"/>
      <w:r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…….</w:t>
      </w:r>
      <w:proofErr w:type="gramEnd"/>
      <w:r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,**</w:t>
      </w:r>
      <w:r w:rsidR="000311C4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**</w:t>
      </w:r>
    </w:p>
    <w:p w14:paraId="020804D3" w14:textId="21E7BA6E" w:rsidR="00A1692E" w:rsidRPr="00923028" w:rsidRDefault="00A96E9D" w:rsidP="00A96E9D">
      <w:pPr>
        <w:spacing w:after="0" w:line="276" w:lineRule="auto"/>
        <w:ind w:left="426" w:hanging="284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2) </w:t>
      </w:r>
      <w:r w:rsidR="00A1692E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wskazać wartość towaru lub usługi objętej obowiązkiem podatkowym Zamawiającego bez kwoty podatku: …</w:t>
      </w:r>
      <w:proofErr w:type="gramStart"/>
      <w:r w:rsidR="00A1692E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…</w:t>
      </w:r>
      <w:r w:rsidR="000311C4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….</w:t>
      </w:r>
      <w:proofErr w:type="gramEnd"/>
      <w:r w:rsidR="000311C4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……………………………………………………………………..****</w:t>
      </w:r>
      <w:r w:rsidR="00A1692E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14:paraId="7F6738D7" w14:textId="137E4D71" w:rsidR="00D12FF1" w:rsidRPr="00923028" w:rsidRDefault="00A96E9D" w:rsidP="00A96E9D">
      <w:pPr>
        <w:spacing w:after="0" w:line="276" w:lineRule="auto"/>
        <w:ind w:left="426" w:hanging="284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3) </w:t>
      </w:r>
      <w:r w:rsidR="00A1692E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wskazania stawki podatku od towarów i </w:t>
      </w:r>
      <w:proofErr w:type="gramStart"/>
      <w:r w:rsidR="00A1692E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usług ,</w:t>
      </w:r>
      <w:proofErr w:type="gramEnd"/>
      <w:r w:rsidR="00A1692E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która zgodnie z wiedzą Wykonawcy, będzie miała zastosowanie: …………………………………………. % **</w:t>
      </w:r>
      <w:r w:rsidR="000311C4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**</w:t>
      </w:r>
      <w:r w:rsidR="00A1692E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.</w:t>
      </w:r>
    </w:p>
    <w:p w14:paraId="1227A6EC" w14:textId="4C0CDC39" w:rsidR="00C4090B" w:rsidRPr="00923028" w:rsidRDefault="00C4090B" w:rsidP="004C2F1B">
      <w:pPr>
        <w:numPr>
          <w:ilvl w:val="0"/>
          <w:numId w:val="35"/>
        </w:numPr>
        <w:spacing w:after="60"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eastAsia="pl-PL"/>
        </w:rPr>
        <w:t>Oświadczamy,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że zapoznaliśmy się z SWZ i uznajemy się za związanych określonymi w niej postanowieniam</w:t>
      </w:r>
      <w:r w:rsidR="005D66EA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i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.</w:t>
      </w:r>
    </w:p>
    <w:p w14:paraId="43F81DF1" w14:textId="0DE00596" w:rsidR="009E6CEF" w:rsidRPr="00923028" w:rsidRDefault="00C4090B" w:rsidP="004C2F1B">
      <w:pPr>
        <w:pStyle w:val="Akapitzlist"/>
        <w:numPr>
          <w:ilvl w:val="0"/>
          <w:numId w:val="35"/>
        </w:numPr>
        <w:jc w:val="both"/>
        <w:rPr>
          <w:rFonts w:ascii="Century Gothic" w:eastAsia="Times New Roman" w:hAnsi="Century Gothic" w:cstheme="minorBidi"/>
          <w:sz w:val="20"/>
          <w:szCs w:val="20"/>
          <w:lang w:val="pl-PL" w:eastAsia="pl-PL"/>
        </w:rPr>
      </w:pPr>
      <w:r w:rsidRPr="448D6214">
        <w:rPr>
          <w:rFonts w:ascii="Century Gothic" w:eastAsia="Times New Roman" w:hAnsi="Century Gothic" w:cstheme="minorBidi"/>
          <w:b/>
          <w:bCs/>
          <w:sz w:val="20"/>
          <w:szCs w:val="20"/>
          <w:u w:val="single"/>
          <w:lang w:val="pl-PL" w:eastAsia="pl-PL"/>
        </w:rPr>
        <w:t>Oświadczamy,</w:t>
      </w:r>
      <w:r w:rsidRPr="448D6214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 że </w:t>
      </w:r>
      <w:r w:rsidR="00D12D2F" w:rsidRPr="448D6214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>zamówienie zrealizujemy</w:t>
      </w:r>
      <w:r w:rsidR="0043712F" w:rsidRPr="448D6214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 </w:t>
      </w:r>
      <w:r w:rsidR="00D12D2F" w:rsidRPr="448D6214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w terminie do </w:t>
      </w:r>
      <w:r w:rsidR="07CA0D05" w:rsidRPr="448D6214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>10</w:t>
      </w:r>
      <w:r w:rsidR="00D12D2F" w:rsidRPr="448D6214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 dni roboczych od dnia podpisania umowy</w:t>
      </w:r>
      <w:r w:rsidR="009E6CEF" w:rsidRPr="448D6214">
        <w:rPr>
          <w:rFonts w:ascii="Century Gothic" w:hAnsi="Century Gothic"/>
          <w:sz w:val="20"/>
          <w:szCs w:val="20"/>
          <w:lang w:val="pl-PL"/>
        </w:rPr>
        <w:t xml:space="preserve"> </w:t>
      </w:r>
    </w:p>
    <w:p w14:paraId="7F0FB4BD" w14:textId="5EB88FD1" w:rsidR="00A47EC9" w:rsidRPr="002E11BB" w:rsidRDefault="009B46FE" w:rsidP="004C2F1B">
      <w:pPr>
        <w:pStyle w:val="Akapitzlist"/>
        <w:numPr>
          <w:ilvl w:val="0"/>
          <w:numId w:val="35"/>
        </w:numPr>
        <w:jc w:val="both"/>
        <w:rPr>
          <w:rFonts w:ascii="Century Gothic" w:hAnsi="Century Gothic" w:cs="Calibri"/>
          <w:color w:val="000000"/>
          <w:sz w:val="20"/>
          <w:szCs w:val="20"/>
          <w:lang w:val="pl-PL" w:eastAsia="pl-PL"/>
        </w:rPr>
      </w:pPr>
      <w:r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val="pl-PL" w:eastAsia="pl-PL"/>
        </w:rPr>
        <w:t xml:space="preserve">Oświadczamy, </w:t>
      </w:r>
      <w:r w:rsidRPr="4F222145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że </w:t>
      </w:r>
      <w:r w:rsidR="00D12D2F" w:rsidRPr="4F222145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termin ważności </w:t>
      </w:r>
      <w:r w:rsidR="000311C4" w:rsidRPr="4F222145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bonów </w:t>
      </w:r>
      <w:r w:rsidR="00791140" w:rsidRPr="4F222145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papierowych </w:t>
      </w:r>
      <w:r w:rsidR="000311C4" w:rsidRPr="4F222145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wynosi ……………………. </w:t>
      </w:r>
      <w:r w:rsidR="000311C4" w:rsidRPr="00923028">
        <w:rPr>
          <w:rFonts w:ascii="Century Gothic" w:eastAsia="Times New Roman" w:hAnsi="Century Gothic" w:cs="Calibri"/>
          <w:sz w:val="20"/>
          <w:szCs w:val="20"/>
          <w:lang w:val="pl-PL" w:eastAsia="pl-PL"/>
        </w:rPr>
        <w:t>****</w:t>
      </w:r>
      <w:r w:rsidR="000311C4" w:rsidRPr="4F222145">
        <w:rPr>
          <w:rFonts w:ascii="Century Gothic" w:eastAsia="Times New Roman" w:hAnsi="Century Gothic" w:cstheme="minorBidi"/>
          <w:i/>
          <w:sz w:val="20"/>
          <w:szCs w:val="20"/>
          <w:lang w:val="pl-PL" w:eastAsia="pl-PL"/>
        </w:rPr>
        <w:t xml:space="preserve"> </w:t>
      </w:r>
      <w:r w:rsidR="00D12D2F" w:rsidRPr="4F222145">
        <w:rPr>
          <w:rFonts w:ascii="Century Gothic" w:eastAsia="Times New Roman" w:hAnsi="Century Gothic" w:cstheme="minorBidi"/>
          <w:i/>
          <w:sz w:val="20"/>
          <w:szCs w:val="20"/>
          <w:lang w:val="pl-PL" w:eastAsia="pl-PL"/>
        </w:rPr>
        <w:t>(co najmniej 1</w:t>
      </w:r>
      <w:r w:rsidR="00791140" w:rsidRPr="4F222145">
        <w:rPr>
          <w:rFonts w:ascii="Century Gothic" w:eastAsia="Times New Roman" w:hAnsi="Century Gothic" w:cstheme="minorBidi"/>
          <w:i/>
          <w:sz w:val="20"/>
          <w:szCs w:val="20"/>
          <w:lang w:val="pl-PL" w:eastAsia="pl-PL"/>
        </w:rPr>
        <w:t>6</w:t>
      </w:r>
      <w:r w:rsidR="00D12D2F" w:rsidRPr="4F222145">
        <w:rPr>
          <w:rFonts w:ascii="Century Gothic" w:eastAsia="Times New Roman" w:hAnsi="Century Gothic" w:cstheme="minorBidi"/>
          <w:i/>
          <w:sz w:val="20"/>
          <w:szCs w:val="20"/>
          <w:lang w:val="pl-PL" w:eastAsia="pl-PL"/>
        </w:rPr>
        <w:t xml:space="preserve"> miesięcy)</w:t>
      </w:r>
      <w:r w:rsidR="00D12D2F" w:rsidRPr="4F222145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 od dnia dostawy do siedziby Zamawiającego.</w:t>
      </w:r>
    </w:p>
    <w:p w14:paraId="201B3062" w14:textId="42F1F485" w:rsidR="00791140" w:rsidRPr="00444295" w:rsidRDefault="00791140" w:rsidP="004C2F1B">
      <w:pPr>
        <w:pStyle w:val="Akapitzlist"/>
        <w:numPr>
          <w:ilvl w:val="0"/>
          <w:numId w:val="35"/>
        </w:numPr>
        <w:jc w:val="both"/>
        <w:rPr>
          <w:rFonts w:ascii="Century Gothic" w:hAnsi="Century Gothic" w:cs="Calibri"/>
          <w:color w:val="000000"/>
          <w:sz w:val="20"/>
          <w:szCs w:val="20"/>
          <w:lang w:val="pl-PL" w:eastAsia="pl-PL"/>
        </w:rPr>
      </w:pPr>
      <w:r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val="pl-PL" w:eastAsia="pl-PL"/>
        </w:rPr>
        <w:t xml:space="preserve">Oświadczamy, </w:t>
      </w:r>
      <w:r w:rsidRPr="4F222145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że termin ważności bonów elektronicznych wynosi ……………………. </w:t>
      </w:r>
      <w:r w:rsidRPr="00923028">
        <w:rPr>
          <w:rFonts w:ascii="Century Gothic" w:eastAsia="Times New Roman" w:hAnsi="Century Gothic" w:cs="Calibri"/>
          <w:sz w:val="20"/>
          <w:szCs w:val="20"/>
          <w:lang w:val="pl-PL" w:eastAsia="pl-PL"/>
        </w:rPr>
        <w:t>****</w:t>
      </w:r>
      <w:r w:rsidRPr="4F222145">
        <w:rPr>
          <w:rFonts w:ascii="Century Gothic" w:eastAsia="Times New Roman" w:hAnsi="Century Gothic" w:cstheme="minorBidi"/>
          <w:i/>
          <w:sz w:val="20"/>
          <w:szCs w:val="20"/>
          <w:lang w:val="pl-PL" w:eastAsia="pl-PL"/>
        </w:rPr>
        <w:t xml:space="preserve"> (co najmniej 12 miesięcy)</w:t>
      </w:r>
      <w:r w:rsidRPr="4F222145">
        <w:rPr>
          <w:rFonts w:ascii="Century Gothic" w:eastAsia="Times New Roman" w:hAnsi="Century Gothic" w:cstheme="minorBidi"/>
          <w:sz w:val="20"/>
          <w:szCs w:val="20"/>
          <w:lang w:val="pl-PL" w:eastAsia="pl-PL"/>
        </w:rPr>
        <w:t xml:space="preserve"> od dnia dostawy do siedziby Zamawiającego.</w:t>
      </w:r>
    </w:p>
    <w:p w14:paraId="32E33498" w14:textId="77777777" w:rsidR="00791140" w:rsidRPr="002221B2" w:rsidRDefault="00791140" w:rsidP="002E11BB">
      <w:pPr>
        <w:pStyle w:val="Akapitzlist"/>
        <w:numPr>
          <w:ilvl w:val="0"/>
          <w:numId w:val="0"/>
        </w:numPr>
        <w:ind w:left="360"/>
        <w:jc w:val="both"/>
        <w:rPr>
          <w:rFonts w:ascii="Century Gothic" w:hAnsi="Century Gothic" w:cs="Calibri"/>
          <w:color w:val="000000"/>
          <w:sz w:val="20"/>
          <w:szCs w:val="20"/>
          <w:lang w:val="pl-PL" w:eastAsia="pl-PL"/>
        </w:rPr>
      </w:pPr>
    </w:p>
    <w:p w14:paraId="022A44FA" w14:textId="78B076A1" w:rsidR="00C4090B" w:rsidRPr="008D0735" w:rsidRDefault="00C4090B" w:rsidP="004C2F1B">
      <w:pPr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eastAsia="pl-PL"/>
        </w:rPr>
        <w:t>Uważamy się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za związanych niniejszą ofertą przez czas wskazany w SWZ.</w:t>
      </w:r>
    </w:p>
    <w:p w14:paraId="13D9854D" w14:textId="1D7EE3D3" w:rsidR="00C4090B" w:rsidRPr="001C539D" w:rsidRDefault="00C4090B" w:rsidP="004C2F1B">
      <w:pPr>
        <w:numPr>
          <w:ilvl w:val="0"/>
          <w:numId w:val="35"/>
        </w:numPr>
        <w:spacing w:after="60"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eastAsia="pl-PL"/>
        </w:rPr>
        <w:t>Oświadczamy,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że zapoznaliśmy się </w:t>
      </w:r>
      <w:r w:rsidR="00A12F48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z postanowieniami </w:t>
      </w:r>
      <w:r w:rsidR="00CB1A45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Wzoru U</w:t>
      </w:r>
      <w:r w:rsidR="00A12F48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mowy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,</w:t>
      </w:r>
      <w:r w:rsidR="00A12F48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stanowi</w:t>
      </w:r>
      <w:r w:rsidR="00A12F48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ącymi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</w:t>
      </w:r>
      <w:r w:rsidRPr="4F222145">
        <w:rPr>
          <w:rFonts w:ascii="Century Gothic" w:eastAsia="Times New Roman" w:hAnsi="Century Gothic" w:cstheme="minorBidi"/>
          <w:b/>
          <w:sz w:val="20"/>
          <w:szCs w:val="20"/>
          <w:lang w:eastAsia="pl-PL"/>
        </w:rPr>
        <w:t>Załącznik nr 2 do SWZ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75D4ADD9" w14:textId="586CFC97" w:rsidR="00C4090B" w:rsidRPr="001C539D" w:rsidRDefault="00C4090B" w:rsidP="004C2F1B">
      <w:pPr>
        <w:numPr>
          <w:ilvl w:val="0"/>
          <w:numId w:val="35"/>
        </w:numPr>
        <w:spacing w:after="60"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eastAsia="pl-PL"/>
        </w:rPr>
        <w:t>Akceptujemy</w:t>
      </w:r>
      <w:r w:rsidR="00D67B0C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termin płatności – </w:t>
      </w:r>
      <w:r w:rsidR="00791140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7 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dni od daty doręczenia Zamawiającemu prawidłowo wystawionej faktury</w:t>
      </w:r>
      <w:r w:rsidR="00791140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.</w:t>
      </w:r>
    </w:p>
    <w:p w14:paraId="7B1E5FE7" w14:textId="21F5B5A6" w:rsidR="00C4090B" w:rsidRPr="008D0735" w:rsidRDefault="00C4090B" w:rsidP="004C2F1B">
      <w:pPr>
        <w:numPr>
          <w:ilvl w:val="0"/>
          <w:numId w:val="35"/>
        </w:numPr>
        <w:spacing w:after="0" w:line="276" w:lineRule="auto"/>
        <w:jc w:val="both"/>
        <w:rPr>
          <w:rFonts w:ascii="Century Gothic" w:eastAsia="Times New Roman" w:hAnsi="Century Gothic" w:cstheme="minorBidi"/>
          <w:color w:val="000000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eastAsia="pl-PL"/>
        </w:rPr>
        <w:t>Oświadczamy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, że niniejsza oferta jest jawna i nie zawiera informacji stanowiących tajemnicę przedsiębiorstwa w rozumieniu przepisów o zwalczaniu nieuczciwej konkurencji, za wyjątkiem informacji zawartych na stron…</w:t>
      </w:r>
      <w:r w:rsidR="00CA2AA5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………………………………………………………</w:t>
      </w:r>
      <w:proofErr w:type="gramStart"/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…….</w:t>
      </w:r>
      <w:proofErr w:type="gramEnd"/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.</w:t>
      </w:r>
    </w:p>
    <w:p w14:paraId="57522DB5" w14:textId="77777777" w:rsidR="00C4090B" w:rsidRPr="002221B2" w:rsidRDefault="00C4090B" w:rsidP="004C2F1B">
      <w:pPr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Bidi"/>
          <w:color w:val="000000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eastAsia="pl-PL"/>
        </w:rPr>
        <w:t>Oświadczam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, że</w:t>
      </w:r>
      <w:r w:rsidRPr="4F222145">
        <w:rPr>
          <w:rFonts w:ascii="Century Gothic" w:hAnsi="Century Gothic" w:cstheme="minorBidi"/>
          <w:sz w:val="20"/>
          <w:szCs w:val="20"/>
        </w:rPr>
        <w:t xml:space="preserve"> 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wypełniłem obowiązki informacyjne przewidziane w art. 13 lub art. 14 RODO</w:t>
      </w:r>
      <w:r w:rsidRPr="4F222145">
        <w:rPr>
          <w:rFonts w:ascii="Century Gothic" w:eastAsia="Times New Roman" w:hAnsi="Century Gothic" w:cstheme="minorBidi"/>
          <w:sz w:val="20"/>
          <w:szCs w:val="20"/>
          <w:vertAlign w:val="superscript"/>
          <w:lang w:eastAsia="pl-PL"/>
        </w:rPr>
        <w:footnoteReference w:id="5"/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4F222145">
        <w:rPr>
          <w:rFonts w:ascii="Century Gothic" w:eastAsia="Times New Roman" w:hAnsi="Century Gothic" w:cstheme="minorBidi"/>
          <w:sz w:val="20"/>
          <w:szCs w:val="20"/>
          <w:vertAlign w:val="superscript"/>
          <w:lang w:eastAsia="pl-PL"/>
        </w:rPr>
        <w:footnoteReference w:id="6"/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.</w:t>
      </w:r>
    </w:p>
    <w:p w14:paraId="06B05E49" w14:textId="3329415F" w:rsidR="00C4090B" w:rsidRPr="00923028" w:rsidRDefault="00C4090B" w:rsidP="004C2F1B">
      <w:pPr>
        <w:numPr>
          <w:ilvl w:val="0"/>
          <w:numId w:val="35"/>
        </w:numPr>
        <w:spacing w:after="0"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eastAsia="pl-PL"/>
        </w:rPr>
        <w:t>Tajemnicę przedsiębiorstwa*</w:t>
      </w:r>
      <w:r w:rsidR="00C4776A"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eastAsia="pl-PL"/>
        </w:rPr>
        <w:t>*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Tajemnicę przedsiębiorstwa w rozumieniu przepisów o zwalczaniu nieuczciwej konkurencji stanowią następujące dokumenty dołączone do oferty:</w:t>
      </w:r>
    </w:p>
    <w:p w14:paraId="371DCEB7" w14:textId="77777777" w:rsidR="00C4090B" w:rsidRPr="00923028" w:rsidRDefault="00C4090B" w:rsidP="004C2F1B">
      <w:pPr>
        <w:numPr>
          <w:ilvl w:val="0"/>
          <w:numId w:val="36"/>
        </w:numPr>
        <w:tabs>
          <w:tab w:val="num" w:pos="720"/>
        </w:tabs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…………………………………….</w:t>
      </w:r>
    </w:p>
    <w:p w14:paraId="0D90252A" w14:textId="77777777" w:rsidR="00C4090B" w:rsidRPr="00923028" w:rsidRDefault="00C4090B" w:rsidP="004C2F1B">
      <w:pPr>
        <w:numPr>
          <w:ilvl w:val="0"/>
          <w:numId w:val="36"/>
        </w:numPr>
        <w:tabs>
          <w:tab w:val="num" w:pos="720"/>
        </w:tabs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…………………………………….</w:t>
      </w:r>
    </w:p>
    <w:p w14:paraId="61911B24" w14:textId="77777777" w:rsidR="00181E3C" w:rsidRPr="00923028" w:rsidRDefault="00C4090B" w:rsidP="004C2F1B">
      <w:pPr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hAnsi="Century Gothic" w:cstheme="minorBidi"/>
          <w:b/>
          <w:i/>
          <w:sz w:val="20"/>
          <w:szCs w:val="20"/>
        </w:rPr>
        <w:t xml:space="preserve">Zgodnie z art. </w:t>
      </w:r>
      <w:r w:rsidR="00071F34" w:rsidRPr="4F222145">
        <w:rPr>
          <w:rFonts w:ascii="Century Gothic" w:hAnsi="Century Gothic" w:cstheme="minorBidi"/>
          <w:b/>
          <w:i/>
          <w:sz w:val="20"/>
          <w:szCs w:val="20"/>
        </w:rPr>
        <w:t>1</w:t>
      </w:r>
      <w:r w:rsidRPr="4F222145">
        <w:rPr>
          <w:rFonts w:ascii="Century Gothic" w:hAnsi="Century Gothic" w:cstheme="minorBidi"/>
          <w:b/>
          <w:i/>
          <w:sz w:val="20"/>
          <w:szCs w:val="20"/>
        </w:rPr>
        <w:t xml:space="preserve">8 ust. 3 ustawy PZP, nie ujawnia się informacji stanowiących tajemnicę przedsiębiorstwa w rozumieniu przepisów o zwalczaniu nieuczciwej konkurencji, jeżeli wykonawca </w:t>
      </w:r>
      <w:r w:rsidR="00071F34" w:rsidRPr="4F222145">
        <w:rPr>
          <w:rFonts w:ascii="Century Gothic" w:hAnsi="Century Gothic" w:cstheme="minorBidi"/>
          <w:b/>
          <w:i/>
          <w:sz w:val="20"/>
          <w:szCs w:val="20"/>
        </w:rPr>
        <w:t xml:space="preserve">wraz z przekazaniem takich informacji, zastrzegł, że nie mogą być one udostępniane oraz wykazał, że zastrzeżone informacje stanowią tajemnice przedsiębiorstwa. </w:t>
      </w:r>
      <w:r w:rsidR="00071F34" w:rsidRPr="4F222145">
        <w:rPr>
          <w:rFonts w:ascii="Century Gothic" w:hAnsi="Century Gothic" w:cstheme="minorBidi"/>
          <w:sz w:val="20"/>
          <w:szCs w:val="20"/>
        </w:rPr>
        <w:t xml:space="preserve">Wykonawca nie może zastrzec informacji, o których mowa w art. 222 ust. 5 ustawy </w:t>
      </w:r>
      <w:proofErr w:type="spellStart"/>
      <w:r w:rsidR="00071F34" w:rsidRPr="4F222145">
        <w:rPr>
          <w:rFonts w:ascii="Century Gothic" w:hAnsi="Century Gothic" w:cstheme="minorBidi"/>
          <w:sz w:val="20"/>
          <w:szCs w:val="20"/>
        </w:rPr>
        <w:t>Pzp</w:t>
      </w:r>
      <w:proofErr w:type="spellEnd"/>
      <w:r w:rsidR="00071F34" w:rsidRPr="4F222145">
        <w:rPr>
          <w:rFonts w:ascii="Century Gothic" w:hAnsi="Century Gothic" w:cstheme="minorBidi"/>
          <w:sz w:val="20"/>
          <w:szCs w:val="20"/>
        </w:rPr>
        <w:t>.</w:t>
      </w:r>
    </w:p>
    <w:p w14:paraId="7086225A" w14:textId="0585300D" w:rsidR="00C4090B" w:rsidRPr="00923028" w:rsidRDefault="00071F34" w:rsidP="004C2F1B">
      <w:pPr>
        <w:numPr>
          <w:ilvl w:val="0"/>
          <w:numId w:val="35"/>
        </w:numPr>
        <w:spacing w:after="0"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hAnsi="Century Gothic" w:cstheme="minorBidi"/>
          <w:sz w:val="20"/>
          <w:szCs w:val="20"/>
        </w:rPr>
        <w:t xml:space="preserve"> </w:t>
      </w:r>
      <w:r w:rsidR="00C4090B" w:rsidRPr="4F222145">
        <w:rPr>
          <w:rFonts w:ascii="Century Gothic" w:eastAsia="Times New Roman" w:hAnsi="Century Gothic" w:cstheme="minorBidi"/>
          <w:b/>
          <w:sz w:val="20"/>
          <w:szCs w:val="20"/>
          <w:u w:val="single"/>
          <w:lang w:eastAsia="pl-PL"/>
        </w:rPr>
        <w:t>Wszelką korespondencję</w:t>
      </w:r>
      <w:r w:rsidR="00C4090B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w sprawie niniejszego postępowania należy kierować do: </w:t>
      </w:r>
    </w:p>
    <w:p w14:paraId="64E0D133" w14:textId="77777777" w:rsidR="00C4090B" w:rsidRPr="00923028" w:rsidRDefault="00C4090B" w:rsidP="007E576A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923028">
        <w:rPr>
          <w:rFonts w:ascii="Century Gothic" w:eastAsia="Times New Roman" w:hAnsi="Century Gothic" w:cstheme="minorHAnsi"/>
          <w:color w:val="000000"/>
          <w:sz w:val="20"/>
          <w:szCs w:val="20"/>
        </w:rPr>
        <w:t>Imię i nazwisko ……………………………….</w:t>
      </w:r>
    </w:p>
    <w:p w14:paraId="1FC69122" w14:textId="77777777" w:rsidR="00C4090B" w:rsidRPr="00923028" w:rsidRDefault="00C4090B" w:rsidP="007E576A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923028">
        <w:rPr>
          <w:rFonts w:ascii="Century Gothic" w:eastAsia="Times New Roman" w:hAnsi="Century Gothic" w:cstheme="minorHAnsi"/>
          <w:color w:val="000000"/>
          <w:sz w:val="20"/>
          <w:szCs w:val="20"/>
        </w:rPr>
        <w:t>Adres: ………………………………………….</w:t>
      </w:r>
    </w:p>
    <w:p w14:paraId="1FBA85A4" w14:textId="77777777" w:rsidR="00C4090B" w:rsidRPr="00923028" w:rsidRDefault="00C4090B" w:rsidP="007E576A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923028">
        <w:rPr>
          <w:rFonts w:ascii="Century Gothic" w:eastAsia="Times New Roman" w:hAnsi="Century Gothic" w:cstheme="minorHAnsi"/>
          <w:color w:val="000000"/>
          <w:sz w:val="20"/>
          <w:szCs w:val="20"/>
        </w:rPr>
        <w:t>Telefon: …………………………………</w:t>
      </w:r>
      <w:proofErr w:type="gramStart"/>
      <w:r w:rsidRPr="00923028">
        <w:rPr>
          <w:rFonts w:ascii="Century Gothic" w:eastAsia="Times New Roman" w:hAnsi="Century Gothic" w:cstheme="minorHAnsi"/>
          <w:color w:val="000000"/>
          <w:sz w:val="20"/>
          <w:szCs w:val="20"/>
        </w:rPr>
        <w:t>…….</w:t>
      </w:r>
      <w:proofErr w:type="gramEnd"/>
      <w:r w:rsidRPr="00923028">
        <w:rPr>
          <w:rFonts w:ascii="Century Gothic" w:eastAsia="Times New Roman" w:hAnsi="Century Gothic" w:cstheme="minorHAnsi"/>
          <w:color w:val="000000"/>
          <w:sz w:val="20"/>
          <w:szCs w:val="20"/>
        </w:rPr>
        <w:t>.</w:t>
      </w:r>
    </w:p>
    <w:p w14:paraId="5DA6AAA1" w14:textId="77777777" w:rsidR="00C4090B" w:rsidRPr="00923028" w:rsidRDefault="00C4090B" w:rsidP="007E576A">
      <w:pPr>
        <w:tabs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923028">
        <w:rPr>
          <w:rFonts w:ascii="Century Gothic" w:eastAsia="Times New Roman" w:hAnsi="Century Gothic" w:cstheme="minorHAnsi"/>
          <w:color w:val="000000"/>
          <w:sz w:val="20"/>
          <w:szCs w:val="20"/>
        </w:rPr>
        <w:t>Adres e-mail: ………………………………….</w:t>
      </w:r>
    </w:p>
    <w:p w14:paraId="5DECCA6A" w14:textId="03DD8A91" w:rsidR="00C4090B" w:rsidRPr="00923028" w:rsidRDefault="00C4090B" w:rsidP="004C2F1B">
      <w:pPr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b/>
          <w:color w:val="000000" w:themeColor="text1"/>
          <w:sz w:val="20"/>
          <w:szCs w:val="20"/>
          <w:u w:val="single"/>
          <w:lang w:eastAsia="pl-PL"/>
        </w:rPr>
        <w:t>Zamówienie zrealizujemy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sami*</w:t>
      </w:r>
      <w:r w:rsidRPr="4F222145">
        <w:rPr>
          <w:rFonts w:ascii="Century Gothic" w:hAnsi="Century Gothic" w:cstheme="minorBidi"/>
          <w:b/>
          <w:sz w:val="20"/>
          <w:szCs w:val="20"/>
        </w:rPr>
        <w:t>*</w:t>
      </w:r>
      <w:r w:rsidR="00D16C89" w:rsidRPr="4F222145">
        <w:rPr>
          <w:rFonts w:ascii="Century Gothic" w:hAnsi="Century Gothic" w:cstheme="minorBidi"/>
          <w:b/>
          <w:sz w:val="20"/>
          <w:szCs w:val="20"/>
        </w:rPr>
        <w:t>*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/ przy udziale Podwykonawców</w:t>
      </w:r>
      <w:r w:rsidR="00D16C89"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>*</w:t>
      </w:r>
      <w:r w:rsidR="00D16C89" w:rsidRPr="4F222145">
        <w:rPr>
          <w:rFonts w:ascii="Century Gothic" w:hAnsi="Century Gothic" w:cstheme="minorBidi"/>
          <w:b/>
          <w:sz w:val="20"/>
          <w:szCs w:val="20"/>
        </w:rPr>
        <w:t>**</w:t>
      </w:r>
      <w:r w:rsidRPr="4F222145">
        <w:rPr>
          <w:rFonts w:ascii="Century Gothic" w:eastAsia="Times New Roman" w:hAnsi="Century Gothic" w:cstheme="minorBidi"/>
          <w:b/>
          <w:sz w:val="20"/>
          <w:szCs w:val="20"/>
          <w:lang w:eastAsia="pl-PL"/>
        </w:rPr>
        <w:t>.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Podwykonawcom zostaną powierzone do wykonania następujące zakresy zamówienia:</w:t>
      </w:r>
    </w:p>
    <w:p w14:paraId="7E203245" w14:textId="77777777" w:rsidR="00C4090B" w:rsidRPr="00923028" w:rsidRDefault="00C4090B" w:rsidP="007E576A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jc w:val="both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923028">
        <w:rPr>
          <w:rFonts w:ascii="Century Gothic" w:eastAsia="Times New Roman" w:hAnsi="Century Gothic" w:cstheme="minorHAnsi"/>
          <w:color w:val="000000"/>
          <w:sz w:val="20"/>
          <w:szCs w:val="20"/>
        </w:rPr>
        <w:t>a)</w:t>
      </w:r>
      <w:r w:rsidRPr="00923028">
        <w:rPr>
          <w:rFonts w:ascii="Century Gothic" w:eastAsia="Times New Roman" w:hAnsi="Century Gothic" w:cstheme="minorHAnsi"/>
          <w:color w:val="000000"/>
          <w:sz w:val="20"/>
          <w:szCs w:val="20"/>
        </w:rPr>
        <w:tab/>
        <w:t xml:space="preserve"> </w:t>
      </w:r>
    </w:p>
    <w:p w14:paraId="34356F5D" w14:textId="77777777" w:rsidR="00C4090B" w:rsidRPr="00923028" w:rsidRDefault="00C4090B" w:rsidP="007E576A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923028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(opis zamówienia zlecanego podwykonawcy)</w:t>
      </w:r>
    </w:p>
    <w:p w14:paraId="00FE04A7" w14:textId="77777777" w:rsidR="00C4090B" w:rsidRPr="00923028" w:rsidRDefault="00C4090B" w:rsidP="002A0136">
      <w:pPr>
        <w:keepLines/>
        <w:tabs>
          <w:tab w:val="left" w:leader="dot" w:pos="9072"/>
        </w:tabs>
        <w:autoSpaceDE w:val="0"/>
        <w:autoSpaceDN w:val="0"/>
        <w:spacing w:line="276" w:lineRule="auto"/>
        <w:ind w:firstLine="720"/>
        <w:rPr>
          <w:rFonts w:ascii="Century Gothic" w:hAnsi="Century Gothic" w:cstheme="minorHAnsi"/>
          <w:b/>
          <w:i/>
          <w:sz w:val="20"/>
          <w:szCs w:val="20"/>
        </w:rPr>
      </w:pPr>
      <w:r w:rsidRPr="00923028">
        <w:rPr>
          <w:rFonts w:ascii="Century Gothic" w:hAnsi="Century Gothic" w:cstheme="minorHAnsi"/>
          <w:b/>
          <w:i/>
          <w:sz w:val="20"/>
          <w:szCs w:val="20"/>
        </w:rPr>
        <w:t>Podwykonawcą będzie (o ile na etapie składania ofert Podwykonawca jest znany)</w:t>
      </w:r>
    </w:p>
    <w:p w14:paraId="59FC9557" w14:textId="0D7AFF57" w:rsidR="00C4090B" w:rsidRPr="00923028" w:rsidRDefault="00C4090B" w:rsidP="00181E3C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rPr>
          <w:rFonts w:ascii="Century Gothic" w:eastAsia="Times New Roman" w:hAnsi="Century Gothic" w:cstheme="minorHAnsi"/>
          <w:sz w:val="20"/>
          <w:szCs w:val="20"/>
        </w:rPr>
      </w:pPr>
      <w:proofErr w:type="gramStart"/>
      <w:r w:rsidRPr="00923028">
        <w:rPr>
          <w:rFonts w:ascii="Century Gothic" w:eastAsia="Times New Roman" w:hAnsi="Century Gothic" w:cstheme="minorHAnsi"/>
          <w:sz w:val="20"/>
          <w:szCs w:val="20"/>
        </w:rPr>
        <w:t>b)…</w:t>
      </w:r>
      <w:proofErr w:type="gramEnd"/>
      <w:r w:rsidRPr="00923028">
        <w:rPr>
          <w:rFonts w:ascii="Century Gothic" w:eastAsia="Times New Roman" w:hAnsi="Century Gothic" w:cstheme="minorHAnsi"/>
          <w:sz w:val="20"/>
          <w:szCs w:val="20"/>
        </w:rPr>
        <w:t>…………………………………………………………………………………………………………</w:t>
      </w:r>
      <w:r w:rsidR="002A0136" w:rsidRPr="00923028">
        <w:rPr>
          <w:rFonts w:ascii="Century Gothic" w:eastAsia="Times New Roman" w:hAnsi="Century Gothic" w:cstheme="minorHAnsi"/>
          <w:sz w:val="20"/>
          <w:szCs w:val="20"/>
        </w:rPr>
        <w:t>…………………………….</w:t>
      </w:r>
    </w:p>
    <w:p w14:paraId="19C5615A" w14:textId="74F83260" w:rsidR="00C4090B" w:rsidRPr="002221B2" w:rsidRDefault="00C4090B" w:rsidP="004C2F1B">
      <w:pPr>
        <w:numPr>
          <w:ilvl w:val="0"/>
          <w:numId w:val="35"/>
        </w:numPr>
        <w:spacing w:before="120" w:after="240" w:line="276" w:lineRule="auto"/>
        <w:jc w:val="both"/>
        <w:rPr>
          <w:rFonts w:ascii="Century Gothic" w:hAnsi="Century Gothic" w:cstheme="minorBidi"/>
          <w:sz w:val="20"/>
          <w:szCs w:val="20"/>
        </w:rPr>
      </w:pPr>
      <w:r w:rsidRPr="4F222145">
        <w:rPr>
          <w:rFonts w:ascii="Century Gothic" w:eastAsia="Times New Roman" w:hAnsi="Century Gothic" w:cstheme="minorBidi"/>
          <w:b/>
          <w:color w:val="000000"/>
          <w:sz w:val="20"/>
          <w:szCs w:val="20"/>
          <w:u w:val="single"/>
          <w:lang w:eastAsia="pl-PL"/>
        </w:rPr>
        <w:t>Jesteśmy/ nie jesteśmy</w:t>
      </w:r>
      <w:r w:rsidR="00A45567" w:rsidRPr="4F222145">
        <w:rPr>
          <w:rFonts w:ascii="Century Gothic" w:eastAsia="Times New Roman" w:hAnsi="Century Gothic" w:cstheme="minorBidi"/>
          <w:b/>
          <w:color w:val="000000"/>
          <w:sz w:val="20"/>
          <w:szCs w:val="20"/>
          <w:u w:val="single"/>
          <w:lang w:eastAsia="pl-PL"/>
        </w:rPr>
        <w:t>*</w:t>
      </w:r>
      <w:r w:rsidR="00DC4C1C" w:rsidRPr="4F222145">
        <w:rPr>
          <w:rFonts w:ascii="Century Gothic" w:eastAsia="Times New Roman" w:hAnsi="Century Gothic" w:cstheme="minorBidi"/>
          <w:b/>
          <w:color w:val="000000"/>
          <w:sz w:val="20"/>
          <w:szCs w:val="20"/>
          <w:u w:val="single"/>
          <w:lang w:eastAsia="pl-PL"/>
        </w:rPr>
        <w:t> (</w:t>
      </w:r>
      <w:r w:rsidR="00DC4C1C" w:rsidRPr="4F222145">
        <w:rPr>
          <w:rFonts w:ascii="Century Gothic" w:eastAsia="Times New Roman" w:hAnsi="Century Gothic" w:cstheme="minorBidi"/>
          <w:b/>
          <w:i/>
          <w:color w:val="000000"/>
          <w:sz w:val="20"/>
          <w:szCs w:val="20"/>
          <w:u w:val="single"/>
          <w:lang w:eastAsia="pl-PL"/>
        </w:rPr>
        <w:t>niepotrzebne skreślić</w:t>
      </w:r>
      <w:r w:rsidR="00DC4C1C" w:rsidRPr="4F222145">
        <w:rPr>
          <w:rFonts w:ascii="Century Gothic" w:eastAsia="Times New Roman" w:hAnsi="Century Gothic" w:cstheme="minorBidi"/>
          <w:b/>
          <w:color w:val="000000"/>
          <w:sz w:val="20"/>
          <w:szCs w:val="20"/>
          <w:u w:val="single"/>
          <w:lang w:eastAsia="pl-PL"/>
        </w:rPr>
        <w:t>)</w:t>
      </w:r>
      <w:r w:rsidRPr="4F222145">
        <w:rPr>
          <w:rFonts w:ascii="Century Gothic" w:hAnsi="Century Gothic" w:cstheme="minorBidi"/>
          <w:sz w:val="20"/>
          <w:szCs w:val="20"/>
        </w:rPr>
        <w:t xml:space="preserve"> mikroprzedsiębiorstwem /małym przedsiębiorstwem/ średnim przedsiębiorstwem</w:t>
      </w:r>
      <w:r w:rsidRPr="4F222145">
        <w:rPr>
          <w:rFonts w:ascii="Century Gothic" w:hAnsi="Century Gothic" w:cstheme="minorBidi"/>
          <w:sz w:val="20"/>
          <w:szCs w:val="20"/>
          <w:vertAlign w:val="superscript"/>
        </w:rPr>
        <w:footnoteReference w:id="7"/>
      </w:r>
      <w:r w:rsidRPr="4F222145">
        <w:rPr>
          <w:rFonts w:ascii="Century Gothic" w:hAnsi="Century Gothic" w:cstheme="minorBidi"/>
          <w:sz w:val="20"/>
          <w:szCs w:val="20"/>
        </w:rPr>
        <w:t>.</w:t>
      </w:r>
    </w:p>
    <w:p w14:paraId="2DD0BA2E" w14:textId="77777777" w:rsidR="00C4090B" w:rsidRPr="005E4AAD" w:rsidRDefault="00C4090B" w:rsidP="004C2F1B">
      <w:pPr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Bidi"/>
          <w:sz w:val="20"/>
          <w:szCs w:val="20"/>
          <w:lang w:eastAsia="pl-PL"/>
        </w:rPr>
      </w:pPr>
      <w:r w:rsidRPr="4F222145">
        <w:rPr>
          <w:rFonts w:ascii="Century Gothic" w:eastAsia="Times New Roman" w:hAnsi="Century Gothic" w:cstheme="minorBidi"/>
          <w:b/>
          <w:color w:val="000000" w:themeColor="text1"/>
          <w:sz w:val="20"/>
          <w:szCs w:val="20"/>
          <w:u w:val="single"/>
          <w:lang w:eastAsia="pl-PL"/>
        </w:rPr>
        <w:t>Wraz z ofertą</w:t>
      </w:r>
      <w:r w:rsidRPr="4F222145">
        <w:rPr>
          <w:rFonts w:ascii="Century Gothic" w:eastAsia="Times New Roman" w:hAnsi="Century Gothic" w:cstheme="minorBidi"/>
          <w:sz w:val="20"/>
          <w:szCs w:val="20"/>
          <w:lang w:eastAsia="pl-PL"/>
        </w:rPr>
        <w:t xml:space="preserve"> składamy następujące dokumenty, oświadczenia i pełnomocnictwa:</w:t>
      </w:r>
    </w:p>
    <w:p w14:paraId="3B833833" w14:textId="77777777" w:rsidR="00C4090B" w:rsidRPr="00923028" w:rsidRDefault="00C4090B" w:rsidP="004C2F1B">
      <w:pPr>
        <w:numPr>
          <w:ilvl w:val="3"/>
          <w:numId w:val="42"/>
        </w:numPr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                                               ,</w:t>
      </w:r>
    </w:p>
    <w:p w14:paraId="340FCCED" w14:textId="77777777" w:rsidR="00C4090B" w:rsidRPr="00923028" w:rsidRDefault="00C4090B" w:rsidP="004C2F1B">
      <w:pPr>
        <w:numPr>
          <w:ilvl w:val="3"/>
          <w:numId w:val="42"/>
        </w:numPr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.………………………………….. itd.</w:t>
      </w:r>
    </w:p>
    <w:p w14:paraId="5D35761D" w14:textId="7E8138FF" w:rsidR="00C4090B" w:rsidRPr="00923028" w:rsidRDefault="00A45567" w:rsidP="007E576A">
      <w:pPr>
        <w:spacing w:after="0" w:line="276" w:lineRule="auto"/>
        <w:jc w:val="both"/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</w:pPr>
      <w:proofErr w:type="gramStart"/>
      <w:r w:rsidRPr="00923028"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  <w:t>,,</w:t>
      </w:r>
      <w:proofErr w:type="gramEnd"/>
      <w:r w:rsidRPr="00923028"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  <w:t xml:space="preserve"> *”    Niewłaściwe skreślić.</w:t>
      </w:r>
    </w:p>
    <w:p w14:paraId="015F5003" w14:textId="0DB2126F" w:rsidR="00C4090B" w:rsidRPr="00923028" w:rsidRDefault="00A96E9D" w:rsidP="007E576A">
      <w:pPr>
        <w:suppressAutoHyphens/>
        <w:spacing w:after="0" w:line="276" w:lineRule="auto"/>
        <w:ind w:left="567" w:right="-3" w:hanging="567"/>
        <w:jc w:val="both"/>
        <w:rPr>
          <w:rFonts w:ascii="Century Gothic" w:hAnsi="Century Gothic" w:cstheme="minorHAnsi"/>
          <w:b/>
          <w:i/>
          <w:sz w:val="20"/>
          <w:szCs w:val="20"/>
        </w:rPr>
      </w:pPr>
      <w:r w:rsidRPr="00923028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="00C4090B" w:rsidRPr="00923028">
        <w:rPr>
          <w:rFonts w:ascii="Century Gothic" w:hAnsi="Century Gothic" w:cstheme="minorHAnsi"/>
          <w:i/>
          <w:sz w:val="20"/>
          <w:szCs w:val="20"/>
        </w:rPr>
        <w:t>„</w:t>
      </w:r>
      <w:r w:rsidR="00D16C89" w:rsidRPr="00923028">
        <w:rPr>
          <w:rFonts w:ascii="Century Gothic" w:hAnsi="Century Gothic" w:cstheme="minorHAnsi"/>
          <w:b/>
          <w:i/>
          <w:sz w:val="20"/>
          <w:szCs w:val="20"/>
        </w:rPr>
        <w:t>**</w:t>
      </w:r>
      <w:r w:rsidR="00C4090B" w:rsidRPr="00923028">
        <w:rPr>
          <w:rFonts w:ascii="Century Gothic" w:hAnsi="Century Gothic" w:cstheme="minorHAnsi"/>
          <w:i/>
          <w:sz w:val="20"/>
          <w:szCs w:val="20"/>
        </w:rPr>
        <w:t>”</w:t>
      </w:r>
      <w:r w:rsidR="00C4090B" w:rsidRPr="00923028">
        <w:rPr>
          <w:rFonts w:ascii="Century Gothic" w:hAnsi="Century Gothic" w:cstheme="minorHAnsi"/>
          <w:b/>
          <w:i/>
          <w:sz w:val="20"/>
          <w:szCs w:val="20"/>
        </w:rPr>
        <w:t xml:space="preserve"> Na podstawie art. </w:t>
      </w:r>
      <w:r w:rsidR="00071F34" w:rsidRPr="00923028">
        <w:rPr>
          <w:rFonts w:ascii="Century Gothic" w:hAnsi="Century Gothic" w:cstheme="minorHAnsi"/>
          <w:b/>
          <w:i/>
          <w:sz w:val="20"/>
          <w:szCs w:val="20"/>
        </w:rPr>
        <w:t>1</w:t>
      </w:r>
      <w:r w:rsidR="00C4090B" w:rsidRPr="00923028">
        <w:rPr>
          <w:rFonts w:ascii="Century Gothic" w:hAnsi="Century Gothic" w:cstheme="minorHAnsi"/>
          <w:b/>
          <w:i/>
          <w:sz w:val="20"/>
          <w:szCs w:val="20"/>
        </w:rPr>
        <w:t xml:space="preserve">8 ust. 3 ustawy PZP, </w:t>
      </w:r>
      <w:proofErr w:type="gramStart"/>
      <w:r w:rsidR="00C4090B" w:rsidRPr="00923028">
        <w:rPr>
          <w:rFonts w:ascii="Century Gothic" w:hAnsi="Century Gothic" w:cstheme="minorHAnsi"/>
          <w:b/>
          <w:i/>
          <w:sz w:val="20"/>
          <w:szCs w:val="20"/>
        </w:rPr>
        <w:t>Wykonawca</w:t>
      </w:r>
      <w:proofErr w:type="gramEnd"/>
      <w:r w:rsidR="00C4090B" w:rsidRPr="00923028">
        <w:rPr>
          <w:rFonts w:ascii="Century Gothic" w:hAnsi="Century Gothic" w:cstheme="minorHAnsi"/>
          <w:b/>
          <w:i/>
          <w:sz w:val="20"/>
          <w:szCs w:val="20"/>
        </w:rPr>
        <w:t xml:space="preserve"> który zastrzegł w złożonej ofercie informacje jako tajemnicę przedsiębiorstwa zobowiązany jest do wykazania, iż zastrzeżone informacje stanowią tajemnicę przedsiębiorstwa.</w:t>
      </w:r>
    </w:p>
    <w:p w14:paraId="408D31FF" w14:textId="38D4619A" w:rsidR="00C4090B" w:rsidRPr="00923028" w:rsidRDefault="00C4090B" w:rsidP="007E576A">
      <w:pPr>
        <w:suppressAutoHyphens/>
        <w:spacing w:after="0" w:line="276" w:lineRule="auto"/>
        <w:ind w:left="567" w:right="-3" w:hanging="567"/>
        <w:jc w:val="both"/>
        <w:rPr>
          <w:rFonts w:ascii="Century Gothic" w:hAnsi="Century Gothic" w:cstheme="minorHAnsi"/>
          <w:b/>
          <w:i/>
          <w:sz w:val="20"/>
          <w:szCs w:val="20"/>
        </w:rPr>
      </w:pPr>
      <w:r w:rsidRPr="00923028">
        <w:rPr>
          <w:rFonts w:ascii="Century Gothic" w:hAnsi="Century Gothic" w:cstheme="minorHAnsi"/>
          <w:b/>
          <w:i/>
          <w:sz w:val="20"/>
          <w:szCs w:val="20"/>
        </w:rPr>
        <w:t>„**</w:t>
      </w:r>
      <w:r w:rsidR="00D16C89" w:rsidRPr="00923028">
        <w:rPr>
          <w:rFonts w:ascii="Century Gothic" w:hAnsi="Century Gothic" w:cstheme="minorHAnsi"/>
          <w:b/>
          <w:i/>
          <w:sz w:val="20"/>
          <w:szCs w:val="20"/>
        </w:rPr>
        <w:t>*</w:t>
      </w:r>
      <w:r w:rsidRPr="00923028">
        <w:rPr>
          <w:rFonts w:ascii="Century Gothic" w:hAnsi="Century Gothic" w:cstheme="minorHAnsi"/>
          <w:b/>
          <w:i/>
          <w:sz w:val="20"/>
          <w:szCs w:val="20"/>
        </w:rPr>
        <w:t>”</w:t>
      </w:r>
      <w:r w:rsidR="00D16C89" w:rsidRPr="00923028">
        <w:rPr>
          <w:rFonts w:ascii="Century Gothic" w:hAnsi="Century Gothic" w:cstheme="minorHAnsi"/>
          <w:b/>
          <w:i/>
          <w:sz w:val="20"/>
          <w:szCs w:val="20"/>
        </w:rPr>
        <w:t xml:space="preserve"> N</w:t>
      </w:r>
      <w:r w:rsidRPr="00923028">
        <w:rPr>
          <w:rFonts w:ascii="Century Gothic" w:hAnsi="Century Gothic" w:cstheme="minorHAnsi"/>
          <w:b/>
          <w:i/>
          <w:sz w:val="20"/>
          <w:szCs w:val="20"/>
        </w:rPr>
        <w:t>ależy wykreślić w części, która nie dotyczy danego Wykonawcy.</w:t>
      </w:r>
    </w:p>
    <w:p w14:paraId="4728528C" w14:textId="4D880576" w:rsidR="007F5E9C" w:rsidRPr="00923028" w:rsidRDefault="000311C4" w:rsidP="000311C4">
      <w:pPr>
        <w:tabs>
          <w:tab w:val="left" w:pos="7403"/>
        </w:tabs>
        <w:spacing w:after="0" w:line="276" w:lineRule="auto"/>
        <w:rPr>
          <w:rFonts w:ascii="Century Gothic" w:hAnsi="Century Gothic" w:cstheme="minorHAnsi"/>
          <w:i/>
          <w:iCs/>
          <w:sz w:val="20"/>
          <w:szCs w:val="20"/>
        </w:rPr>
      </w:pPr>
      <w:r w:rsidRPr="00923028">
        <w:rPr>
          <w:rFonts w:ascii="Century Gothic" w:hAnsi="Century Gothic" w:cstheme="minorHAnsi"/>
          <w:i/>
          <w:iCs/>
          <w:sz w:val="20"/>
          <w:szCs w:val="20"/>
        </w:rPr>
        <w:tab/>
      </w:r>
    </w:p>
    <w:p w14:paraId="76465A4D" w14:textId="7B20D63A" w:rsidR="000311C4" w:rsidRPr="00923028" w:rsidRDefault="00A9734E" w:rsidP="000311C4">
      <w:pPr>
        <w:tabs>
          <w:tab w:val="left" w:pos="7403"/>
        </w:tabs>
        <w:spacing w:after="0" w:line="276" w:lineRule="auto"/>
        <w:rPr>
          <w:rFonts w:ascii="Century Gothic" w:hAnsi="Century Gothic" w:cstheme="minorHAnsi"/>
          <w:i/>
          <w:iCs/>
          <w:sz w:val="20"/>
          <w:szCs w:val="20"/>
        </w:rPr>
      </w:pPr>
      <w:r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„</w:t>
      </w:r>
      <w:r w:rsidR="000311C4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****</w:t>
      </w:r>
      <w:r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>”</w:t>
      </w:r>
      <w:r w:rsidR="000311C4" w:rsidRPr="00923028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="000311C4" w:rsidRPr="00923028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Odpowiednio uzupełnić</w:t>
      </w:r>
    </w:p>
    <w:p w14:paraId="18102E9B" w14:textId="77777777" w:rsidR="002A0136" w:rsidRPr="00923028" w:rsidRDefault="002A0136" w:rsidP="002A0136">
      <w:pPr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2A0136" w:rsidRPr="00FD561F" w14:paraId="75D4F23D" w14:textId="77777777" w:rsidTr="00D12FF1">
        <w:tc>
          <w:tcPr>
            <w:tcW w:w="3259" w:type="dxa"/>
            <w:hideMark/>
          </w:tcPr>
          <w:p w14:paraId="3FD8A968" w14:textId="77777777" w:rsidR="002A0136" w:rsidRPr="002E11BB" w:rsidRDefault="002A0136" w:rsidP="002A0136">
            <w:pPr>
              <w:spacing w:after="0" w:line="276" w:lineRule="auto"/>
              <w:rPr>
                <w:rFonts w:ascii="Century Gothic" w:eastAsia="Times New Roman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75E7D4FE" w14:textId="77777777" w:rsidR="002A0136" w:rsidRPr="002E11BB" w:rsidRDefault="002A0136" w:rsidP="002A0136">
            <w:pPr>
              <w:spacing w:after="0" w:line="276" w:lineRule="auto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59E308C9" w14:textId="77777777" w:rsidR="002A0136" w:rsidRPr="002E11BB" w:rsidRDefault="002A0136" w:rsidP="002A0136">
            <w:pPr>
              <w:spacing w:after="0" w:line="276" w:lineRule="auto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2A0136" w:rsidRPr="00FD561F" w14:paraId="016867B3" w14:textId="77777777" w:rsidTr="00D12FF1">
        <w:tc>
          <w:tcPr>
            <w:tcW w:w="3259" w:type="dxa"/>
            <w:hideMark/>
          </w:tcPr>
          <w:p w14:paraId="055E0B98" w14:textId="77777777" w:rsidR="002A0136" w:rsidRPr="002E11BB" w:rsidRDefault="002A0136" w:rsidP="002A0136">
            <w:pPr>
              <w:spacing w:after="0" w:line="276" w:lineRule="auto"/>
              <w:rPr>
                <w:rFonts w:ascii="Century Gothic" w:hAnsi="Century Gothic" w:cs="Calibri"/>
                <w:lang w:val="pl-PL"/>
              </w:rPr>
            </w:pPr>
            <w:proofErr w:type="gramStart"/>
            <w:r w:rsidRPr="00FD561F">
              <w:rPr>
                <w:rFonts w:ascii="Century Gothic" w:hAnsi="Century Gothic" w:cs="Calibri"/>
                <w:i/>
              </w:rPr>
              <w:t>( miejscowość</w:t>
            </w:r>
            <w:proofErr w:type="gramEnd"/>
            <w:r w:rsidRPr="00FD561F">
              <w:rPr>
                <w:rFonts w:ascii="Century Gothic" w:hAnsi="Century Gothic" w:cs="Calibri"/>
                <w:i/>
              </w:rPr>
              <w:t>)</w:t>
            </w:r>
          </w:p>
        </w:tc>
        <w:tc>
          <w:tcPr>
            <w:tcW w:w="3259" w:type="dxa"/>
            <w:hideMark/>
          </w:tcPr>
          <w:p w14:paraId="03EF7C65" w14:textId="77777777" w:rsidR="002A0136" w:rsidRPr="002E11BB" w:rsidRDefault="002A0136" w:rsidP="002A0136">
            <w:pPr>
              <w:spacing w:after="0" w:line="276" w:lineRule="auto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1583EEAF" w14:textId="77777777" w:rsidR="002A0136" w:rsidRPr="002E11BB" w:rsidRDefault="002A0136" w:rsidP="002A0136">
            <w:pPr>
              <w:spacing w:after="0" w:line="276" w:lineRule="auto"/>
              <w:jc w:val="center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 xml:space="preserve">(podpis Wykonawcy </w:t>
            </w:r>
            <w:proofErr w:type="gramStart"/>
            <w:r w:rsidRPr="00FD561F">
              <w:rPr>
                <w:rFonts w:ascii="Century Gothic" w:hAnsi="Century Gothic" w:cs="Calibri"/>
                <w:i/>
              </w:rPr>
              <w:t>lub  osoby</w:t>
            </w:r>
            <w:proofErr w:type="gramEnd"/>
            <w:r w:rsidRPr="00FD561F">
              <w:rPr>
                <w:rFonts w:ascii="Century Gothic" w:hAnsi="Century Gothic" w:cs="Calibri"/>
                <w:i/>
              </w:rPr>
              <w:t xml:space="preserve"> uprawnionej do jego reprezentowania)</w:t>
            </w:r>
          </w:p>
        </w:tc>
      </w:tr>
    </w:tbl>
    <w:p w14:paraId="25B9D590" w14:textId="77777777" w:rsidR="0075167C" w:rsidRPr="002221B2" w:rsidRDefault="0075167C" w:rsidP="007E576A">
      <w:pPr>
        <w:suppressAutoHyphens/>
        <w:spacing w:after="0" w:line="276" w:lineRule="auto"/>
        <w:ind w:left="567" w:right="-3" w:hanging="567"/>
        <w:jc w:val="both"/>
        <w:rPr>
          <w:rFonts w:ascii="Century Gothic" w:hAnsi="Century Gothic" w:cstheme="minorHAnsi"/>
          <w:b/>
          <w:i/>
          <w:sz w:val="20"/>
          <w:szCs w:val="20"/>
        </w:rPr>
      </w:pPr>
    </w:p>
    <w:p w14:paraId="75BAFAC7" w14:textId="77777777" w:rsidR="00A12F48" w:rsidRPr="00FD561F" w:rsidRDefault="00A12F48">
      <w:pPr>
        <w:spacing w:after="160" w:line="259" w:lineRule="auto"/>
        <w:rPr>
          <w:rFonts w:ascii="Century Gothic" w:hAnsi="Century Gothic" w:cstheme="minorHAnsi"/>
          <w:b/>
          <w:bCs/>
          <w:sz w:val="20"/>
          <w:szCs w:val="20"/>
          <w:lang w:eastAsia="pl-PL"/>
        </w:rPr>
      </w:pPr>
      <w:r w:rsidRPr="002221B2">
        <w:rPr>
          <w:rFonts w:ascii="Century Gothic" w:hAnsi="Century Gothic" w:cstheme="minorHAnsi"/>
          <w:b/>
          <w:bCs/>
          <w:sz w:val="20"/>
          <w:szCs w:val="20"/>
          <w:lang w:eastAsia="pl-PL"/>
        </w:rPr>
        <w:br w:type="page"/>
      </w:r>
    </w:p>
    <w:p w14:paraId="03C3DDBD" w14:textId="11B8B316" w:rsidR="00C4090B" w:rsidRPr="008D0735" w:rsidRDefault="00C4090B" w:rsidP="007E576A">
      <w:pPr>
        <w:spacing w:after="0" w:line="276" w:lineRule="auto"/>
        <w:jc w:val="right"/>
        <w:rPr>
          <w:rFonts w:ascii="Century Gothic" w:hAnsi="Century Gothic" w:cstheme="minorHAnsi"/>
          <w:b/>
          <w:bCs/>
          <w:sz w:val="20"/>
          <w:szCs w:val="20"/>
          <w:lang w:eastAsia="pl-PL"/>
        </w:rPr>
      </w:pPr>
      <w:r w:rsidRPr="008D0735">
        <w:rPr>
          <w:rFonts w:ascii="Century Gothic" w:hAnsi="Century Gothic" w:cstheme="minorHAnsi"/>
          <w:b/>
          <w:bCs/>
          <w:sz w:val="20"/>
          <w:szCs w:val="20"/>
          <w:lang w:eastAsia="pl-PL"/>
        </w:rPr>
        <w:t>Załącznik nr 4 do SWZ</w:t>
      </w:r>
    </w:p>
    <w:p w14:paraId="0C1E5B94" w14:textId="77777777" w:rsidR="00C4090B" w:rsidRPr="00923028" w:rsidRDefault="00C4090B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12C7B1CD" w14:textId="77777777" w:rsidR="00C30522" w:rsidRPr="00923028" w:rsidRDefault="00C30522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5D33034" w14:textId="77777777" w:rsidR="00C4090B" w:rsidRPr="00923028" w:rsidRDefault="00C4090B" w:rsidP="007E576A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….……………………………………..…… </w:t>
      </w:r>
    </w:p>
    <w:p w14:paraId="41ED20F1" w14:textId="77777777" w:rsidR="00C4090B" w:rsidRPr="00923028" w:rsidRDefault="00C4090B" w:rsidP="007E576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(Nazwa </w:t>
      </w:r>
      <w:r w:rsidRPr="0092302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Wykonawcy, REGON)</w:t>
      </w:r>
    </w:p>
    <w:p w14:paraId="4115A6AD" w14:textId="77777777" w:rsidR="00C4090B" w:rsidRPr="00923028" w:rsidRDefault="00C4090B" w:rsidP="007E576A">
      <w:pPr>
        <w:tabs>
          <w:tab w:val="left" w:pos="4678"/>
        </w:tabs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6A80E9D" w14:textId="77777777" w:rsidR="00C4090B" w:rsidRPr="00923028" w:rsidRDefault="00C4090B" w:rsidP="007E576A">
      <w:pPr>
        <w:spacing w:after="0"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2845A016" w14:textId="77777777" w:rsidR="00C4090B" w:rsidRPr="00923028" w:rsidRDefault="00C4090B" w:rsidP="0059199B">
      <w:pPr>
        <w:spacing w:after="0"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OŚWIADCZENE WYKONAWCY</w:t>
      </w:r>
    </w:p>
    <w:p w14:paraId="398CA27C" w14:textId="22B25357" w:rsidR="00C4090B" w:rsidRPr="00923028" w:rsidRDefault="00C4090B" w:rsidP="0059199B">
      <w:pPr>
        <w:spacing w:after="0"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 xml:space="preserve">składane na podstawie art. </w:t>
      </w:r>
      <w:r w:rsidR="0045452E" w:rsidRPr="00923028">
        <w:rPr>
          <w:rFonts w:ascii="Century Gothic" w:hAnsi="Century Gothic" w:cstheme="minorHAnsi"/>
          <w:b/>
          <w:sz w:val="20"/>
          <w:szCs w:val="20"/>
        </w:rPr>
        <w:t>1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25 ust. 1 ustawy z dnia </w:t>
      </w:r>
      <w:r w:rsidR="0045452E" w:rsidRPr="00923028">
        <w:rPr>
          <w:rFonts w:ascii="Century Gothic" w:hAnsi="Century Gothic" w:cstheme="minorHAnsi"/>
          <w:b/>
          <w:sz w:val="20"/>
          <w:szCs w:val="20"/>
        </w:rPr>
        <w:t>11 września 2019</w:t>
      </w:r>
      <w:r w:rsidRPr="00923028">
        <w:rPr>
          <w:rFonts w:ascii="Century Gothic" w:hAnsi="Century Gothic" w:cstheme="minorHAnsi"/>
          <w:b/>
          <w:sz w:val="20"/>
          <w:szCs w:val="20"/>
        </w:rPr>
        <w:t xml:space="preserve"> r.</w:t>
      </w:r>
      <w:r w:rsidR="0059199B" w:rsidRPr="0092302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b/>
          <w:sz w:val="20"/>
          <w:szCs w:val="20"/>
        </w:rPr>
        <w:t>Prawo zamówień publicznych),</w:t>
      </w:r>
    </w:p>
    <w:p w14:paraId="00B980BA" w14:textId="6A467080" w:rsidR="00C4090B" w:rsidRPr="00923028" w:rsidRDefault="008D4665" w:rsidP="0059199B">
      <w:pPr>
        <w:spacing w:after="0" w:line="276" w:lineRule="auto"/>
        <w:jc w:val="center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923028">
        <w:rPr>
          <w:rFonts w:ascii="Century Gothic" w:hAnsi="Century Gothic" w:cstheme="minorHAnsi"/>
          <w:b/>
          <w:sz w:val="20"/>
          <w:szCs w:val="20"/>
          <w:u w:val="single"/>
        </w:rPr>
        <w:t>o niepodleganiu wykluczeniu</w:t>
      </w:r>
    </w:p>
    <w:p w14:paraId="7FA34D6C" w14:textId="36DE3686" w:rsidR="008D4665" w:rsidRPr="00923028" w:rsidRDefault="008D4665" w:rsidP="007E576A">
      <w:pPr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  <w:u w:val="single"/>
        </w:rPr>
      </w:pPr>
    </w:p>
    <w:p w14:paraId="05DE8A20" w14:textId="77777777" w:rsidR="008D4665" w:rsidRPr="00923028" w:rsidRDefault="008D4665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78C184A" w14:textId="60ED0E87" w:rsidR="00C4090B" w:rsidRPr="00923028" w:rsidRDefault="00C4090B" w:rsidP="00054F23">
      <w:pPr>
        <w:pStyle w:val="Akapitzlist"/>
        <w:numPr>
          <w:ilvl w:val="0"/>
          <w:numId w:val="0"/>
        </w:numPr>
        <w:spacing w:after="0" w:line="276" w:lineRule="auto"/>
        <w:jc w:val="both"/>
        <w:rPr>
          <w:rFonts w:ascii="Century Gothic" w:hAnsi="Century Gothic" w:cstheme="minorHAnsi"/>
          <w:b/>
          <w:bCs/>
          <w:i/>
          <w:iCs/>
          <w:sz w:val="20"/>
          <w:szCs w:val="20"/>
          <w:lang w:val="pl-PL"/>
        </w:rPr>
      </w:pPr>
      <w:bookmarkStart w:id="8" w:name="_Hlk65615547"/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Na potrzeby postępowania o udzielenie zamówienia publicznego pn. </w:t>
      </w:r>
      <w:bookmarkStart w:id="9" w:name="_Hlk65613995"/>
      <w:r w:rsidR="003B43B7" w:rsidRPr="00923028">
        <w:rPr>
          <w:rFonts w:ascii="Century Gothic" w:hAnsi="Century Gothic"/>
          <w:b/>
          <w:bCs/>
          <w:sz w:val="20"/>
          <w:szCs w:val="20"/>
          <w:lang w:val="pl-PL"/>
        </w:rPr>
        <w:t>„Dostawa papierowych</w:t>
      </w:r>
      <w:r w:rsidR="003B43B7" w:rsidRPr="00923028">
        <w:rPr>
          <w:rFonts w:ascii="Century Gothic" w:hAnsi="Century Gothic"/>
          <w:b/>
          <w:bCs/>
          <w:sz w:val="20"/>
          <w:szCs w:val="20"/>
          <w:lang w:val="pl-PL"/>
        </w:rPr>
        <w:br/>
        <w:t>i elektronicznych bonów towarowych dla Krajowego Instytutu Mediów</w:t>
      </w:r>
      <w:r w:rsidR="00096139" w:rsidRPr="00923028">
        <w:rPr>
          <w:rFonts w:ascii="Century Gothic" w:hAnsi="Century Gothic" w:cstheme="minorHAnsi"/>
          <w:b/>
          <w:i/>
          <w:sz w:val="20"/>
          <w:szCs w:val="20"/>
          <w:lang w:val="pl-PL" w:eastAsia="pl-PL"/>
        </w:rPr>
        <w:t>”</w:t>
      </w:r>
      <w:r w:rsidR="003B43B7" w:rsidRPr="00923028">
        <w:rPr>
          <w:rFonts w:ascii="Century Gothic" w:hAnsi="Century Gothic" w:cstheme="minorHAnsi"/>
          <w:b/>
          <w:i/>
          <w:sz w:val="20"/>
          <w:szCs w:val="20"/>
          <w:lang w:val="pl-PL" w:eastAsia="pl-PL"/>
        </w:rPr>
        <w:t xml:space="preserve">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znak sprawy: </w:t>
      </w:r>
      <w:bookmarkEnd w:id="9"/>
      <w:r w:rsidR="00BA3718" w:rsidRPr="00923028">
        <w:rPr>
          <w:rFonts w:ascii="Century Gothic" w:hAnsi="Century Gothic" w:cstheme="minorHAnsi"/>
          <w:b/>
          <w:sz w:val="20"/>
          <w:szCs w:val="20"/>
          <w:lang w:val="pl-PL"/>
        </w:rPr>
        <w:t>KIM</w:t>
      </w:r>
      <w:r w:rsidR="007B142E">
        <w:rPr>
          <w:rFonts w:ascii="Century Gothic" w:hAnsi="Century Gothic" w:cstheme="minorHAnsi"/>
          <w:b/>
          <w:sz w:val="20"/>
          <w:szCs w:val="20"/>
          <w:lang w:val="pl-PL"/>
        </w:rPr>
        <w:t xml:space="preserve"> 10/</w:t>
      </w:r>
      <w:r w:rsidR="00054F23" w:rsidRPr="00923028">
        <w:rPr>
          <w:rFonts w:ascii="Century Gothic" w:hAnsi="Century Gothic" w:cstheme="minorHAnsi"/>
          <w:b/>
          <w:sz w:val="20"/>
          <w:szCs w:val="20"/>
          <w:lang w:val="pl-PL"/>
        </w:rPr>
        <w:t>202</w:t>
      </w:r>
      <w:r w:rsidR="007B142E">
        <w:rPr>
          <w:rFonts w:ascii="Century Gothic" w:hAnsi="Century Gothic" w:cstheme="minorHAnsi"/>
          <w:b/>
          <w:sz w:val="20"/>
          <w:szCs w:val="20"/>
          <w:lang w:val="pl-PL"/>
        </w:rPr>
        <w:t>2</w:t>
      </w:r>
      <w:r w:rsidR="00054F23" w:rsidRPr="00923028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 xml:space="preserve">oświadczam, </w:t>
      </w:r>
      <w:bookmarkEnd w:id="8"/>
      <w:r w:rsidRPr="00923028">
        <w:rPr>
          <w:rFonts w:ascii="Century Gothic" w:hAnsi="Century Gothic" w:cstheme="minorHAnsi"/>
          <w:sz w:val="20"/>
          <w:szCs w:val="20"/>
          <w:lang w:val="pl-PL"/>
        </w:rPr>
        <w:t>co</w:t>
      </w:r>
      <w:r w:rsidR="00633BF2" w:rsidRPr="00923028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Pr="00923028">
        <w:rPr>
          <w:rFonts w:ascii="Century Gothic" w:hAnsi="Century Gothic" w:cstheme="minorHAnsi"/>
          <w:sz w:val="20"/>
          <w:szCs w:val="20"/>
          <w:lang w:val="pl-PL"/>
        </w:rPr>
        <w:t>następuje:</w:t>
      </w:r>
    </w:p>
    <w:p w14:paraId="048CBBFC" w14:textId="77777777" w:rsidR="00C4090B" w:rsidRPr="00923028" w:rsidRDefault="00C4090B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26145D1C" w14:textId="3321BB85" w:rsidR="00C4090B" w:rsidRPr="00923028" w:rsidRDefault="00C4090B" w:rsidP="007E576A">
      <w:pPr>
        <w:shd w:val="clear" w:color="auto" w:fill="BFBFBF"/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OŚWIADCZENIA DOTYCZĄCE WYKONAWCY</w:t>
      </w:r>
      <w:r w:rsidR="00173E5F">
        <w:rPr>
          <w:rFonts w:ascii="Century Gothic" w:hAnsi="Century Gothic" w:cstheme="minorHAnsi"/>
          <w:b/>
          <w:sz w:val="20"/>
          <w:szCs w:val="20"/>
        </w:rPr>
        <w:t xml:space="preserve"> * skreślić które nie dotyczy</w:t>
      </w:r>
      <w:r w:rsidRPr="00923028">
        <w:rPr>
          <w:rFonts w:ascii="Century Gothic" w:hAnsi="Century Gothic" w:cstheme="minorHAnsi"/>
          <w:b/>
          <w:sz w:val="20"/>
          <w:szCs w:val="20"/>
        </w:rPr>
        <w:t>:</w:t>
      </w:r>
    </w:p>
    <w:p w14:paraId="7644B53D" w14:textId="77777777" w:rsidR="00C4090B" w:rsidRPr="00923028" w:rsidRDefault="00C4090B" w:rsidP="007E576A">
      <w:pPr>
        <w:spacing w:after="0" w:line="276" w:lineRule="auto"/>
        <w:ind w:left="708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5380F43" w14:textId="5ECB20D0" w:rsidR="00A03B4F" w:rsidRPr="002E11BB" w:rsidRDefault="00C4090B" w:rsidP="004C2F1B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923028">
        <w:rPr>
          <w:rFonts w:ascii="Century Gothic" w:hAnsi="Century Gothic" w:cstheme="minorHAnsi"/>
        </w:rPr>
        <w:t xml:space="preserve">Oświadczam, że nie podlegam wykluczeniu z postępowania na podstawie art. </w:t>
      </w:r>
      <w:r w:rsidR="0045452E" w:rsidRPr="00923028">
        <w:rPr>
          <w:rFonts w:ascii="Century Gothic" w:hAnsi="Century Gothic" w:cstheme="minorHAnsi"/>
        </w:rPr>
        <w:t>108</w:t>
      </w:r>
      <w:r w:rsidRPr="00923028">
        <w:rPr>
          <w:rFonts w:ascii="Century Gothic" w:hAnsi="Century Gothic" w:cstheme="minorHAnsi"/>
        </w:rPr>
        <w:t xml:space="preserve"> ust</w:t>
      </w:r>
      <w:r w:rsidR="00831274" w:rsidRPr="00923028">
        <w:rPr>
          <w:rFonts w:ascii="Century Gothic" w:hAnsi="Century Gothic" w:cstheme="minorHAnsi"/>
        </w:rPr>
        <w:t>.</w:t>
      </w:r>
      <w:r w:rsidRPr="00923028">
        <w:rPr>
          <w:rFonts w:ascii="Century Gothic" w:hAnsi="Century Gothic" w:cstheme="minorHAnsi"/>
        </w:rPr>
        <w:t xml:space="preserve"> 1</w:t>
      </w:r>
      <w:r w:rsidR="0047301B" w:rsidRPr="00923028">
        <w:rPr>
          <w:rFonts w:ascii="Century Gothic" w:hAnsi="Century Gothic" w:cstheme="minorHAnsi"/>
        </w:rPr>
        <w:t xml:space="preserve"> i art. 109 ust. 1 pkt 4</w:t>
      </w:r>
      <w:r w:rsidR="00D268D4" w:rsidRPr="00923028">
        <w:rPr>
          <w:rFonts w:ascii="Century Gothic" w:hAnsi="Century Gothic" w:cstheme="minorHAnsi"/>
        </w:rPr>
        <w:t xml:space="preserve">, </w:t>
      </w:r>
      <w:r w:rsidR="00A31093">
        <w:rPr>
          <w:rFonts w:ascii="Century Gothic" w:hAnsi="Century Gothic" w:cstheme="minorHAnsi"/>
        </w:rPr>
        <w:t>5, 6, 7</w:t>
      </w:r>
      <w:r w:rsidRPr="00923028">
        <w:rPr>
          <w:rFonts w:ascii="Century Gothic" w:hAnsi="Century Gothic" w:cstheme="minorHAnsi"/>
        </w:rPr>
        <w:t xml:space="preserve"> ustawy PZP</w:t>
      </w:r>
      <w:r w:rsidR="008D4665" w:rsidRPr="00923028">
        <w:rPr>
          <w:rFonts w:ascii="Century Gothic" w:hAnsi="Century Gothic" w:cstheme="minorHAnsi"/>
        </w:rPr>
        <w:t xml:space="preserve"> </w:t>
      </w:r>
      <w:r w:rsidR="00A31093">
        <w:rPr>
          <w:rFonts w:ascii="Century Gothic" w:hAnsi="Century Gothic" w:cstheme="minorHAnsi"/>
        </w:rPr>
        <w:t>oraz na podstawie</w:t>
      </w:r>
      <w:r w:rsidR="00CA2AA5">
        <w:rPr>
          <w:rFonts w:ascii="Century Gothic" w:hAnsi="Century Gothic" w:cstheme="minorHAnsi"/>
        </w:rPr>
        <w:t xml:space="preserve"> </w:t>
      </w:r>
      <w:r w:rsidR="00A03B4F" w:rsidRPr="002E11BB">
        <w:rPr>
          <w:rFonts w:ascii="Century Gothic" w:hAnsi="Century Gothic" w:cstheme="minorHAnsi"/>
        </w:rPr>
        <w:t xml:space="preserve">art. </w:t>
      </w:r>
      <w:r w:rsidR="00A03B4F" w:rsidRPr="002E11BB">
        <w:rPr>
          <w:rFonts w:ascii="Century Gothic" w:hAnsi="Century Gothic" w:cs="Arial"/>
        </w:rPr>
        <w:t>7 ust. 1 ustawy z dnia 13 kwietnia 2022 r.</w:t>
      </w:r>
      <w:r w:rsidR="00A03B4F" w:rsidRPr="002E11BB">
        <w:rPr>
          <w:rFonts w:ascii="Century Gothic" w:hAnsi="Century Gothic" w:cs="Arial"/>
          <w:i/>
          <w:iCs/>
        </w:rPr>
        <w:t xml:space="preserve"> </w:t>
      </w:r>
      <w:r w:rsidR="00A03B4F" w:rsidRPr="002E11BB">
        <w:rPr>
          <w:rFonts w:ascii="Century Gothic" w:hAnsi="Century Gothic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A03B4F" w:rsidRPr="002E11BB">
        <w:rPr>
          <w:rFonts w:ascii="Century Gothic" w:hAnsi="Century Gothic" w:cs="Arial"/>
          <w:iCs/>
          <w:color w:val="222222"/>
        </w:rPr>
        <w:t>(Dz. U. poz. 835)</w:t>
      </w:r>
      <w:r w:rsidR="00A03B4F" w:rsidRPr="002E11BB">
        <w:rPr>
          <w:rStyle w:val="Odwoanieprzypisudolnego"/>
          <w:rFonts w:ascii="Century Gothic" w:hAnsi="Century Gothic" w:cs="Arial"/>
          <w:i/>
          <w:iCs/>
          <w:color w:val="222222"/>
        </w:rPr>
        <w:footnoteReference w:id="8"/>
      </w:r>
      <w:r w:rsidR="00CA2AA5">
        <w:rPr>
          <w:rFonts w:ascii="Century Gothic" w:hAnsi="Century Gothic" w:cs="Arial"/>
          <w:i/>
          <w:iCs/>
          <w:color w:val="222222"/>
        </w:rPr>
        <w:t xml:space="preserve"> </w:t>
      </w:r>
    </w:p>
    <w:p w14:paraId="0964FCE8" w14:textId="687AD734" w:rsidR="00A03B4F" w:rsidRPr="002E11BB" w:rsidRDefault="00C4090B" w:rsidP="004C2F1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2E11BB">
        <w:rPr>
          <w:rFonts w:ascii="Century Gothic" w:hAnsi="Century Gothic"/>
          <w:sz w:val="20"/>
          <w:szCs w:val="20"/>
          <w:lang w:val="pl-PL"/>
        </w:rPr>
        <w:t xml:space="preserve">Oświadczam, że zachodzą w stosunku do mnie podstawy wykluczenia z postępowania </w:t>
      </w:r>
      <w:r w:rsidRPr="002E11BB">
        <w:rPr>
          <w:rFonts w:ascii="Century Gothic" w:hAnsi="Century Gothic"/>
          <w:b/>
          <w:bCs/>
          <w:sz w:val="20"/>
          <w:szCs w:val="20"/>
          <w:lang w:val="pl-PL"/>
        </w:rPr>
        <w:t>na podstawie art. ……… ustawy PZP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2E11BB">
        <w:rPr>
          <w:rFonts w:ascii="Century Gothic" w:hAnsi="Century Gothic"/>
          <w:i/>
          <w:sz w:val="20"/>
          <w:szCs w:val="20"/>
          <w:lang w:val="pl-PL"/>
        </w:rPr>
        <w:t xml:space="preserve">(podać mającą zastosowanie podstawę wykluczenia spośród wymienionych w art. </w:t>
      </w:r>
      <w:r w:rsidR="0045452E" w:rsidRPr="002E11BB">
        <w:rPr>
          <w:rFonts w:ascii="Century Gothic" w:hAnsi="Century Gothic"/>
          <w:i/>
          <w:sz w:val="20"/>
          <w:szCs w:val="20"/>
          <w:lang w:val="pl-PL"/>
        </w:rPr>
        <w:t xml:space="preserve">108 </w:t>
      </w:r>
      <w:r w:rsidRPr="002E11BB">
        <w:rPr>
          <w:rFonts w:ascii="Century Gothic" w:hAnsi="Century Gothic"/>
          <w:i/>
          <w:sz w:val="20"/>
          <w:szCs w:val="20"/>
          <w:lang w:val="pl-PL"/>
        </w:rPr>
        <w:t xml:space="preserve">ust. 1 </w:t>
      </w:r>
      <w:r w:rsidR="00831274" w:rsidRPr="002E11BB">
        <w:rPr>
          <w:rFonts w:ascii="Century Gothic" w:hAnsi="Century Gothic"/>
          <w:i/>
          <w:sz w:val="20"/>
          <w:szCs w:val="20"/>
          <w:lang w:val="pl-PL"/>
        </w:rPr>
        <w:t>oraz art. 109. ust. 1 pkt 4</w:t>
      </w:r>
      <w:r w:rsidR="00D268D4" w:rsidRPr="002E11BB">
        <w:rPr>
          <w:rFonts w:ascii="Century Gothic" w:hAnsi="Century Gothic"/>
          <w:i/>
          <w:sz w:val="20"/>
          <w:szCs w:val="20"/>
          <w:lang w:val="pl-PL"/>
        </w:rPr>
        <w:t xml:space="preserve">, </w:t>
      </w:r>
      <w:r w:rsidR="00A31093">
        <w:rPr>
          <w:rFonts w:ascii="Century Gothic" w:hAnsi="Century Gothic"/>
          <w:i/>
          <w:sz w:val="20"/>
          <w:szCs w:val="20"/>
          <w:lang w:val="pl-PL"/>
        </w:rPr>
        <w:t xml:space="preserve">5, 6 i </w:t>
      </w:r>
      <w:proofErr w:type="gramStart"/>
      <w:r w:rsidR="00A31093">
        <w:rPr>
          <w:rFonts w:ascii="Century Gothic" w:hAnsi="Century Gothic"/>
          <w:i/>
          <w:sz w:val="20"/>
          <w:szCs w:val="20"/>
          <w:lang w:val="pl-PL"/>
        </w:rPr>
        <w:t xml:space="preserve">7 </w:t>
      </w:r>
      <w:r w:rsidR="00A03B4F" w:rsidRPr="002E11BB">
        <w:rPr>
          <w:rFonts w:ascii="Century Gothic" w:hAnsi="Century Gothic"/>
          <w:i/>
          <w:sz w:val="20"/>
          <w:szCs w:val="20"/>
          <w:lang w:val="pl-PL"/>
        </w:rPr>
        <w:t>)</w:t>
      </w:r>
      <w:proofErr w:type="gramEnd"/>
      <w:r w:rsidR="00A03B4F" w:rsidRPr="002E11BB">
        <w:rPr>
          <w:rFonts w:ascii="Century Gothic" w:hAnsi="Century Gothic"/>
          <w:i/>
          <w:sz w:val="20"/>
          <w:szCs w:val="20"/>
          <w:lang w:val="pl-PL"/>
        </w:rPr>
        <w:t xml:space="preserve"> </w:t>
      </w:r>
      <w:r w:rsidR="00A03B4F" w:rsidRPr="002E11BB">
        <w:rPr>
          <w:rFonts w:ascii="Century Gothic" w:hAnsi="Century Gothic"/>
          <w:b/>
          <w:bCs/>
          <w:sz w:val="20"/>
          <w:szCs w:val="20"/>
          <w:lang w:val="pl-PL"/>
        </w:rPr>
        <w:t xml:space="preserve"> </w:t>
      </w:r>
      <w:r w:rsidR="00A03B4F" w:rsidRPr="002E11BB">
        <w:rPr>
          <w:rFonts w:ascii="Century Gothic" w:hAnsi="Century Gothic"/>
          <w:sz w:val="20"/>
          <w:szCs w:val="20"/>
          <w:lang w:val="pl-PL"/>
        </w:rPr>
        <w:t xml:space="preserve">lub na podstawie art 7 ust. 1 </w:t>
      </w:r>
      <w:r w:rsidR="00A03B4F" w:rsidRPr="002E11BB">
        <w:rPr>
          <w:rFonts w:ascii="Century Gothic" w:hAnsi="Century Gothic" w:cs="Arial"/>
          <w:i/>
          <w:iCs/>
          <w:color w:val="222222"/>
          <w:sz w:val="20"/>
          <w:szCs w:val="20"/>
          <w:lang w:val="pl-PL"/>
        </w:rPr>
        <w:t>ustawy o szczególnych rozwiązaniach w zakresie przeciwdziałania wspieraniu agresji na Ukrainę oraz służących ochronie bezpieczeństwa narodowego</w:t>
      </w:r>
      <w:r w:rsidR="00831274" w:rsidRPr="002E11BB">
        <w:rPr>
          <w:rFonts w:ascii="Century Gothic" w:hAnsi="Century Gothic"/>
          <w:i/>
          <w:sz w:val="20"/>
          <w:szCs w:val="20"/>
          <w:lang w:val="pl-PL"/>
        </w:rPr>
        <w:t>)</w:t>
      </w:r>
      <w:r w:rsidRPr="002E11BB">
        <w:rPr>
          <w:rFonts w:ascii="Century Gothic" w:hAnsi="Century Gothic"/>
          <w:i/>
          <w:sz w:val="20"/>
          <w:szCs w:val="20"/>
          <w:lang w:val="pl-PL"/>
        </w:rPr>
        <w:t>.</w:t>
      </w:r>
      <w:r w:rsidRPr="002E11BB">
        <w:rPr>
          <w:rFonts w:ascii="Century Gothic" w:hAnsi="Century Gothic"/>
          <w:sz w:val="20"/>
          <w:szCs w:val="20"/>
          <w:lang w:val="pl-PL"/>
        </w:rPr>
        <w:t xml:space="preserve"> </w:t>
      </w:r>
    </w:p>
    <w:p w14:paraId="2A583108" w14:textId="77587F84" w:rsidR="00C30522" w:rsidRPr="002E11BB" w:rsidRDefault="00C4090B" w:rsidP="004C2F1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2E11BB">
        <w:rPr>
          <w:rFonts w:ascii="Century Gothic" w:hAnsi="Century Gothic" w:cstheme="minorHAnsi"/>
          <w:sz w:val="20"/>
          <w:szCs w:val="20"/>
          <w:lang w:val="pl-PL"/>
        </w:rPr>
        <w:t>Jednocześnie oświadczam, że w związku z ww. okolicznością, na podstawie art.</w:t>
      </w:r>
      <w:r w:rsidR="0045452E"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110 </w:t>
      </w:r>
      <w:r w:rsidRPr="002E11BB">
        <w:rPr>
          <w:rFonts w:ascii="Century Gothic" w:hAnsi="Century Gothic" w:cstheme="minorHAnsi"/>
          <w:sz w:val="20"/>
          <w:szCs w:val="20"/>
          <w:lang w:val="pl-PL"/>
        </w:rPr>
        <w:t>ust.</w:t>
      </w:r>
      <w:r w:rsidR="00C51AF5"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45452E" w:rsidRPr="002E11BB">
        <w:rPr>
          <w:rFonts w:ascii="Century Gothic" w:hAnsi="Century Gothic" w:cstheme="minorHAnsi"/>
          <w:sz w:val="20"/>
          <w:szCs w:val="20"/>
          <w:lang w:val="pl-PL"/>
        </w:rPr>
        <w:t>2</w:t>
      </w:r>
      <w:r w:rsidRPr="002E11BB">
        <w:rPr>
          <w:rFonts w:ascii="Century Gothic" w:hAnsi="Century Gothic" w:cstheme="minorHAnsi"/>
          <w:sz w:val="20"/>
          <w:szCs w:val="20"/>
          <w:lang w:val="pl-PL"/>
        </w:rPr>
        <w:t xml:space="preserve"> ustawy PZP podjąłem następujące środki naprawcze: </w:t>
      </w:r>
    </w:p>
    <w:p w14:paraId="18C658B0" w14:textId="11FCCD2F" w:rsidR="00C4090B" w:rsidRPr="00923028" w:rsidRDefault="00C4090B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0C450F17" w14:textId="5B9437B6" w:rsidR="00C4090B" w:rsidRPr="00923028" w:rsidRDefault="00C4090B" w:rsidP="007E576A">
      <w:pPr>
        <w:spacing w:after="24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…………………………………………………………………………………………..…………………...........………………………………….</w:t>
      </w:r>
    </w:p>
    <w:p w14:paraId="716DAAE8" w14:textId="77777777" w:rsidR="00C4090B" w:rsidRPr="00923028" w:rsidRDefault="00C4090B" w:rsidP="007E576A">
      <w:pPr>
        <w:spacing w:after="0" w:line="276" w:lineRule="auto"/>
        <w:ind w:left="7788"/>
        <w:outlineLvl w:val="0"/>
        <w:rPr>
          <w:rFonts w:ascii="Century Gothic" w:eastAsia="Times New Roman" w:hAnsi="Century Gothic" w:cstheme="minorHAnsi"/>
          <w:sz w:val="20"/>
          <w:szCs w:val="20"/>
        </w:rPr>
      </w:pPr>
    </w:p>
    <w:p w14:paraId="5B063AD5" w14:textId="77777777" w:rsidR="008D4665" w:rsidRPr="00923028" w:rsidRDefault="008D4665" w:rsidP="008D4665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14:paraId="43BBC7E1" w14:textId="23BA66F9" w:rsidR="0049035D" w:rsidRPr="00923028" w:rsidRDefault="0049035D" w:rsidP="0049035D">
      <w:pPr>
        <w:shd w:val="clear" w:color="auto" w:fill="BFBFBF"/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OŚWIADCZENIE DOTYCZĄCE PODMIOTYCH ŚRODKÓW DOWODOWYCH:</w:t>
      </w:r>
    </w:p>
    <w:p w14:paraId="22E42D46" w14:textId="26A9ACD3" w:rsidR="0049035D" w:rsidRPr="00923028" w:rsidRDefault="0049035D" w:rsidP="007E576A">
      <w:pPr>
        <w:spacing w:after="0"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</w:p>
    <w:p w14:paraId="467F3B89" w14:textId="55169030" w:rsidR="0049035D" w:rsidRPr="00923028" w:rsidRDefault="0049035D" w:rsidP="0049035D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Oświadczam, że bezpłatny dostęp do podmiotowych środków dowodowych takich jak</w:t>
      </w:r>
      <w:r w:rsidR="002A0136" w:rsidRPr="00923028">
        <w:rPr>
          <w:rFonts w:ascii="Century Gothic" w:hAnsi="Century Gothic" w:cstheme="minorHAnsi"/>
          <w:sz w:val="20"/>
          <w:szCs w:val="20"/>
        </w:rPr>
        <w:t>:</w:t>
      </w:r>
      <w:r w:rsidRPr="00923028">
        <w:rPr>
          <w:rFonts w:ascii="Century Gothic" w:hAnsi="Century Gothic" w:cstheme="minorHAnsi"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i/>
          <w:iCs/>
          <w:sz w:val="20"/>
          <w:szCs w:val="20"/>
        </w:rPr>
        <w:t>…………</w:t>
      </w:r>
      <w:proofErr w:type="gramStart"/>
      <w:r w:rsidRPr="00923028">
        <w:rPr>
          <w:rFonts w:ascii="Century Gothic" w:hAnsi="Century Gothic" w:cstheme="minorHAnsi"/>
          <w:i/>
          <w:iCs/>
          <w:sz w:val="20"/>
          <w:szCs w:val="20"/>
        </w:rPr>
        <w:t>…(</w:t>
      </w:r>
      <w:proofErr w:type="gramEnd"/>
      <w:r w:rsidRPr="00923028">
        <w:rPr>
          <w:rFonts w:ascii="Century Gothic" w:hAnsi="Century Gothic" w:cstheme="minorHAnsi"/>
          <w:i/>
          <w:iCs/>
          <w:sz w:val="20"/>
          <w:szCs w:val="20"/>
        </w:rPr>
        <w:t>wymienić</w:t>
      </w:r>
      <w:r w:rsidR="00391E88" w:rsidRPr="00923028">
        <w:rPr>
          <w:rFonts w:ascii="Century Gothic" w:hAnsi="Century Gothic" w:cstheme="minorHAnsi"/>
          <w:i/>
          <w:iCs/>
          <w:sz w:val="20"/>
          <w:szCs w:val="20"/>
        </w:rPr>
        <w:t xml:space="preserve"> jak</w:t>
      </w:r>
      <w:r w:rsidR="006533D1" w:rsidRPr="00923028">
        <w:rPr>
          <w:rFonts w:ascii="Century Gothic" w:hAnsi="Century Gothic" w:cstheme="minorHAnsi"/>
          <w:i/>
          <w:iCs/>
          <w:sz w:val="20"/>
          <w:szCs w:val="20"/>
        </w:rPr>
        <w:t>ich</w:t>
      </w:r>
      <w:r w:rsidR="00391E88" w:rsidRPr="00923028">
        <w:rPr>
          <w:rFonts w:ascii="Century Gothic" w:hAnsi="Century Gothic" w:cstheme="minorHAnsi"/>
          <w:i/>
          <w:iCs/>
          <w:sz w:val="20"/>
          <w:szCs w:val="20"/>
        </w:rPr>
        <w:t>)</w:t>
      </w:r>
      <w:r w:rsidR="002A0136" w:rsidRPr="00923028">
        <w:rPr>
          <w:rFonts w:ascii="Century Gothic" w:hAnsi="Century Gothic" w:cstheme="minorHAnsi"/>
          <w:i/>
          <w:iCs/>
          <w:sz w:val="20"/>
          <w:szCs w:val="20"/>
        </w:rPr>
        <w:t>,</w:t>
      </w:r>
      <w:r w:rsidR="00391E88" w:rsidRPr="00923028">
        <w:rPr>
          <w:rFonts w:ascii="Century Gothic" w:hAnsi="Century Gothic" w:cstheme="minorHAnsi"/>
          <w:sz w:val="20"/>
          <w:szCs w:val="20"/>
        </w:rPr>
        <w:t xml:space="preserve"> można uzyskać pod </w:t>
      </w:r>
      <w:r w:rsidRPr="00923028">
        <w:rPr>
          <w:rFonts w:ascii="Century Gothic" w:hAnsi="Century Gothic" w:cstheme="minorHAnsi"/>
          <w:sz w:val="20"/>
          <w:szCs w:val="20"/>
        </w:rPr>
        <w:t>adresem:</w:t>
      </w:r>
      <w:r w:rsidR="00391E88" w:rsidRPr="00923028">
        <w:rPr>
          <w:rFonts w:ascii="Century Gothic" w:hAnsi="Century Gothic" w:cstheme="minorHAnsi"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sz w:val="20"/>
          <w:szCs w:val="20"/>
        </w:rPr>
        <w:t xml:space="preserve">…………………………………. </w:t>
      </w:r>
    </w:p>
    <w:p w14:paraId="176CCB31" w14:textId="77777777" w:rsidR="0049035D" w:rsidRPr="00923028" w:rsidRDefault="0049035D" w:rsidP="007E576A">
      <w:pPr>
        <w:spacing w:after="0"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</w:p>
    <w:p w14:paraId="12B17AC5" w14:textId="7F86C6D5" w:rsidR="00C4090B" w:rsidRPr="00923028" w:rsidRDefault="00C4090B" w:rsidP="007E576A">
      <w:pPr>
        <w:shd w:val="clear" w:color="auto" w:fill="BFBFBF"/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sz w:val="20"/>
          <w:szCs w:val="20"/>
        </w:rPr>
        <w:t>OŚWIADCZENIE DOTYCZĄCE PODANYCH INFORMACJI:</w:t>
      </w:r>
    </w:p>
    <w:p w14:paraId="3DBF81E7" w14:textId="77777777" w:rsidR="00C4090B" w:rsidRPr="00923028" w:rsidRDefault="00C4090B" w:rsidP="007E576A">
      <w:pPr>
        <w:spacing w:after="0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6E74671" w14:textId="74046828" w:rsidR="00C4090B" w:rsidRPr="00923028" w:rsidRDefault="00C4090B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Oświadczam, że wszystkie informacje podane w powyższych oświadczeniach są aktualne</w:t>
      </w:r>
      <w:r w:rsidR="00125CCD" w:rsidRPr="00923028">
        <w:rPr>
          <w:rFonts w:ascii="Century Gothic" w:hAnsi="Century Gothic" w:cstheme="minorHAnsi"/>
          <w:sz w:val="20"/>
          <w:szCs w:val="20"/>
        </w:rPr>
        <w:br/>
      </w:r>
      <w:r w:rsidRPr="00923028">
        <w:rPr>
          <w:rFonts w:ascii="Century Gothic" w:hAnsi="Century Gothic" w:cstheme="minorHAnsi"/>
          <w:sz w:val="20"/>
          <w:szCs w:val="20"/>
        </w:rPr>
        <w:t>i zgodne z</w:t>
      </w:r>
      <w:r w:rsidR="002A0136" w:rsidRPr="00923028">
        <w:rPr>
          <w:rFonts w:ascii="Century Gothic" w:hAnsi="Century Gothic" w:cstheme="minorHAnsi"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218660DA" w14:textId="576A1CF3" w:rsidR="00C4090B" w:rsidRPr="00923028" w:rsidRDefault="00DE4C0E" w:rsidP="007E576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Bezpłatny dostęp </w:t>
      </w:r>
      <w:r w:rsidR="00292778" w:rsidRPr="00923028">
        <w:rPr>
          <w:rFonts w:ascii="Century Gothic" w:hAnsi="Century Gothic" w:cstheme="minorHAnsi"/>
          <w:sz w:val="20"/>
          <w:szCs w:val="20"/>
        </w:rPr>
        <w:t xml:space="preserve">do informacji </w:t>
      </w:r>
      <w:r w:rsidRPr="00923028">
        <w:rPr>
          <w:rFonts w:ascii="Century Gothic" w:hAnsi="Century Gothic" w:cstheme="minorHAnsi"/>
          <w:sz w:val="20"/>
          <w:szCs w:val="20"/>
        </w:rPr>
        <w:t>potwierdzając</w:t>
      </w:r>
      <w:r w:rsidR="00292778" w:rsidRPr="00923028">
        <w:rPr>
          <w:rFonts w:ascii="Century Gothic" w:hAnsi="Century Gothic" w:cstheme="minorHAnsi"/>
          <w:sz w:val="20"/>
          <w:szCs w:val="20"/>
        </w:rPr>
        <w:t xml:space="preserve">ych nasze Oświadczenie </w:t>
      </w:r>
      <w:r w:rsidR="008E62A3" w:rsidRPr="00923028">
        <w:rPr>
          <w:rFonts w:ascii="Century Gothic" w:hAnsi="Century Gothic" w:cstheme="minorHAnsi"/>
          <w:sz w:val="20"/>
          <w:szCs w:val="20"/>
        </w:rPr>
        <w:t xml:space="preserve">można uzyskać pod </w:t>
      </w:r>
      <w:proofErr w:type="gramStart"/>
      <w:r w:rsidR="008E62A3" w:rsidRPr="00923028">
        <w:rPr>
          <w:rFonts w:ascii="Century Gothic" w:hAnsi="Century Gothic" w:cstheme="minorHAnsi"/>
          <w:sz w:val="20"/>
          <w:szCs w:val="20"/>
        </w:rPr>
        <w:t xml:space="preserve">adresem: </w:t>
      </w:r>
      <w:r w:rsidR="00292778" w:rsidRPr="00923028">
        <w:rPr>
          <w:rFonts w:ascii="Century Gothic" w:hAnsi="Century Gothic" w:cstheme="minorHAnsi"/>
          <w:sz w:val="20"/>
          <w:szCs w:val="20"/>
        </w:rPr>
        <w:t xml:space="preserve"> …</w:t>
      </w:r>
      <w:proofErr w:type="gramEnd"/>
      <w:r w:rsidR="00292778" w:rsidRPr="00923028">
        <w:rPr>
          <w:rFonts w:ascii="Century Gothic" w:hAnsi="Century Gothic" w:cstheme="minorHAnsi"/>
          <w:sz w:val="20"/>
          <w:szCs w:val="20"/>
        </w:rPr>
        <w:t>……………………………….</w:t>
      </w:r>
      <w:r w:rsidRPr="00923028">
        <w:rPr>
          <w:rFonts w:ascii="Century Gothic" w:hAnsi="Century Gothic" w:cstheme="minorHAnsi"/>
          <w:sz w:val="20"/>
          <w:szCs w:val="20"/>
        </w:rPr>
        <w:t xml:space="preserve"> </w:t>
      </w:r>
    </w:p>
    <w:p w14:paraId="294104D5" w14:textId="77777777" w:rsidR="007F5E9C" w:rsidRPr="00923028" w:rsidRDefault="007F5E9C" w:rsidP="007F5E9C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01C39F3" w14:textId="31AFB133" w:rsidR="002A0136" w:rsidRPr="00923028" w:rsidRDefault="002A0136" w:rsidP="002A0136">
      <w:pPr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14:paraId="3C2DB0C4" w14:textId="77777777" w:rsidR="002A0136" w:rsidRPr="00923028" w:rsidRDefault="002A0136" w:rsidP="00023C64">
      <w:pPr>
        <w:spacing w:after="0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2A0136" w:rsidRPr="00FD561F" w14:paraId="02C0148C" w14:textId="77777777" w:rsidTr="00D12FF1">
        <w:tc>
          <w:tcPr>
            <w:tcW w:w="3259" w:type="dxa"/>
            <w:hideMark/>
          </w:tcPr>
          <w:p w14:paraId="65E7FD4F" w14:textId="77777777" w:rsidR="002A0136" w:rsidRPr="002E11BB" w:rsidRDefault="002A0136" w:rsidP="00023C64">
            <w:pPr>
              <w:spacing w:after="0"/>
              <w:rPr>
                <w:rFonts w:ascii="Century Gothic" w:eastAsia="Times New Roman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FEDBE55" w14:textId="77777777" w:rsidR="002A0136" w:rsidRPr="002E11BB" w:rsidRDefault="002A0136" w:rsidP="00023C64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EAB754F" w14:textId="77777777" w:rsidR="002A0136" w:rsidRPr="002E11BB" w:rsidRDefault="002A0136" w:rsidP="00023C64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2A0136" w:rsidRPr="00FD561F" w14:paraId="17B82ADC" w14:textId="77777777" w:rsidTr="00D12FF1">
        <w:tc>
          <w:tcPr>
            <w:tcW w:w="3259" w:type="dxa"/>
            <w:hideMark/>
          </w:tcPr>
          <w:p w14:paraId="1DE0DEDB" w14:textId="77777777" w:rsidR="002A0136" w:rsidRPr="002E11BB" w:rsidRDefault="002A0136" w:rsidP="00023C64">
            <w:pPr>
              <w:spacing w:after="0"/>
              <w:rPr>
                <w:rFonts w:ascii="Century Gothic" w:hAnsi="Century Gothic" w:cs="Calibri"/>
                <w:lang w:val="pl-PL"/>
              </w:rPr>
            </w:pPr>
            <w:proofErr w:type="gramStart"/>
            <w:r w:rsidRPr="00FD561F">
              <w:rPr>
                <w:rFonts w:ascii="Century Gothic" w:hAnsi="Century Gothic" w:cs="Calibri"/>
                <w:i/>
              </w:rPr>
              <w:t>( miejscowość</w:t>
            </w:r>
            <w:proofErr w:type="gramEnd"/>
            <w:r w:rsidRPr="00FD561F">
              <w:rPr>
                <w:rFonts w:ascii="Century Gothic" w:hAnsi="Century Gothic" w:cs="Calibri"/>
                <w:i/>
              </w:rPr>
              <w:t>)</w:t>
            </w:r>
          </w:p>
        </w:tc>
        <w:tc>
          <w:tcPr>
            <w:tcW w:w="3259" w:type="dxa"/>
            <w:hideMark/>
          </w:tcPr>
          <w:p w14:paraId="56D2408A" w14:textId="77777777" w:rsidR="002A0136" w:rsidRPr="002E11BB" w:rsidRDefault="002A0136" w:rsidP="00023C64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5B02DBD4" w14:textId="0F510168" w:rsidR="002A0136" w:rsidRPr="002E11BB" w:rsidRDefault="002A0136" w:rsidP="00023C64">
            <w:pPr>
              <w:spacing w:after="0"/>
              <w:jc w:val="center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>(podpis Wykonawcy lub osoby uprawnionej do jego reprezentowania)</w:t>
            </w:r>
          </w:p>
        </w:tc>
      </w:tr>
    </w:tbl>
    <w:p w14:paraId="0D3F8E51" w14:textId="5AA6F2B4" w:rsidR="008D4665" w:rsidRPr="002221B2" w:rsidRDefault="008D4665" w:rsidP="00023C64">
      <w:pPr>
        <w:tabs>
          <w:tab w:val="left" w:pos="4678"/>
        </w:tabs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A95B7FF" w14:textId="77777777" w:rsidR="008D4665" w:rsidRPr="00FD561F" w:rsidRDefault="008D4665">
      <w:pPr>
        <w:spacing w:after="160" w:line="259" w:lineRule="auto"/>
        <w:rPr>
          <w:rFonts w:ascii="Century Gothic" w:hAnsi="Century Gothic" w:cstheme="minorHAnsi"/>
          <w:b/>
          <w:sz w:val="20"/>
          <w:szCs w:val="20"/>
        </w:rPr>
      </w:pPr>
      <w:r w:rsidRPr="002221B2">
        <w:rPr>
          <w:rFonts w:ascii="Century Gothic" w:hAnsi="Century Gothic" w:cstheme="minorHAnsi"/>
          <w:b/>
          <w:sz w:val="20"/>
          <w:szCs w:val="20"/>
        </w:rPr>
        <w:br w:type="page"/>
      </w:r>
    </w:p>
    <w:p w14:paraId="09C9B6BC" w14:textId="4F1E2BEE" w:rsidR="00617B2A" w:rsidRPr="008D0735" w:rsidRDefault="00617B2A" w:rsidP="007E576A">
      <w:pPr>
        <w:spacing w:after="0" w:line="276" w:lineRule="auto"/>
        <w:outlineLvl w:val="0"/>
        <w:rPr>
          <w:rFonts w:ascii="Century Gothic" w:hAnsi="Century Gothic" w:cstheme="minorHAnsi"/>
          <w:sz w:val="20"/>
          <w:szCs w:val="20"/>
        </w:rPr>
      </w:pPr>
    </w:p>
    <w:p w14:paraId="328998B2" w14:textId="5A89A45B" w:rsidR="00E67F95" w:rsidRPr="00923028" w:rsidRDefault="00E67F95" w:rsidP="00E67F95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Załącznik nr </w:t>
      </w:r>
      <w:r w:rsidR="00A12F48" w:rsidRPr="0092302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5</w:t>
      </w:r>
      <w:r w:rsidRPr="0092302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 do SWZ</w:t>
      </w:r>
    </w:p>
    <w:p w14:paraId="38C9947C" w14:textId="28522434" w:rsidR="00636B47" w:rsidRPr="00923028" w:rsidRDefault="00636B47" w:rsidP="00E67F95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26640589" w14:textId="77777777" w:rsidR="00636B47" w:rsidRPr="00923028" w:rsidRDefault="00636B47" w:rsidP="00636B4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sz w:val="20"/>
          <w:szCs w:val="20"/>
          <w:lang w:eastAsia="pl-PL"/>
        </w:rPr>
        <w:t>..……………………………………………</w:t>
      </w:r>
    </w:p>
    <w:p w14:paraId="66352A5D" w14:textId="77777777" w:rsidR="00636B47" w:rsidRPr="00923028" w:rsidRDefault="00636B47" w:rsidP="00636B47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92302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(</w:t>
      </w:r>
      <w:r w:rsidRPr="00923028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Nazwa Wykonawcy, REGON</w:t>
      </w:r>
      <w:r w:rsidRPr="0092302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)</w:t>
      </w:r>
    </w:p>
    <w:p w14:paraId="7243997B" w14:textId="77777777" w:rsidR="00636B47" w:rsidRPr="00923028" w:rsidRDefault="00636B47" w:rsidP="00636B47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50E3B5D9" w14:textId="77777777" w:rsidR="0059199B" w:rsidRPr="00923028" w:rsidRDefault="0059199B" w:rsidP="00636B47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45D20C5E" w14:textId="57FC2C1B" w:rsidR="00636B47" w:rsidRPr="00923028" w:rsidRDefault="00636B47" w:rsidP="00636B47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923028">
        <w:rPr>
          <w:rFonts w:ascii="Century Gothic" w:hAnsi="Century Gothic" w:cstheme="minorHAnsi"/>
          <w:b/>
          <w:bCs/>
          <w:sz w:val="20"/>
          <w:szCs w:val="20"/>
        </w:rPr>
        <w:t>OŚWIADCZENIE</w:t>
      </w:r>
    </w:p>
    <w:p w14:paraId="646F7395" w14:textId="77777777" w:rsidR="0059199B" w:rsidRPr="00923028" w:rsidRDefault="0059199B" w:rsidP="00636B47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77D46E72" w14:textId="68D6D956" w:rsidR="00636B47" w:rsidRPr="00923028" w:rsidRDefault="00636B47" w:rsidP="00636B47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potwierdzające aktualność informacji zawartych w oświadczeniu wstępnym, o którym mowa w art. 125 ust. 1 ustawy </w:t>
      </w:r>
      <w:r w:rsidR="00A43A82" w:rsidRPr="00923028">
        <w:rPr>
          <w:rFonts w:ascii="Century Gothic" w:hAnsi="Century Gothic" w:cstheme="minorHAnsi"/>
          <w:sz w:val="20"/>
          <w:szCs w:val="20"/>
        </w:rPr>
        <w:t>PZP.</w:t>
      </w:r>
    </w:p>
    <w:p w14:paraId="3FC2C5C6" w14:textId="2E2A0E9A" w:rsidR="00636B47" w:rsidRPr="00923028" w:rsidRDefault="00636B47" w:rsidP="00636B47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14:paraId="1E7F0356" w14:textId="64F1C6BF" w:rsidR="00636B47" w:rsidRPr="00923028" w:rsidRDefault="00636B47" w:rsidP="00636B4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Na potrzeby postępowania o udzielenie zamówienia publicznego pn.</w:t>
      </w:r>
      <w:r w:rsidR="005227B9" w:rsidRPr="00923028">
        <w:rPr>
          <w:rFonts w:ascii="Century Gothic" w:hAnsi="Century Gothic"/>
          <w:sz w:val="20"/>
          <w:szCs w:val="20"/>
        </w:rPr>
        <w:t xml:space="preserve"> </w:t>
      </w:r>
      <w:r w:rsidR="00125CCD" w:rsidRPr="00923028">
        <w:rPr>
          <w:rFonts w:ascii="Century Gothic" w:hAnsi="Century Gothic"/>
          <w:b/>
          <w:bCs/>
          <w:sz w:val="20"/>
          <w:szCs w:val="20"/>
        </w:rPr>
        <w:t>„Dostawa papierowych</w:t>
      </w:r>
      <w:r w:rsidR="00125CCD" w:rsidRPr="00923028">
        <w:rPr>
          <w:rFonts w:ascii="Century Gothic" w:hAnsi="Century Gothic"/>
          <w:b/>
          <w:bCs/>
          <w:sz w:val="20"/>
          <w:szCs w:val="20"/>
        </w:rPr>
        <w:br/>
        <w:t>i elektronicznych bonów towarowych dla Krajowego Instytutu Mediów</w:t>
      </w:r>
      <w:r w:rsidRPr="00923028">
        <w:rPr>
          <w:rFonts w:ascii="Century Gothic" w:hAnsi="Century Gothic" w:cstheme="minorHAnsi"/>
          <w:b/>
          <w:i/>
          <w:sz w:val="20"/>
          <w:szCs w:val="20"/>
          <w:lang w:eastAsia="pl-PL"/>
        </w:rPr>
        <w:t>”</w:t>
      </w:r>
      <w:r w:rsidRPr="00923028">
        <w:rPr>
          <w:rFonts w:ascii="Century Gothic" w:hAnsi="Century Gothic" w:cstheme="minorHAnsi"/>
          <w:b/>
          <w:i/>
          <w:sz w:val="20"/>
          <w:szCs w:val="20"/>
        </w:rPr>
        <w:t xml:space="preserve">, </w:t>
      </w:r>
      <w:r w:rsidRPr="00923028">
        <w:rPr>
          <w:rFonts w:ascii="Century Gothic" w:hAnsi="Century Gothic" w:cstheme="minorHAnsi"/>
          <w:sz w:val="20"/>
          <w:szCs w:val="20"/>
        </w:rPr>
        <w:t xml:space="preserve">znak sprawy: </w:t>
      </w:r>
      <w:r w:rsidR="00BA3718" w:rsidRPr="00923028">
        <w:rPr>
          <w:rFonts w:ascii="Century Gothic" w:hAnsi="Century Gothic" w:cstheme="minorHAnsi"/>
          <w:b/>
          <w:sz w:val="20"/>
          <w:szCs w:val="20"/>
        </w:rPr>
        <w:t>KIM</w:t>
      </w:r>
      <w:r w:rsidR="00A31093">
        <w:rPr>
          <w:rFonts w:ascii="Century Gothic" w:hAnsi="Century Gothic" w:cstheme="minorHAnsi"/>
          <w:b/>
          <w:sz w:val="20"/>
          <w:szCs w:val="20"/>
        </w:rPr>
        <w:t>10.</w:t>
      </w:r>
      <w:r w:rsidR="00054F23" w:rsidRPr="00923028">
        <w:rPr>
          <w:rFonts w:ascii="Century Gothic" w:hAnsi="Century Gothic" w:cstheme="minorHAnsi"/>
          <w:b/>
          <w:sz w:val="20"/>
          <w:szCs w:val="20"/>
        </w:rPr>
        <w:t>202</w:t>
      </w:r>
      <w:r w:rsidR="00A31093">
        <w:rPr>
          <w:rFonts w:ascii="Century Gothic" w:hAnsi="Century Gothic" w:cstheme="minorHAnsi"/>
          <w:b/>
          <w:sz w:val="20"/>
          <w:szCs w:val="20"/>
        </w:rPr>
        <w:t>2</w:t>
      </w:r>
      <w:r w:rsidR="00054F23" w:rsidRPr="0092302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sz w:val="20"/>
          <w:szCs w:val="20"/>
        </w:rPr>
        <w:t>niniejszym potwierdzam aktualność informacji zawartych w oświadczeniu wstępnym złożonym w niniejszym postępowaniu o udzielenie zamówienia publicznego na podstawie w</w:t>
      </w:r>
      <w:r w:rsidR="00594F90" w:rsidRPr="00923028">
        <w:rPr>
          <w:rFonts w:ascii="Century Gothic" w:hAnsi="Century Gothic" w:cstheme="minorHAnsi"/>
          <w:sz w:val="20"/>
          <w:szCs w:val="20"/>
        </w:rPr>
        <w:t> </w:t>
      </w:r>
      <w:r w:rsidRPr="00923028">
        <w:rPr>
          <w:rFonts w:ascii="Century Gothic" w:hAnsi="Century Gothic" w:cstheme="minorHAnsi"/>
          <w:sz w:val="20"/>
          <w:szCs w:val="20"/>
        </w:rPr>
        <w:t>art. 125 ust. 1 ustawy P</w:t>
      </w:r>
      <w:r w:rsidR="00A43A82" w:rsidRPr="00923028">
        <w:rPr>
          <w:rFonts w:ascii="Century Gothic" w:hAnsi="Century Gothic" w:cstheme="minorHAnsi"/>
          <w:sz w:val="20"/>
          <w:szCs w:val="20"/>
        </w:rPr>
        <w:t>ZP</w:t>
      </w:r>
      <w:r w:rsidRPr="00923028">
        <w:rPr>
          <w:rFonts w:ascii="Century Gothic" w:hAnsi="Century Gothic" w:cstheme="minorHAnsi"/>
          <w:sz w:val="20"/>
          <w:szCs w:val="20"/>
        </w:rPr>
        <w:t xml:space="preserve"> w zakresie braku podstaw wykluczenia z postępowania</w:t>
      </w:r>
      <w:r w:rsidR="00125CCD" w:rsidRPr="00923028">
        <w:rPr>
          <w:rFonts w:ascii="Century Gothic" w:hAnsi="Century Gothic" w:cstheme="minorHAnsi"/>
          <w:sz w:val="20"/>
          <w:szCs w:val="20"/>
        </w:rPr>
        <w:br/>
      </w:r>
      <w:r w:rsidRPr="00923028">
        <w:rPr>
          <w:rFonts w:ascii="Century Gothic" w:hAnsi="Century Gothic" w:cstheme="minorHAnsi"/>
          <w:sz w:val="20"/>
          <w:szCs w:val="20"/>
        </w:rPr>
        <w:t>o których mowa w</w:t>
      </w:r>
      <w:r w:rsidR="00594F90" w:rsidRPr="00923028">
        <w:rPr>
          <w:rFonts w:ascii="Century Gothic" w:hAnsi="Century Gothic" w:cstheme="minorHAnsi"/>
          <w:sz w:val="20"/>
          <w:szCs w:val="20"/>
        </w:rPr>
        <w:t> </w:t>
      </w:r>
      <w:r w:rsidRPr="00923028">
        <w:rPr>
          <w:rFonts w:ascii="Century Gothic" w:hAnsi="Century Gothic" w:cstheme="minorHAnsi"/>
          <w:sz w:val="20"/>
          <w:szCs w:val="20"/>
        </w:rPr>
        <w:t>Rozdziale VI pkt 1 SWZ.</w:t>
      </w:r>
    </w:p>
    <w:p w14:paraId="5E1A5379" w14:textId="3301336E" w:rsidR="007F5E9C" w:rsidRPr="00923028" w:rsidRDefault="007F5E9C" w:rsidP="00636B4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89CB9B6" w14:textId="77777777" w:rsidR="00023C64" w:rsidRPr="00923028" w:rsidRDefault="00023C64" w:rsidP="00023C64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023C64" w:rsidRPr="00FD561F" w14:paraId="5960AFEF" w14:textId="77777777" w:rsidTr="00D12FF1">
        <w:tc>
          <w:tcPr>
            <w:tcW w:w="3259" w:type="dxa"/>
            <w:hideMark/>
          </w:tcPr>
          <w:p w14:paraId="2F8D81EA" w14:textId="77777777" w:rsidR="00023C64" w:rsidRPr="002E11BB" w:rsidRDefault="00023C64" w:rsidP="00D12FF1">
            <w:pPr>
              <w:spacing w:after="0"/>
              <w:rPr>
                <w:rFonts w:ascii="Century Gothic" w:eastAsia="Times New Roman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2BDBF27" w14:textId="77777777" w:rsidR="00023C64" w:rsidRPr="002E11BB" w:rsidRDefault="00023C64" w:rsidP="00D12FF1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45B3082" w14:textId="77777777" w:rsidR="00023C64" w:rsidRPr="002E11BB" w:rsidRDefault="00023C64" w:rsidP="00D12FF1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023C64" w:rsidRPr="00FD561F" w14:paraId="7D14AA63" w14:textId="77777777" w:rsidTr="00D12FF1">
        <w:tc>
          <w:tcPr>
            <w:tcW w:w="3259" w:type="dxa"/>
            <w:hideMark/>
          </w:tcPr>
          <w:p w14:paraId="6D4A5351" w14:textId="77777777" w:rsidR="00023C64" w:rsidRPr="002E11BB" w:rsidRDefault="00023C64" w:rsidP="00D12FF1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>(miejscowość)</w:t>
            </w:r>
          </w:p>
        </w:tc>
        <w:tc>
          <w:tcPr>
            <w:tcW w:w="3259" w:type="dxa"/>
            <w:hideMark/>
          </w:tcPr>
          <w:p w14:paraId="576B2F0E" w14:textId="77777777" w:rsidR="00023C64" w:rsidRPr="002E11BB" w:rsidRDefault="00023C64" w:rsidP="00D12FF1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45F903D4" w14:textId="325F14E8" w:rsidR="00023C64" w:rsidRPr="002E11BB" w:rsidRDefault="00023C64" w:rsidP="00D12FF1">
            <w:pPr>
              <w:spacing w:after="0"/>
              <w:jc w:val="center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 xml:space="preserve">(podpis Wykonawcy </w:t>
            </w:r>
            <w:proofErr w:type="gramStart"/>
            <w:r w:rsidRPr="00FD561F">
              <w:rPr>
                <w:rFonts w:ascii="Century Gothic" w:hAnsi="Century Gothic" w:cs="Calibri"/>
                <w:i/>
              </w:rPr>
              <w:t>lub  osoby</w:t>
            </w:r>
            <w:proofErr w:type="gramEnd"/>
            <w:r w:rsidRPr="00FD561F">
              <w:rPr>
                <w:rFonts w:ascii="Century Gothic" w:hAnsi="Century Gothic" w:cs="Calibri"/>
                <w:i/>
              </w:rPr>
              <w:t xml:space="preserve"> uprawnionej do jego reprezentowania</w:t>
            </w:r>
            <w:r w:rsidR="00594F90" w:rsidRPr="00FD561F">
              <w:rPr>
                <w:rFonts w:ascii="Century Gothic" w:hAnsi="Century Gothic" w:cs="Calibri"/>
                <w:i/>
              </w:rPr>
              <w:t>/podmiotu</w:t>
            </w:r>
            <w:r w:rsidRPr="00FD561F">
              <w:rPr>
                <w:rFonts w:ascii="Century Gothic" w:hAnsi="Century Gothic" w:cs="Calibri"/>
                <w:i/>
              </w:rPr>
              <w:t>)</w:t>
            </w:r>
          </w:p>
        </w:tc>
      </w:tr>
    </w:tbl>
    <w:p w14:paraId="1CD99805" w14:textId="77777777" w:rsidR="00023C64" w:rsidRPr="002221B2" w:rsidRDefault="00023C64" w:rsidP="00023C64">
      <w:pPr>
        <w:jc w:val="both"/>
        <w:rPr>
          <w:rFonts w:ascii="Century Gothic" w:hAnsi="Century Gothic" w:cs="Calibri"/>
          <w:sz w:val="20"/>
          <w:szCs w:val="20"/>
        </w:rPr>
      </w:pPr>
    </w:p>
    <w:p w14:paraId="411F64EF" w14:textId="77777777" w:rsidR="0059199B" w:rsidRPr="008D0735" w:rsidRDefault="0059199B">
      <w:pPr>
        <w:spacing w:after="160" w:line="259" w:lineRule="auto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2135DE2A" w14:textId="55410B7B" w:rsidR="0099683E" w:rsidRPr="005E4AAD" w:rsidRDefault="0099683E">
      <w:pPr>
        <w:spacing w:after="160" w:line="259" w:lineRule="auto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8D0735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br w:type="page"/>
      </w:r>
    </w:p>
    <w:p w14:paraId="7594C913" w14:textId="45105656" w:rsidR="00E67F95" w:rsidRPr="00923028" w:rsidRDefault="00E67F95" w:rsidP="00E67F95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27243084" w14:textId="7D333127" w:rsidR="00CC5D09" w:rsidRPr="00923028" w:rsidRDefault="00CC5D09" w:rsidP="00CC5D09">
      <w:pPr>
        <w:pStyle w:val="NormalnyWeb"/>
        <w:spacing w:before="0" w:beforeAutospacing="0" w:after="0" w:afterAutospacing="0"/>
        <w:jc w:val="right"/>
        <w:rPr>
          <w:rFonts w:ascii="Century Gothic" w:hAnsi="Century Gothic" w:cstheme="minorHAnsi"/>
          <w:b/>
          <w:bCs/>
        </w:rPr>
      </w:pPr>
      <w:r w:rsidRPr="00923028">
        <w:rPr>
          <w:rFonts w:ascii="Century Gothic" w:hAnsi="Century Gothic" w:cstheme="minorHAnsi"/>
          <w:b/>
          <w:bCs/>
        </w:rPr>
        <w:t xml:space="preserve">Załącznik nr </w:t>
      </w:r>
      <w:r w:rsidR="00A31093">
        <w:rPr>
          <w:rFonts w:ascii="Century Gothic" w:hAnsi="Century Gothic" w:cstheme="minorHAnsi"/>
          <w:b/>
          <w:bCs/>
        </w:rPr>
        <w:t>6</w:t>
      </w:r>
      <w:r w:rsidR="00A31093" w:rsidRPr="00923028">
        <w:rPr>
          <w:rFonts w:ascii="Century Gothic" w:hAnsi="Century Gothic" w:cstheme="minorHAnsi"/>
          <w:b/>
          <w:bCs/>
        </w:rPr>
        <w:t xml:space="preserve"> </w:t>
      </w:r>
      <w:r w:rsidRPr="00923028">
        <w:rPr>
          <w:rFonts w:ascii="Century Gothic" w:hAnsi="Century Gothic" w:cstheme="minorHAnsi"/>
          <w:b/>
          <w:bCs/>
        </w:rPr>
        <w:t>do SWZ</w:t>
      </w:r>
    </w:p>
    <w:p w14:paraId="326602BC" w14:textId="77777777" w:rsidR="00CC5D09" w:rsidRPr="00923028" w:rsidRDefault="00CC5D09" w:rsidP="00CC5D09">
      <w:pPr>
        <w:pStyle w:val="NormalnyWeb"/>
        <w:spacing w:before="0" w:beforeAutospacing="0" w:after="0" w:afterAutospacing="0"/>
        <w:jc w:val="right"/>
        <w:rPr>
          <w:rFonts w:ascii="Century Gothic" w:hAnsi="Century Gothic" w:cstheme="minorHAnsi"/>
          <w:i/>
          <w:iCs/>
        </w:rPr>
      </w:pPr>
    </w:p>
    <w:p w14:paraId="0E83A46A" w14:textId="77777777" w:rsidR="00CC5D09" w:rsidRPr="00923028" w:rsidRDefault="00CC5D09" w:rsidP="00CC5D09">
      <w:pPr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14:paraId="6B47403C" w14:textId="77777777" w:rsidR="00CC5D09" w:rsidRPr="00923028" w:rsidRDefault="00CC5D09" w:rsidP="00CC5D09">
      <w:pPr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(</w:t>
      </w:r>
      <w:r w:rsidRPr="00923028">
        <w:rPr>
          <w:rFonts w:ascii="Century Gothic" w:hAnsi="Century Gothic" w:cstheme="minorHAnsi"/>
          <w:i/>
          <w:iCs/>
          <w:sz w:val="20"/>
          <w:szCs w:val="20"/>
        </w:rPr>
        <w:t xml:space="preserve">Nazwa Wykonawcy, </w:t>
      </w:r>
      <w:proofErr w:type="gramStart"/>
      <w:r w:rsidRPr="00923028">
        <w:rPr>
          <w:rFonts w:ascii="Century Gothic" w:hAnsi="Century Gothic" w:cstheme="minorHAnsi"/>
          <w:i/>
          <w:iCs/>
          <w:sz w:val="20"/>
          <w:szCs w:val="20"/>
        </w:rPr>
        <w:t xml:space="preserve">REGON </w:t>
      </w:r>
      <w:r w:rsidRPr="00923028">
        <w:rPr>
          <w:rFonts w:ascii="Century Gothic" w:hAnsi="Century Gothic" w:cstheme="minorHAnsi"/>
          <w:sz w:val="20"/>
          <w:szCs w:val="20"/>
        </w:rPr>
        <w:t>)</w:t>
      </w:r>
      <w:proofErr w:type="gramEnd"/>
    </w:p>
    <w:p w14:paraId="277833D0" w14:textId="77777777" w:rsidR="00CC5D09" w:rsidRPr="00923028" w:rsidRDefault="00CC5D09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49686956" w14:textId="77777777" w:rsidR="00CC5D09" w:rsidRPr="00923028" w:rsidRDefault="00CC5D09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459DD99D" w14:textId="77777777" w:rsidR="00CC5D09" w:rsidRPr="00923028" w:rsidRDefault="00CC5D09" w:rsidP="00CC5D09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923028">
        <w:rPr>
          <w:rFonts w:ascii="Century Gothic" w:hAnsi="Century Gothic" w:cstheme="minorHAnsi"/>
          <w:b/>
          <w:bCs/>
          <w:sz w:val="20"/>
          <w:szCs w:val="20"/>
        </w:rPr>
        <w:t>Oświadczenie na temat przynależności lub braku przynależności do grupy kapitałowej,</w:t>
      </w:r>
    </w:p>
    <w:p w14:paraId="53B23FEA" w14:textId="77777777" w:rsidR="00CC5D09" w:rsidRPr="00923028" w:rsidRDefault="00CC5D09" w:rsidP="00CC5D09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923028">
        <w:rPr>
          <w:rFonts w:ascii="Century Gothic" w:hAnsi="Century Gothic" w:cstheme="minorHAnsi"/>
          <w:b/>
          <w:bCs/>
          <w:sz w:val="20"/>
          <w:szCs w:val="20"/>
        </w:rPr>
        <w:t>o której mowa w art. 108 ust. 1 pkt 5 i 6 ustawy</w:t>
      </w:r>
      <w:r w:rsidRPr="00923028">
        <w:rPr>
          <w:rFonts w:ascii="Century Gothic" w:hAnsi="Century Gothic" w:cstheme="minorHAnsi"/>
          <w:sz w:val="20"/>
          <w:szCs w:val="20"/>
        </w:rPr>
        <w:t xml:space="preserve"> </w:t>
      </w:r>
      <w:r w:rsidRPr="00923028">
        <w:rPr>
          <w:rFonts w:ascii="Century Gothic" w:hAnsi="Century Gothic" w:cstheme="minorHAnsi"/>
          <w:b/>
          <w:sz w:val="20"/>
          <w:szCs w:val="20"/>
        </w:rPr>
        <w:t>Prawo zamówień publicznych.</w:t>
      </w:r>
    </w:p>
    <w:p w14:paraId="784AD2B7" w14:textId="77777777" w:rsidR="00CC5D09" w:rsidRPr="00923028" w:rsidRDefault="00CC5D09" w:rsidP="00CC5D09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sz w:val="20"/>
          <w:szCs w:val="20"/>
        </w:rPr>
      </w:pPr>
    </w:p>
    <w:p w14:paraId="6982A718" w14:textId="2FF1A572" w:rsidR="00CC5D09" w:rsidRPr="00923028" w:rsidRDefault="00DA7030" w:rsidP="00CC5D09">
      <w:pPr>
        <w:pStyle w:val="NormalnyWeb"/>
        <w:spacing w:before="0" w:beforeAutospacing="0" w:after="120" w:afterAutospacing="0"/>
        <w:rPr>
          <w:rFonts w:ascii="Century Gothic" w:hAnsi="Century Gothic" w:cstheme="minorHAnsi"/>
          <w:b/>
        </w:rPr>
      </w:pPr>
      <w:r w:rsidRPr="00923028">
        <w:rPr>
          <w:rFonts w:ascii="Century Gothic" w:hAnsi="Century Gothic" w:cstheme="minorHAnsi"/>
          <w:bCs/>
        </w:rPr>
        <w:t xml:space="preserve">Przystępując do udziału w postępowaniu o udzielenie zamówienia publicznego na </w:t>
      </w:r>
      <w:r w:rsidR="00140790" w:rsidRPr="00923028">
        <w:rPr>
          <w:rFonts w:ascii="Century Gothic" w:hAnsi="Century Gothic" w:cstheme="minorHAnsi"/>
          <w:bCs/>
        </w:rPr>
        <w:br/>
      </w:r>
      <w:r w:rsidR="00125CCD" w:rsidRPr="00923028">
        <w:rPr>
          <w:rFonts w:ascii="Century Gothic" w:hAnsi="Century Gothic"/>
          <w:b/>
          <w:bCs/>
        </w:rPr>
        <w:t xml:space="preserve">„Dostawa papierowych i elektronicznych bonów towarowych dla Krajowego Instytutu Mediów” </w:t>
      </w:r>
      <w:r w:rsidRPr="00923028">
        <w:rPr>
          <w:rFonts w:ascii="Century Gothic" w:hAnsi="Century Gothic" w:cstheme="minorHAnsi"/>
        </w:rPr>
        <w:t>znak sprawy:</w:t>
      </w:r>
      <w:r w:rsidRPr="00923028">
        <w:rPr>
          <w:rFonts w:ascii="Century Gothic" w:hAnsi="Century Gothic" w:cstheme="minorHAnsi"/>
          <w:b/>
        </w:rPr>
        <w:t xml:space="preserve"> </w:t>
      </w:r>
      <w:r w:rsidR="00BA3718" w:rsidRPr="00923028">
        <w:rPr>
          <w:rFonts w:ascii="Century Gothic" w:hAnsi="Century Gothic" w:cstheme="minorHAnsi"/>
          <w:b/>
        </w:rPr>
        <w:t xml:space="preserve">KIM </w:t>
      </w:r>
      <w:r w:rsidR="00A31093">
        <w:rPr>
          <w:rFonts w:ascii="Century Gothic" w:hAnsi="Century Gothic" w:cstheme="minorHAnsi"/>
          <w:b/>
        </w:rPr>
        <w:t>10/</w:t>
      </w:r>
      <w:proofErr w:type="gramStart"/>
      <w:r w:rsidR="00054F23" w:rsidRPr="00923028">
        <w:rPr>
          <w:rFonts w:ascii="Century Gothic" w:hAnsi="Century Gothic" w:cstheme="minorHAnsi"/>
          <w:b/>
        </w:rPr>
        <w:t>202</w:t>
      </w:r>
      <w:r w:rsidR="00125CCD" w:rsidRPr="00923028">
        <w:rPr>
          <w:rFonts w:ascii="Century Gothic" w:hAnsi="Century Gothic" w:cstheme="minorHAnsi"/>
          <w:b/>
        </w:rPr>
        <w:t>2</w:t>
      </w:r>
      <w:r w:rsidRPr="00923028">
        <w:rPr>
          <w:rFonts w:ascii="Century Gothic" w:hAnsi="Century Gothic" w:cstheme="minorHAnsi"/>
          <w:b/>
        </w:rPr>
        <w:t xml:space="preserve">, </w:t>
      </w:r>
      <w:r w:rsidR="00CC5D09" w:rsidRPr="00923028">
        <w:rPr>
          <w:rFonts w:ascii="Century Gothic" w:hAnsi="Century Gothic" w:cstheme="minorHAnsi"/>
          <w:i/>
        </w:rPr>
        <w:t xml:space="preserve"> </w:t>
      </w:r>
      <w:r w:rsidR="00CC5D09" w:rsidRPr="00923028">
        <w:rPr>
          <w:rFonts w:ascii="Century Gothic" w:hAnsi="Century Gothic" w:cstheme="minorHAnsi"/>
        </w:rPr>
        <w:t>informuję</w:t>
      </w:r>
      <w:proofErr w:type="gramEnd"/>
      <w:r w:rsidR="00CC5D09" w:rsidRPr="00923028">
        <w:rPr>
          <w:rFonts w:ascii="Century Gothic" w:hAnsi="Century Gothic" w:cstheme="minorHAnsi"/>
        </w:rPr>
        <w:t xml:space="preserve">, że: </w:t>
      </w:r>
    </w:p>
    <w:p w14:paraId="54514438" w14:textId="77777777" w:rsidR="00CC5D09" w:rsidRPr="00923028" w:rsidRDefault="00CC5D09" w:rsidP="004C2F1B">
      <w:pPr>
        <w:numPr>
          <w:ilvl w:val="0"/>
          <w:numId w:val="6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nie należę do żadnej grupy kapitałowej w rozumieniu ustawy z dnia 16 lutego 2007 r. o ochronie konkurencji i konsumentów (Dz.U. z 2020 r. poz. </w:t>
      </w:r>
      <w:proofErr w:type="gramStart"/>
      <w:r w:rsidRPr="00923028">
        <w:rPr>
          <w:rFonts w:ascii="Century Gothic" w:hAnsi="Century Gothic" w:cstheme="minorHAnsi"/>
          <w:sz w:val="20"/>
          <w:szCs w:val="20"/>
        </w:rPr>
        <w:t>1076)*</w:t>
      </w:r>
      <w:proofErr w:type="gramEnd"/>
      <w:r w:rsidRPr="00923028">
        <w:rPr>
          <w:rFonts w:ascii="Century Gothic" w:hAnsi="Century Gothic" w:cstheme="minorHAnsi"/>
          <w:sz w:val="20"/>
          <w:szCs w:val="20"/>
        </w:rPr>
        <w:t xml:space="preserve"> </w:t>
      </w:r>
    </w:p>
    <w:p w14:paraId="4CB305E3" w14:textId="77777777" w:rsidR="00CC5D09" w:rsidRPr="00923028" w:rsidRDefault="00CC5D09" w:rsidP="004C2F1B">
      <w:pPr>
        <w:numPr>
          <w:ilvl w:val="0"/>
          <w:numId w:val="61"/>
        </w:numPr>
        <w:spacing w:before="240" w:after="0"/>
        <w:contextualSpacing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nie należę do tej samej grupy kapitałowej w rozumieniu ustawy z dnia 16 lutego 2007 r. o ochronie konkurencji i konsumentów (Dz.U. z 2020 r. poz. 1076) z Wykonawcami, którzy złożyli oferty w przedmiotowym postępowaniu o udzielenie zamówienia*</w:t>
      </w:r>
    </w:p>
    <w:p w14:paraId="0AF5C4BD" w14:textId="77777777" w:rsidR="00CC5D09" w:rsidRPr="00923028" w:rsidRDefault="00CC5D09" w:rsidP="004C2F1B">
      <w:pPr>
        <w:numPr>
          <w:ilvl w:val="0"/>
          <w:numId w:val="61"/>
        </w:numPr>
        <w:spacing w:before="12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należę do tej samej grupy kapitałowej w rozumieniu ustawy z dnia 16 lutego 2007 r. o ochronie konkurencji i konsumentów (Dz.U. z 2020 r. poz. 1076) z następującym Wykonawcą/</w:t>
      </w:r>
      <w:proofErr w:type="spellStart"/>
      <w:r w:rsidRPr="00923028">
        <w:rPr>
          <w:rFonts w:ascii="Century Gothic" w:hAnsi="Century Gothic" w:cstheme="minorHAnsi"/>
          <w:sz w:val="20"/>
          <w:szCs w:val="20"/>
        </w:rPr>
        <w:t>cami</w:t>
      </w:r>
      <w:proofErr w:type="spellEnd"/>
      <w:r w:rsidRPr="00923028">
        <w:rPr>
          <w:rFonts w:ascii="Century Gothic" w:hAnsi="Century Gothic" w:cstheme="minorHAnsi"/>
          <w:sz w:val="20"/>
          <w:szCs w:val="20"/>
        </w:rPr>
        <w:t xml:space="preserve">, którzy złożyli ofertę, w której skład wchodzą następujące podmioty - w przypadku przynależności do grupy kapitałowej (podać)*: </w:t>
      </w:r>
    </w:p>
    <w:p w14:paraId="11893006" w14:textId="77777777" w:rsidR="00CC5D09" w:rsidRPr="00923028" w:rsidRDefault="00CC5D09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923028">
        <w:rPr>
          <w:rFonts w:ascii="Century Gothic" w:hAnsi="Century Gothic" w:cstheme="minorHAnsi"/>
          <w:color w:val="auto"/>
          <w:sz w:val="20"/>
          <w:szCs w:val="20"/>
        </w:rPr>
        <w:t>1. ………………………………………………………………</w:t>
      </w:r>
      <w:proofErr w:type="gramStart"/>
      <w:r w:rsidRPr="00923028">
        <w:rPr>
          <w:rFonts w:ascii="Century Gothic" w:hAnsi="Century Gothic" w:cstheme="minorHAnsi"/>
          <w:color w:val="auto"/>
          <w:sz w:val="20"/>
          <w:szCs w:val="20"/>
        </w:rPr>
        <w:t>…….</w:t>
      </w:r>
      <w:proofErr w:type="gramEnd"/>
      <w:r w:rsidRPr="00923028">
        <w:rPr>
          <w:rFonts w:ascii="Century Gothic" w:hAnsi="Century Gothic" w:cstheme="minorHAnsi"/>
          <w:color w:val="auto"/>
          <w:sz w:val="20"/>
          <w:szCs w:val="20"/>
        </w:rPr>
        <w:t xml:space="preserve">.…………………… </w:t>
      </w:r>
    </w:p>
    <w:p w14:paraId="570413D8" w14:textId="77777777" w:rsidR="00CC5D09" w:rsidRPr="00923028" w:rsidRDefault="00CC5D09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923028">
        <w:rPr>
          <w:rFonts w:ascii="Century Gothic" w:hAnsi="Century Gothic" w:cstheme="minorHAnsi"/>
          <w:color w:val="auto"/>
          <w:sz w:val="20"/>
          <w:szCs w:val="20"/>
        </w:rPr>
        <w:t>2. ………………………………………………………………</w:t>
      </w:r>
      <w:proofErr w:type="gramStart"/>
      <w:r w:rsidRPr="00923028">
        <w:rPr>
          <w:rFonts w:ascii="Century Gothic" w:hAnsi="Century Gothic" w:cstheme="minorHAnsi"/>
          <w:color w:val="auto"/>
          <w:sz w:val="20"/>
          <w:szCs w:val="20"/>
        </w:rPr>
        <w:t>…….</w:t>
      </w:r>
      <w:proofErr w:type="gramEnd"/>
      <w:r w:rsidRPr="00923028">
        <w:rPr>
          <w:rFonts w:ascii="Century Gothic" w:hAnsi="Century Gothic" w:cstheme="minorHAnsi"/>
          <w:color w:val="auto"/>
          <w:sz w:val="20"/>
          <w:szCs w:val="20"/>
        </w:rPr>
        <w:t xml:space="preserve">.…………………… </w:t>
      </w:r>
    </w:p>
    <w:p w14:paraId="527A321D" w14:textId="77777777" w:rsidR="00CC5D09" w:rsidRPr="00923028" w:rsidRDefault="00CC5D09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923028">
        <w:rPr>
          <w:rFonts w:ascii="Century Gothic" w:hAnsi="Century Gothic" w:cstheme="minorHAnsi"/>
          <w:color w:val="auto"/>
          <w:sz w:val="20"/>
          <w:szCs w:val="20"/>
        </w:rPr>
        <w:t>3. ………………………………………………………………</w:t>
      </w:r>
      <w:proofErr w:type="gramStart"/>
      <w:r w:rsidRPr="00923028">
        <w:rPr>
          <w:rFonts w:ascii="Century Gothic" w:hAnsi="Century Gothic" w:cstheme="minorHAnsi"/>
          <w:color w:val="auto"/>
          <w:sz w:val="20"/>
          <w:szCs w:val="20"/>
        </w:rPr>
        <w:t>…….</w:t>
      </w:r>
      <w:proofErr w:type="gramEnd"/>
      <w:r w:rsidRPr="00923028">
        <w:rPr>
          <w:rFonts w:ascii="Century Gothic" w:hAnsi="Century Gothic" w:cstheme="minorHAnsi"/>
          <w:color w:val="auto"/>
          <w:sz w:val="20"/>
          <w:szCs w:val="20"/>
        </w:rPr>
        <w:t xml:space="preserve">.…………………… </w:t>
      </w:r>
    </w:p>
    <w:p w14:paraId="34E16AE9" w14:textId="77777777" w:rsidR="00CC5D09" w:rsidRPr="00923028" w:rsidRDefault="00CC5D09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923028">
        <w:rPr>
          <w:rFonts w:ascii="Century Gothic" w:hAnsi="Century Gothic" w:cstheme="minorHAnsi"/>
          <w:color w:val="auto"/>
          <w:sz w:val="20"/>
          <w:szCs w:val="20"/>
        </w:rPr>
        <w:t>4. ………………………………………………………………</w:t>
      </w:r>
      <w:proofErr w:type="gramStart"/>
      <w:r w:rsidRPr="00923028">
        <w:rPr>
          <w:rFonts w:ascii="Century Gothic" w:hAnsi="Century Gothic" w:cstheme="minorHAnsi"/>
          <w:color w:val="auto"/>
          <w:sz w:val="20"/>
          <w:szCs w:val="20"/>
        </w:rPr>
        <w:t>…….</w:t>
      </w:r>
      <w:proofErr w:type="gramEnd"/>
      <w:r w:rsidRPr="00923028">
        <w:rPr>
          <w:rFonts w:ascii="Century Gothic" w:hAnsi="Century Gothic" w:cstheme="minorHAnsi"/>
          <w:color w:val="auto"/>
          <w:sz w:val="20"/>
          <w:szCs w:val="20"/>
        </w:rPr>
        <w:t xml:space="preserve">.…………………… </w:t>
      </w:r>
    </w:p>
    <w:p w14:paraId="3A5E8EA9" w14:textId="549E4EC8" w:rsidR="00CC5D09" w:rsidRPr="00923028" w:rsidRDefault="00CC5D09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58412BCA" w14:textId="5739DC1E" w:rsidR="00DA7030" w:rsidRPr="00923028" w:rsidRDefault="00DA7030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61BE4EC7" w14:textId="5CE10700" w:rsidR="00DA7030" w:rsidRPr="00923028" w:rsidRDefault="00DA7030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3FD67B9E" w14:textId="77777777" w:rsidR="00DA7030" w:rsidRPr="00923028" w:rsidRDefault="00DA7030" w:rsidP="00CC5D09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5893ADBA" w14:textId="77777777" w:rsidR="00CC5D09" w:rsidRPr="00923028" w:rsidRDefault="00CC5D09" w:rsidP="00CC5D09">
      <w:pPr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 xml:space="preserve">* </w:t>
      </w:r>
      <w:r w:rsidRPr="00923028">
        <w:rPr>
          <w:rFonts w:ascii="Century Gothic" w:hAnsi="Century Gothic" w:cstheme="minorHAnsi"/>
          <w:i/>
          <w:iCs/>
          <w:sz w:val="20"/>
          <w:szCs w:val="20"/>
        </w:rPr>
        <w:t>właściwe zaznaczyć znakiem X</w:t>
      </w:r>
      <w:r w:rsidRPr="00923028">
        <w:rPr>
          <w:rFonts w:ascii="Century Gothic" w:hAnsi="Century Gothic" w:cstheme="minorHAnsi"/>
          <w:sz w:val="20"/>
          <w:szCs w:val="20"/>
        </w:rPr>
        <w:t xml:space="preserve"> </w:t>
      </w:r>
    </w:p>
    <w:p w14:paraId="347CAB96" w14:textId="736CB136" w:rsidR="00CC5D09" w:rsidRPr="00923028" w:rsidRDefault="00CC5D09" w:rsidP="00CC5D09">
      <w:pPr>
        <w:rPr>
          <w:rFonts w:ascii="Century Gothic" w:hAnsi="Century Gothic" w:cstheme="minorHAnsi"/>
          <w:sz w:val="20"/>
          <w:szCs w:val="20"/>
        </w:rPr>
      </w:pPr>
      <w:r w:rsidRPr="00923028">
        <w:rPr>
          <w:rFonts w:ascii="Century Gothic" w:hAnsi="Century Gothic" w:cstheme="minorHAnsi"/>
          <w:sz w:val="20"/>
          <w:szCs w:val="20"/>
        </w:rPr>
        <w:t>Zgodnie z art. 4 pkt 14 ustawy z dnia 16 lutego 2007 r. o ochronie konkurencji i konsumentów (Dz.U. z</w:t>
      </w:r>
      <w:r w:rsidR="003C46E9" w:rsidRPr="00923028">
        <w:rPr>
          <w:rFonts w:ascii="Century Gothic" w:hAnsi="Century Gothic" w:cstheme="minorHAnsi"/>
          <w:sz w:val="20"/>
          <w:szCs w:val="20"/>
        </w:rPr>
        <w:t> </w:t>
      </w:r>
      <w:r w:rsidRPr="00923028">
        <w:rPr>
          <w:rFonts w:ascii="Century Gothic" w:hAnsi="Century Gothic" w:cstheme="minorHAnsi"/>
          <w:sz w:val="20"/>
          <w:szCs w:val="20"/>
        </w:rPr>
        <w:t>2020 r. poz. 1076) przez grupę kapitałową rozumie się wszystkich przedsiębiorców, którzy są kontrolowani w sposób bezpośredni lub pośredni przez jednego przedsiębiorcę, w tym również tego przedsiębiorcę.</w:t>
      </w:r>
    </w:p>
    <w:p w14:paraId="2DCF6C5D" w14:textId="179709D4" w:rsidR="00CC5D09" w:rsidRPr="00923028" w:rsidRDefault="00CC5D09" w:rsidP="00CC5D09">
      <w:pPr>
        <w:rPr>
          <w:rFonts w:ascii="Century Gothic" w:hAnsi="Century Gothic" w:cstheme="minorHAnsi"/>
          <w:i/>
          <w:iCs/>
          <w:sz w:val="20"/>
          <w:szCs w:val="20"/>
        </w:rPr>
      </w:pPr>
    </w:p>
    <w:p w14:paraId="3BF4F9E2" w14:textId="77777777" w:rsidR="00023C64" w:rsidRPr="00923028" w:rsidRDefault="00023C64" w:rsidP="00023C64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08"/>
        <w:gridCol w:w="3927"/>
      </w:tblGrid>
      <w:tr w:rsidR="00023C64" w:rsidRPr="00FD561F" w14:paraId="52F1DB5E" w14:textId="77777777" w:rsidTr="00D12FF1">
        <w:tc>
          <w:tcPr>
            <w:tcW w:w="3259" w:type="dxa"/>
            <w:hideMark/>
          </w:tcPr>
          <w:p w14:paraId="402323BA" w14:textId="77777777" w:rsidR="00023C64" w:rsidRPr="002E11BB" w:rsidRDefault="00023C64" w:rsidP="00D12FF1">
            <w:pPr>
              <w:spacing w:after="0"/>
              <w:rPr>
                <w:rFonts w:ascii="Century Gothic" w:eastAsia="Times New Roman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F1E5B22" w14:textId="77777777" w:rsidR="00023C64" w:rsidRPr="002E11BB" w:rsidRDefault="00023C64" w:rsidP="00D12FF1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A9AE28B" w14:textId="77777777" w:rsidR="00023C64" w:rsidRPr="002E11BB" w:rsidRDefault="00023C64" w:rsidP="00D12FF1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023C64" w:rsidRPr="00FD561F" w14:paraId="78A926A1" w14:textId="77777777" w:rsidTr="00D12FF1">
        <w:tc>
          <w:tcPr>
            <w:tcW w:w="3259" w:type="dxa"/>
            <w:hideMark/>
          </w:tcPr>
          <w:p w14:paraId="23797C11" w14:textId="77777777" w:rsidR="00023C64" w:rsidRPr="002E11BB" w:rsidRDefault="00023C64" w:rsidP="00D12FF1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>(miejscowość)</w:t>
            </w:r>
          </w:p>
        </w:tc>
        <w:tc>
          <w:tcPr>
            <w:tcW w:w="3259" w:type="dxa"/>
            <w:hideMark/>
          </w:tcPr>
          <w:p w14:paraId="069966A1" w14:textId="77777777" w:rsidR="00023C64" w:rsidRPr="002E11BB" w:rsidRDefault="00023C64" w:rsidP="00D12FF1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4602E8C8" w14:textId="77777777" w:rsidR="00023C64" w:rsidRPr="002E11BB" w:rsidRDefault="00023C64" w:rsidP="00D12FF1">
            <w:pPr>
              <w:spacing w:after="0"/>
              <w:jc w:val="center"/>
              <w:rPr>
                <w:rFonts w:ascii="Century Gothic" w:hAnsi="Century Gothic" w:cs="Calibri"/>
                <w:lang w:val="pl-PL"/>
              </w:rPr>
            </w:pPr>
            <w:r w:rsidRPr="00FD561F">
              <w:rPr>
                <w:rFonts w:ascii="Century Gothic" w:hAnsi="Century Gothic" w:cs="Calibri"/>
                <w:i/>
              </w:rPr>
              <w:t xml:space="preserve">(podpis Wykonawcy </w:t>
            </w:r>
            <w:proofErr w:type="gramStart"/>
            <w:r w:rsidRPr="00FD561F">
              <w:rPr>
                <w:rFonts w:ascii="Century Gothic" w:hAnsi="Century Gothic" w:cs="Calibri"/>
                <w:i/>
              </w:rPr>
              <w:t>lub  osoby</w:t>
            </w:r>
            <w:proofErr w:type="gramEnd"/>
            <w:r w:rsidRPr="00FD561F">
              <w:rPr>
                <w:rFonts w:ascii="Century Gothic" w:hAnsi="Century Gothic" w:cs="Calibri"/>
                <w:i/>
              </w:rPr>
              <w:t xml:space="preserve"> uprawnionej do jego reprezentowania)</w:t>
            </w:r>
          </w:p>
        </w:tc>
      </w:tr>
    </w:tbl>
    <w:p w14:paraId="667F9986" w14:textId="5F801280" w:rsidR="00010C36" w:rsidRPr="002221B2" w:rsidRDefault="00010C36">
      <w:pPr>
        <w:spacing w:after="160" w:line="259" w:lineRule="auto"/>
        <w:rPr>
          <w:rFonts w:ascii="Century Gothic" w:hAnsi="Century Gothic" w:cstheme="minorHAnsi"/>
          <w:sz w:val="20"/>
          <w:szCs w:val="20"/>
        </w:rPr>
      </w:pPr>
    </w:p>
    <w:p w14:paraId="4F52B28F" w14:textId="0651A16A" w:rsidR="0051217C" w:rsidRPr="00FD561F" w:rsidRDefault="0051217C">
      <w:pPr>
        <w:spacing w:after="160" w:line="259" w:lineRule="auto"/>
        <w:rPr>
          <w:rFonts w:ascii="Century Gothic" w:hAnsi="Century Gothic" w:cstheme="minorHAnsi"/>
          <w:sz w:val="20"/>
          <w:szCs w:val="20"/>
        </w:rPr>
      </w:pPr>
      <w:r w:rsidRPr="002221B2">
        <w:rPr>
          <w:rFonts w:ascii="Century Gothic" w:hAnsi="Century Gothic" w:cstheme="minorHAnsi"/>
          <w:sz w:val="20"/>
          <w:szCs w:val="20"/>
        </w:rPr>
        <w:br w:type="page"/>
      </w:r>
    </w:p>
    <w:p w14:paraId="04AA0726" w14:textId="4A03808E" w:rsidR="0051217C" w:rsidRPr="002221B2" w:rsidRDefault="0051217C" w:rsidP="002E11BB">
      <w:pPr>
        <w:autoSpaceDE w:val="0"/>
        <w:autoSpaceDN w:val="0"/>
        <w:adjustRightInd w:val="0"/>
        <w:spacing w:after="0"/>
        <w:jc w:val="right"/>
        <w:rPr>
          <w:rFonts w:ascii="Century Gothic" w:hAnsi="Century Gothic" w:cstheme="minorHAnsi"/>
          <w:sz w:val="20"/>
          <w:szCs w:val="20"/>
        </w:rPr>
      </w:pPr>
    </w:p>
    <w:sectPr w:rsidR="0051217C" w:rsidRPr="002221B2" w:rsidSect="00D5535F">
      <w:footerReference w:type="default" r:id="rId20"/>
      <w:headerReference w:type="first" r:id="rId21"/>
      <w:footerReference w:type="first" r:id="rId2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0921" w14:textId="77777777" w:rsidR="007369B4" w:rsidRDefault="007369B4" w:rsidP="00876124">
      <w:pPr>
        <w:spacing w:after="0"/>
      </w:pPr>
      <w:r>
        <w:separator/>
      </w:r>
    </w:p>
  </w:endnote>
  <w:endnote w:type="continuationSeparator" w:id="0">
    <w:p w14:paraId="6716752B" w14:textId="77777777" w:rsidR="007369B4" w:rsidRDefault="007369B4" w:rsidP="00876124">
      <w:pPr>
        <w:spacing w:after="0"/>
      </w:pPr>
      <w:r>
        <w:continuationSeparator/>
      </w:r>
    </w:p>
  </w:endnote>
  <w:endnote w:type="continuationNotice" w:id="1">
    <w:p w14:paraId="2427D8C6" w14:textId="77777777" w:rsidR="007369B4" w:rsidRDefault="007369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ravek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72786"/>
      <w:docPartObj>
        <w:docPartGallery w:val="Page Numbers (Bottom of Page)"/>
        <w:docPartUnique/>
      </w:docPartObj>
    </w:sdtPr>
    <w:sdtEndPr/>
    <w:sdtContent>
      <w:p w14:paraId="4E1B52C4" w14:textId="79E27D4A" w:rsidR="00DF2837" w:rsidRDefault="00DF28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89">
          <w:rPr>
            <w:noProof/>
          </w:rPr>
          <w:t>25</w:t>
        </w:r>
        <w:r>
          <w:fldChar w:fldCharType="end"/>
        </w:r>
      </w:p>
    </w:sdtContent>
  </w:sdt>
  <w:p w14:paraId="0ED10630" w14:textId="7E56417D" w:rsidR="00DF2837" w:rsidRPr="00BA3718" w:rsidRDefault="00DF2837" w:rsidP="00BA3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9515" w14:textId="39878F87" w:rsidR="00DF2837" w:rsidRDefault="00DF28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7789">
      <w:rPr>
        <w:noProof/>
      </w:rPr>
      <w:t>16</w:t>
    </w:r>
    <w:r>
      <w:fldChar w:fldCharType="end"/>
    </w:r>
  </w:p>
  <w:p w14:paraId="4B0A636D" w14:textId="380B2355" w:rsidR="00DF2837" w:rsidRPr="00BA3718" w:rsidRDefault="00DF2837" w:rsidP="00BA3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7CB3" w14:textId="77777777" w:rsidR="007369B4" w:rsidRDefault="007369B4" w:rsidP="00876124">
      <w:pPr>
        <w:spacing w:after="0"/>
      </w:pPr>
      <w:r>
        <w:separator/>
      </w:r>
    </w:p>
  </w:footnote>
  <w:footnote w:type="continuationSeparator" w:id="0">
    <w:p w14:paraId="1D48F479" w14:textId="77777777" w:rsidR="007369B4" w:rsidRDefault="007369B4" w:rsidP="00876124">
      <w:pPr>
        <w:spacing w:after="0"/>
      </w:pPr>
      <w:r>
        <w:continuationSeparator/>
      </w:r>
    </w:p>
  </w:footnote>
  <w:footnote w:type="continuationNotice" w:id="1">
    <w:p w14:paraId="733FDC1E" w14:textId="77777777" w:rsidR="007369B4" w:rsidRDefault="007369B4">
      <w:pPr>
        <w:spacing w:after="0"/>
      </w:pPr>
    </w:p>
  </w:footnote>
  <w:footnote w:id="2">
    <w:p w14:paraId="1D8AC10E" w14:textId="77777777" w:rsidR="00612F11" w:rsidRPr="002E11BB" w:rsidRDefault="00612F11" w:rsidP="00612F11">
      <w:pPr>
        <w:spacing w:after="0"/>
        <w:rPr>
          <w:rFonts w:ascii="Century Gothic" w:eastAsia="Times New Roman" w:hAnsi="Century Gothic" w:cs="Open Sans"/>
          <w:color w:val="333333"/>
          <w:sz w:val="15"/>
          <w:szCs w:val="15"/>
        </w:rPr>
      </w:pPr>
      <w:r w:rsidRPr="002E11BB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2E11BB">
        <w:rPr>
          <w:rFonts w:ascii="Century Gothic" w:hAnsi="Century Gothic"/>
          <w:sz w:val="15"/>
          <w:szCs w:val="15"/>
        </w:rPr>
        <w:t xml:space="preserve"> 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Z postępowania o udzielenie zamówienia wyklucza się wykonawcę:</w:t>
      </w:r>
    </w:p>
    <w:p w14:paraId="4607AAA7" w14:textId="0D71C333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1)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będącego osobą fizyczną, którego prawomocnie skazano za przestępstwo:</w:t>
      </w:r>
    </w:p>
    <w:p w14:paraId="126C9E1B" w14:textId="077D1223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a)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udziału w zorganizowanej grupie przestępczej albo związku mającym na celu popełnienie przestępstwa lub przestępstwa skarbowego, o którym mowa w </w:t>
      </w:r>
      <w:hyperlink r:id="rId1" w:anchor="/document/16798683?unitId=art(258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258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Kodeksu karnego,</w:t>
      </w:r>
    </w:p>
    <w:p w14:paraId="7A6345ED" w14:textId="24ED454C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b)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handlu ludźmi, o którym mowa w </w:t>
      </w:r>
      <w:hyperlink r:id="rId2" w:anchor="/document/16798683?unitId=art(189(a)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189a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Kodeksu karnego,</w:t>
      </w:r>
    </w:p>
    <w:p w14:paraId="08B1A513" w14:textId="75CF3695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c)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o którym mowa w </w:t>
      </w:r>
      <w:hyperlink r:id="rId3" w:anchor="/document/16798683?unitId=art(228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228-230a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, </w:t>
      </w:r>
      <w:hyperlink r:id="rId4" w:anchor="/document/17631344?unitId=art(250(a)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250a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Kodeksu karnego, w </w:t>
      </w:r>
      <w:hyperlink r:id="rId5" w:anchor="/document/17631344?unitId=art(46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46-48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ustawy z dnia 25 czerwca 2010 r. o sporcie (Dz. U. z 2020 r. poz. 1133 oraz z 2021 r. poz. 2054 i 2142) lub w </w:t>
      </w:r>
      <w:hyperlink r:id="rId6" w:anchor="/document/17712396?unitId=art(54)ust(1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54 ust. 1-4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ustawy z dnia 12 maja 2011 r. o refundacji leków, środków spożywczych specjalnego przeznaczenia żywieniowego oraz wyrobów medycznych (Dz. U. z 2022 r. poz. 463, 583 i 974),</w:t>
      </w:r>
    </w:p>
    <w:p w14:paraId="5205F8BB" w14:textId="29305815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d)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finansowania przestępstwa o charakterze terrorystycznym, o którym mowa w </w:t>
      </w:r>
      <w:hyperlink r:id="rId7" w:anchor="/document/16798683?unitId=art(165(a)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165a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Kodeksu karnego, lub przestępstwo udaremniania lub utrudniania stwierdzenia przestępnego pochodzenia pieniędzy lub ukrywania ich pochodzenia, o którym mowa w </w:t>
      </w:r>
      <w:hyperlink r:id="rId8" w:anchor="/document/16798683?unitId=art(299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299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Kodeksu karnego,</w:t>
      </w:r>
    </w:p>
    <w:p w14:paraId="628605D9" w14:textId="0E7433BA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e)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o charakterze terrorystycznym, o którym mowa w </w:t>
      </w:r>
      <w:hyperlink r:id="rId9" w:anchor="/document/16798683?unitId=art(115)par(20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115 § 20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Kodeksu karnego, lub mające na celu popełnienie tego przestępstwa,</w:t>
      </w:r>
    </w:p>
    <w:p w14:paraId="40DF2FDE" w14:textId="181B68E3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f)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powierzenia wykonywania pracy małoletniemu cudzoziemcowi, o którym mowa w </w:t>
      </w:r>
      <w:hyperlink r:id="rId10" w:anchor="/document/17896506?unitId=art(9)ust(2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9 ust. 2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ustawy z dnia 15 czerwca 2012 r. o skutkach powierzania wykonywania pracy cudzoziemcom przebywającym wbrew przepisom na terytorium Rzeczypospolitej Polskiej (Dz. U. z 2021 r. poz. 1745),</w:t>
      </w:r>
    </w:p>
    <w:p w14:paraId="1B1DA4BF" w14:textId="1F13F3FA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g)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przeciwko obrotowi gospodarczemu, o których mowa w </w:t>
      </w:r>
      <w:hyperlink r:id="rId11" w:anchor="/document/16798683?unitId=art(296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296-307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Kodeksu karnego, przestępstwo oszustwa, o którym mowa w </w:t>
      </w:r>
      <w:hyperlink r:id="rId12" w:anchor="/document/16798683?unitId=art(286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286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Kodeksu karnego, przestępstwo przeciwko wiarygodności dokumentów, o których mowa w </w:t>
      </w:r>
      <w:hyperlink r:id="rId13" w:anchor="/document/16798683?unitId=art(270)&amp;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art. 270-277d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Kodeksu karnego, lub przestępstwo skarbowe,</w:t>
      </w:r>
    </w:p>
    <w:p w14:paraId="253A8C80" w14:textId="4E20266A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h)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22CD0A2" w14:textId="77777777" w:rsidR="00612F11" w:rsidRPr="002E11BB" w:rsidRDefault="00612F11" w:rsidP="002E11BB">
      <w:pPr>
        <w:pStyle w:val="text-justify"/>
        <w:spacing w:before="0" w:beforeAutospacing="0" w:after="0" w:afterAutospacing="0"/>
        <w:ind w:left="90"/>
        <w:jc w:val="both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- lub za odpowiedni czyn zabroniony określony w przepisach prawa obcego;</w:t>
      </w:r>
    </w:p>
    <w:p w14:paraId="453A46F0" w14:textId="36F8C8A4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2)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5FC78AE" w14:textId="227EA5DC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3)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E9D9C1F" w14:textId="786848FF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4)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wobec którego prawomocnie orzeczono zakaz ubiegania się o zamówienia publiczne;</w:t>
      </w:r>
    </w:p>
    <w:p w14:paraId="60BEB24F" w14:textId="036532F9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5)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4" w:anchor="/document/17337528?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ustawy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CB316E8" w14:textId="3F817FAE" w:rsidR="00612F11" w:rsidRPr="002E11BB" w:rsidRDefault="00612F11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6)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5" w:anchor="/document/17337528?cm=DOCUMENT" w:history="1">
        <w:r w:rsidRPr="002E11BB">
          <w:rPr>
            <w:rStyle w:val="Hipercze"/>
            <w:rFonts w:ascii="Century Gothic" w:hAnsi="Century Gothic" w:cs="Open Sans"/>
            <w:color w:val="1B7AB8"/>
            <w:sz w:val="15"/>
            <w:szCs w:val="15"/>
          </w:rPr>
          <w:t>ustawy</w:t>
        </w:r>
      </w:hyperlink>
      <w:r w:rsidRPr="002E11BB">
        <w:rPr>
          <w:rFonts w:ascii="Century Gothic" w:hAnsi="Century Gothic" w:cs="Open Sans"/>
          <w:color w:val="333333"/>
          <w:sz w:val="15"/>
          <w:szCs w:val="15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76BF00" w14:textId="6EB5BC1C" w:rsidR="00612F11" w:rsidRDefault="00612F11" w:rsidP="00612F11">
      <w:pPr>
        <w:pStyle w:val="Tekstprzypisudolnego"/>
      </w:pPr>
    </w:p>
  </w:footnote>
  <w:footnote w:id="3">
    <w:p w14:paraId="12F2D194" w14:textId="0894E1DB" w:rsidR="001B4586" w:rsidRPr="002E11BB" w:rsidRDefault="00F71468" w:rsidP="002E11BB">
      <w:pPr>
        <w:spacing w:after="0"/>
        <w:rPr>
          <w:rFonts w:ascii="Century Gothic" w:eastAsia="Times New Roman" w:hAnsi="Century Gothic" w:cs="Open Sans"/>
          <w:color w:val="333333"/>
          <w:sz w:val="15"/>
          <w:szCs w:val="15"/>
        </w:rPr>
      </w:pPr>
      <w:r>
        <w:rPr>
          <w:rStyle w:val="Odwoanieprzypisudolnego"/>
        </w:rPr>
        <w:footnoteRef/>
      </w:r>
      <w:r w:rsidR="001B4586">
        <w:rPr>
          <w:rFonts w:ascii="Open Sans" w:hAnsi="Open Sans" w:cs="Open Sans"/>
          <w:color w:val="333333"/>
        </w:rPr>
        <w:t>. </w:t>
      </w:r>
      <w:r w:rsidR="001B4586" w:rsidRPr="002E11BB">
        <w:rPr>
          <w:rFonts w:ascii="Century Gothic" w:hAnsi="Century Gothic" w:cs="Open Sans"/>
          <w:color w:val="333333"/>
          <w:sz w:val="15"/>
          <w:szCs w:val="15"/>
        </w:rPr>
        <w:t>Z postępowania o udzielenie zamówienia zamawiający może wykluczyć wykonawcę:</w:t>
      </w:r>
    </w:p>
    <w:p w14:paraId="749B5EEF" w14:textId="6A813583" w:rsidR="001B4586" w:rsidRPr="002E11BB" w:rsidRDefault="001B4586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4)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B69FBE1" w14:textId="4545311C" w:rsidR="001B4586" w:rsidRPr="002E11BB" w:rsidRDefault="001B4586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5)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91F58BA" w14:textId="3169B931" w:rsidR="001B4586" w:rsidRPr="002E11BB" w:rsidRDefault="001B4586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6)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jeżeli występuje konflikt interesów w rozumieniu art. 56 ust. 2, którego nie można skutecznie wyeliminować w inny sposób niż przez wykluczenie wykonawcy;</w:t>
      </w:r>
    </w:p>
    <w:p w14:paraId="5D41D4AA" w14:textId="1D259096" w:rsidR="001B4586" w:rsidRPr="002E11BB" w:rsidRDefault="001B4586" w:rsidP="002E11BB">
      <w:pPr>
        <w:spacing w:after="0"/>
        <w:rPr>
          <w:rFonts w:ascii="Century Gothic" w:hAnsi="Century Gothic" w:cs="Open Sans"/>
          <w:color w:val="333333"/>
          <w:sz w:val="15"/>
          <w:szCs w:val="15"/>
        </w:rPr>
      </w:pPr>
      <w:r w:rsidRPr="002E11BB">
        <w:rPr>
          <w:rFonts w:ascii="Century Gothic" w:hAnsi="Century Gothic" w:cs="Open Sans"/>
          <w:color w:val="333333"/>
          <w:sz w:val="15"/>
          <w:szCs w:val="15"/>
        </w:rPr>
        <w:t>7)</w:t>
      </w:r>
      <w:r w:rsidRPr="002E11BB">
        <w:rPr>
          <w:rStyle w:val="apple-converted-space"/>
          <w:rFonts w:ascii="Century Gothic" w:hAnsi="Century Gothic" w:cs="Open Sans"/>
          <w:color w:val="333333"/>
          <w:sz w:val="15"/>
          <w:szCs w:val="15"/>
        </w:rPr>
        <w:t> </w:t>
      </w:r>
      <w:r w:rsidRPr="002E11BB">
        <w:rPr>
          <w:rFonts w:ascii="Century Gothic" w:hAnsi="Century Gothic" w:cs="Open Sans"/>
          <w:color w:val="333333"/>
          <w:sz w:val="15"/>
          <w:szCs w:val="15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EE54C22" w14:textId="524B5DD8" w:rsidR="00F71468" w:rsidRDefault="00F71468">
      <w:pPr>
        <w:pStyle w:val="Tekstprzypisudolnego"/>
      </w:pPr>
    </w:p>
  </w:footnote>
  <w:footnote w:id="4">
    <w:p w14:paraId="50E559B8" w14:textId="77777777" w:rsidR="00173E5F" w:rsidRPr="002E11BB" w:rsidRDefault="00173E5F" w:rsidP="002E11BB">
      <w:pPr>
        <w:tabs>
          <w:tab w:val="left" w:pos="851"/>
        </w:tabs>
        <w:spacing w:after="60"/>
        <w:jc w:val="both"/>
        <w:rPr>
          <w:rFonts w:ascii="Century Gothic" w:hAnsi="Century Gothic" w:cstheme="minorHAnsi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 w:rsidRPr="002E11BB">
        <w:rPr>
          <w:rFonts w:ascii="Century Gothic" w:hAnsi="Century Gothic" w:cs="Arial"/>
          <w:color w:val="000000"/>
          <w:sz w:val="15"/>
          <w:szCs w:val="15"/>
        </w:rPr>
        <w:t>z postępowania o udzielenie zamówienia publicznego lub konkursu prowadzonego na podstawie ustawy z dnia 11 września 2019 r. – Prawo zamówień publicznych wyklucza się:</w:t>
      </w:r>
    </w:p>
    <w:p w14:paraId="09AFCB6D" w14:textId="77777777" w:rsidR="00173E5F" w:rsidRPr="002E11BB" w:rsidRDefault="00173E5F" w:rsidP="002E11BB">
      <w:pPr>
        <w:pStyle w:val="pktpunkt"/>
        <w:spacing w:before="0" w:beforeAutospacing="0" w:after="0" w:afterAutospacing="0"/>
        <w:ind w:left="510" w:hanging="510"/>
        <w:jc w:val="both"/>
        <w:rPr>
          <w:rFonts w:ascii="Century Gothic" w:hAnsi="Century Gothic"/>
          <w:color w:val="000000"/>
          <w:sz w:val="15"/>
          <w:szCs w:val="15"/>
        </w:rPr>
      </w:pPr>
      <w:r w:rsidRPr="002E11BB">
        <w:rPr>
          <w:rFonts w:ascii="Century Gothic" w:hAnsi="Century Gothic" w:cs="Arial"/>
          <w:color w:val="000000"/>
          <w:sz w:val="15"/>
          <w:szCs w:val="15"/>
        </w:rPr>
        <w:t>1)     wykonawcę oraz uczestnika konkursu wymienionego w wykazach określonych w rozporządzeniu 765/2006 i rozporządzeniu 269/2014 albo wpisanego na listę na podstawie decyzji w sprawie wpisu na listę rozstrzygającej o zastosowaniu środka, o którym mowa w art. 1 pkt 3 ustawy PAU;</w:t>
      </w:r>
    </w:p>
    <w:p w14:paraId="381BD76F" w14:textId="77777777" w:rsidR="00173E5F" w:rsidRPr="002E11BB" w:rsidRDefault="00173E5F" w:rsidP="002E11BB">
      <w:pPr>
        <w:pStyle w:val="pktpunkt"/>
        <w:spacing w:before="0" w:beforeAutospacing="0" w:after="0" w:afterAutospacing="0"/>
        <w:ind w:left="510" w:hanging="510"/>
        <w:jc w:val="both"/>
        <w:rPr>
          <w:rFonts w:ascii="Century Gothic" w:hAnsi="Century Gothic"/>
          <w:color w:val="000000"/>
          <w:sz w:val="15"/>
          <w:szCs w:val="15"/>
        </w:rPr>
      </w:pPr>
      <w:r w:rsidRPr="002E11BB">
        <w:rPr>
          <w:rFonts w:ascii="Century Gothic" w:hAnsi="Century Gothic" w:cs="Arial"/>
          <w:color w:val="000000"/>
          <w:sz w:val="15"/>
          <w:szCs w:val="15"/>
        </w:rPr>
        <w:t>2)    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F249811" w14:textId="77777777" w:rsidR="00173E5F" w:rsidRPr="002E11BB" w:rsidRDefault="00173E5F" w:rsidP="002E11BB">
      <w:pPr>
        <w:pStyle w:val="pktpunkt"/>
        <w:spacing w:before="0" w:beforeAutospacing="0" w:after="0" w:afterAutospacing="0"/>
        <w:ind w:left="510" w:hanging="510"/>
        <w:jc w:val="both"/>
        <w:rPr>
          <w:rFonts w:ascii="Century Gothic" w:hAnsi="Century Gothic"/>
          <w:color w:val="000000"/>
          <w:sz w:val="15"/>
          <w:szCs w:val="15"/>
        </w:rPr>
      </w:pPr>
      <w:r w:rsidRPr="002E11BB">
        <w:rPr>
          <w:rFonts w:ascii="Century Gothic" w:hAnsi="Century Gothic" w:cs="Arial"/>
          <w:color w:val="000000"/>
          <w:sz w:val="15"/>
          <w:szCs w:val="15"/>
        </w:rPr>
        <w:t>3)    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PAU</w:t>
      </w:r>
    </w:p>
    <w:p w14:paraId="06480865" w14:textId="59EA7660" w:rsidR="00173E5F" w:rsidRPr="002E11BB" w:rsidRDefault="00173E5F" w:rsidP="00173E5F">
      <w:pPr>
        <w:pStyle w:val="Tekstprzypisudolnego"/>
        <w:rPr>
          <w:sz w:val="15"/>
          <w:szCs w:val="15"/>
        </w:rPr>
      </w:pPr>
    </w:p>
  </w:footnote>
  <w:footnote w:id="5">
    <w:p w14:paraId="6963B0D4" w14:textId="77777777" w:rsidR="00DF2837" w:rsidRPr="00C4090B" w:rsidRDefault="00DF2837" w:rsidP="00C4090B">
      <w:pPr>
        <w:pStyle w:val="Tekstprzypisudolnego"/>
        <w:ind w:left="142" w:hanging="142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6">
    <w:p w14:paraId="30839AEC" w14:textId="77777777" w:rsidR="00DF2837" w:rsidRPr="00C4090B" w:rsidRDefault="00DF2837" w:rsidP="00C4090B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C4090B">
        <w:rPr>
          <w:rStyle w:val="Odwoanieprzypisudolnego"/>
          <w:rFonts w:ascii="Calibri" w:hAnsi="Calibri" w:cs="Calibri"/>
        </w:rPr>
        <w:footnoteRef/>
      </w:r>
      <w:r w:rsidRPr="00C4090B">
        <w:rPr>
          <w:rFonts w:ascii="Calibri" w:hAnsi="Calibri" w:cs="Calibri"/>
        </w:rPr>
        <w:t xml:space="preserve"> </w:t>
      </w:r>
      <w:r w:rsidRPr="00C4090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C4090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43DB1B69" w14:textId="77777777" w:rsidR="00DF2837" w:rsidRPr="00C4090B" w:rsidRDefault="00DF2837" w:rsidP="00C4090B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47B77684" w14:textId="77777777" w:rsidR="00DF2837" w:rsidRPr="00C4090B" w:rsidRDefault="00DF2837" w:rsidP="00C4090B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44A8AF4" w14:textId="77777777" w:rsidR="00DF2837" w:rsidRPr="00C4090B" w:rsidRDefault="00DF2837" w:rsidP="00C4090B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1AC1AD27" w14:textId="77777777" w:rsidR="00DF2837" w:rsidRPr="00C4090B" w:rsidRDefault="00DF2837" w:rsidP="00C4090B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8">
    <w:p w14:paraId="19A19FDF" w14:textId="77777777" w:rsidR="00A03B4F" w:rsidRPr="00A82964" w:rsidRDefault="00A03B4F" w:rsidP="00A03B4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87EE6F5" w14:textId="77777777" w:rsidR="00A03B4F" w:rsidRPr="00A82964" w:rsidRDefault="00A03B4F" w:rsidP="00A03B4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6F20A4" w14:textId="77777777" w:rsidR="00A03B4F" w:rsidRPr="00A82964" w:rsidRDefault="00A03B4F" w:rsidP="00A03B4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44130A" w14:textId="77777777" w:rsidR="00A03B4F" w:rsidRPr="00761CEB" w:rsidRDefault="00A03B4F" w:rsidP="00A03B4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33C66BD9" w:rsidR="00DF2837" w:rsidRDefault="00DF2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E8158A"/>
    <w:multiLevelType w:val="multilevel"/>
    <w:tmpl w:val="9182A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C87"/>
    <w:multiLevelType w:val="hybridMultilevel"/>
    <w:tmpl w:val="A224E5DE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6" w15:restartNumberingAfterBreak="0">
    <w:nsid w:val="0A631798"/>
    <w:multiLevelType w:val="hybridMultilevel"/>
    <w:tmpl w:val="F60CEB24"/>
    <w:styleLink w:val="Styl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multilevel"/>
    <w:tmpl w:val="1354C5D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9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0CCE74B8"/>
    <w:multiLevelType w:val="multilevel"/>
    <w:tmpl w:val="59601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2048B6"/>
    <w:multiLevelType w:val="hybridMultilevel"/>
    <w:tmpl w:val="567A019E"/>
    <w:styleLink w:val="Styl21"/>
    <w:lvl w:ilvl="0" w:tplc="5436ED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4" w15:restartNumberingAfterBreak="0">
    <w:nsid w:val="1C1F0EF5"/>
    <w:multiLevelType w:val="hybridMultilevel"/>
    <w:tmpl w:val="98380CF8"/>
    <w:styleLink w:val="Styl41"/>
    <w:lvl w:ilvl="0" w:tplc="BFE07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E13B7"/>
    <w:multiLevelType w:val="hybridMultilevel"/>
    <w:tmpl w:val="4A6EC076"/>
    <w:lvl w:ilvl="0" w:tplc="24343EB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6" w15:restartNumberingAfterBreak="0">
    <w:nsid w:val="21847954"/>
    <w:multiLevelType w:val="multilevel"/>
    <w:tmpl w:val="DA0EDC7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5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250BDB"/>
    <w:multiLevelType w:val="hybridMultilevel"/>
    <w:tmpl w:val="D7B26A64"/>
    <w:styleLink w:val="Styl3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E5DFB"/>
    <w:multiLevelType w:val="hybridMultilevel"/>
    <w:tmpl w:val="FBA0C41A"/>
    <w:lvl w:ilvl="0" w:tplc="F40281A6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EF7CA9"/>
    <w:multiLevelType w:val="multilevel"/>
    <w:tmpl w:val="5AB8B642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46477A"/>
    <w:multiLevelType w:val="multilevel"/>
    <w:tmpl w:val="BE28B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CC445D"/>
    <w:multiLevelType w:val="hybridMultilevel"/>
    <w:tmpl w:val="BEBEF3D8"/>
    <w:lvl w:ilvl="0" w:tplc="710AFD56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23D4B"/>
    <w:multiLevelType w:val="hybridMultilevel"/>
    <w:tmpl w:val="2CC28182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6316A2FC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C61CAD7C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CF2A13A0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b w:val="0"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 w15:restartNumberingAfterBreak="0">
    <w:nsid w:val="32581D42"/>
    <w:multiLevelType w:val="hybridMultilevel"/>
    <w:tmpl w:val="23EA1FBC"/>
    <w:lvl w:ilvl="0" w:tplc="555072A4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D5657"/>
    <w:multiLevelType w:val="hybridMultilevel"/>
    <w:tmpl w:val="38F8D5B8"/>
    <w:lvl w:ilvl="0" w:tplc="901C0796">
      <w:start w:val="12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F7F18"/>
    <w:multiLevelType w:val="hybridMultilevel"/>
    <w:tmpl w:val="75B62BF4"/>
    <w:lvl w:ilvl="0" w:tplc="92D0C75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entury Gothic" w:eastAsia="Calibri" w:hAnsi="Century Gothic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6A5412"/>
    <w:multiLevelType w:val="hybridMultilevel"/>
    <w:tmpl w:val="0A30408A"/>
    <w:styleLink w:val="Styl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200A3"/>
    <w:multiLevelType w:val="hybridMultilevel"/>
    <w:tmpl w:val="301C2826"/>
    <w:lvl w:ilvl="0" w:tplc="0D1678EC">
      <w:start w:val="1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C06AA"/>
    <w:multiLevelType w:val="multilevel"/>
    <w:tmpl w:val="0E16BB2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4" w15:restartNumberingAfterBreak="0">
    <w:nsid w:val="3D0B0B4B"/>
    <w:multiLevelType w:val="multilevel"/>
    <w:tmpl w:val="76C2835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b/>
      </w:rPr>
    </w:lvl>
  </w:abstractNum>
  <w:abstractNum w:abstractNumId="35" w15:restartNumberingAfterBreak="0">
    <w:nsid w:val="404D065B"/>
    <w:multiLevelType w:val="hybridMultilevel"/>
    <w:tmpl w:val="C2E2D73A"/>
    <w:lvl w:ilvl="0" w:tplc="86AAB47A">
      <w:start w:val="1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B21E05"/>
    <w:multiLevelType w:val="multilevel"/>
    <w:tmpl w:val="27F09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225401D"/>
    <w:multiLevelType w:val="hybridMultilevel"/>
    <w:tmpl w:val="CD5605FE"/>
    <w:lvl w:ilvl="0" w:tplc="0FCE9EB2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3097E10"/>
    <w:multiLevelType w:val="hybridMultilevel"/>
    <w:tmpl w:val="CA407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 w15:restartNumberingAfterBreak="0">
    <w:nsid w:val="48911E82"/>
    <w:multiLevelType w:val="multilevel"/>
    <w:tmpl w:val="C896B6F4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A03F242"/>
    <w:multiLevelType w:val="hybridMultilevel"/>
    <w:tmpl w:val="35C4FC46"/>
    <w:lvl w:ilvl="0" w:tplc="9686FDFC">
      <w:start w:val="1"/>
      <w:numFmt w:val="upperLetter"/>
      <w:lvlText w:val="%1)"/>
      <w:lvlJc w:val="left"/>
      <w:pPr>
        <w:ind w:left="720" w:hanging="360"/>
      </w:pPr>
    </w:lvl>
    <w:lvl w:ilvl="1" w:tplc="78E208A8">
      <w:start w:val="1"/>
      <w:numFmt w:val="lowerLetter"/>
      <w:lvlText w:val="%2."/>
      <w:lvlJc w:val="left"/>
      <w:pPr>
        <w:ind w:left="1440" w:hanging="360"/>
      </w:pPr>
    </w:lvl>
    <w:lvl w:ilvl="2" w:tplc="5FBE8FC2">
      <w:start w:val="1"/>
      <w:numFmt w:val="lowerRoman"/>
      <w:lvlText w:val="%3."/>
      <w:lvlJc w:val="right"/>
      <w:pPr>
        <w:ind w:left="2160" w:hanging="180"/>
      </w:pPr>
    </w:lvl>
    <w:lvl w:ilvl="3" w:tplc="AB429C8C">
      <w:start w:val="1"/>
      <w:numFmt w:val="decimal"/>
      <w:lvlText w:val="%4."/>
      <w:lvlJc w:val="left"/>
      <w:pPr>
        <w:ind w:left="2880" w:hanging="360"/>
      </w:pPr>
    </w:lvl>
    <w:lvl w:ilvl="4" w:tplc="34F85832">
      <w:start w:val="1"/>
      <w:numFmt w:val="lowerLetter"/>
      <w:lvlText w:val="%5."/>
      <w:lvlJc w:val="left"/>
      <w:pPr>
        <w:ind w:left="3600" w:hanging="360"/>
      </w:pPr>
    </w:lvl>
    <w:lvl w:ilvl="5" w:tplc="CED66D68">
      <w:start w:val="1"/>
      <w:numFmt w:val="lowerRoman"/>
      <w:lvlText w:val="%6."/>
      <w:lvlJc w:val="right"/>
      <w:pPr>
        <w:ind w:left="4320" w:hanging="180"/>
      </w:pPr>
    </w:lvl>
    <w:lvl w:ilvl="6" w:tplc="982EBFF0">
      <w:start w:val="1"/>
      <w:numFmt w:val="decimal"/>
      <w:lvlText w:val="%7."/>
      <w:lvlJc w:val="left"/>
      <w:pPr>
        <w:ind w:left="5040" w:hanging="360"/>
      </w:pPr>
    </w:lvl>
    <w:lvl w:ilvl="7" w:tplc="FB826672">
      <w:start w:val="1"/>
      <w:numFmt w:val="lowerLetter"/>
      <w:lvlText w:val="%8."/>
      <w:lvlJc w:val="left"/>
      <w:pPr>
        <w:ind w:left="5760" w:hanging="360"/>
      </w:pPr>
    </w:lvl>
    <w:lvl w:ilvl="8" w:tplc="9F68D25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1918CA"/>
    <w:multiLevelType w:val="hybridMultilevel"/>
    <w:tmpl w:val="4C62D8D4"/>
    <w:lvl w:ilvl="0" w:tplc="E4703D56">
      <w:start w:val="1"/>
      <w:numFmt w:val="upperLetter"/>
      <w:lvlText w:val="%1)"/>
      <w:lvlJc w:val="left"/>
      <w:pPr>
        <w:ind w:left="720" w:hanging="360"/>
      </w:pPr>
    </w:lvl>
    <w:lvl w:ilvl="1" w:tplc="615A3FB0">
      <w:start w:val="1"/>
      <w:numFmt w:val="lowerLetter"/>
      <w:lvlText w:val="%2."/>
      <w:lvlJc w:val="left"/>
      <w:pPr>
        <w:ind w:left="1440" w:hanging="360"/>
      </w:pPr>
    </w:lvl>
    <w:lvl w:ilvl="2" w:tplc="CCAC6B50">
      <w:start w:val="1"/>
      <w:numFmt w:val="lowerRoman"/>
      <w:lvlText w:val="%3."/>
      <w:lvlJc w:val="right"/>
      <w:pPr>
        <w:ind w:left="2160" w:hanging="180"/>
      </w:pPr>
    </w:lvl>
    <w:lvl w:ilvl="3" w:tplc="36605280">
      <w:start w:val="1"/>
      <w:numFmt w:val="decimal"/>
      <w:lvlText w:val="%4."/>
      <w:lvlJc w:val="left"/>
      <w:pPr>
        <w:ind w:left="2880" w:hanging="360"/>
      </w:pPr>
    </w:lvl>
    <w:lvl w:ilvl="4" w:tplc="8EE8C178">
      <w:start w:val="1"/>
      <w:numFmt w:val="lowerLetter"/>
      <w:lvlText w:val="%5."/>
      <w:lvlJc w:val="left"/>
      <w:pPr>
        <w:ind w:left="3600" w:hanging="360"/>
      </w:pPr>
    </w:lvl>
    <w:lvl w:ilvl="5" w:tplc="A80414EC">
      <w:start w:val="1"/>
      <w:numFmt w:val="lowerRoman"/>
      <w:lvlText w:val="%6."/>
      <w:lvlJc w:val="right"/>
      <w:pPr>
        <w:ind w:left="4320" w:hanging="180"/>
      </w:pPr>
    </w:lvl>
    <w:lvl w:ilvl="6" w:tplc="0BD89D22">
      <w:start w:val="1"/>
      <w:numFmt w:val="decimal"/>
      <w:lvlText w:val="%7."/>
      <w:lvlJc w:val="left"/>
      <w:pPr>
        <w:ind w:left="5040" w:hanging="360"/>
      </w:pPr>
    </w:lvl>
    <w:lvl w:ilvl="7" w:tplc="A0161410">
      <w:start w:val="1"/>
      <w:numFmt w:val="lowerLetter"/>
      <w:lvlText w:val="%8."/>
      <w:lvlJc w:val="left"/>
      <w:pPr>
        <w:ind w:left="5760" w:hanging="360"/>
      </w:pPr>
    </w:lvl>
    <w:lvl w:ilvl="8" w:tplc="17322FD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0B3809"/>
    <w:multiLevelType w:val="multilevel"/>
    <w:tmpl w:val="CB44A50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48" w15:restartNumberingAfterBreak="0">
    <w:nsid w:val="4D056C02"/>
    <w:multiLevelType w:val="multilevel"/>
    <w:tmpl w:val="AE94D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9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CBB4D48"/>
    <w:multiLevelType w:val="multilevel"/>
    <w:tmpl w:val="853A9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entury Gothic" w:eastAsia="Calibri" w:hAnsi="Century Gothic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F1A4407"/>
    <w:multiLevelType w:val="hybridMultilevel"/>
    <w:tmpl w:val="11B6BD0E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20E0A1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665EB2"/>
    <w:multiLevelType w:val="hybridMultilevel"/>
    <w:tmpl w:val="3F26221E"/>
    <w:lvl w:ilvl="0" w:tplc="F37A5748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785B00"/>
    <w:multiLevelType w:val="hybridMultilevel"/>
    <w:tmpl w:val="315608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D83A36"/>
    <w:multiLevelType w:val="multilevel"/>
    <w:tmpl w:val="B19A09AC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1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2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70A00A8D"/>
    <w:multiLevelType w:val="multilevel"/>
    <w:tmpl w:val="DFAC6BD0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951E11"/>
    <w:multiLevelType w:val="multilevel"/>
    <w:tmpl w:val="8CA08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7" w15:restartNumberingAfterBreak="0">
    <w:nsid w:val="74C039B2"/>
    <w:multiLevelType w:val="multilevel"/>
    <w:tmpl w:val="545E0AA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6E32D22"/>
    <w:multiLevelType w:val="multilevel"/>
    <w:tmpl w:val="4CE8E78E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theme="minorBidi" w:hint="default"/>
      </w:rPr>
    </w:lvl>
  </w:abstractNum>
  <w:abstractNum w:abstractNumId="69" w15:restartNumberingAfterBreak="0">
    <w:nsid w:val="78467017"/>
    <w:multiLevelType w:val="hybridMultilevel"/>
    <w:tmpl w:val="FB50DE08"/>
    <w:lvl w:ilvl="0" w:tplc="2730D7A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6B122F"/>
    <w:multiLevelType w:val="hybridMultilevel"/>
    <w:tmpl w:val="A694016A"/>
    <w:styleLink w:val="Styl51"/>
    <w:lvl w:ilvl="0" w:tplc="04150011">
      <w:start w:val="1"/>
      <w:numFmt w:val="decimal"/>
      <w:lvlText w:val="%1)"/>
      <w:lvlJc w:val="lef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45"/>
  </w:num>
  <w:num w:numId="2">
    <w:abstractNumId w:val="46"/>
  </w:num>
  <w:num w:numId="3">
    <w:abstractNumId w:val="32"/>
  </w:num>
  <w:num w:numId="4">
    <w:abstractNumId w:val="49"/>
  </w:num>
  <w:num w:numId="5">
    <w:abstractNumId w:val="65"/>
  </w:num>
  <w:num w:numId="6">
    <w:abstractNumId w:val="41"/>
  </w:num>
  <w:num w:numId="7">
    <w:abstractNumId w:val="2"/>
  </w:num>
  <w:num w:numId="8">
    <w:abstractNumId w:val="1"/>
  </w:num>
  <w:num w:numId="9">
    <w:abstractNumId w:val="0"/>
  </w:num>
  <w:num w:numId="10">
    <w:abstractNumId w:val="58"/>
  </w:num>
  <w:num w:numId="11">
    <w:abstractNumId w:val="54"/>
  </w:num>
  <w:num w:numId="12">
    <w:abstractNumId w:val="51"/>
    <w:lvlOverride w:ilvl="0">
      <w:startOverride w:val="1"/>
    </w:lvlOverride>
  </w:num>
  <w:num w:numId="13">
    <w:abstractNumId w:val="38"/>
    <w:lvlOverride w:ilvl="0">
      <w:startOverride w:val="1"/>
    </w:lvlOverride>
  </w:num>
  <w:num w:numId="14">
    <w:abstractNumId w:val="17"/>
  </w:num>
  <w:num w:numId="15">
    <w:abstractNumId w:val="39"/>
  </w:num>
  <w:num w:numId="16">
    <w:abstractNumId w:val="43"/>
  </w:num>
  <w:num w:numId="17">
    <w:abstractNumId w:val="61"/>
  </w:num>
  <w:num w:numId="18">
    <w:abstractNumId w:val="9"/>
  </w:num>
  <w:num w:numId="19">
    <w:abstractNumId w:val="62"/>
  </w:num>
  <w:num w:numId="20">
    <w:abstractNumId w:val="5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6"/>
  </w:num>
  <w:num w:numId="27">
    <w:abstractNumId w:val="11"/>
  </w:num>
  <w:num w:numId="28">
    <w:abstractNumId w:val="18"/>
  </w:num>
  <w:num w:numId="29">
    <w:abstractNumId w:val="70"/>
  </w:num>
  <w:num w:numId="30">
    <w:abstractNumId w:val="4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5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36"/>
  </w:num>
  <w:num w:numId="42">
    <w:abstractNumId w:val="53"/>
  </w:num>
  <w:num w:numId="43">
    <w:abstractNumId w:val="29"/>
  </w:num>
  <w:num w:numId="44">
    <w:abstractNumId w:val="64"/>
  </w:num>
  <w:num w:numId="45">
    <w:abstractNumId w:val="33"/>
  </w:num>
  <w:num w:numId="46">
    <w:abstractNumId w:val="7"/>
  </w:num>
  <w:num w:numId="47">
    <w:abstractNumId w:val="10"/>
  </w:num>
  <w:num w:numId="48">
    <w:abstractNumId w:val="67"/>
  </w:num>
  <w:num w:numId="49">
    <w:abstractNumId w:val="48"/>
  </w:num>
  <w:num w:numId="5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7"/>
  </w:num>
  <w:num w:numId="52">
    <w:abstractNumId w:val="5"/>
  </w:num>
  <w:num w:numId="53">
    <w:abstractNumId w:val="69"/>
  </w:num>
  <w:num w:numId="54">
    <w:abstractNumId w:val="27"/>
  </w:num>
  <w:num w:numId="55">
    <w:abstractNumId w:val="56"/>
  </w:num>
  <w:num w:numId="56">
    <w:abstractNumId w:val="55"/>
  </w:num>
  <w:num w:numId="57">
    <w:abstractNumId w:val="25"/>
  </w:num>
  <w:num w:numId="58">
    <w:abstractNumId w:val="35"/>
  </w:num>
  <w:num w:numId="59">
    <w:abstractNumId w:val="28"/>
  </w:num>
  <w:num w:numId="60">
    <w:abstractNumId w:val="31"/>
  </w:num>
  <w:num w:numId="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</w:num>
  <w:num w:numId="63">
    <w:abstractNumId w:val="34"/>
  </w:num>
  <w:num w:numId="64">
    <w:abstractNumId w:val="47"/>
  </w:num>
  <w:num w:numId="65">
    <w:abstractNumId w:val="40"/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</w:num>
  <w:num w:numId="68">
    <w:abstractNumId w:val="16"/>
  </w:num>
  <w:num w:numId="69">
    <w:abstractNumId w:val="21"/>
  </w:num>
  <w:num w:numId="70">
    <w:abstractNumId w:val="60"/>
  </w:num>
  <w:num w:numId="71">
    <w:abstractNumId w:val="68"/>
  </w:num>
  <w:num w:numId="72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0956"/>
    <w:rsid w:val="000018F4"/>
    <w:rsid w:val="0000221B"/>
    <w:rsid w:val="00002BF6"/>
    <w:rsid w:val="000059F1"/>
    <w:rsid w:val="0000674F"/>
    <w:rsid w:val="0000703F"/>
    <w:rsid w:val="00007B0E"/>
    <w:rsid w:val="000107F8"/>
    <w:rsid w:val="00010C36"/>
    <w:rsid w:val="00011411"/>
    <w:rsid w:val="0001288A"/>
    <w:rsid w:val="000135BB"/>
    <w:rsid w:val="00013BE7"/>
    <w:rsid w:val="00013D1E"/>
    <w:rsid w:val="00013F9D"/>
    <w:rsid w:val="00020996"/>
    <w:rsid w:val="00021D98"/>
    <w:rsid w:val="00023C64"/>
    <w:rsid w:val="00024D0F"/>
    <w:rsid w:val="00024FE8"/>
    <w:rsid w:val="00025D2C"/>
    <w:rsid w:val="00026BE1"/>
    <w:rsid w:val="00027875"/>
    <w:rsid w:val="0003105D"/>
    <w:rsid w:val="000311C4"/>
    <w:rsid w:val="00031CD3"/>
    <w:rsid w:val="00031E0B"/>
    <w:rsid w:val="00032386"/>
    <w:rsid w:val="00033A73"/>
    <w:rsid w:val="00033E5D"/>
    <w:rsid w:val="00035749"/>
    <w:rsid w:val="000367D9"/>
    <w:rsid w:val="000375E5"/>
    <w:rsid w:val="00037A19"/>
    <w:rsid w:val="000413EA"/>
    <w:rsid w:val="0004383C"/>
    <w:rsid w:val="00043AA4"/>
    <w:rsid w:val="00044ADE"/>
    <w:rsid w:val="000465C4"/>
    <w:rsid w:val="00047DE3"/>
    <w:rsid w:val="00051525"/>
    <w:rsid w:val="00054A8F"/>
    <w:rsid w:val="00054F23"/>
    <w:rsid w:val="000568E5"/>
    <w:rsid w:val="00057980"/>
    <w:rsid w:val="00060DDB"/>
    <w:rsid w:val="0006130F"/>
    <w:rsid w:val="00061975"/>
    <w:rsid w:val="00061FCC"/>
    <w:rsid w:val="00061FD0"/>
    <w:rsid w:val="000642EC"/>
    <w:rsid w:val="000644D4"/>
    <w:rsid w:val="00064780"/>
    <w:rsid w:val="0006720C"/>
    <w:rsid w:val="00070189"/>
    <w:rsid w:val="00070551"/>
    <w:rsid w:val="0007160C"/>
    <w:rsid w:val="00071F34"/>
    <w:rsid w:val="00072A93"/>
    <w:rsid w:val="0008103D"/>
    <w:rsid w:val="00083B3B"/>
    <w:rsid w:val="00085157"/>
    <w:rsid w:val="00086049"/>
    <w:rsid w:val="000868B0"/>
    <w:rsid w:val="00086B68"/>
    <w:rsid w:val="000903BE"/>
    <w:rsid w:val="00092132"/>
    <w:rsid w:val="00092B11"/>
    <w:rsid w:val="00092DDB"/>
    <w:rsid w:val="0009590B"/>
    <w:rsid w:val="00096139"/>
    <w:rsid w:val="00097A98"/>
    <w:rsid w:val="000A0638"/>
    <w:rsid w:val="000A0986"/>
    <w:rsid w:val="000A1E77"/>
    <w:rsid w:val="000A2F53"/>
    <w:rsid w:val="000A490C"/>
    <w:rsid w:val="000A69A9"/>
    <w:rsid w:val="000A7D3C"/>
    <w:rsid w:val="000B13FF"/>
    <w:rsid w:val="000B27A2"/>
    <w:rsid w:val="000B3E94"/>
    <w:rsid w:val="000B4F4F"/>
    <w:rsid w:val="000B5CDC"/>
    <w:rsid w:val="000B6AE6"/>
    <w:rsid w:val="000B7C04"/>
    <w:rsid w:val="000C0FA1"/>
    <w:rsid w:val="000C2A13"/>
    <w:rsid w:val="000C2A53"/>
    <w:rsid w:val="000C2AF2"/>
    <w:rsid w:val="000C6ED2"/>
    <w:rsid w:val="000D047F"/>
    <w:rsid w:val="000D0FC1"/>
    <w:rsid w:val="000D3300"/>
    <w:rsid w:val="000D3940"/>
    <w:rsid w:val="000D6211"/>
    <w:rsid w:val="000D6C0C"/>
    <w:rsid w:val="000D7B30"/>
    <w:rsid w:val="000D7CB7"/>
    <w:rsid w:val="000D7CC4"/>
    <w:rsid w:val="000E0036"/>
    <w:rsid w:val="000E012C"/>
    <w:rsid w:val="000E198E"/>
    <w:rsid w:val="000E5103"/>
    <w:rsid w:val="000E6695"/>
    <w:rsid w:val="000E69B5"/>
    <w:rsid w:val="000E6AD3"/>
    <w:rsid w:val="000E6E4A"/>
    <w:rsid w:val="000F1918"/>
    <w:rsid w:val="000F4A46"/>
    <w:rsid w:val="000F4E68"/>
    <w:rsid w:val="000F5B57"/>
    <w:rsid w:val="000F5C79"/>
    <w:rsid w:val="0010030A"/>
    <w:rsid w:val="00101615"/>
    <w:rsid w:val="00101F27"/>
    <w:rsid w:val="00103CE2"/>
    <w:rsid w:val="00104E26"/>
    <w:rsid w:val="001051CE"/>
    <w:rsid w:val="00106CA2"/>
    <w:rsid w:val="0011264F"/>
    <w:rsid w:val="00112FC9"/>
    <w:rsid w:val="001177C5"/>
    <w:rsid w:val="00120CCF"/>
    <w:rsid w:val="001216DB"/>
    <w:rsid w:val="00122E3C"/>
    <w:rsid w:val="00123220"/>
    <w:rsid w:val="0012356D"/>
    <w:rsid w:val="0012377A"/>
    <w:rsid w:val="00123F05"/>
    <w:rsid w:val="0012427D"/>
    <w:rsid w:val="00124EA3"/>
    <w:rsid w:val="0012521F"/>
    <w:rsid w:val="00125CC3"/>
    <w:rsid w:val="00125CCD"/>
    <w:rsid w:val="0012628D"/>
    <w:rsid w:val="0012677E"/>
    <w:rsid w:val="00126783"/>
    <w:rsid w:val="0012678B"/>
    <w:rsid w:val="0012722D"/>
    <w:rsid w:val="00133A84"/>
    <w:rsid w:val="00134985"/>
    <w:rsid w:val="00134F4A"/>
    <w:rsid w:val="00134F7F"/>
    <w:rsid w:val="00136661"/>
    <w:rsid w:val="00136844"/>
    <w:rsid w:val="00136F34"/>
    <w:rsid w:val="00136F79"/>
    <w:rsid w:val="001377B0"/>
    <w:rsid w:val="00140790"/>
    <w:rsid w:val="00140AAE"/>
    <w:rsid w:val="00143B16"/>
    <w:rsid w:val="00144875"/>
    <w:rsid w:val="001451CE"/>
    <w:rsid w:val="0014565C"/>
    <w:rsid w:val="00145ED1"/>
    <w:rsid w:val="00145F74"/>
    <w:rsid w:val="00147B02"/>
    <w:rsid w:val="001500E8"/>
    <w:rsid w:val="001519AB"/>
    <w:rsid w:val="0015263F"/>
    <w:rsid w:val="001538EF"/>
    <w:rsid w:val="0015478F"/>
    <w:rsid w:val="00154CAC"/>
    <w:rsid w:val="00154D2E"/>
    <w:rsid w:val="00160C38"/>
    <w:rsid w:val="00160EAF"/>
    <w:rsid w:val="00164C93"/>
    <w:rsid w:val="001651E6"/>
    <w:rsid w:val="00165339"/>
    <w:rsid w:val="00167461"/>
    <w:rsid w:val="0017103F"/>
    <w:rsid w:val="00171BF3"/>
    <w:rsid w:val="00172E52"/>
    <w:rsid w:val="00173E5F"/>
    <w:rsid w:val="0017636D"/>
    <w:rsid w:val="001769D3"/>
    <w:rsid w:val="00177E23"/>
    <w:rsid w:val="001807E4"/>
    <w:rsid w:val="00180F50"/>
    <w:rsid w:val="00181073"/>
    <w:rsid w:val="00181273"/>
    <w:rsid w:val="001815D0"/>
    <w:rsid w:val="00181E3C"/>
    <w:rsid w:val="00181F94"/>
    <w:rsid w:val="001828D9"/>
    <w:rsid w:val="00182E53"/>
    <w:rsid w:val="0018366A"/>
    <w:rsid w:val="00184C28"/>
    <w:rsid w:val="00184F37"/>
    <w:rsid w:val="00187501"/>
    <w:rsid w:val="00191BCD"/>
    <w:rsid w:val="00192B5F"/>
    <w:rsid w:val="00194980"/>
    <w:rsid w:val="00194E55"/>
    <w:rsid w:val="00196329"/>
    <w:rsid w:val="00196C2B"/>
    <w:rsid w:val="0019748D"/>
    <w:rsid w:val="00197E0B"/>
    <w:rsid w:val="001A0055"/>
    <w:rsid w:val="001A03A0"/>
    <w:rsid w:val="001A0F92"/>
    <w:rsid w:val="001A153F"/>
    <w:rsid w:val="001A2386"/>
    <w:rsid w:val="001A241B"/>
    <w:rsid w:val="001A29F3"/>
    <w:rsid w:val="001A2ADC"/>
    <w:rsid w:val="001A3D86"/>
    <w:rsid w:val="001A6E8B"/>
    <w:rsid w:val="001A7484"/>
    <w:rsid w:val="001B02C1"/>
    <w:rsid w:val="001B1AB6"/>
    <w:rsid w:val="001B1EE8"/>
    <w:rsid w:val="001B2181"/>
    <w:rsid w:val="001B336E"/>
    <w:rsid w:val="001B4586"/>
    <w:rsid w:val="001B5164"/>
    <w:rsid w:val="001B5297"/>
    <w:rsid w:val="001C3F71"/>
    <w:rsid w:val="001C539D"/>
    <w:rsid w:val="001C6C02"/>
    <w:rsid w:val="001C6D6F"/>
    <w:rsid w:val="001C6D95"/>
    <w:rsid w:val="001C781D"/>
    <w:rsid w:val="001D02D3"/>
    <w:rsid w:val="001D0BD1"/>
    <w:rsid w:val="001D1846"/>
    <w:rsid w:val="001D3003"/>
    <w:rsid w:val="001D3969"/>
    <w:rsid w:val="001D39D5"/>
    <w:rsid w:val="001D6C29"/>
    <w:rsid w:val="001D6E12"/>
    <w:rsid w:val="001E07FF"/>
    <w:rsid w:val="001E1E19"/>
    <w:rsid w:val="001E2313"/>
    <w:rsid w:val="001E5248"/>
    <w:rsid w:val="001E5E5A"/>
    <w:rsid w:val="001E6A76"/>
    <w:rsid w:val="001E7C03"/>
    <w:rsid w:val="001F0581"/>
    <w:rsid w:val="001F1FCA"/>
    <w:rsid w:val="001F2D43"/>
    <w:rsid w:val="001F2E6A"/>
    <w:rsid w:val="001F39F5"/>
    <w:rsid w:val="001F467C"/>
    <w:rsid w:val="001F4A18"/>
    <w:rsid w:val="001F57D9"/>
    <w:rsid w:val="001F6D09"/>
    <w:rsid w:val="001F7336"/>
    <w:rsid w:val="001F7590"/>
    <w:rsid w:val="001F7BD5"/>
    <w:rsid w:val="002024AF"/>
    <w:rsid w:val="00202EDD"/>
    <w:rsid w:val="00203981"/>
    <w:rsid w:val="002041AA"/>
    <w:rsid w:val="00204563"/>
    <w:rsid w:val="002045CB"/>
    <w:rsid w:val="0020484A"/>
    <w:rsid w:val="00204BD8"/>
    <w:rsid w:val="00205A73"/>
    <w:rsid w:val="002107E4"/>
    <w:rsid w:val="0021132B"/>
    <w:rsid w:val="002123DF"/>
    <w:rsid w:val="00212CE3"/>
    <w:rsid w:val="00212D29"/>
    <w:rsid w:val="00214657"/>
    <w:rsid w:val="002164A6"/>
    <w:rsid w:val="00216D42"/>
    <w:rsid w:val="00217589"/>
    <w:rsid w:val="0022215C"/>
    <w:rsid w:val="002221B2"/>
    <w:rsid w:val="002227AB"/>
    <w:rsid w:val="00223688"/>
    <w:rsid w:val="00225E10"/>
    <w:rsid w:val="0022675E"/>
    <w:rsid w:val="00230172"/>
    <w:rsid w:val="00232458"/>
    <w:rsid w:val="002328A2"/>
    <w:rsid w:val="002358AB"/>
    <w:rsid w:val="00241878"/>
    <w:rsid w:val="002418B9"/>
    <w:rsid w:val="00242E99"/>
    <w:rsid w:val="002433C9"/>
    <w:rsid w:val="002442CD"/>
    <w:rsid w:val="00244946"/>
    <w:rsid w:val="00244CFF"/>
    <w:rsid w:val="00244E44"/>
    <w:rsid w:val="0024523D"/>
    <w:rsid w:val="002455CB"/>
    <w:rsid w:val="00246A5B"/>
    <w:rsid w:val="00246BF7"/>
    <w:rsid w:val="00250692"/>
    <w:rsid w:val="002512F0"/>
    <w:rsid w:val="00252B45"/>
    <w:rsid w:val="0025390E"/>
    <w:rsid w:val="00255308"/>
    <w:rsid w:val="0025787B"/>
    <w:rsid w:val="00260A4C"/>
    <w:rsid w:val="00261F3C"/>
    <w:rsid w:val="0026278B"/>
    <w:rsid w:val="00262D31"/>
    <w:rsid w:val="002647AD"/>
    <w:rsid w:val="00264B10"/>
    <w:rsid w:val="00266987"/>
    <w:rsid w:val="002756EA"/>
    <w:rsid w:val="00276E4C"/>
    <w:rsid w:val="00277C47"/>
    <w:rsid w:val="002808D2"/>
    <w:rsid w:val="002819FE"/>
    <w:rsid w:val="00281F95"/>
    <w:rsid w:val="00282D5B"/>
    <w:rsid w:val="002831DA"/>
    <w:rsid w:val="002849BE"/>
    <w:rsid w:val="002854A5"/>
    <w:rsid w:val="00285986"/>
    <w:rsid w:val="00287633"/>
    <w:rsid w:val="002877ED"/>
    <w:rsid w:val="002879B0"/>
    <w:rsid w:val="00291103"/>
    <w:rsid w:val="00292778"/>
    <w:rsid w:val="00292C22"/>
    <w:rsid w:val="002953E3"/>
    <w:rsid w:val="002A0136"/>
    <w:rsid w:val="002A13CE"/>
    <w:rsid w:val="002A14F6"/>
    <w:rsid w:val="002A345E"/>
    <w:rsid w:val="002A372A"/>
    <w:rsid w:val="002A6C5D"/>
    <w:rsid w:val="002A7987"/>
    <w:rsid w:val="002B0043"/>
    <w:rsid w:val="002B10B6"/>
    <w:rsid w:val="002B2572"/>
    <w:rsid w:val="002B7BE9"/>
    <w:rsid w:val="002C19DA"/>
    <w:rsid w:val="002C5351"/>
    <w:rsid w:val="002C57E1"/>
    <w:rsid w:val="002C62D6"/>
    <w:rsid w:val="002D0EEC"/>
    <w:rsid w:val="002D249A"/>
    <w:rsid w:val="002D339E"/>
    <w:rsid w:val="002D4B75"/>
    <w:rsid w:val="002D5829"/>
    <w:rsid w:val="002D6796"/>
    <w:rsid w:val="002D7077"/>
    <w:rsid w:val="002D71B2"/>
    <w:rsid w:val="002D7E8C"/>
    <w:rsid w:val="002E0252"/>
    <w:rsid w:val="002E11BB"/>
    <w:rsid w:val="002E16B8"/>
    <w:rsid w:val="002E21B5"/>
    <w:rsid w:val="002E3782"/>
    <w:rsid w:val="002E3AE5"/>
    <w:rsid w:val="002E5AED"/>
    <w:rsid w:val="002E5C66"/>
    <w:rsid w:val="002E678E"/>
    <w:rsid w:val="002F00AF"/>
    <w:rsid w:val="002F05DA"/>
    <w:rsid w:val="002F1542"/>
    <w:rsid w:val="002F1589"/>
    <w:rsid w:val="002F2CB5"/>
    <w:rsid w:val="002F306F"/>
    <w:rsid w:val="002F389A"/>
    <w:rsid w:val="002F38B1"/>
    <w:rsid w:val="002F58F6"/>
    <w:rsid w:val="002F68DE"/>
    <w:rsid w:val="002F7D1B"/>
    <w:rsid w:val="002F7F20"/>
    <w:rsid w:val="00302085"/>
    <w:rsid w:val="00302A6F"/>
    <w:rsid w:val="00302AF5"/>
    <w:rsid w:val="003032C9"/>
    <w:rsid w:val="00303B3A"/>
    <w:rsid w:val="0030477E"/>
    <w:rsid w:val="00304DE4"/>
    <w:rsid w:val="00305B1B"/>
    <w:rsid w:val="00307139"/>
    <w:rsid w:val="00311732"/>
    <w:rsid w:val="003126F0"/>
    <w:rsid w:val="00312751"/>
    <w:rsid w:val="0031285F"/>
    <w:rsid w:val="00316866"/>
    <w:rsid w:val="00317A43"/>
    <w:rsid w:val="0032064B"/>
    <w:rsid w:val="00320858"/>
    <w:rsid w:val="00322C87"/>
    <w:rsid w:val="00322FFF"/>
    <w:rsid w:val="003240E6"/>
    <w:rsid w:val="00325D8E"/>
    <w:rsid w:val="0032605A"/>
    <w:rsid w:val="00326E72"/>
    <w:rsid w:val="00327EFF"/>
    <w:rsid w:val="00331DFE"/>
    <w:rsid w:val="00331E04"/>
    <w:rsid w:val="0033359F"/>
    <w:rsid w:val="00334E42"/>
    <w:rsid w:val="00336915"/>
    <w:rsid w:val="00340AE7"/>
    <w:rsid w:val="00341D42"/>
    <w:rsid w:val="00342F2A"/>
    <w:rsid w:val="00343B8B"/>
    <w:rsid w:val="003442BF"/>
    <w:rsid w:val="003464CC"/>
    <w:rsid w:val="00346782"/>
    <w:rsid w:val="00347AAD"/>
    <w:rsid w:val="00351EFC"/>
    <w:rsid w:val="003524EF"/>
    <w:rsid w:val="00354359"/>
    <w:rsid w:val="00354EE7"/>
    <w:rsid w:val="0035511E"/>
    <w:rsid w:val="00355140"/>
    <w:rsid w:val="00356B2B"/>
    <w:rsid w:val="00357C3E"/>
    <w:rsid w:val="003625AC"/>
    <w:rsid w:val="0036428A"/>
    <w:rsid w:val="00365218"/>
    <w:rsid w:val="00367D3E"/>
    <w:rsid w:val="00373447"/>
    <w:rsid w:val="0037473B"/>
    <w:rsid w:val="00375A55"/>
    <w:rsid w:val="00376083"/>
    <w:rsid w:val="00377E79"/>
    <w:rsid w:val="00384251"/>
    <w:rsid w:val="00384C28"/>
    <w:rsid w:val="00384C64"/>
    <w:rsid w:val="00384FDB"/>
    <w:rsid w:val="00387FFC"/>
    <w:rsid w:val="00390AF4"/>
    <w:rsid w:val="00391E88"/>
    <w:rsid w:val="00392C83"/>
    <w:rsid w:val="003934B4"/>
    <w:rsid w:val="00394E48"/>
    <w:rsid w:val="003A1335"/>
    <w:rsid w:val="003A7B72"/>
    <w:rsid w:val="003B1846"/>
    <w:rsid w:val="003B2D91"/>
    <w:rsid w:val="003B2F1E"/>
    <w:rsid w:val="003B43B7"/>
    <w:rsid w:val="003B4794"/>
    <w:rsid w:val="003B48F0"/>
    <w:rsid w:val="003B4DFA"/>
    <w:rsid w:val="003B5C9D"/>
    <w:rsid w:val="003B65C4"/>
    <w:rsid w:val="003B665E"/>
    <w:rsid w:val="003C0688"/>
    <w:rsid w:val="003C112C"/>
    <w:rsid w:val="003C118A"/>
    <w:rsid w:val="003C2F33"/>
    <w:rsid w:val="003C3365"/>
    <w:rsid w:val="003C46E9"/>
    <w:rsid w:val="003D1930"/>
    <w:rsid w:val="003D34B7"/>
    <w:rsid w:val="003D7EF7"/>
    <w:rsid w:val="003E07F3"/>
    <w:rsid w:val="003E19ED"/>
    <w:rsid w:val="003E255F"/>
    <w:rsid w:val="003E26A6"/>
    <w:rsid w:val="003F1833"/>
    <w:rsid w:val="003F3BDC"/>
    <w:rsid w:val="003F40C3"/>
    <w:rsid w:val="003F67F7"/>
    <w:rsid w:val="003F71E9"/>
    <w:rsid w:val="0040064F"/>
    <w:rsid w:val="0040066C"/>
    <w:rsid w:val="004007D2"/>
    <w:rsid w:val="00400B29"/>
    <w:rsid w:val="00401B8F"/>
    <w:rsid w:val="00401E76"/>
    <w:rsid w:val="00402D54"/>
    <w:rsid w:val="004037DC"/>
    <w:rsid w:val="00404804"/>
    <w:rsid w:val="00406539"/>
    <w:rsid w:val="00407CC2"/>
    <w:rsid w:val="00407FAE"/>
    <w:rsid w:val="0041058E"/>
    <w:rsid w:val="00410FF3"/>
    <w:rsid w:val="00417C80"/>
    <w:rsid w:val="00417FE6"/>
    <w:rsid w:val="004204A3"/>
    <w:rsid w:val="00420DE8"/>
    <w:rsid w:val="0042224C"/>
    <w:rsid w:val="00422C48"/>
    <w:rsid w:val="0042566A"/>
    <w:rsid w:val="004258D9"/>
    <w:rsid w:val="0042643E"/>
    <w:rsid w:val="0042748E"/>
    <w:rsid w:val="00427FCC"/>
    <w:rsid w:val="00430610"/>
    <w:rsid w:val="00430FB9"/>
    <w:rsid w:val="004318F6"/>
    <w:rsid w:val="00431A37"/>
    <w:rsid w:val="004321B8"/>
    <w:rsid w:val="00433EE6"/>
    <w:rsid w:val="00435368"/>
    <w:rsid w:val="0043681D"/>
    <w:rsid w:val="0043712F"/>
    <w:rsid w:val="004401F3"/>
    <w:rsid w:val="004422CE"/>
    <w:rsid w:val="00442D0F"/>
    <w:rsid w:val="004430D4"/>
    <w:rsid w:val="004447FF"/>
    <w:rsid w:val="00450315"/>
    <w:rsid w:val="0045139D"/>
    <w:rsid w:val="00452A58"/>
    <w:rsid w:val="00452D53"/>
    <w:rsid w:val="0045323C"/>
    <w:rsid w:val="0045452E"/>
    <w:rsid w:val="00454581"/>
    <w:rsid w:val="00454D84"/>
    <w:rsid w:val="00454E5E"/>
    <w:rsid w:val="004607FC"/>
    <w:rsid w:val="00460857"/>
    <w:rsid w:val="00464369"/>
    <w:rsid w:val="0046683F"/>
    <w:rsid w:val="00471139"/>
    <w:rsid w:val="00471E22"/>
    <w:rsid w:val="0047301B"/>
    <w:rsid w:val="004733C4"/>
    <w:rsid w:val="00473D45"/>
    <w:rsid w:val="00474349"/>
    <w:rsid w:val="00474F8B"/>
    <w:rsid w:val="00477B53"/>
    <w:rsid w:val="0048141A"/>
    <w:rsid w:val="00482B8C"/>
    <w:rsid w:val="0048362D"/>
    <w:rsid w:val="00483DC3"/>
    <w:rsid w:val="00484DBA"/>
    <w:rsid w:val="00485FDF"/>
    <w:rsid w:val="0049035D"/>
    <w:rsid w:val="00490A4C"/>
    <w:rsid w:val="00490ABB"/>
    <w:rsid w:val="00490D9A"/>
    <w:rsid w:val="00491258"/>
    <w:rsid w:val="004913E0"/>
    <w:rsid w:val="004914C9"/>
    <w:rsid w:val="0049367B"/>
    <w:rsid w:val="004941DD"/>
    <w:rsid w:val="004A01DC"/>
    <w:rsid w:val="004A2D8F"/>
    <w:rsid w:val="004A437C"/>
    <w:rsid w:val="004A7729"/>
    <w:rsid w:val="004A7B8A"/>
    <w:rsid w:val="004A7EE3"/>
    <w:rsid w:val="004B21E2"/>
    <w:rsid w:val="004B22EA"/>
    <w:rsid w:val="004B2746"/>
    <w:rsid w:val="004B4684"/>
    <w:rsid w:val="004B58EA"/>
    <w:rsid w:val="004B68E4"/>
    <w:rsid w:val="004B6FC1"/>
    <w:rsid w:val="004B7B9F"/>
    <w:rsid w:val="004C0ED2"/>
    <w:rsid w:val="004C1205"/>
    <w:rsid w:val="004C223C"/>
    <w:rsid w:val="004C2292"/>
    <w:rsid w:val="004C283F"/>
    <w:rsid w:val="004C2F1B"/>
    <w:rsid w:val="004C5036"/>
    <w:rsid w:val="004C5310"/>
    <w:rsid w:val="004C5642"/>
    <w:rsid w:val="004C672A"/>
    <w:rsid w:val="004D32C4"/>
    <w:rsid w:val="004D35FA"/>
    <w:rsid w:val="004D3C4B"/>
    <w:rsid w:val="004D7F26"/>
    <w:rsid w:val="004E0FBD"/>
    <w:rsid w:val="004E2870"/>
    <w:rsid w:val="004E2C16"/>
    <w:rsid w:val="004F1B86"/>
    <w:rsid w:val="004F1BF9"/>
    <w:rsid w:val="004F4061"/>
    <w:rsid w:val="004F435C"/>
    <w:rsid w:val="004F52CA"/>
    <w:rsid w:val="004F58CA"/>
    <w:rsid w:val="004F58D0"/>
    <w:rsid w:val="004F6FD9"/>
    <w:rsid w:val="004F787C"/>
    <w:rsid w:val="005014BC"/>
    <w:rsid w:val="00503AF2"/>
    <w:rsid w:val="00505652"/>
    <w:rsid w:val="0050578B"/>
    <w:rsid w:val="00510BA8"/>
    <w:rsid w:val="005119FC"/>
    <w:rsid w:val="0051207C"/>
    <w:rsid w:val="0051217C"/>
    <w:rsid w:val="0051238F"/>
    <w:rsid w:val="00512742"/>
    <w:rsid w:val="00512B86"/>
    <w:rsid w:val="00513911"/>
    <w:rsid w:val="0051395F"/>
    <w:rsid w:val="005148A9"/>
    <w:rsid w:val="00517329"/>
    <w:rsid w:val="005177D3"/>
    <w:rsid w:val="00517BC3"/>
    <w:rsid w:val="005227B9"/>
    <w:rsid w:val="00523191"/>
    <w:rsid w:val="00524662"/>
    <w:rsid w:val="00524BF0"/>
    <w:rsid w:val="005261AF"/>
    <w:rsid w:val="00527885"/>
    <w:rsid w:val="005303BB"/>
    <w:rsid w:val="005307B0"/>
    <w:rsid w:val="00530CB8"/>
    <w:rsid w:val="00531307"/>
    <w:rsid w:val="0053207C"/>
    <w:rsid w:val="00533654"/>
    <w:rsid w:val="00534AAF"/>
    <w:rsid w:val="0053593F"/>
    <w:rsid w:val="00535AF8"/>
    <w:rsid w:val="00535E2F"/>
    <w:rsid w:val="005362BF"/>
    <w:rsid w:val="00541148"/>
    <w:rsid w:val="00541A75"/>
    <w:rsid w:val="005428EC"/>
    <w:rsid w:val="0054391D"/>
    <w:rsid w:val="00546657"/>
    <w:rsid w:val="0054744A"/>
    <w:rsid w:val="00547952"/>
    <w:rsid w:val="00550777"/>
    <w:rsid w:val="00550BB9"/>
    <w:rsid w:val="0055461C"/>
    <w:rsid w:val="00554E37"/>
    <w:rsid w:val="005560C8"/>
    <w:rsid w:val="00556DBF"/>
    <w:rsid w:val="0056131E"/>
    <w:rsid w:val="0056228E"/>
    <w:rsid w:val="00564037"/>
    <w:rsid w:val="005668BF"/>
    <w:rsid w:val="0056736E"/>
    <w:rsid w:val="00567492"/>
    <w:rsid w:val="0057036E"/>
    <w:rsid w:val="00571111"/>
    <w:rsid w:val="005719BC"/>
    <w:rsid w:val="00573896"/>
    <w:rsid w:val="005742B0"/>
    <w:rsid w:val="00575209"/>
    <w:rsid w:val="0057562D"/>
    <w:rsid w:val="00580257"/>
    <w:rsid w:val="00580EA8"/>
    <w:rsid w:val="0058120F"/>
    <w:rsid w:val="00581A95"/>
    <w:rsid w:val="005838C5"/>
    <w:rsid w:val="005854DE"/>
    <w:rsid w:val="00585FA7"/>
    <w:rsid w:val="00587C1D"/>
    <w:rsid w:val="00591225"/>
    <w:rsid w:val="00591600"/>
    <w:rsid w:val="0059199B"/>
    <w:rsid w:val="0059221E"/>
    <w:rsid w:val="00592354"/>
    <w:rsid w:val="005927A6"/>
    <w:rsid w:val="00593098"/>
    <w:rsid w:val="005939E2"/>
    <w:rsid w:val="00594F90"/>
    <w:rsid w:val="00597B8B"/>
    <w:rsid w:val="005A007A"/>
    <w:rsid w:val="005A0116"/>
    <w:rsid w:val="005A03D8"/>
    <w:rsid w:val="005A17D6"/>
    <w:rsid w:val="005A1D0D"/>
    <w:rsid w:val="005A2356"/>
    <w:rsid w:val="005A2646"/>
    <w:rsid w:val="005A4FF7"/>
    <w:rsid w:val="005A6132"/>
    <w:rsid w:val="005B0A78"/>
    <w:rsid w:val="005B181F"/>
    <w:rsid w:val="005B1D71"/>
    <w:rsid w:val="005B2342"/>
    <w:rsid w:val="005B2ED7"/>
    <w:rsid w:val="005B31C8"/>
    <w:rsid w:val="005B4BDD"/>
    <w:rsid w:val="005B5E35"/>
    <w:rsid w:val="005B5F96"/>
    <w:rsid w:val="005B670F"/>
    <w:rsid w:val="005B7636"/>
    <w:rsid w:val="005C0903"/>
    <w:rsid w:val="005C0A24"/>
    <w:rsid w:val="005C3124"/>
    <w:rsid w:val="005C77BE"/>
    <w:rsid w:val="005D0FB8"/>
    <w:rsid w:val="005D1802"/>
    <w:rsid w:val="005D2D8E"/>
    <w:rsid w:val="005D66EA"/>
    <w:rsid w:val="005D6E08"/>
    <w:rsid w:val="005D7495"/>
    <w:rsid w:val="005E1230"/>
    <w:rsid w:val="005E2E79"/>
    <w:rsid w:val="005E394F"/>
    <w:rsid w:val="005E3DAE"/>
    <w:rsid w:val="005E4AAD"/>
    <w:rsid w:val="005E70AE"/>
    <w:rsid w:val="005F122B"/>
    <w:rsid w:val="005F23F2"/>
    <w:rsid w:val="005F3014"/>
    <w:rsid w:val="005F690D"/>
    <w:rsid w:val="006025C0"/>
    <w:rsid w:val="006051C9"/>
    <w:rsid w:val="00606779"/>
    <w:rsid w:val="00606A6A"/>
    <w:rsid w:val="00612F11"/>
    <w:rsid w:val="006141F9"/>
    <w:rsid w:val="00614CBE"/>
    <w:rsid w:val="00615F37"/>
    <w:rsid w:val="0061647D"/>
    <w:rsid w:val="0061707A"/>
    <w:rsid w:val="006174F5"/>
    <w:rsid w:val="00617B2A"/>
    <w:rsid w:val="00617CAA"/>
    <w:rsid w:val="00622EA2"/>
    <w:rsid w:val="0062475E"/>
    <w:rsid w:val="00626937"/>
    <w:rsid w:val="00630A5F"/>
    <w:rsid w:val="00632F43"/>
    <w:rsid w:val="00633BF2"/>
    <w:rsid w:val="00634A72"/>
    <w:rsid w:val="00634CBF"/>
    <w:rsid w:val="006350CB"/>
    <w:rsid w:val="00635796"/>
    <w:rsid w:val="00636B47"/>
    <w:rsid w:val="006370CB"/>
    <w:rsid w:val="00641FB6"/>
    <w:rsid w:val="0064355A"/>
    <w:rsid w:val="00645998"/>
    <w:rsid w:val="006479FB"/>
    <w:rsid w:val="00650EF0"/>
    <w:rsid w:val="00651B55"/>
    <w:rsid w:val="00651B8D"/>
    <w:rsid w:val="006533D1"/>
    <w:rsid w:val="00655E2C"/>
    <w:rsid w:val="0065636D"/>
    <w:rsid w:val="00656910"/>
    <w:rsid w:val="00656F5B"/>
    <w:rsid w:val="0065729D"/>
    <w:rsid w:val="006578F9"/>
    <w:rsid w:val="00657E96"/>
    <w:rsid w:val="00660855"/>
    <w:rsid w:val="006617E0"/>
    <w:rsid w:val="006641A3"/>
    <w:rsid w:val="00665850"/>
    <w:rsid w:val="00667669"/>
    <w:rsid w:val="0067050D"/>
    <w:rsid w:val="00670A15"/>
    <w:rsid w:val="006720F7"/>
    <w:rsid w:val="00673C9C"/>
    <w:rsid w:val="00680CAA"/>
    <w:rsid w:val="00681943"/>
    <w:rsid w:val="0068543D"/>
    <w:rsid w:val="00686DBD"/>
    <w:rsid w:val="00686FDE"/>
    <w:rsid w:val="006878FE"/>
    <w:rsid w:val="00690BBF"/>
    <w:rsid w:val="00691B61"/>
    <w:rsid w:val="00696F7E"/>
    <w:rsid w:val="00697ACA"/>
    <w:rsid w:val="006A2321"/>
    <w:rsid w:val="006A2956"/>
    <w:rsid w:val="006A50CB"/>
    <w:rsid w:val="006A5A15"/>
    <w:rsid w:val="006A5CE6"/>
    <w:rsid w:val="006A6E56"/>
    <w:rsid w:val="006B02A7"/>
    <w:rsid w:val="006B0B6B"/>
    <w:rsid w:val="006B2AD6"/>
    <w:rsid w:val="006B30FE"/>
    <w:rsid w:val="006B4FEF"/>
    <w:rsid w:val="006B5AC4"/>
    <w:rsid w:val="006BCB41"/>
    <w:rsid w:val="006C00FF"/>
    <w:rsid w:val="006C04A9"/>
    <w:rsid w:val="006C119B"/>
    <w:rsid w:val="006C40B4"/>
    <w:rsid w:val="006C5ABB"/>
    <w:rsid w:val="006C5EEE"/>
    <w:rsid w:val="006C769B"/>
    <w:rsid w:val="006D053E"/>
    <w:rsid w:val="006D0A2D"/>
    <w:rsid w:val="006D0D43"/>
    <w:rsid w:val="006D0E92"/>
    <w:rsid w:val="006D2920"/>
    <w:rsid w:val="006D2D6A"/>
    <w:rsid w:val="006D2F10"/>
    <w:rsid w:val="006D43B9"/>
    <w:rsid w:val="006D67D1"/>
    <w:rsid w:val="006D6A64"/>
    <w:rsid w:val="006D6A8A"/>
    <w:rsid w:val="006D7413"/>
    <w:rsid w:val="006E0F97"/>
    <w:rsid w:val="006E1332"/>
    <w:rsid w:val="006E181E"/>
    <w:rsid w:val="006E2958"/>
    <w:rsid w:val="006E3477"/>
    <w:rsid w:val="006E638C"/>
    <w:rsid w:val="006E6A12"/>
    <w:rsid w:val="006E7F0D"/>
    <w:rsid w:val="006E7F7F"/>
    <w:rsid w:val="006F05EC"/>
    <w:rsid w:val="006F068D"/>
    <w:rsid w:val="006F1BC2"/>
    <w:rsid w:val="006F35B4"/>
    <w:rsid w:val="006F4D0A"/>
    <w:rsid w:val="006F7228"/>
    <w:rsid w:val="00701F3D"/>
    <w:rsid w:val="00702A8F"/>
    <w:rsid w:val="0070335F"/>
    <w:rsid w:val="00703544"/>
    <w:rsid w:val="00703801"/>
    <w:rsid w:val="00705E6F"/>
    <w:rsid w:val="00707B0B"/>
    <w:rsid w:val="00711C9C"/>
    <w:rsid w:val="007135CE"/>
    <w:rsid w:val="00713BC1"/>
    <w:rsid w:val="007157A9"/>
    <w:rsid w:val="007157B3"/>
    <w:rsid w:val="00717789"/>
    <w:rsid w:val="007202C5"/>
    <w:rsid w:val="00720F02"/>
    <w:rsid w:val="007210C7"/>
    <w:rsid w:val="007219FD"/>
    <w:rsid w:val="00722749"/>
    <w:rsid w:val="0072283C"/>
    <w:rsid w:val="00722DE3"/>
    <w:rsid w:val="00723AEE"/>
    <w:rsid w:val="00723C15"/>
    <w:rsid w:val="00723DB9"/>
    <w:rsid w:val="007244DB"/>
    <w:rsid w:val="007251C5"/>
    <w:rsid w:val="00727592"/>
    <w:rsid w:val="0073367D"/>
    <w:rsid w:val="007369B4"/>
    <w:rsid w:val="0073772D"/>
    <w:rsid w:val="007410D9"/>
    <w:rsid w:val="00741A50"/>
    <w:rsid w:val="00742CBC"/>
    <w:rsid w:val="00742E5F"/>
    <w:rsid w:val="007445D1"/>
    <w:rsid w:val="00744AC6"/>
    <w:rsid w:val="007454FF"/>
    <w:rsid w:val="00745890"/>
    <w:rsid w:val="00747317"/>
    <w:rsid w:val="0075167C"/>
    <w:rsid w:val="007528DB"/>
    <w:rsid w:val="007529FE"/>
    <w:rsid w:val="007536A7"/>
    <w:rsid w:val="0075408E"/>
    <w:rsid w:val="00760264"/>
    <w:rsid w:val="00760F0A"/>
    <w:rsid w:val="00761D42"/>
    <w:rsid w:val="00763B23"/>
    <w:rsid w:val="00766D6F"/>
    <w:rsid w:val="00767937"/>
    <w:rsid w:val="007703CD"/>
    <w:rsid w:val="0077370E"/>
    <w:rsid w:val="00773DFF"/>
    <w:rsid w:val="007740D5"/>
    <w:rsid w:val="00775246"/>
    <w:rsid w:val="00776781"/>
    <w:rsid w:val="00782E37"/>
    <w:rsid w:val="007834EC"/>
    <w:rsid w:val="00783A86"/>
    <w:rsid w:val="00786426"/>
    <w:rsid w:val="0078671B"/>
    <w:rsid w:val="00787FDE"/>
    <w:rsid w:val="0079025B"/>
    <w:rsid w:val="00791140"/>
    <w:rsid w:val="00791264"/>
    <w:rsid w:val="0079271E"/>
    <w:rsid w:val="00793575"/>
    <w:rsid w:val="00794481"/>
    <w:rsid w:val="00794EF6"/>
    <w:rsid w:val="007957A6"/>
    <w:rsid w:val="007971CC"/>
    <w:rsid w:val="00797208"/>
    <w:rsid w:val="007A1416"/>
    <w:rsid w:val="007A15FA"/>
    <w:rsid w:val="007A1D5E"/>
    <w:rsid w:val="007A2CAF"/>
    <w:rsid w:val="007A4CDB"/>
    <w:rsid w:val="007A50D4"/>
    <w:rsid w:val="007A6768"/>
    <w:rsid w:val="007B142E"/>
    <w:rsid w:val="007B5AD1"/>
    <w:rsid w:val="007B5CAD"/>
    <w:rsid w:val="007B6734"/>
    <w:rsid w:val="007B720F"/>
    <w:rsid w:val="007C1F93"/>
    <w:rsid w:val="007C220D"/>
    <w:rsid w:val="007C581A"/>
    <w:rsid w:val="007C6BCC"/>
    <w:rsid w:val="007D151D"/>
    <w:rsid w:val="007D1B15"/>
    <w:rsid w:val="007D2344"/>
    <w:rsid w:val="007D44E5"/>
    <w:rsid w:val="007D56B5"/>
    <w:rsid w:val="007E3B7D"/>
    <w:rsid w:val="007E527C"/>
    <w:rsid w:val="007E576A"/>
    <w:rsid w:val="007E5B47"/>
    <w:rsid w:val="007E5C01"/>
    <w:rsid w:val="007E6CE9"/>
    <w:rsid w:val="007F2B2F"/>
    <w:rsid w:val="007F40C8"/>
    <w:rsid w:val="007F546E"/>
    <w:rsid w:val="007F5E9C"/>
    <w:rsid w:val="007F6871"/>
    <w:rsid w:val="007F6FDE"/>
    <w:rsid w:val="00800367"/>
    <w:rsid w:val="008008AB"/>
    <w:rsid w:val="00800CA0"/>
    <w:rsid w:val="008017C2"/>
    <w:rsid w:val="008022C3"/>
    <w:rsid w:val="00804E8C"/>
    <w:rsid w:val="008051AD"/>
    <w:rsid w:val="00805526"/>
    <w:rsid w:val="008066B2"/>
    <w:rsid w:val="00806886"/>
    <w:rsid w:val="00806C1F"/>
    <w:rsid w:val="00807EE8"/>
    <w:rsid w:val="00807F67"/>
    <w:rsid w:val="00810750"/>
    <w:rsid w:val="008110A8"/>
    <w:rsid w:val="00814BAC"/>
    <w:rsid w:val="00815966"/>
    <w:rsid w:val="008161B5"/>
    <w:rsid w:val="00820BFC"/>
    <w:rsid w:val="008225CD"/>
    <w:rsid w:val="00823FE1"/>
    <w:rsid w:val="00825665"/>
    <w:rsid w:val="00831274"/>
    <w:rsid w:val="00832C72"/>
    <w:rsid w:val="00836DE2"/>
    <w:rsid w:val="00837416"/>
    <w:rsid w:val="00837591"/>
    <w:rsid w:val="00845C7E"/>
    <w:rsid w:val="00846569"/>
    <w:rsid w:val="00847E7E"/>
    <w:rsid w:val="00850518"/>
    <w:rsid w:val="00851432"/>
    <w:rsid w:val="00851C28"/>
    <w:rsid w:val="00851F9E"/>
    <w:rsid w:val="00852BD8"/>
    <w:rsid w:val="00853496"/>
    <w:rsid w:val="0085456A"/>
    <w:rsid w:val="0085456E"/>
    <w:rsid w:val="00855AB3"/>
    <w:rsid w:val="0086390B"/>
    <w:rsid w:val="00865780"/>
    <w:rsid w:val="00865B7E"/>
    <w:rsid w:val="00866A94"/>
    <w:rsid w:val="008673C7"/>
    <w:rsid w:val="008676D0"/>
    <w:rsid w:val="0087111A"/>
    <w:rsid w:val="00871983"/>
    <w:rsid w:val="00871AF8"/>
    <w:rsid w:val="008725C1"/>
    <w:rsid w:val="008741DA"/>
    <w:rsid w:val="0087451B"/>
    <w:rsid w:val="00876124"/>
    <w:rsid w:val="008764FD"/>
    <w:rsid w:val="008773F9"/>
    <w:rsid w:val="00880712"/>
    <w:rsid w:val="00881C53"/>
    <w:rsid w:val="00883510"/>
    <w:rsid w:val="0088794C"/>
    <w:rsid w:val="008903B4"/>
    <w:rsid w:val="00890E91"/>
    <w:rsid w:val="008936C3"/>
    <w:rsid w:val="00893FEF"/>
    <w:rsid w:val="00896B5F"/>
    <w:rsid w:val="008976ED"/>
    <w:rsid w:val="008A02FA"/>
    <w:rsid w:val="008A0737"/>
    <w:rsid w:val="008A0EC7"/>
    <w:rsid w:val="008A2689"/>
    <w:rsid w:val="008A3A97"/>
    <w:rsid w:val="008A57FD"/>
    <w:rsid w:val="008A6A18"/>
    <w:rsid w:val="008B1F99"/>
    <w:rsid w:val="008B2123"/>
    <w:rsid w:val="008C13C0"/>
    <w:rsid w:val="008C2820"/>
    <w:rsid w:val="008C3777"/>
    <w:rsid w:val="008C3D94"/>
    <w:rsid w:val="008C423E"/>
    <w:rsid w:val="008C5217"/>
    <w:rsid w:val="008C54FF"/>
    <w:rsid w:val="008C6033"/>
    <w:rsid w:val="008C64B5"/>
    <w:rsid w:val="008C7B28"/>
    <w:rsid w:val="008D0735"/>
    <w:rsid w:val="008D0B58"/>
    <w:rsid w:val="008D195D"/>
    <w:rsid w:val="008D2201"/>
    <w:rsid w:val="008D23FE"/>
    <w:rsid w:val="008D2D1B"/>
    <w:rsid w:val="008D3021"/>
    <w:rsid w:val="008D4665"/>
    <w:rsid w:val="008D4ED3"/>
    <w:rsid w:val="008D6E51"/>
    <w:rsid w:val="008D711D"/>
    <w:rsid w:val="008E143C"/>
    <w:rsid w:val="008E50DA"/>
    <w:rsid w:val="008E5B05"/>
    <w:rsid w:val="008E62A3"/>
    <w:rsid w:val="008E66CE"/>
    <w:rsid w:val="008E6F3F"/>
    <w:rsid w:val="008F4198"/>
    <w:rsid w:val="008F570F"/>
    <w:rsid w:val="008F7790"/>
    <w:rsid w:val="008F7BBA"/>
    <w:rsid w:val="009005F3"/>
    <w:rsid w:val="00902752"/>
    <w:rsid w:val="009033B9"/>
    <w:rsid w:val="00903D60"/>
    <w:rsid w:val="00903E21"/>
    <w:rsid w:val="00907ECE"/>
    <w:rsid w:val="0091092D"/>
    <w:rsid w:val="0091094D"/>
    <w:rsid w:val="0091211D"/>
    <w:rsid w:val="00912DE6"/>
    <w:rsid w:val="00913F40"/>
    <w:rsid w:val="00915063"/>
    <w:rsid w:val="0091563C"/>
    <w:rsid w:val="00915930"/>
    <w:rsid w:val="009216DC"/>
    <w:rsid w:val="00922427"/>
    <w:rsid w:val="00923028"/>
    <w:rsid w:val="009246A8"/>
    <w:rsid w:val="009300B2"/>
    <w:rsid w:val="00930301"/>
    <w:rsid w:val="009307C2"/>
    <w:rsid w:val="009347B4"/>
    <w:rsid w:val="00935528"/>
    <w:rsid w:val="00936051"/>
    <w:rsid w:val="009362BF"/>
    <w:rsid w:val="00937BA5"/>
    <w:rsid w:val="0093A8C3"/>
    <w:rsid w:val="00941302"/>
    <w:rsid w:val="0094404D"/>
    <w:rsid w:val="00944C15"/>
    <w:rsid w:val="009450D5"/>
    <w:rsid w:val="009454C4"/>
    <w:rsid w:val="00946288"/>
    <w:rsid w:val="00946622"/>
    <w:rsid w:val="009507F0"/>
    <w:rsid w:val="00951A79"/>
    <w:rsid w:val="0095295B"/>
    <w:rsid w:val="00953315"/>
    <w:rsid w:val="009601DB"/>
    <w:rsid w:val="00961C73"/>
    <w:rsid w:val="00961D37"/>
    <w:rsid w:val="00963EE7"/>
    <w:rsid w:val="00963FF7"/>
    <w:rsid w:val="00964739"/>
    <w:rsid w:val="00964803"/>
    <w:rsid w:val="00964FCC"/>
    <w:rsid w:val="009665A0"/>
    <w:rsid w:val="009703DA"/>
    <w:rsid w:val="0097193A"/>
    <w:rsid w:val="00971A0E"/>
    <w:rsid w:val="00972503"/>
    <w:rsid w:val="0097353F"/>
    <w:rsid w:val="00973D2A"/>
    <w:rsid w:val="0097521E"/>
    <w:rsid w:val="0097525A"/>
    <w:rsid w:val="00977ACF"/>
    <w:rsid w:val="009805AA"/>
    <w:rsid w:val="00981C8F"/>
    <w:rsid w:val="009832D0"/>
    <w:rsid w:val="009840BF"/>
    <w:rsid w:val="009842EE"/>
    <w:rsid w:val="00984596"/>
    <w:rsid w:val="009863B8"/>
    <w:rsid w:val="0099048A"/>
    <w:rsid w:val="00993686"/>
    <w:rsid w:val="00994516"/>
    <w:rsid w:val="009946B9"/>
    <w:rsid w:val="00995884"/>
    <w:rsid w:val="00995F74"/>
    <w:rsid w:val="0099683E"/>
    <w:rsid w:val="009A0332"/>
    <w:rsid w:val="009A0A10"/>
    <w:rsid w:val="009A1446"/>
    <w:rsid w:val="009A165B"/>
    <w:rsid w:val="009A1815"/>
    <w:rsid w:val="009A1C0B"/>
    <w:rsid w:val="009A3A45"/>
    <w:rsid w:val="009A4583"/>
    <w:rsid w:val="009A5285"/>
    <w:rsid w:val="009A75DF"/>
    <w:rsid w:val="009A7BC2"/>
    <w:rsid w:val="009B06A6"/>
    <w:rsid w:val="009B2298"/>
    <w:rsid w:val="009B463B"/>
    <w:rsid w:val="009B46FE"/>
    <w:rsid w:val="009B65F7"/>
    <w:rsid w:val="009B79D3"/>
    <w:rsid w:val="009C0A8C"/>
    <w:rsid w:val="009C24B1"/>
    <w:rsid w:val="009C28E3"/>
    <w:rsid w:val="009C3904"/>
    <w:rsid w:val="009C4B40"/>
    <w:rsid w:val="009C786C"/>
    <w:rsid w:val="009C7CB3"/>
    <w:rsid w:val="009D1D63"/>
    <w:rsid w:val="009D23DC"/>
    <w:rsid w:val="009D26ED"/>
    <w:rsid w:val="009D4CC3"/>
    <w:rsid w:val="009D4EEC"/>
    <w:rsid w:val="009E133D"/>
    <w:rsid w:val="009E18DC"/>
    <w:rsid w:val="009E1C85"/>
    <w:rsid w:val="009E2107"/>
    <w:rsid w:val="009E2872"/>
    <w:rsid w:val="009E38CF"/>
    <w:rsid w:val="009E3E1A"/>
    <w:rsid w:val="009E49E9"/>
    <w:rsid w:val="009E522F"/>
    <w:rsid w:val="009E6CEF"/>
    <w:rsid w:val="009E7668"/>
    <w:rsid w:val="009F2630"/>
    <w:rsid w:val="009F2E04"/>
    <w:rsid w:val="009F306F"/>
    <w:rsid w:val="009F371A"/>
    <w:rsid w:val="009F4EA9"/>
    <w:rsid w:val="009F5255"/>
    <w:rsid w:val="009F5C8A"/>
    <w:rsid w:val="009F62F0"/>
    <w:rsid w:val="009F6886"/>
    <w:rsid w:val="009F6E72"/>
    <w:rsid w:val="009F6FBC"/>
    <w:rsid w:val="009F7132"/>
    <w:rsid w:val="00A00266"/>
    <w:rsid w:val="00A01766"/>
    <w:rsid w:val="00A03B4F"/>
    <w:rsid w:val="00A04C71"/>
    <w:rsid w:val="00A05F1B"/>
    <w:rsid w:val="00A065FF"/>
    <w:rsid w:val="00A11853"/>
    <w:rsid w:val="00A11EB9"/>
    <w:rsid w:val="00A12A2D"/>
    <w:rsid w:val="00A12F48"/>
    <w:rsid w:val="00A14068"/>
    <w:rsid w:val="00A15810"/>
    <w:rsid w:val="00A16646"/>
    <w:rsid w:val="00A1692E"/>
    <w:rsid w:val="00A20F95"/>
    <w:rsid w:val="00A21921"/>
    <w:rsid w:val="00A22E7C"/>
    <w:rsid w:val="00A25D45"/>
    <w:rsid w:val="00A277D1"/>
    <w:rsid w:val="00A30878"/>
    <w:rsid w:val="00A31093"/>
    <w:rsid w:val="00A31C6B"/>
    <w:rsid w:val="00A33E13"/>
    <w:rsid w:val="00A349D4"/>
    <w:rsid w:val="00A3664F"/>
    <w:rsid w:val="00A36941"/>
    <w:rsid w:val="00A401A4"/>
    <w:rsid w:val="00A43A82"/>
    <w:rsid w:val="00A43F9C"/>
    <w:rsid w:val="00A440E1"/>
    <w:rsid w:val="00A44B5E"/>
    <w:rsid w:val="00A45567"/>
    <w:rsid w:val="00A4772B"/>
    <w:rsid w:val="00A47BBE"/>
    <w:rsid w:val="00A47D8B"/>
    <w:rsid w:val="00A47EC9"/>
    <w:rsid w:val="00A51640"/>
    <w:rsid w:val="00A52FC4"/>
    <w:rsid w:val="00A53E9E"/>
    <w:rsid w:val="00A55F4A"/>
    <w:rsid w:val="00A5697F"/>
    <w:rsid w:val="00A603B1"/>
    <w:rsid w:val="00A604CB"/>
    <w:rsid w:val="00A61448"/>
    <w:rsid w:val="00A61DD5"/>
    <w:rsid w:val="00A64E27"/>
    <w:rsid w:val="00A66FAA"/>
    <w:rsid w:val="00A675C0"/>
    <w:rsid w:val="00A70174"/>
    <w:rsid w:val="00A72060"/>
    <w:rsid w:val="00A72E9F"/>
    <w:rsid w:val="00A74104"/>
    <w:rsid w:val="00A74A85"/>
    <w:rsid w:val="00A74A98"/>
    <w:rsid w:val="00A7662A"/>
    <w:rsid w:val="00A8053B"/>
    <w:rsid w:val="00A80A3C"/>
    <w:rsid w:val="00A80C41"/>
    <w:rsid w:val="00A815FB"/>
    <w:rsid w:val="00A82B23"/>
    <w:rsid w:val="00A84666"/>
    <w:rsid w:val="00A8480B"/>
    <w:rsid w:val="00A84840"/>
    <w:rsid w:val="00A84A77"/>
    <w:rsid w:val="00A852D2"/>
    <w:rsid w:val="00A86340"/>
    <w:rsid w:val="00A8783A"/>
    <w:rsid w:val="00A9130C"/>
    <w:rsid w:val="00A93351"/>
    <w:rsid w:val="00A9471F"/>
    <w:rsid w:val="00A94FDD"/>
    <w:rsid w:val="00A960A4"/>
    <w:rsid w:val="00A96CDA"/>
    <w:rsid w:val="00A96E9D"/>
    <w:rsid w:val="00A9734E"/>
    <w:rsid w:val="00A978E9"/>
    <w:rsid w:val="00AA0ED1"/>
    <w:rsid w:val="00AA3700"/>
    <w:rsid w:val="00AA3AFB"/>
    <w:rsid w:val="00AA3B54"/>
    <w:rsid w:val="00AA4099"/>
    <w:rsid w:val="00AA4D8D"/>
    <w:rsid w:val="00AA5CA6"/>
    <w:rsid w:val="00AB015C"/>
    <w:rsid w:val="00AB11A0"/>
    <w:rsid w:val="00AB15DC"/>
    <w:rsid w:val="00AB1BB6"/>
    <w:rsid w:val="00AB1E88"/>
    <w:rsid w:val="00AB4C10"/>
    <w:rsid w:val="00AB4FC8"/>
    <w:rsid w:val="00AB5EF7"/>
    <w:rsid w:val="00AB7FC3"/>
    <w:rsid w:val="00AC0A3F"/>
    <w:rsid w:val="00AC1DFB"/>
    <w:rsid w:val="00AC331D"/>
    <w:rsid w:val="00AC346C"/>
    <w:rsid w:val="00AC5F83"/>
    <w:rsid w:val="00AC6A91"/>
    <w:rsid w:val="00AC76F4"/>
    <w:rsid w:val="00AD0AFC"/>
    <w:rsid w:val="00AD176F"/>
    <w:rsid w:val="00AD2317"/>
    <w:rsid w:val="00AD2FBF"/>
    <w:rsid w:val="00AD4869"/>
    <w:rsid w:val="00AD52D8"/>
    <w:rsid w:val="00AD5AF6"/>
    <w:rsid w:val="00AD5B37"/>
    <w:rsid w:val="00AD6A80"/>
    <w:rsid w:val="00AE178E"/>
    <w:rsid w:val="00AE1F65"/>
    <w:rsid w:val="00AE2A35"/>
    <w:rsid w:val="00AE3D2C"/>
    <w:rsid w:val="00AE3D32"/>
    <w:rsid w:val="00AE4381"/>
    <w:rsid w:val="00AE60B1"/>
    <w:rsid w:val="00AE60BA"/>
    <w:rsid w:val="00AE7A5B"/>
    <w:rsid w:val="00AF1DFF"/>
    <w:rsid w:val="00AF32EB"/>
    <w:rsid w:val="00AF4967"/>
    <w:rsid w:val="00AF4BCA"/>
    <w:rsid w:val="00AF4C41"/>
    <w:rsid w:val="00AF5DA6"/>
    <w:rsid w:val="00B004BB"/>
    <w:rsid w:val="00B03D65"/>
    <w:rsid w:val="00B03D92"/>
    <w:rsid w:val="00B05E22"/>
    <w:rsid w:val="00B0716E"/>
    <w:rsid w:val="00B12B58"/>
    <w:rsid w:val="00B14E0D"/>
    <w:rsid w:val="00B250B4"/>
    <w:rsid w:val="00B3172D"/>
    <w:rsid w:val="00B33089"/>
    <w:rsid w:val="00B3354C"/>
    <w:rsid w:val="00B33636"/>
    <w:rsid w:val="00B35671"/>
    <w:rsid w:val="00B356E9"/>
    <w:rsid w:val="00B35A84"/>
    <w:rsid w:val="00B379C4"/>
    <w:rsid w:val="00B40649"/>
    <w:rsid w:val="00B41870"/>
    <w:rsid w:val="00B425A3"/>
    <w:rsid w:val="00B4361E"/>
    <w:rsid w:val="00B43F46"/>
    <w:rsid w:val="00B457A7"/>
    <w:rsid w:val="00B465B5"/>
    <w:rsid w:val="00B47E59"/>
    <w:rsid w:val="00B50A7E"/>
    <w:rsid w:val="00B51314"/>
    <w:rsid w:val="00B513E3"/>
    <w:rsid w:val="00B51755"/>
    <w:rsid w:val="00B51E16"/>
    <w:rsid w:val="00B51FB6"/>
    <w:rsid w:val="00B5330F"/>
    <w:rsid w:val="00B53C51"/>
    <w:rsid w:val="00B55515"/>
    <w:rsid w:val="00B558C2"/>
    <w:rsid w:val="00B55D05"/>
    <w:rsid w:val="00B56DEE"/>
    <w:rsid w:val="00B571D1"/>
    <w:rsid w:val="00B6001A"/>
    <w:rsid w:val="00B623ED"/>
    <w:rsid w:val="00B62A2B"/>
    <w:rsid w:val="00B63333"/>
    <w:rsid w:val="00B64D06"/>
    <w:rsid w:val="00B65C67"/>
    <w:rsid w:val="00B6605A"/>
    <w:rsid w:val="00B70BD0"/>
    <w:rsid w:val="00B71898"/>
    <w:rsid w:val="00B71C03"/>
    <w:rsid w:val="00B72DAC"/>
    <w:rsid w:val="00B77B32"/>
    <w:rsid w:val="00B8054A"/>
    <w:rsid w:val="00B805B0"/>
    <w:rsid w:val="00B815A1"/>
    <w:rsid w:val="00B83061"/>
    <w:rsid w:val="00B91655"/>
    <w:rsid w:val="00B920E6"/>
    <w:rsid w:val="00B93AB4"/>
    <w:rsid w:val="00B94A58"/>
    <w:rsid w:val="00B95BFC"/>
    <w:rsid w:val="00B95EC2"/>
    <w:rsid w:val="00BA0739"/>
    <w:rsid w:val="00BA1FAB"/>
    <w:rsid w:val="00BA26EC"/>
    <w:rsid w:val="00BA3718"/>
    <w:rsid w:val="00BA4C30"/>
    <w:rsid w:val="00BA5B2F"/>
    <w:rsid w:val="00BA60BB"/>
    <w:rsid w:val="00BA60E7"/>
    <w:rsid w:val="00BA6AD5"/>
    <w:rsid w:val="00BB07AE"/>
    <w:rsid w:val="00BB09FD"/>
    <w:rsid w:val="00BB14FE"/>
    <w:rsid w:val="00BB212C"/>
    <w:rsid w:val="00BB2339"/>
    <w:rsid w:val="00BB3751"/>
    <w:rsid w:val="00BB5625"/>
    <w:rsid w:val="00BC1A60"/>
    <w:rsid w:val="00BC26C5"/>
    <w:rsid w:val="00BC4197"/>
    <w:rsid w:val="00BC60A4"/>
    <w:rsid w:val="00BC7B0A"/>
    <w:rsid w:val="00BC7F58"/>
    <w:rsid w:val="00BD0189"/>
    <w:rsid w:val="00BD0A9C"/>
    <w:rsid w:val="00BD1242"/>
    <w:rsid w:val="00BD3A7B"/>
    <w:rsid w:val="00BD6A7B"/>
    <w:rsid w:val="00BD6B58"/>
    <w:rsid w:val="00BD79AC"/>
    <w:rsid w:val="00BE63D6"/>
    <w:rsid w:val="00BE66B4"/>
    <w:rsid w:val="00BE6F15"/>
    <w:rsid w:val="00BF2569"/>
    <w:rsid w:val="00BF33D8"/>
    <w:rsid w:val="00BF38B2"/>
    <w:rsid w:val="00BF4439"/>
    <w:rsid w:val="00C01845"/>
    <w:rsid w:val="00C107EE"/>
    <w:rsid w:val="00C121D3"/>
    <w:rsid w:val="00C13FCD"/>
    <w:rsid w:val="00C1406C"/>
    <w:rsid w:val="00C14494"/>
    <w:rsid w:val="00C16AF3"/>
    <w:rsid w:val="00C20D52"/>
    <w:rsid w:val="00C21124"/>
    <w:rsid w:val="00C2135C"/>
    <w:rsid w:val="00C21435"/>
    <w:rsid w:val="00C23980"/>
    <w:rsid w:val="00C23BC3"/>
    <w:rsid w:val="00C24817"/>
    <w:rsid w:val="00C26531"/>
    <w:rsid w:val="00C2699E"/>
    <w:rsid w:val="00C27A6B"/>
    <w:rsid w:val="00C30227"/>
    <w:rsid w:val="00C30263"/>
    <w:rsid w:val="00C30522"/>
    <w:rsid w:val="00C3158B"/>
    <w:rsid w:val="00C316BC"/>
    <w:rsid w:val="00C31DC0"/>
    <w:rsid w:val="00C330B4"/>
    <w:rsid w:val="00C34A92"/>
    <w:rsid w:val="00C36549"/>
    <w:rsid w:val="00C37065"/>
    <w:rsid w:val="00C40032"/>
    <w:rsid w:val="00C4090B"/>
    <w:rsid w:val="00C42362"/>
    <w:rsid w:val="00C42BDF"/>
    <w:rsid w:val="00C43474"/>
    <w:rsid w:val="00C438F2"/>
    <w:rsid w:val="00C46EB2"/>
    <w:rsid w:val="00C4776A"/>
    <w:rsid w:val="00C50876"/>
    <w:rsid w:val="00C51AF5"/>
    <w:rsid w:val="00C5293A"/>
    <w:rsid w:val="00C5488E"/>
    <w:rsid w:val="00C5610F"/>
    <w:rsid w:val="00C56727"/>
    <w:rsid w:val="00C6114A"/>
    <w:rsid w:val="00C626F0"/>
    <w:rsid w:val="00C6372C"/>
    <w:rsid w:val="00C64523"/>
    <w:rsid w:val="00C678FA"/>
    <w:rsid w:val="00C70F47"/>
    <w:rsid w:val="00C7189E"/>
    <w:rsid w:val="00C721EA"/>
    <w:rsid w:val="00C751FB"/>
    <w:rsid w:val="00C76A1D"/>
    <w:rsid w:val="00C7722F"/>
    <w:rsid w:val="00C7748E"/>
    <w:rsid w:val="00C77D7C"/>
    <w:rsid w:val="00C77F7D"/>
    <w:rsid w:val="00C80709"/>
    <w:rsid w:val="00C82E51"/>
    <w:rsid w:val="00C84E17"/>
    <w:rsid w:val="00C84ECA"/>
    <w:rsid w:val="00C855C5"/>
    <w:rsid w:val="00C92064"/>
    <w:rsid w:val="00C920E6"/>
    <w:rsid w:val="00C929DC"/>
    <w:rsid w:val="00C951BF"/>
    <w:rsid w:val="00C95366"/>
    <w:rsid w:val="00CA13A8"/>
    <w:rsid w:val="00CA2AA5"/>
    <w:rsid w:val="00CA4350"/>
    <w:rsid w:val="00CA5C54"/>
    <w:rsid w:val="00CA75EC"/>
    <w:rsid w:val="00CB155B"/>
    <w:rsid w:val="00CB1A45"/>
    <w:rsid w:val="00CB1C24"/>
    <w:rsid w:val="00CB1E27"/>
    <w:rsid w:val="00CB2C1C"/>
    <w:rsid w:val="00CB2D55"/>
    <w:rsid w:val="00CB2FE3"/>
    <w:rsid w:val="00CB3B13"/>
    <w:rsid w:val="00CB53CC"/>
    <w:rsid w:val="00CB5CC0"/>
    <w:rsid w:val="00CB6594"/>
    <w:rsid w:val="00CB685D"/>
    <w:rsid w:val="00CB7CFC"/>
    <w:rsid w:val="00CB7DC0"/>
    <w:rsid w:val="00CC469F"/>
    <w:rsid w:val="00CC4937"/>
    <w:rsid w:val="00CC5D09"/>
    <w:rsid w:val="00CC5F11"/>
    <w:rsid w:val="00CC627F"/>
    <w:rsid w:val="00CD0619"/>
    <w:rsid w:val="00CD126E"/>
    <w:rsid w:val="00CD2239"/>
    <w:rsid w:val="00CE003F"/>
    <w:rsid w:val="00CE190E"/>
    <w:rsid w:val="00CE5883"/>
    <w:rsid w:val="00CE62C9"/>
    <w:rsid w:val="00CF00DD"/>
    <w:rsid w:val="00CF1538"/>
    <w:rsid w:val="00CF248D"/>
    <w:rsid w:val="00CF3986"/>
    <w:rsid w:val="00CF3B45"/>
    <w:rsid w:val="00CF51DF"/>
    <w:rsid w:val="00CF7DAD"/>
    <w:rsid w:val="00D009B0"/>
    <w:rsid w:val="00D010BE"/>
    <w:rsid w:val="00D01F28"/>
    <w:rsid w:val="00D02432"/>
    <w:rsid w:val="00D0474A"/>
    <w:rsid w:val="00D04F5B"/>
    <w:rsid w:val="00D04FCE"/>
    <w:rsid w:val="00D06F6C"/>
    <w:rsid w:val="00D12D2F"/>
    <w:rsid w:val="00D12FF1"/>
    <w:rsid w:val="00D13499"/>
    <w:rsid w:val="00D13647"/>
    <w:rsid w:val="00D13EFB"/>
    <w:rsid w:val="00D1402F"/>
    <w:rsid w:val="00D15885"/>
    <w:rsid w:val="00D16843"/>
    <w:rsid w:val="00D16C89"/>
    <w:rsid w:val="00D173B3"/>
    <w:rsid w:val="00D202DF"/>
    <w:rsid w:val="00D22B51"/>
    <w:rsid w:val="00D24891"/>
    <w:rsid w:val="00D2530D"/>
    <w:rsid w:val="00D2618B"/>
    <w:rsid w:val="00D267A2"/>
    <w:rsid w:val="00D268D4"/>
    <w:rsid w:val="00D2711F"/>
    <w:rsid w:val="00D279BE"/>
    <w:rsid w:val="00D30659"/>
    <w:rsid w:val="00D32ED3"/>
    <w:rsid w:val="00D3305F"/>
    <w:rsid w:val="00D33931"/>
    <w:rsid w:val="00D35315"/>
    <w:rsid w:val="00D35365"/>
    <w:rsid w:val="00D36031"/>
    <w:rsid w:val="00D379E7"/>
    <w:rsid w:val="00D40EE1"/>
    <w:rsid w:val="00D41D42"/>
    <w:rsid w:val="00D43A2E"/>
    <w:rsid w:val="00D45BE2"/>
    <w:rsid w:val="00D45C04"/>
    <w:rsid w:val="00D46474"/>
    <w:rsid w:val="00D5007D"/>
    <w:rsid w:val="00D5076F"/>
    <w:rsid w:val="00D53155"/>
    <w:rsid w:val="00D5353E"/>
    <w:rsid w:val="00D53959"/>
    <w:rsid w:val="00D5535F"/>
    <w:rsid w:val="00D57AFB"/>
    <w:rsid w:val="00D57FCD"/>
    <w:rsid w:val="00D60361"/>
    <w:rsid w:val="00D6170C"/>
    <w:rsid w:val="00D63A38"/>
    <w:rsid w:val="00D64471"/>
    <w:rsid w:val="00D65C2C"/>
    <w:rsid w:val="00D65E49"/>
    <w:rsid w:val="00D67B0C"/>
    <w:rsid w:val="00D70831"/>
    <w:rsid w:val="00D7477F"/>
    <w:rsid w:val="00D74E35"/>
    <w:rsid w:val="00D762F4"/>
    <w:rsid w:val="00D76301"/>
    <w:rsid w:val="00D7651B"/>
    <w:rsid w:val="00D81464"/>
    <w:rsid w:val="00D81574"/>
    <w:rsid w:val="00D8167B"/>
    <w:rsid w:val="00D81CB5"/>
    <w:rsid w:val="00D8229D"/>
    <w:rsid w:val="00D8301B"/>
    <w:rsid w:val="00D8522B"/>
    <w:rsid w:val="00D854D1"/>
    <w:rsid w:val="00D90C61"/>
    <w:rsid w:val="00D92D36"/>
    <w:rsid w:val="00D9397A"/>
    <w:rsid w:val="00D943B3"/>
    <w:rsid w:val="00D96252"/>
    <w:rsid w:val="00DA1177"/>
    <w:rsid w:val="00DA1329"/>
    <w:rsid w:val="00DA16B0"/>
    <w:rsid w:val="00DA2A17"/>
    <w:rsid w:val="00DA6122"/>
    <w:rsid w:val="00DA7030"/>
    <w:rsid w:val="00DB1C35"/>
    <w:rsid w:val="00DB21D7"/>
    <w:rsid w:val="00DB2A59"/>
    <w:rsid w:val="00DB34F5"/>
    <w:rsid w:val="00DB3BB6"/>
    <w:rsid w:val="00DB7DE6"/>
    <w:rsid w:val="00DB7FCE"/>
    <w:rsid w:val="00DC0EF7"/>
    <w:rsid w:val="00DC0F3E"/>
    <w:rsid w:val="00DC0FF9"/>
    <w:rsid w:val="00DC1CED"/>
    <w:rsid w:val="00DC2B60"/>
    <w:rsid w:val="00DC2D7C"/>
    <w:rsid w:val="00DC3128"/>
    <w:rsid w:val="00DC37A4"/>
    <w:rsid w:val="00DC4C1C"/>
    <w:rsid w:val="00DD1E69"/>
    <w:rsid w:val="00DD2B42"/>
    <w:rsid w:val="00DD3795"/>
    <w:rsid w:val="00DD4676"/>
    <w:rsid w:val="00DD4B8C"/>
    <w:rsid w:val="00DD5579"/>
    <w:rsid w:val="00DD67A4"/>
    <w:rsid w:val="00DD7787"/>
    <w:rsid w:val="00DD7B70"/>
    <w:rsid w:val="00DE2888"/>
    <w:rsid w:val="00DE3A25"/>
    <w:rsid w:val="00DE3E3E"/>
    <w:rsid w:val="00DE4C0E"/>
    <w:rsid w:val="00DE4FAD"/>
    <w:rsid w:val="00DE64D9"/>
    <w:rsid w:val="00DE7AEA"/>
    <w:rsid w:val="00DF066A"/>
    <w:rsid w:val="00DF2837"/>
    <w:rsid w:val="00DF3581"/>
    <w:rsid w:val="00DF4149"/>
    <w:rsid w:val="00DF453C"/>
    <w:rsid w:val="00DF571B"/>
    <w:rsid w:val="00DF5801"/>
    <w:rsid w:val="00DF63A5"/>
    <w:rsid w:val="00DF63DB"/>
    <w:rsid w:val="00E01C68"/>
    <w:rsid w:val="00E01DB2"/>
    <w:rsid w:val="00E03F22"/>
    <w:rsid w:val="00E05AAD"/>
    <w:rsid w:val="00E066FD"/>
    <w:rsid w:val="00E10F44"/>
    <w:rsid w:val="00E12265"/>
    <w:rsid w:val="00E128A8"/>
    <w:rsid w:val="00E1290B"/>
    <w:rsid w:val="00E12AE5"/>
    <w:rsid w:val="00E13A58"/>
    <w:rsid w:val="00E16CC8"/>
    <w:rsid w:val="00E16CE9"/>
    <w:rsid w:val="00E20C0C"/>
    <w:rsid w:val="00E243CE"/>
    <w:rsid w:val="00E27E6B"/>
    <w:rsid w:val="00E31CD7"/>
    <w:rsid w:val="00E31EC4"/>
    <w:rsid w:val="00E3273E"/>
    <w:rsid w:val="00E32EC3"/>
    <w:rsid w:val="00E341C4"/>
    <w:rsid w:val="00E359F8"/>
    <w:rsid w:val="00E36499"/>
    <w:rsid w:val="00E41815"/>
    <w:rsid w:val="00E428F1"/>
    <w:rsid w:val="00E464DB"/>
    <w:rsid w:val="00E50A0B"/>
    <w:rsid w:val="00E50E0E"/>
    <w:rsid w:val="00E552FE"/>
    <w:rsid w:val="00E55625"/>
    <w:rsid w:val="00E55E04"/>
    <w:rsid w:val="00E56BF8"/>
    <w:rsid w:val="00E63670"/>
    <w:rsid w:val="00E64881"/>
    <w:rsid w:val="00E654B6"/>
    <w:rsid w:val="00E6552D"/>
    <w:rsid w:val="00E67F95"/>
    <w:rsid w:val="00E703D9"/>
    <w:rsid w:val="00E70C18"/>
    <w:rsid w:val="00E711B4"/>
    <w:rsid w:val="00E71CD4"/>
    <w:rsid w:val="00E725B4"/>
    <w:rsid w:val="00E72D23"/>
    <w:rsid w:val="00E7415C"/>
    <w:rsid w:val="00E7532A"/>
    <w:rsid w:val="00E7609F"/>
    <w:rsid w:val="00E77177"/>
    <w:rsid w:val="00E802C4"/>
    <w:rsid w:val="00E82DFC"/>
    <w:rsid w:val="00E83399"/>
    <w:rsid w:val="00E838E8"/>
    <w:rsid w:val="00E838EF"/>
    <w:rsid w:val="00E8640B"/>
    <w:rsid w:val="00E93E8A"/>
    <w:rsid w:val="00E94231"/>
    <w:rsid w:val="00E9460E"/>
    <w:rsid w:val="00E952DF"/>
    <w:rsid w:val="00EA61D4"/>
    <w:rsid w:val="00EA6603"/>
    <w:rsid w:val="00EA6663"/>
    <w:rsid w:val="00EA7150"/>
    <w:rsid w:val="00EB0670"/>
    <w:rsid w:val="00EB0B87"/>
    <w:rsid w:val="00EB0C86"/>
    <w:rsid w:val="00EB1564"/>
    <w:rsid w:val="00EB2F4C"/>
    <w:rsid w:val="00EB34C4"/>
    <w:rsid w:val="00EB39BF"/>
    <w:rsid w:val="00EB4E31"/>
    <w:rsid w:val="00EB5886"/>
    <w:rsid w:val="00EB59BC"/>
    <w:rsid w:val="00EC1C0E"/>
    <w:rsid w:val="00EC28C1"/>
    <w:rsid w:val="00EC327B"/>
    <w:rsid w:val="00EC4F07"/>
    <w:rsid w:val="00ED0AAC"/>
    <w:rsid w:val="00ED17F0"/>
    <w:rsid w:val="00ED2789"/>
    <w:rsid w:val="00ED40AF"/>
    <w:rsid w:val="00EE1D91"/>
    <w:rsid w:val="00EE3540"/>
    <w:rsid w:val="00EE40C0"/>
    <w:rsid w:val="00EE45C2"/>
    <w:rsid w:val="00EE4D4C"/>
    <w:rsid w:val="00EE5E0E"/>
    <w:rsid w:val="00EE60EC"/>
    <w:rsid w:val="00EF078B"/>
    <w:rsid w:val="00EF084A"/>
    <w:rsid w:val="00EF1186"/>
    <w:rsid w:val="00EF1B3E"/>
    <w:rsid w:val="00EF3A27"/>
    <w:rsid w:val="00EF45C8"/>
    <w:rsid w:val="00EF6E75"/>
    <w:rsid w:val="00F00DB7"/>
    <w:rsid w:val="00F0238B"/>
    <w:rsid w:val="00F0371D"/>
    <w:rsid w:val="00F044F5"/>
    <w:rsid w:val="00F07D72"/>
    <w:rsid w:val="00F1058C"/>
    <w:rsid w:val="00F11B0C"/>
    <w:rsid w:val="00F12BB1"/>
    <w:rsid w:val="00F1304F"/>
    <w:rsid w:val="00F15246"/>
    <w:rsid w:val="00F16A4F"/>
    <w:rsid w:val="00F16F21"/>
    <w:rsid w:val="00F2264C"/>
    <w:rsid w:val="00F227BD"/>
    <w:rsid w:val="00F23BDB"/>
    <w:rsid w:val="00F240A5"/>
    <w:rsid w:val="00F26EE2"/>
    <w:rsid w:val="00F30186"/>
    <w:rsid w:val="00F30390"/>
    <w:rsid w:val="00F3067C"/>
    <w:rsid w:val="00F31A21"/>
    <w:rsid w:val="00F32008"/>
    <w:rsid w:val="00F351A8"/>
    <w:rsid w:val="00F35C86"/>
    <w:rsid w:val="00F37310"/>
    <w:rsid w:val="00F41BED"/>
    <w:rsid w:val="00F448F3"/>
    <w:rsid w:val="00F4606E"/>
    <w:rsid w:val="00F4781A"/>
    <w:rsid w:val="00F50B99"/>
    <w:rsid w:val="00F53289"/>
    <w:rsid w:val="00F53298"/>
    <w:rsid w:val="00F53741"/>
    <w:rsid w:val="00F540C3"/>
    <w:rsid w:val="00F557FD"/>
    <w:rsid w:val="00F561DE"/>
    <w:rsid w:val="00F56D8F"/>
    <w:rsid w:val="00F60660"/>
    <w:rsid w:val="00F6323D"/>
    <w:rsid w:val="00F636D2"/>
    <w:rsid w:val="00F63C6B"/>
    <w:rsid w:val="00F63D08"/>
    <w:rsid w:val="00F6524A"/>
    <w:rsid w:val="00F65BE3"/>
    <w:rsid w:val="00F65E12"/>
    <w:rsid w:val="00F6631C"/>
    <w:rsid w:val="00F66523"/>
    <w:rsid w:val="00F70AFA"/>
    <w:rsid w:val="00F71468"/>
    <w:rsid w:val="00F7235A"/>
    <w:rsid w:val="00F72BA3"/>
    <w:rsid w:val="00F73B17"/>
    <w:rsid w:val="00F73B19"/>
    <w:rsid w:val="00F73E7C"/>
    <w:rsid w:val="00F743A4"/>
    <w:rsid w:val="00F7662E"/>
    <w:rsid w:val="00F773BE"/>
    <w:rsid w:val="00F77761"/>
    <w:rsid w:val="00F80C39"/>
    <w:rsid w:val="00F812D0"/>
    <w:rsid w:val="00F83A58"/>
    <w:rsid w:val="00F83B86"/>
    <w:rsid w:val="00F86582"/>
    <w:rsid w:val="00F906BC"/>
    <w:rsid w:val="00F93540"/>
    <w:rsid w:val="00F97D98"/>
    <w:rsid w:val="00FA0C8D"/>
    <w:rsid w:val="00FA0D1A"/>
    <w:rsid w:val="00FA346F"/>
    <w:rsid w:val="00FA3F9D"/>
    <w:rsid w:val="00FA446D"/>
    <w:rsid w:val="00FA4522"/>
    <w:rsid w:val="00FA60F8"/>
    <w:rsid w:val="00FA7664"/>
    <w:rsid w:val="00FB0033"/>
    <w:rsid w:val="00FB10FF"/>
    <w:rsid w:val="00FB12A8"/>
    <w:rsid w:val="00FB2066"/>
    <w:rsid w:val="00FB4196"/>
    <w:rsid w:val="00FB4522"/>
    <w:rsid w:val="00FB5427"/>
    <w:rsid w:val="00FB5CE0"/>
    <w:rsid w:val="00FB67B0"/>
    <w:rsid w:val="00FB7282"/>
    <w:rsid w:val="00FC0CBC"/>
    <w:rsid w:val="00FC1FEB"/>
    <w:rsid w:val="00FC26C0"/>
    <w:rsid w:val="00FC4390"/>
    <w:rsid w:val="00FC478D"/>
    <w:rsid w:val="00FC497D"/>
    <w:rsid w:val="00FC602E"/>
    <w:rsid w:val="00FC60D8"/>
    <w:rsid w:val="00FC61E5"/>
    <w:rsid w:val="00FD2964"/>
    <w:rsid w:val="00FD561F"/>
    <w:rsid w:val="00FD57F0"/>
    <w:rsid w:val="00FD5D64"/>
    <w:rsid w:val="00FE05F0"/>
    <w:rsid w:val="00FE07FA"/>
    <w:rsid w:val="00FE16DF"/>
    <w:rsid w:val="00FE3859"/>
    <w:rsid w:val="00FE411C"/>
    <w:rsid w:val="00FE4F6D"/>
    <w:rsid w:val="00FE5114"/>
    <w:rsid w:val="00FF0119"/>
    <w:rsid w:val="00FF1061"/>
    <w:rsid w:val="00FF1996"/>
    <w:rsid w:val="00FF2E84"/>
    <w:rsid w:val="00FF4C1A"/>
    <w:rsid w:val="00FF57B3"/>
    <w:rsid w:val="00FF62CD"/>
    <w:rsid w:val="00FF7C54"/>
    <w:rsid w:val="023733C9"/>
    <w:rsid w:val="024D6B84"/>
    <w:rsid w:val="02AAB7E0"/>
    <w:rsid w:val="0309E6DD"/>
    <w:rsid w:val="034026D1"/>
    <w:rsid w:val="03442A5B"/>
    <w:rsid w:val="03606189"/>
    <w:rsid w:val="03E93BE5"/>
    <w:rsid w:val="05C4AAB0"/>
    <w:rsid w:val="06ED7C8E"/>
    <w:rsid w:val="07CA0D05"/>
    <w:rsid w:val="07F1888C"/>
    <w:rsid w:val="08365FE8"/>
    <w:rsid w:val="0B53B074"/>
    <w:rsid w:val="0BA6BE70"/>
    <w:rsid w:val="0BD65B6A"/>
    <w:rsid w:val="0C0489FB"/>
    <w:rsid w:val="0C5A59A1"/>
    <w:rsid w:val="0CDB4DA1"/>
    <w:rsid w:val="0D33CA22"/>
    <w:rsid w:val="0D694D91"/>
    <w:rsid w:val="0D96BC38"/>
    <w:rsid w:val="0F8498D7"/>
    <w:rsid w:val="12F73A2E"/>
    <w:rsid w:val="13404343"/>
    <w:rsid w:val="13427DFB"/>
    <w:rsid w:val="13B84C8C"/>
    <w:rsid w:val="13D096C7"/>
    <w:rsid w:val="13D44B2D"/>
    <w:rsid w:val="13E16D4F"/>
    <w:rsid w:val="1567EED3"/>
    <w:rsid w:val="17190E11"/>
    <w:rsid w:val="19654A3A"/>
    <w:rsid w:val="1A53E53F"/>
    <w:rsid w:val="1B758308"/>
    <w:rsid w:val="1BB32FB1"/>
    <w:rsid w:val="1BC1E684"/>
    <w:rsid w:val="1BC634B5"/>
    <w:rsid w:val="1CF8E24A"/>
    <w:rsid w:val="1D5A09DD"/>
    <w:rsid w:val="1D6380AD"/>
    <w:rsid w:val="1DD497A0"/>
    <w:rsid w:val="1EA8E20B"/>
    <w:rsid w:val="1EE87AE7"/>
    <w:rsid w:val="1EFDFA17"/>
    <w:rsid w:val="1F5E8F8A"/>
    <w:rsid w:val="21662064"/>
    <w:rsid w:val="21DC196C"/>
    <w:rsid w:val="22D5EEB7"/>
    <w:rsid w:val="2329392C"/>
    <w:rsid w:val="234F83AB"/>
    <w:rsid w:val="2457C4BB"/>
    <w:rsid w:val="2660D9EE"/>
    <w:rsid w:val="266DFC10"/>
    <w:rsid w:val="26C4F270"/>
    <w:rsid w:val="26CB82E2"/>
    <w:rsid w:val="28228C7A"/>
    <w:rsid w:val="284D3895"/>
    <w:rsid w:val="28595ACE"/>
    <w:rsid w:val="291BB495"/>
    <w:rsid w:val="298DF67C"/>
    <w:rsid w:val="29DFE955"/>
    <w:rsid w:val="2AB0A9A1"/>
    <w:rsid w:val="2B495AB9"/>
    <w:rsid w:val="2BB3439B"/>
    <w:rsid w:val="2C353026"/>
    <w:rsid w:val="2C7F2D7D"/>
    <w:rsid w:val="2CA35D36"/>
    <w:rsid w:val="2CFB7D35"/>
    <w:rsid w:val="2D321946"/>
    <w:rsid w:val="2DB7D82A"/>
    <w:rsid w:val="2E2CEC0E"/>
    <w:rsid w:val="301F96ED"/>
    <w:rsid w:val="304A657C"/>
    <w:rsid w:val="30C226EF"/>
    <w:rsid w:val="30EF78EC"/>
    <w:rsid w:val="3117FD37"/>
    <w:rsid w:val="3279C675"/>
    <w:rsid w:val="32D795D5"/>
    <w:rsid w:val="33F0D381"/>
    <w:rsid w:val="34B25DBA"/>
    <w:rsid w:val="35316D24"/>
    <w:rsid w:val="3663AEAA"/>
    <w:rsid w:val="396FA01A"/>
    <w:rsid w:val="3A965B32"/>
    <w:rsid w:val="3AC2E54F"/>
    <w:rsid w:val="3AD51DE3"/>
    <w:rsid w:val="3AEFC08F"/>
    <w:rsid w:val="3CFB4EE4"/>
    <w:rsid w:val="3DBBB373"/>
    <w:rsid w:val="3E1358A8"/>
    <w:rsid w:val="3E215483"/>
    <w:rsid w:val="3E9F90A0"/>
    <w:rsid w:val="3ECB00B0"/>
    <w:rsid w:val="3EDF661B"/>
    <w:rsid w:val="3F35873C"/>
    <w:rsid w:val="3FC715EA"/>
    <w:rsid w:val="40879804"/>
    <w:rsid w:val="410BD4D6"/>
    <w:rsid w:val="411279E5"/>
    <w:rsid w:val="41A115E6"/>
    <w:rsid w:val="420CA50F"/>
    <w:rsid w:val="426C4B7B"/>
    <w:rsid w:val="42805D47"/>
    <w:rsid w:val="430B58AA"/>
    <w:rsid w:val="4329FED5"/>
    <w:rsid w:val="448D6214"/>
    <w:rsid w:val="44E0164A"/>
    <w:rsid w:val="455F541B"/>
    <w:rsid w:val="46467C8A"/>
    <w:rsid w:val="46E5F929"/>
    <w:rsid w:val="46FDD4DD"/>
    <w:rsid w:val="476F3676"/>
    <w:rsid w:val="4865D613"/>
    <w:rsid w:val="48C3FA45"/>
    <w:rsid w:val="49566879"/>
    <w:rsid w:val="495F737C"/>
    <w:rsid w:val="4AA53EEE"/>
    <w:rsid w:val="4AB46C82"/>
    <w:rsid w:val="4B8701EC"/>
    <w:rsid w:val="4B8E279F"/>
    <w:rsid w:val="4BA3049A"/>
    <w:rsid w:val="4BC6B852"/>
    <w:rsid w:val="4C48051D"/>
    <w:rsid w:val="4E10C3E7"/>
    <w:rsid w:val="4F222145"/>
    <w:rsid w:val="4FB940F9"/>
    <w:rsid w:val="502100E7"/>
    <w:rsid w:val="5039658A"/>
    <w:rsid w:val="50767BEA"/>
    <w:rsid w:val="5162123E"/>
    <w:rsid w:val="5229C9BB"/>
    <w:rsid w:val="533A02DF"/>
    <w:rsid w:val="53B75729"/>
    <w:rsid w:val="53B7BEB6"/>
    <w:rsid w:val="5442266B"/>
    <w:rsid w:val="5442A62B"/>
    <w:rsid w:val="54A06F95"/>
    <w:rsid w:val="552FFDB0"/>
    <w:rsid w:val="56D5BC6F"/>
    <w:rsid w:val="58B5062D"/>
    <w:rsid w:val="59B1FE71"/>
    <w:rsid w:val="5A661CB2"/>
    <w:rsid w:val="5D4DC73C"/>
    <w:rsid w:val="5D92FA5A"/>
    <w:rsid w:val="5E45F90D"/>
    <w:rsid w:val="5E63A237"/>
    <w:rsid w:val="5F63C942"/>
    <w:rsid w:val="5F9D7935"/>
    <w:rsid w:val="5FB62D80"/>
    <w:rsid w:val="6008D749"/>
    <w:rsid w:val="600B0595"/>
    <w:rsid w:val="60CD6219"/>
    <w:rsid w:val="61D75383"/>
    <w:rsid w:val="6218AB02"/>
    <w:rsid w:val="62540B26"/>
    <w:rsid w:val="62CB8596"/>
    <w:rsid w:val="63088731"/>
    <w:rsid w:val="6350100D"/>
    <w:rsid w:val="63DD85C3"/>
    <w:rsid w:val="644B2813"/>
    <w:rsid w:val="64614131"/>
    <w:rsid w:val="64941CBF"/>
    <w:rsid w:val="661EB775"/>
    <w:rsid w:val="680AC417"/>
    <w:rsid w:val="69B327F1"/>
    <w:rsid w:val="6BB11530"/>
    <w:rsid w:val="6C922A9D"/>
    <w:rsid w:val="6DC50CD7"/>
    <w:rsid w:val="6F2EE8E7"/>
    <w:rsid w:val="6FA57EBE"/>
    <w:rsid w:val="7000135E"/>
    <w:rsid w:val="703F5145"/>
    <w:rsid w:val="70E16213"/>
    <w:rsid w:val="713EBAC3"/>
    <w:rsid w:val="72D5CD0B"/>
    <w:rsid w:val="730995C0"/>
    <w:rsid w:val="732E0F5C"/>
    <w:rsid w:val="745B6D60"/>
    <w:rsid w:val="7716CE34"/>
    <w:rsid w:val="77A255BC"/>
    <w:rsid w:val="7A56C63B"/>
    <w:rsid w:val="7C177A60"/>
    <w:rsid w:val="7CF45267"/>
    <w:rsid w:val="7CFAC188"/>
    <w:rsid w:val="7DCB3F6F"/>
    <w:rsid w:val="7E2B4D28"/>
    <w:rsid w:val="7E5A9F99"/>
    <w:rsid w:val="7EAD9979"/>
    <w:rsid w:val="7F012D5B"/>
    <w:rsid w:val="7F7E76E1"/>
    <w:rsid w:val="7F8320F1"/>
    <w:rsid w:val="7FE3A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E9C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79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D679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D6796"/>
    <w:pPr>
      <w:keepNext/>
      <w:pBdr>
        <w:bottom w:val="single" w:sz="4" w:space="1" w:color="auto"/>
      </w:pBdr>
      <w:spacing w:after="0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D6796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796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3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4"/>
      </w:numPr>
    </w:pPr>
    <w:rPr>
      <w:lang w:val="es-ES_tradnl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2D67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D679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D679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D679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796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D679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5E1230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qFormat/>
    <w:rsid w:val="002D6796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2D679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2D6796"/>
    <w:pPr>
      <w:spacing w:after="0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796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D6796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D6796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2D679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D67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qFormat/>
    <w:rsid w:val="002D6796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qFormat/>
    <w:rsid w:val="002D6796"/>
    <w:pPr>
      <w:spacing w:after="0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679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2D6796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2D6796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67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2D679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2D6796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6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D6796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6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2D6796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2"/>
    <w:basedOn w:val="Domylnaczcionkaakapitu"/>
    <w:link w:val="Tekstprzypisudolnego"/>
    <w:uiPriority w:val="99"/>
    <w:rsid w:val="002D6796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D6796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67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qFormat/>
    <w:rsid w:val="002D6796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2D6796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D6796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679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2D67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2D6796"/>
    <w:rPr>
      <w:sz w:val="20"/>
      <w:vertAlign w:val="superscript"/>
    </w:rPr>
  </w:style>
  <w:style w:type="character" w:styleId="Numerstrony">
    <w:name w:val="page number"/>
    <w:basedOn w:val="Domylnaczcionkaakapitu"/>
    <w:rsid w:val="002D6796"/>
  </w:style>
  <w:style w:type="paragraph" w:customStyle="1" w:styleId="ustp">
    <w:name w:val="ustęp"/>
    <w:basedOn w:val="Normalny"/>
    <w:uiPriority w:val="99"/>
    <w:qFormat/>
    <w:rsid w:val="002D6796"/>
    <w:pPr>
      <w:tabs>
        <w:tab w:val="left" w:pos="1080"/>
      </w:tabs>
      <w:spacing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qFormat/>
    <w:rsid w:val="002D679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D6796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2D679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qFormat/>
    <w:rsid w:val="002D679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79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7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D6796"/>
    <w:pPr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67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qFormat/>
    <w:rsid w:val="002D6796"/>
    <w:pPr>
      <w:spacing w:after="0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qFormat/>
    <w:rsid w:val="002D6796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qFormat/>
    <w:rsid w:val="002D6796"/>
    <w:pPr>
      <w:numPr>
        <w:numId w:val="7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qFormat/>
    <w:rsid w:val="002D6796"/>
    <w:pPr>
      <w:numPr>
        <w:numId w:val="8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qFormat/>
    <w:rsid w:val="002D6796"/>
    <w:pPr>
      <w:numPr>
        <w:numId w:val="9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qFormat/>
    <w:rsid w:val="002D6796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qFormat/>
    <w:rsid w:val="002D6796"/>
    <w:pPr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D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D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D6796"/>
  </w:style>
  <w:style w:type="paragraph" w:customStyle="1" w:styleId="Tekstpodstawowy21">
    <w:name w:val="Tekst podstawowy 21"/>
    <w:basedOn w:val="Normalny"/>
    <w:uiPriority w:val="99"/>
    <w:qFormat/>
    <w:rsid w:val="002D679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qFormat/>
    <w:rsid w:val="002D6796"/>
    <w:pPr>
      <w:suppressAutoHyphens/>
      <w:spacing w:after="0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2D6796"/>
    <w:pPr>
      <w:suppressAutoHyphens/>
      <w:autoSpaceDE w:val="0"/>
      <w:spacing w:after="0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2D6796"/>
    <w:pPr>
      <w:suppressAutoHyphens/>
      <w:autoSpaceDE w:val="0"/>
      <w:spacing w:after="0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2D679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2D6796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qFormat/>
    <w:rsid w:val="002D6796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qFormat/>
    <w:rsid w:val="002D6796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D6796"/>
    <w:pPr>
      <w:spacing w:after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D6796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D6796"/>
    <w:pPr>
      <w:numPr>
        <w:numId w:val="10"/>
      </w:numPr>
      <w:tabs>
        <w:tab w:val="clear" w:pos="360"/>
      </w:tabs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7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qFormat/>
    <w:rsid w:val="002D6796"/>
    <w:pPr>
      <w:keepNext/>
      <w:numPr>
        <w:numId w:val="6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2D6796"/>
    <w:pPr>
      <w:tabs>
        <w:tab w:val="left" w:pos="720"/>
      </w:tabs>
      <w:spacing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qFormat/>
    <w:rsid w:val="002D679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qFormat/>
    <w:rsid w:val="002D6796"/>
    <w:pPr>
      <w:suppressAutoHyphens/>
      <w:overflowPunct w:val="0"/>
      <w:autoSpaceDE w:val="0"/>
      <w:spacing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2D6796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qFormat/>
    <w:rsid w:val="002D6796"/>
    <w:pPr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D679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2D6796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qFormat/>
    <w:rsid w:val="002D6796"/>
    <w:pPr>
      <w:tabs>
        <w:tab w:val="left" w:pos="480"/>
        <w:tab w:val="right" w:leader="dot" w:pos="9062"/>
      </w:tabs>
      <w:spacing w:after="0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qFormat/>
    <w:rsid w:val="002D679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2D679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D679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qFormat/>
    <w:rsid w:val="002D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2D6796"/>
    <w:pPr>
      <w:numPr>
        <w:numId w:val="11"/>
      </w:numPr>
      <w:spacing w:before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2D6796"/>
    <w:pPr>
      <w:suppressLineNumbers/>
      <w:suppressAutoHyphens/>
      <w:spacing w:after="0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2D679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qFormat/>
    <w:rsid w:val="002D6796"/>
    <w:pPr>
      <w:spacing w:after="0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qFormat/>
    <w:rsid w:val="002D6796"/>
    <w:pPr>
      <w:spacing w:after="0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1"/>
    <w:qFormat/>
    <w:rsid w:val="002D67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2D6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qFormat/>
    <w:rsid w:val="002D6796"/>
    <w:pPr>
      <w:suppressAutoHyphens/>
      <w:spacing w:after="0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D6796"/>
    <w:rPr>
      <w:color w:val="954F72"/>
      <w:u w:val="single"/>
    </w:rPr>
  </w:style>
  <w:style w:type="paragraph" w:customStyle="1" w:styleId="NormalBold">
    <w:name w:val="NormalBold"/>
    <w:basedOn w:val="Normalny"/>
    <w:link w:val="NormalBoldChar"/>
    <w:qFormat/>
    <w:rsid w:val="002D6796"/>
    <w:pPr>
      <w:widowControl w:val="0"/>
      <w:spacing w:after="0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D679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D6796"/>
    <w:rPr>
      <w:b/>
      <w:i/>
      <w:spacing w:val="0"/>
    </w:rPr>
  </w:style>
  <w:style w:type="paragraph" w:customStyle="1" w:styleId="Text1">
    <w:name w:val="Text 1"/>
    <w:basedOn w:val="Normalny"/>
    <w:uiPriority w:val="99"/>
    <w:qFormat/>
    <w:rsid w:val="002D6796"/>
    <w:pPr>
      <w:spacing w:before="120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2D6796"/>
    <w:p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qFormat/>
    <w:rsid w:val="002D6796"/>
    <w:pPr>
      <w:numPr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qFormat/>
    <w:rsid w:val="002D6796"/>
    <w:pPr>
      <w:numPr>
        <w:numId w:val="13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2D6796"/>
    <w:pPr>
      <w:numPr>
        <w:numId w:val="14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2D6796"/>
    <w:pPr>
      <w:numPr>
        <w:ilvl w:val="1"/>
        <w:numId w:val="14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2D6796"/>
    <w:pPr>
      <w:numPr>
        <w:ilvl w:val="2"/>
        <w:numId w:val="14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2D6796"/>
    <w:pPr>
      <w:numPr>
        <w:ilvl w:val="3"/>
        <w:numId w:val="14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2D6796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2D6796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2D6796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3">
    <w:name w:val="Tekst treści (3)_"/>
    <w:link w:val="Teksttreci30"/>
    <w:rsid w:val="002D679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2D6796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2D6796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qFormat/>
    <w:rsid w:val="002D679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uiPriority w:val="99"/>
    <w:qFormat/>
    <w:rsid w:val="002D6796"/>
    <w:pPr>
      <w:spacing w:before="600" w:line="280" w:lineRule="exact"/>
      <w:ind w:left="2948"/>
      <w:jc w:val="both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796"/>
    <w:rPr>
      <w:vertAlign w:val="superscript"/>
    </w:rPr>
  </w:style>
  <w:style w:type="paragraph" w:customStyle="1" w:styleId="Bezodstpw1">
    <w:name w:val="Bez odstępów1"/>
    <w:uiPriority w:val="99"/>
    <w:qFormat/>
    <w:rsid w:val="002D67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uiPriority w:val="99"/>
    <w:qFormat/>
    <w:rsid w:val="002D6796"/>
    <w:pPr>
      <w:spacing w:before="30" w:after="30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2D6796"/>
    <w:pPr>
      <w:spacing w:before="120"/>
      <w:jc w:val="both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qFormat/>
    <w:rsid w:val="002D6796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2D6796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2D6796"/>
    <w:rPr>
      <w:i/>
    </w:rPr>
  </w:style>
  <w:style w:type="paragraph" w:customStyle="1" w:styleId="footnotedescription">
    <w:name w:val="footnote description"/>
    <w:next w:val="Normalny"/>
    <w:link w:val="footnotedescriptionChar"/>
    <w:hidden/>
    <w:qFormat/>
    <w:rsid w:val="002D6796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D6796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D6796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2D6796"/>
    <w:rPr>
      <w:rFonts w:cs="Times New Roman"/>
    </w:rPr>
  </w:style>
  <w:style w:type="numbering" w:customStyle="1" w:styleId="Styl1">
    <w:name w:val="Styl1"/>
    <w:uiPriority w:val="99"/>
    <w:rsid w:val="002D6796"/>
    <w:pPr>
      <w:numPr>
        <w:numId w:val="15"/>
      </w:numPr>
    </w:pPr>
  </w:style>
  <w:style w:type="numbering" w:customStyle="1" w:styleId="Styl2">
    <w:name w:val="Styl2"/>
    <w:uiPriority w:val="99"/>
    <w:rsid w:val="002D6796"/>
    <w:pPr>
      <w:numPr>
        <w:numId w:val="16"/>
      </w:numPr>
    </w:pPr>
  </w:style>
  <w:style w:type="numbering" w:customStyle="1" w:styleId="Styl3">
    <w:name w:val="Styl3"/>
    <w:uiPriority w:val="99"/>
    <w:rsid w:val="002D6796"/>
    <w:pPr>
      <w:numPr>
        <w:numId w:val="17"/>
      </w:numPr>
    </w:pPr>
  </w:style>
  <w:style w:type="numbering" w:customStyle="1" w:styleId="Styl4">
    <w:name w:val="Styl4"/>
    <w:uiPriority w:val="99"/>
    <w:rsid w:val="002D6796"/>
    <w:pPr>
      <w:numPr>
        <w:numId w:val="18"/>
      </w:numPr>
    </w:pPr>
  </w:style>
  <w:style w:type="numbering" w:customStyle="1" w:styleId="Styl5">
    <w:name w:val="Styl5"/>
    <w:uiPriority w:val="99"/>
    <w:rsid w:val="002D6796"/>
    <w:pPr>
      <w:numPr>
        <w:numId w:val="1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D67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uiPriority w:val="99"/>
    <w:qFormat/>
    <w:rsid w:val="002D6796"/>
    <w:pPr>
      <w:numPr>
        <w:numId w:val="20"/>
      </w:numPr>
      <w:spacing w:before="120"/>
    </w:pPr>
    <w:rPr>
      <w:rFonts w:ascii="Seravek" w:hAnsi="Seravek" w:cs="Arial"/>
      <w:b/>
      <w:sz w:val="24"/>
      <w:szCs w:val="24"/>
      <w:lang w:val="pl-PL" w:eastAsia="pl-PL"/>
    </w:rPr>
  </w:style>
  <w:style w:type="paragraph" w:customStyle="1" w:styleId="Umowa11">
    <w:name w:val="Umowa 1.1"/>
    <w:basedOn w:val="UMOWAPOZIOM1"/>
    <w:link w:val="Umowa11Znak"/>
    <w:uiPriority w:val="99"/>
    <w:qFormat/>
    <w:rsid w:val="002D679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uiPriority w:val="99"/>
    <w:rsid w:val="002D6796"/>
    <w:rPr>
      <w:rFonts w:ascii="Seravek" w:eastAsia="Calibri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uiPriority w:val="99"/>
    <w:qFormat/>
    <w:rsid w:val="002D6796"/>
    <w:pPr>
      <w:numPr>
        <w:ilvl w:val="3"/>
        <w:numId w:val="20"/>
      </w:numPr>
      <w:spacing w:before="120" w:line="276" w:lineRule="auto"/>
      <w:jc w:val="both"/>
    </w:pPr>
    <w:rPr>
      <w:rFonts w:ascii="Seravek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2D6796"/>
    <w:pPr>
      <w:numPr>
        <w:numId w:val="21"/>
      </w:numPr>
    </w:pPr>
  </w:style>
  <w:style w:type="character" w:styleId="Pogrubienie">
    <w:name w:val="Strong"/>
    <w:basedOn w:val="Domylnaczcionkaakapitu"/>
    <w:qFormat/>
    <w:rsid w:val="002D6796"/>
    <w:rPr>
      <w:b/>
      <w:bCs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D6796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2D6796"/>
    <w:pPr>
      <w:suppressAutoHyphens/>
      <w:spacing w:before="120" w:after="60" w:line="280" w:lineRule="exact"/>
      <w:ind w:left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2D6796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2D6796"/>
    <w:pPr>
      <w:shd w:val="clear" w:color="auto" w:fill="D9D9D9"/>
      <w:spacing w:after="0" w:line="276" w:lineRule="auto"/>
    </w:pPr>
    <w:rPr>
      <w:rFonts w:eastAsia="Times New Roman" w:cs="Calibr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2D6796"/>
    <w:rPr>
      <w:rFonts w:eastAsia="Times New Roman" w:cs="Calibri"/>
      <w:b/>
      <w:bCs/>
      <w:kern w:val="32"/>
      <w:shd w:val="clear" w:color="auto" w:fill="D9D9D9"/>
      <w:lang w:eastAsia="pl-PL"/>
    </w:rPr>
  </w:style>
  <w:style w:type="table" w:customStyle="1" w:styleId="Tabela-Siatka13">
    <w:name w:val="Tabela - Siatka13"/>
    <w:basedOn w:val="Standardowy"/>
    <w:next w:val="Tabela-Siatka"/>
    <w:uiPriority w:val="39"/>
    <w:rsid w:val="002D67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Znak2 Znak1"/>
    <w:basedOn w:val="Domylnaczcionkaakapitu"/>
    <w:rsid w:val="002D679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Normalny"/>
    <w:uiPriority w:val="99"/>
    <w:qFormat/>
    <w:rsid w:val="002D679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h Znak1,SJ Head1 Znak1"/>
    <w:basedOn w:val="Domylnaczcionkaakapitu"/>
    <w:uiPriority w:val="99"/>
    <w:semiHidden/>
    <w:rsid w:val="002D6796"/>
    <w:rPr>
      <w:rFonts w:ascii="Calibri" w:eastAsia="Calibri" w:hAnsi="Calibri" w:cs="Times New Roman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2D6796"/>
    <w:rPr>
      <w:rFonts w:ascii="Segoe UI" w:eastAsia="Calibri" w:hAnsi="Segoe UI" w:cs="Segoe UI"/>
      <w:sz w:val="18"/>
      <w:szCs w:val="18"/>
    </w:rPr>
  </w:style>
  <w:style w:type="table" w:customStyle="1" w:styleId="Tabela-Siatka111">
    <w:name w:val="Tabela - Siatka111"/>
    <w:basedOn w:val="Standardowy"/>
    <w:uiPriority w:val="59"/>
    <w:rsid w:val="002D67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uiPriority w:val="39"/>
    <w:rsid w:val="002D67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1">
    <w:name w:val="Styl41"/>
    <w:uiPriority w:val="99"/>
    <w:rsid w:val="002D6796"/>
    <w:pPr>
      <w:numPr>
        <w:numId w:val="24"/>
      </w:numPr>
    </w:pPr>
  </w:style>
  <w:style w:type="numbering" w:customStyle="1" w:styleId="Styl61">
    <w:name w:val="Styl61"/>
    <w:uiPriority w:val="99"/>
    <w:rsid w:val="002D6796"/>
    <w:pPr>
      <w:numPr>
        <w:numId w:val="25"/>
      </w:numPr>
    </w:pPr>
  </w:style>
  <w:style w:type="numbering" w:customStyle="1" w:styleId="Styl11">
    <w:name w:val="Styl11"/>
    <w:uiPriority w:val="99"/>
    <w:rsid w:val="002D6796"/>
    <w:pPr>
      <w:numPr>
        <w:numId w:val="26"/>
      </w:numPr>
    </w:pPr>
  </w:style>
  <w:style w:type="numbering" w:customStyle="1" w:styleId="Styl21">
    <w:name w:val="Styl21"/>
    <w:uiPriority w:val="99"/>
    <w:rsid w:val="002D6796"/>
    <w:pPr>
      <w:numPr>
        <w:numId w:val="27"/>
      </w:numPr>
    </w:pPr>
  </w:style>
  <w:style w:type="numbering" w:customStyle="1" w:styleId="Styl31">
    <w:name w:val="Styl31"/>
    <w:uiPriority w:val="99"/>
    <w:rsid w:val="002D6796"/>
    <w:pPr>
      <w:numPr>
        <w:numId w:val="28"/>
      </w:numPr>
    </w:pPr>
  </w:style>
  <w:style w:type="numbering" w:customStyle="1" w:styleId="Styl51">
    <w:name w:val="Styl51"/>
    <w:uiPriority w:val="99"/>
    <w:rsid w:val="002D6796"/>
    <w:pPr>
      <w:numPr>
        <w:numId w:val="29"/>
      </w:numPr>
    </w:pPr>
  </w:style>
  <w:style w:type="character" w:customStyle="1" w:styleId="Nagwek9Znak1">
    <w:name w:val="Nagłówek 9 Znak1"/>
    <w:basedOn w:val="Domylnaczcionkaakapitu"/>
    <w:uiPriority w:val="9"/>
    <w:semiHidden/>
    <w:rsid w:val="002D6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2D6796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4ADE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5E1230"/>
    <w:rPr>
      <w:color w:val="605E5C"/>
      <w:shd w:val="clear" w:color="auto" w:fill="E1DFDD"/>
    </w:rPr>
  </w:style>
  <w:style w:type="paragraph" w:customStyle="1" w:styleId="P1">
    <w:name w:val="P 1"/>
    <w:basedOn w:val="Normalny"/>
    <w:uiPriority w:val="99"/>
    <w:qFormat/>
    <w:rsid w:val="00C4090B"/>
    <w:pPr>
      <w:numPr>
        <w:numId w:val="38"/>
      </w:numPr>
      <w:jc w:val="both"/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4090B"/>
    <w:pPr>
      <w:numPr>
        <w:ilvl w:val="1"/>
        <w:numId w:val="38"/>
      </w:numPr>
      <w:spacing w:before="120" w:after="0"/>
      <w:jc w:val="both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4090B"/>
    <w:pPr>
      <w:numPr>
        <w:ilvl w:val="2"/>
      </w:numPr>
      <w:tabs>
        <w:tab w:val="clear" w:pos="360"/>
        <w:tab w:val="num" w:pos="720"/>
        <w:tab w:val="num" w:pos="850"/>
        <w:tab w:val="num" w:pos="2160"/>
      </w:tabs>
      <w:spacing w:after="240"/>
    </w:pPr>
  </w:style>
  <w:style w:type="character" w:customStyle="1" w:styleId="P11Znak">
    <w:name w:val="P 1.1. Znak"/>
    <w:link w:val="P11"/>
    <w:uiPriority w:val="99"/>
    <w:rsid w:val="00C4090B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4090B"/>
    <w:pPr>
      <w:numPr>
        <w:ilvl w:val="3"/>
      </w:numPr>
      <w:tabs>
        <w:tab w:val="clear" w:pos="360"/>
        <w:tab w:val="num" w:pos="720"/>
        <w:tab w:val="num" w:pos="2880"/>
      </w:tabs>
    </w:pPr>
  </w:style>
  <w:style w:type="character" w:customStyle="1" w:styleId="Nierozpoznanawzmianka110">
    <w:name w:val="Nierozpoznana wzmianka110"/>
    <w:basedOn w:val="Domylnaczcionkaakapitu"/>
    <w:uiPriority w:val="99"/>
    <w:semiHidden/>
    <w:unhideWhenUsed/>
    <w:rsid w:val="00EE5E0E"/>
    <w:rPr>
      <w:color w:val="808080"/>
      <w:shd w:val="clear" w:color="auto" w:fill="E6E6E6"/>
    </w:rPr>
  </w:style>
  <w:style w:type="table" w:customStyle="1" w:styleId="Tabela-Siatka112">
    <w:name w:val="Tabela - Siatka112"/>
    <w:basedOn w:val="Standardowy"/>
    <w:uiPriority w:val="59"/>
    <w:rsid w:val="00C40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4090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4472C4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Nagwek10">
    <w:name w:val="Nagłówek1"/>
    <w:basedOn w:val="Normalny"/>
    <w:next w:val="Tekstpodstawowy"/>
    <w:rsid w:val="00C4090B"/>
    <w:pPr>
      <w:suppressAutoHyphens/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Style8">
    <w:name w:val="Style8"/>
    <w:basedOn w:val="Normalny"/>
    <w:rsid w:val="00C4090B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C4090B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C4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C409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D5535F"/>
  </w:style>
  <w:style w:type="paragraph" w:customStyle="1" w:styleId="paragraph">
    <w:name w:val="paragraph"/>
    <w:basedOn w:val="Normalny"/>
    <w:rsid w:val="00D5535F"/>
    <w:pPr>
      <w:spacing w:before="100" w:beforeAutospacing="1" w:after="100" w:afterAutospacing="1"/>
    </w:pPr>
    <w:rPr>
      <w:rFonts w:eastAsiaTheme="minorHAnsi" w:cs="Calibri"/>
      <w:lang w:eastAsia="pl-PL"/>
    </w:rPr>
  </w:style>
  <w:style w:type="paragraph" w:customStyle="1" w:styleId="Ustp0">
    <w:name w:val="Ustęp"/>
    <w:basedOn w:val="Normalny"/>
    <w:next w:val="Akapitzlist"/>
    <w:autoRedefine/>
    <w:qFormat/>
    <w:rsid w:val="00655E2C"/>
    <w:pPr>
      <w:tabs>
        <w:tab w:val="left" w:pos="993"/>
      </w:tabs>
      <w:ind w:left="397" w:hanging="397"/>
      <w:contextualSpacing/>
      <w:jc w:val="both"/>
    </w:pPr>
    <w:rPr>
      <w:rFonts w:asciiTheme="minorHAnsi" w:eastAsiaTheme="minorHAnsi" w:hAnsiTheme="minorHAnsi" w:cstheme="minorBidi"/>
      <w:spacing w:val="-4"/>
    </w:rPr>
  </w:style>
  <w:style w:type="paragraph" w:customStyle="1" w:styleId="Paragraf0">
    <w:name w:val="Paragraf"/>
    <w:basedOn w:val="Normalny"/>
    <w:rsid w:val="00655E2C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customStyle="1" w:styleId="Punkt">
    <w:name w:val="Punkt"/>
    <w:basedOn w:val="Normalny"/>
    <w:qFormat/>
    <w:rsid w:val="00655E2C"/>
    <w:pPr>
      <w:spacing w:after="160" w:line="256" w:lineRule="auto"/>
      <w:ind w:left="794"/>
      <w:contextualSpacing/>
    </w:pPr>
    <w:rPr>
      <w:rFonts w:asciiTheme="minorHAnsi" w:eastAsiaTheme="minorHAnsi" w:hAnsiTheme="minorHAnsi" w:cstheme="minorBidi"/>
    </w:rPr>
  </w:style>
  <w:style w:type="table" w:customStyle="1" w:styleId="Tabela-Siatka3">
    <w:name w:val="Tabela - Siatka3"/>
    <w:basedOn w:val="Standardowy"/>
    <w:next w:val="Tabela-Siatka"/>
    <w:uiPriority w:val="39"/>
    <w:rsid w:val="002A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0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12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basedOn w:val="Akapitzlist"/>
    <w:qFormat/>
    <w:rsid w:val="00783A86"/>
    <w:pPr>
      <w:numPr>
        <w:numId w:val="66"/>
      </w:numPr>
      <w:shd w:val="clear" w:color="auto" w:fill="D9D9D9" w:themeFill="background1" w:themeFillShade="D9"/>
      <w:spacing w:after="0" w:line="276" w:lineRule="auto"/>
      <w:jc w:val="both"/>
    </w:pPr>
    <w:rPr>
      <w:rFonts w:asciiTheme="minorHAnsi" w:eastAsia="Times New Roman" w:hAnsiTheme="minorHAnsi" w:cstheme="minorHAnsi"/>
      <w:b/>
      <w:sz w:val="24"/>
      <w:szCs w:val="24"/>
      <w:lang w:val="pl-PL" w:eastAsia="pl-PL"/>
    </w:rPr>
  </w:style>
  <w:style w:type="character" w:customStyle="1" w:styleId="Nierozpoznanawzmianka210">
    <w:name w:val="Nierozpoznana wzmianka210"/>
    <w:basedOn w:val="Domylnaczcionkaakapitu"/>
    <w:uiPriority w:val="99"/>
    <w:semiHidden/>
    <w:unhideWhenUsed/>
    <w:rsid w:val="00EE5E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888"/>
    <w:rPr>
      <w:color w:val="605E5C"/>
      <w:shd w:val="clear" w:color="auto" w:fill="E1DFDD"/>
    </w:rPr>
  </w:style>
  <w:style w:type="paragraph" w:customStyle="1" w:styleId="pktpunkt">
    <w:name w:val="pktpunkt"/>
    <w:basedOn w:val="Normalny"/>
    <w:rsid w:val="00173E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12F11"/>
  </w:style>
  <w:style w:type="paragraph" w:customStyle="1" w:styleId="text-justify">
    <w:name w:val="text-justify"/>
    <w:basedOn w:val="Normalny"/>
    <w:rsid w:val="00612F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B45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unhideWhenUsed/>
    <w:rsid w:val="00FA60F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3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2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1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41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8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2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90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93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81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9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2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59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15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8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4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094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1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1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7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82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80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83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71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36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7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59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63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19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54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89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97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6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4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1-regulami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k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ki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latformazakupowa.pl/pn/k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kim" TargetMode="External"/><Relationship Id="rId19" Type="http://schemas.openxmlformats.org/officeDocument/2006/relationships/hyperlink" Target="mailto:iod@kim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ocument/d/1SeGipoISZzhgZ-dXiyupE6M11fAFcqE-iUTMFwSL5UQ/edit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SWZ z zalacznikami nr 3-9_do podpisu_.docx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B7A31-1B6C-4473-A1CF-766823F9D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31623-E730-49C3-82A5-3BF7CCCFEC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D5D50BCC-6F1F-4A58-A4A7-9C4B9F40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7842</Words>
  <Characters>50739</Characters>
  <Application>Microsoft Office Word</Application>
  <DocSecurity>0</DocSecurity>
  <Lines>1127</Lines>
  <Paragraphs>518</Paragraphs>
  <ScaleCrop>false</ScaleCrop>
  <Manager/>
  <Company/>
  <LinksUpToDate>false</LinksUpToDate>
  <CharactersWithSpaces>58063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2022-10-03T07:33:00Z</dcterms:created>
  <dcterms:modified xsi:type="dcterms:W3CDTF">2022-10-10T10:26:00Z</dcterms:modified>
  <cp:category/>
</cp:coreProperties>
</file>