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14" w:rsidRDefault="00C24814" w:rsidP="00C24814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Załącznik nr 3</w:t>
      </w:r>
      <w:bookmarkStart w:id="0" w:name="_GoBack"/>
      <w:bookmarkEnd w:id="0"/>
    </w:p>
    <w:p w:rsidR="00C24814" w:rsidRDefault="00C24814" w:rsidP="00C24814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C24814" w:rsidRPr="00CA4B9B" w:rsidRDefault="00C24814" w:rsidP="00C24814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C24814" w:rsidRDefault="00C24814" w:rsidP="00C24814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</w:p>
    <w:p w:rsidR="00C24814" w:rsidRPr="00CA4B9B" w:rsidRDefault="00C24814" w:rsidP="00C24814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Gmina Winnica</w:t>
      </w:r>
    </w:p>
    <w:p w:rsidR="00C24814" w:rsidRPr="00CA4B9B" w:rsidRDefault="00C24814" w:rsidP="00C24814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06-120 Winnica</w:t>
      </w:r>
    </w:p>
    <w:p w:rsidR="00C24814" w:rsidRPr="00CA4B9B" w:rsidRDefault="00C24814" w:rsidP="00C24814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ul. Pułtuska 25</w:t>
      </w:r>
    </w:p>
    <w:p w:rsidR="00C24814" w:rsidRPr="00CA4B9B" w:rsidRDefault="00C24814" w:rsidP="00C24814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24814" w:rsidRPr="00CA4B9B" w:rsidRDefault="00C24814" w:rsidP="00C24814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C24814" w:rsidRPr="00CA4B9B" w:rsidRDefault="00C24814" w:rsidP="00C2481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24814" w:rsidRPr="00CA4B9B" w:rsidRDefault="00C24814" w:rsidP="00C2481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</w:t>
      </w:r>
    </w:p>
    <w:p w:rsidR="00C24814" w:rsidRPr="00CA4B9B" w:rsidRDefault="00C24814" w:rsidP="00C2481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A4B9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24814" w:rsidRPr="00CA4B9B" w:rsidRDefault="00C24814" w:rsidP="00C2481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24814" w:rsidRPr="00CA4B9B" w:rsidRDefault="00C24814" w:rsidP="00C2481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24814" w:rsidRPr="00CA4B9B" w:rsidRDefault="00C24814" w:rsidP="00C24814">
      <w:pPr>
        <w:rPr>
          <w:rFonts w:ascii="Times New Roman" w:hAnsi="Times New Roman" w:cs="Times New Roman"/>
          <w:sz w:val="21"/>
          <w:szCs w:val="21"/>
        </w:rPr>
      </w:pPr>
    </w:p>
    <w:p w:rsidR="00C24814" w:rsidRPr="00CA4B9B" w:rsidRDefault="00C24814" w:rsidP="00C24814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:rsidR="00C24814" w:rsidRPr="00CA4B9B" w:rsidRDefault="00C24814" w:rsidP="00C2481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4B9B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:rsidR="00C24814" w:rsidRPr="00CA4B9B" w:rsidRDefault="00C24814" w:rsidP="00C24814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USTAWY 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szczególnych rozwiązaniach w zakresie przeciwdziałania wspieraniu agresji na Ukrainę oraz służących ochronie bezpieczeństwa narodowego</w:t>
      </w:r>
    </w:p>
    <w:p w:rsidR="00C24814" w:rsidRPr="00CA4B9B" w:rsidRDefault="00C24814" w:rsidP="00C24814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A4B9B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C24814" w:rsidRPr="00CA4B9B" w:rsidRDefault="00C24814" w:rsidP="00C2481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C24814" w:rsidRPr="000C2A98" w:rsidRDefault="00C24814" w:rsidP="00C24814">
      <w:pPr>
        <w:spacing w:after="0" w:line="240" w:lineRule="auto"/>
        <w:ind w:firstLine="1134"/>
        <w:jc w:val="both"/>
        <w:rPr>
          <w:rFonts w:ascii="Times New Roman" w:hAnsi="Times New Roman"/>
        </w:rPr>
      </w:pPr>
      <w:r w:rsidRPr="00CA4B9B">
        <w:rPr>
          <w:rFonts w:ascii="Times New Roman" w:hAnsi="Times New Roman" w:cs="Times New Roman"/>
        </w:rPr>
        <w:t>Na potrzeby postępowania o udzielenie zamówienia publicznego</w:t>
      </w:r>
      <w:r w:rsidRPr="00CA4B9B">
        <w:rPr>
          <w:rFonts w:ascii="Times New Roman" w:hAnsi="Times New Roman" w:cs="Times New Roman"/>
        </w:rPr>
        <w:br/>
        <w:t xml:space="preserve">pn. </w:t>
      </w:r>
      <w:r w:rsidRPr="00C67EA2">
        <w:rPr>
          <w:rFonts w:ascii="Times New Roman" w:hAnsi="Times New Roman"/>
          <w:b/>
          <w:bCs/>
        </w:rPr>
        <w:t xml:space="preserve">Sukcesywna dostawa artykułów żywnościowych do stołówki Zespołu </w:t>
      </w:r>
      <w:r>
        <w:rPr>
          <w:rFonts w:ascii="Times New Roman" w:hAnsi="Times New Roman"/>
          <w:b/>
          <w:bCs/>
        </w:rPr>
        <w:t>Placówek Oświatowych w Winnicy</w:t>
      </w:r>
      <w:r w:rsidRPr="00CA4B9B">
        <w:rPr>
          <w:rFonts w:ascii="Times New Roman" w:hAnsi="Times New Roman" w:cs="Times New Roman"/>
        </w:rPr>
        <w:t>, prowadzonego przez Gminę Winn</w:t>
      </w:r>
      <w:r>
        <w:rPr>
          <w:rFonts w:ascii="Times New Roman" w:hAnsi="Times New Roman" w:cs="Times New Roman"/>
        </w:rPr>
        <w:t>i</w:t>
      </w:r>
      <w:r w:rsidRPr="00CA4B9B">
        <w:rPr>
          <w:rFonts w:ascii="Times New Roman" w:hAnsi="Times New Roman" w:cs="Times New Roman"/>
        </w:rPr>
        <w:t>ca,</w:t>
      </w:r>
      <w:r w:rsidRPr="00CA4B9B">
        <w:rPr>
          <w:rFonts w:ascii="Times New Roman" w:hAnsi="Times New Roman" w:cs="Times New Roman"/>
          <w:i/>
        </w:rPr>
        <w:t xml:space="preserve"> </w:t>
      </w:r>
      <w:r w:rsidRPr="00CA4B9B">
        <w:rPr>
          <w:rFonts w:ascii="Times New Roman" w:hAnsi="Times New Roman" w:cs="Times New Roman"/>
        </w:rPr>
        <w:t>oświadczam, co następuje:</w:t>
      </w:r>
    </w:p>
    <w:p w:rsidR="00C24814" w:rsidRPr="00CA4B9B" w:rsidRDefault="00C24814" w:rsidP="00C2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C24814" w:rsidRPr="00CA4B9B" w:rsidRDefault="00C24814" w:rsidP="00C2481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:rsidR="00C24814" w:rsidRPr="00CA4B9B" w:rsidRDefault="00C24814" w:rsidP="00C248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24814" w:rsidRPr="00CA4B9B" w:rsidRDefault="00C24814" w:rsidP="00C2481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CA4B9B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>.</w:t>
      </w:r>
    </w:p>
    <w:p w:rsidR="00C24814" w:rsidRPr="00A27706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4814" w:rsidRPr="00A27706" w:rsidRDefault="00C24814" w:rsidP="00C2481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).</w:t>
      </w:r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814" w:rsidRPr="00A27706" w:rsidRDefault="00C24814" w:rsidP="00C24814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C24814" w:rsidRPr="00A27706" w:rsidRDefault="00C24814" w:rsidP="00C2481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A27706">
        <w:rPr>
          <w:rFonts w:ascii="Times New Roman" w:hAnsi="Times New Roman" w:cs="Times New Roman"/>
          <w:sz w:val="16"/>
          <w:szCs w:val="16"/>
        </w:rPr>
        <w:lastRenderedPageBreak/>
        <w:t xml:space="preserve">[UWAGA: zastosować, gdy zachodzą przesłanki wykluczenia z art. 108 ust. 1 pkt 1, 2 i 5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, a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A27706">
        <w:rPr>
          <w:rFonts w:ascii="Times New Roman" w:hAnsi="Times New Roman" w:cs="Times New Roman"/>
          <w:sz w:val="16"/>
          <w:szCs w:val="16"/>
        </w:rPr>
        <w:t xml:space="preserve"> wykonawca korzysta z procedury samooczyszczenia, o której mowa w art. 110 ust. 2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]</w:t>
      </w:r>
    </w:p>
    <w:p w:rsidR="00C24814" w:rsidRPr="00CA4B9B" w:rsidRDefault="00C24814" w:rsidP="00C24814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1"/>
          <w:szCs w:val="21"/>
        </w:rPr>
      </w:pPr>
      <w:r w:rsidRPr="00CA4B9B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CA4B9B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CA4B9B">
        <w:rPr>
          <w:sz w:val="21"/>
          <w:szCs w:val="21"/>
        </w:rPr>
        <w:t>z dnia 13 kwietnia 2022 r.</w:t>
      </w:r>
      <w:r w:rsidRPr="00CA4B9B">
        <w:rPr>
          <w:i/>
          <w:iCs/>
          <w:sz w:val="21"/>
          <w:szCs w:val="21"/>
        </w:rPr>
        <w:t xml:space="preserve"> </w:t>
      </w:r>
      <w:r w:rsidRPr="00CA4B9B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A4B9B">
        <w:rPr>
          <w:iCs/>
          <w:color w:val="222222"/>
          <w:sz w:val="21"/>
          <w:szCs w:val="21"/>
        </w:rPr>
        <w:t>(Dz. U. poz. 835)</w:t>
      </w:r>
      <w:r w:rsidRPr="00CA4B9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A4B9B">
        <w:rPr>
          <w:i/>
          <w:iCs/>
          <w:color w:val="222222"/>
          <w:sz w:val="21"/>
          <w:szCs w:val="21"/>
        </w:rPr>
        <w:t>.</w:t>
      </w:r>
      <w:r w:rsidRPr="00CA4B9B">
        <w:rPr>
          <w:color w:val="222222"/>
          <w:sz w:val="21"/>
          <w:szCs w:val="21"/>
        </w:rPr>
        <w:t xml:space="preserve"> </w:t>
      </w:r>
    </w:p>
    <w:p w:rsidR="00C24814" w:rsidRDefault="00C24814" w:rsidP="00C2481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24814" w:rsidRPr="00CA4B9B" w:rsidRDefault="00C24814" w:rsidP="00C2481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24814" w:rsidRPr="00D6457A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bookmarkStart w:id="1" w:name="_Hlk99016333"/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Zamówienia. </w:t>
      </w:r>
      <w:bookmarkEnd w:id="1"/>
    </w:p>
    <w:p w:rsidR="00C24814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4814" w:rsidRPr="00D6457A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:rsidR="00C24814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>
        <w:rPr>
          <w:rFonts w:ascii="Times New Roman" w:hAnsi="Times New Roman" w:cs="Times New Roman"/>
          <w:sz w:val="21"/>
          <w:szCs w:val="21"/>
        </w:rPr>
        <w:t xml:space="preserve">Specyfikacji Warunków Zamówienia </w:t>
      </w:r>
      <w:r w:rsidRPr="00CA4B9B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A4B9B">
        <w:rPr>
          <w:rFonts w:ascii="Times New Roman" w:hAnsi="Times New Roman" w:cs="Times New Roman"/>
          <w:sz w:val="21"/>
          <w:szCs w:val="21"/>
        </w:rPr>
        <w:t xml:space="preserve"> w  następującym zakresie: </w:t>
      </w:r>
    </w:p>
    <w:p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A4B9B">
        <w:rPr>
          <w:rFonts w:ascii="Times New Roman" w:hAnsi="Times New Roman" w:cs="Times New Roman"/>
          <w:sz w:val="16"/>
          <w:szCs w:val="16"/>
        </w:rPr>
        <w:t>.</w:t>
      </w:r>
    </w:p>
    <w:p w:rsidR="00C24814" w:rsidRPr="00CA4B9B" w:rsidRDefault="00C24814" w:rsidP="00C2481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24814" w:rsidRPr="00CA4B9B" w:rsidRDefault="00C24814" w:rsidP="00C24814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W ZWIĄZKU Z POLEGANIEM NA ZDOLNOŚCIACH LUB SYTUACJI PODMIOTÓW UDOSTEPNIAJĄCYCH ZASOBY</w:t>
      </w:r>
      <w:r w:rsidRPr="00CA4B9B">
        <w:rPr>
          <w:rFonts w:ascii="Times New Roman" w:hAnsi="Times New Roman" w:cs="Times New Roman"/>
          <w:sz w:val="21"/>
          <w:szCs w:val="21"/>
        </w:rPr>
        <w:t>:</w:t>
      </w:r>
    </w:p>
    <w:p w:rsidR="00C24814" w:rsidRPr="00CA4B9B" w:rsidRDefault="00C24814" w:rsidP="00C24814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Zamówienia,</w:t>
      </w:r>
      <w:r w:rsidRPr="00CA4B9B">
        <w:rPr>
          <w:rFonts w:ascii="Times New Roman" w:hAnsi="Times New Roman" w:cs="Times New Roman"/>
          <w:i/>
          <w:sz w:val="16"/>
          <w:szCs w:val="16"/>
        </w:rPr>
        <w:t>,</w:t>
      </w:r>
      <w:r w:rsidRPr="00CA4B9B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następującego/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2" w:name="_Hlk99014455"/>
      <w:r w:rsidRPr="00CA4B9B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2"/>
      <w:r w:rsidRPr="00CA4B9B">
        <w:rPr>
          <w:rFonts w:ascii="Times New Roman" w:hAnsi="Times New Roman" w:cs="Times New Roman"/>
          <w:sz w:val="21"/>
          <w:szCs w:val="21"/>
        </w:rPr>
        <w:t>…………………</w:t>
      </w:r>
      <w:r w:rsidRPr="00CA4B9B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/>
      </w:r>
    </w:p>
    <w:p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 w:type="column"/>
      </w:r>
    </w:p>
    <w:p w:rsidR="00C24814" w:rsidRDefault="00C24814" w:rsidP="00C24814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3" w:name="_Hlk99009560"/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24814" w:rsidRPr="00CA4B9B" w:rsidRDefault="00C24814" w:rsidP="00C24814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3"/>
    <w:p w:rsidR="00C24814" w:rsidRPr="00CA4B9B" w:rsidRDefault="00C24814" w:rsidP="00C2481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A4B9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A4B9B">
        <w:rPr>
          <w:rFonts w:ascii="Times New Roman" w:hAnsi="Times New Roman" w:cs="Times New Roman"/>
        </w:rPr>
        <w:t xml:space="preserve"> </w:t>
      </w:r>
    </w:p>
    <w:p w:rsidR="00C24814" w:rsidRDefault="00C24814" w:rsidP="00C24814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24814" w:rsidRDefault="00C24814" w:rsidP="00C24814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C24814" w:rsidRPr="00CA4B9B" w:rsidRDefault="00C24814" w:rsidP="00C24814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CA4B9B">
        <w:rPr>
          <w:rFonts w:ascii="Times New Roman" w:hAnsi="Times New Roman" w:cs="Times New Roman"/>
          <w:sz w:val="21"/>
          <w:szCs w:val="21"/>
        </w:rPr>
        <w:t xml:space="preserve"> ogólnodostępnych baz danych oraz</w:t>
      </w:r>
      <w:r w:rsidRPr="00CA4B9B">
        <w:rPr>
          <w:rFonts w:ascii="Times New Roman" w:hAnsi="Times New Roman" w:cs="Times New Roman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24814" w:rsidRDefault="00C24814" w:rsidP="00C24814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</w:p>
    <w:p w:rsidR="00C24814" w:rsidRDefault="00C24814" w:rsidP="00C24814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24814" w:rsidRPr="00CA4B9B" w:rsidRDefault="00C24814" w:rsidP="00C24814">
      <w:pPr>
        <w:spacing w:line="360" w:lineRule="auto"/>
        <w:ind w:firstLine="3686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:rsidR="00C24814" w:rsidRPr="00CA4B9B" w:rsidRDefault="00C24814" w:rsidP="00C24814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C24814" w:rsidRPr="00CA4B9B" w:rsidRDefault="00C24814" w:rsidP="00C24814">
      <w:pPr>
        <w:rPr>
          <w:rFonts w:ascii="Times New Roman" w:hAnsi="Times New Roman" w:cs="Times New Roman"/>
        </w:rPr>
      </w:pPr>
    </w:p>
    <w:p w:rsidR="00C24814" w:rsidRDefault="00C24814" w:rsidP="00C24814"/>
    <w:p w:rsidR="00D33A84" w:rsidRDefault="00D33A84"/>
    <w:sectPr w:rsidR="00D33A84" w:rsidSect="00CA4B9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60" w:rsidRDefault="002E0B60" w:rsidP="00C24814">
      <w:pPr>
        <w:spacing w:after="0" w:line="240" w:lineRule="auto"/>
      </w:pPr>
      <w:r>
        <w:separator/>
      </w:r>
    </w:p>
  </w:endnote>
  <w:endnote w:type="continuationSeparator" w:id="0">
    <w:p w:rsidR="002E0B60" w:rsidRDefault="002E0B60" w:rsidP="00C2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60" w:rsidRDefault="002E0B60" w:rsidP="00C24814">
      <w:pPr>
        <w:spacing w:after="0" w:line="240" w:lineRule="auto"/>
      </w:pPr>
      <w:r>
        <w:separator/>
      </w:r>
    </w:p>
  </w:footnote>
  <w:footnote w:type="continuationSeparator" w:id="0">
    <w:p w:rsidR="002E0B60" w:rsidRDefault="002E0B60" w:rsidP="00C24814">
      <w:pPr>
        <w:spacing w:after="0" w:line="240" w:lineRule="auto"/>
      </w:pPr>
      <w:r>
        <w:continuationSeparator/>
      </w:r>
    </w:p>
  </w:footnote>
  <w:footnote w:id="1">
    <w:p w:rsidR="00C24814" w:rsidRPr="00177679" w:rsidRDefault="00C24814" w:rsidP="00C2481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7679">
        <w:rPr>
          <w:rFonts w:ascii="Times New Roman" w:hAnsi="Times New Roman" w:cs="Times New Roman"/>
          <w:sz w:val="16"/>
          <w:szCs w:val="16"/>
        </w:rPr>
        <w:t xml:space="preserve">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7767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C24814" w:rsidRPr="00177679" w:rsidRDefault="00C24814" w:rsidP="00C24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24814" w:rsidRPr="00177679" w:rsidRDefault="00C24814" w:rsidP="00C2481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24814" w:rsidRPr="00177679" w:rsidRDefault="00C24814" w:rsidP="00C24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14"/>
    <w:rsid w:val="002E0B60"/>
    <w:rsid w:val="00C24814"/>
    <w:rsid w:val="00D3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4A7D7-147B-4125-9F6F-A3D2A7C3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81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2481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248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2023-01-10T13:12:00Z</dcterms:created>
  <dcterms:modified xsi:type="dcterms:W3CDTF">2023-01-10T13:14:00Z</dcterms:modified>
</cp:coreProperties>
</file>