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EC3DFC" w:rsidR="00303AAF" w:rsidRPr="005D6B1B" w:rsidRDefault="00F4293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A0219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CFC5E9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4293B">
        <w:rPr>
          <w:rFonts w:asciiTheme="majorHAnsi" w:eastAsia="Times New Roman" w:hAnsiTheme="majorHAnsi" w:cstheme="majorHAnsi"/>
          <w:color w:val="auto"/>
          <w:sz w:val="22"/>
          <w:szCs w:val="22"/>
        </w:rPr>
        <w:t>50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158CF09E" w:rsidR="005F22C1" w:rsidRPr="00A800A1" w:rsidRDefault="00F4293B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>Citric</w:t>
      </w:r>
      <w:proofErr w:type="spellEnd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>anhydrous</w:t>
      </w:r>
      <w:proofErr w:type="spellEnd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99%, 98.50%, TRIMEN CHEMICALS, 1kg (77-92-9) - ilość: 1</w:t>
      </w:r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7FF15AC3" w:rsidR="00A800A1" w:rsidRPr="00A800A1" w:rsidRDefault="00F4293B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Amonu Siarczan VI </w:t>
      </w:r>
      <w:proofErr w:type="spellStart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>czda</w:t>
      </w:r>
      <w:proofErr w:type="spellEnd"/>
      <w:r w:rsidRPr="00F4293B">
        <w:rPr>
          <w:rFonts w:asciiTheme="majorHAnsi" w:eastAsia="Times New Roman" w:hAnsiTheme="majorHAnsi" w:cstheme="majorHAnsi"/>
          <w:sz w:val="22"/>
          <w:szCs w:val="22"/>
          <w:lang w:val="pl-PL"/>
        </w:rPr>
        <w:t>, TRIMEN CHEMICALS, 1kg (7783-20-2) - ilość: 1</w:t>
      </w:r>
      <w:r w:rsidR="00A02191"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6DE416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4293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03E90" w14:textId="77777777" w:rsidR="00DA7324" w:rsidRDefault="00DA7324">
      <w:r>
        <w:separator/>
      </w:r>
    </w:p>
  </w:endnote>
  <w:endnote w:type="continuationSeparator" w:id="0">
    <w:p w14:paraId="4A7B180A" w14:textId="77777777" w:rsidR="00DA7324" w:rsidRDefault="00DA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1CDE" w14:textId="77777777" w:rsidR="00DA7324" w:rsidRDefault="00DA7324">
      <w:r>
        <w:separator/>
      </w:r>
    </w:p>
  </w:footnote>
  <w:footnote w:type="continuationSeparator" w:id="0">
    <w:p w14:paraId="078AA7FD" w14:textId="77777777" w:rsidR="00DA7324" w:rsidRDefault="00DA732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72</cp:revision>
  <dcterms:created xsi:type="dcterms:W3CDTF">2023-08-29T14:47:00Z</dcterms:created>
  <dcterms:modified xsi:type="dcterms:W3CDTF">2024-09-13T08:09:00Z</dcterms:modified>
</cp:coreProperties>
</file>