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786" w:type="dxa"/>
        <w:tblInd w:w="-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6"/>
        <w:gridCol w:w="4330"/>
      </w:tblGrid>
      <w:tr w:rsidR="00CA23D2" w14:paraId="01209450" w14:textId="77777777">
        <w:tc>
          <w:tcPr>
            <w:tcW w:w="4455" w:type="dxa"/>
          </w:tcPr>
          <w:p w14:paraId="0120944E" w14:textId="2DA81D02" w:rsidR="00CA23D2" w:rsidRDefault="007901D4" w:rsidP="00AF4A15">
            <w:pPr>
              <w:widowControl w:val="0"/>
              <w:tabs>
                <w:tab w:val="left" w:pos="1309"/>
              </w:tabs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D/Kw.22</w:t>
            </w:r>
            <w:r>
              <w:rPr>
                <w:rFonts w:ascii="Calibri Light" w:hAnsi="Calibri Light" w:cs="Arial"/>
                <w:shd w:val="clear" w:color="auto" w:fill="FFFFFF"/>
              </w:rPr>
              <w:t>33.</w:t>
            </w:r>
            <w:r w:rsidR="00CF5460">
              <w:rPr>
                <w:rFonts w:ascii="Calibri Light" w:hAnsi="Calibri Light" w:cs="Arial"/>
                <w:shd w:val="clear" w:color="auto" w:fill="FFFFFF"/>
              </w:rPr>
              <w:t>4</w:t>
            </w:r>
            <w:r w:rsidR="000709BE">
              <w:rPr>
                <w:rFonts w:ascii="Calibri Light" w:hAnsi="Calibri Light" w:cs="Arial"/>
                <w:shd w:val="clear" w:color="auto" w:fill="FFFFFF"/>
              </w:rPr>
              <w:t>2</w:t>
            </w:r>
            <w:r>
              <w:rPr>
                <w:rFonts w:ascii="Calibri Light" w:hAnsi="Calibri Light" w:cs="Arial"/>
                <w:shd w:val="clear" w:color="auto" w:fill="FFFFFF"/>
              </w:rPr>
              <w:t>.2</w:t>
            </w:r>
            <w:r>
              <w:rPr>
                <w:rFonts w:ascii="Calibri Light" w:hAnsi="Calibri Light" w:cs="Arial"/>
              </w:rPr>
              <w:t>02</w:t>
            </w:r>
            <w:r w:rsidR="00C564B3">
              <w:rPr>
                <w:rFonts w:ascii="Calibri Light" w:hAnsi="Calibri Light" w:cs="Arial"/>
              </w:rPr>
              <w:t>4</w:t>
            </w:r>
            <w:r>
              <w:rPr>
                <w:rFonts w:ascii="Calibri Light" w:hAnsi="Calibri Light" w:cs="Arial"/>
              </w:rPr>
              <w:t>.DB</w:t>
            </w:r>
          </w:p>
        </w:tc>
        <w:tc>
          <w:tcPr>
            <w:tcW w:w="4330" w:type="dxa"/>
          </w:tcPr>
          <w:p w14:paraId="0120944F" w14:textId="4BCDAAE3" w:rsidR="00CA23D2" w:rsidRDefault="007901D4" w:rsidP="00AF4A15">
            <w:pPr>
              <w:widowControl w:val="0"/>
              <w:tabs>
                <w:tab w:val="left" w:pos="1309"/>
              </w:tabs>
              <w:jc w:val="right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 xml:space="preserve">                                 </w:t>
            </w:r>
            <w:r w:rsidR="00C564B3">
              <w:rPr>
                <w:rFonts w:ascii="Calibri Light" w:hAnsi="Calibri Light" w:cs="Arial"/>
              </w:rPr>
              <w:t>Brzustów</w:t>
            </w:r>
            <w:r>
              <w:rPr>
                <w:rFonts w:ascii="Calibri Light" w:hAnsi="Calibri Light" w:cs="Arial"/>
              </w:rPr>
              <w:t xml:space="preserve">, dn. </w:t>
            </w:r>
            <w:r w:rsidR="000709BE">
              <w:rPr>
                <w:rFonts w:ascii="Calibri Light" w:hAnsi="Calibri Light" w:cs="Arial"/>
              </w:rPr>
              <w:t>09</w:t>
            </w:r>
            <w:r w:rsidR="00AF4A15">
              <w:rPr>
                <w:rFonts w:ascii="Calibri Light" w:hAnsi="Calibri Light" w:cs="Arial"/>
              </w:rPr>
              <w:t xml:space="preserve"> grudnia</w:t>
            </w:r>
            <w:r>
              <w:rPr>
                <w:rFonts w:ascii="Calibri Light" w:hAnsi="Calibri Light" w:cs="Arial"/>
              </w:rPr>
              <w:t xml:space="preserve"> 202</w:t>
            </w:r>
            <w:r w:rsidR="00C564B3">
              <w:rPr>
                <w:rFonts w:ascii="Calibri Light" w:hAnsi="Calibri Light" w:cs="Arial"/>
              </w:rPr>
              <w:t>4</w:t>
            </w:r>
            <w:r>
              <w:rPr>
                <w:rFonts w:ascii="Calibri Light" w:hAnsi="Calibri Light" w:cs="Arial"/>
              </w:rPr>
              <w:t xml:space="preserve"> r.</w:t>
            </w:r>
          </w:p>
        </w:tc>
      </w:tr>
    </w:tbl>
    <w:p w14:paraId="01209451" w14:textId="77777777" w:rsidR="00CA23D2" w:rsidRDefault="00CA23D2">
      <w:pPr>
        <w:tabs>
          <w:tab w:val="left" w:pos="1309"/>
        </w:tabs>
        <w:rPr>
          <w:rFonts w:ascii="Calibri Light" w:hAnsi="Calibri Light" w:cs="Arial"/>
        </w:rPr>
      </w:pPr>
    </w:p>
    <w:p w14:paraId="01209452" w14:textId="77777777" w:rsidR="00CA23D2" w:rsidRDefault="00CA23D2">
      <w:pPr>
        <w:tabs>
          <w:tab w:val="left" w:pos="1309"/>
        </w:tabs>
        <w:rPr>
          <w:rFonts w:ascii="Calibri Light" w:hAnsi="Calibri Light" w:cs="Arial"/>
        </w:rPr>
      </w:pPr>
    </w:p>
    <w:p w14:paraId="01209453" w14:textId="77777777" w:rsidR="00CA23D2" w:rsidRDefault="00CA23D2">
      <w:pPr>
        <w:tabs>
          <w:tab w:val="left" w:pos="1309"/>
        </w:tabs>
        <w:rPr>
          <w:rFonts w:ascii="Calibri Light" w:hAnsi="Calibri Light" w:cs="Arial"/>
        </w:rPr>
      </w:pPr>
    </w:p>
    <w:p w14:paraId="01209454" w14:textId="77777777" w:rsidR="00CA23D2" w:rsidRDefault="00CA23D2">
      <w:pPr>
        <w:tabs>
          <w:tab w:val="left" w:pos="1309"/>
        </w:tabs>
        <w:rPr>
          <w:rFonts w:ascii="Calibri Light" w:hAnsi="Calibri Light" w:cs="Arial"/>
        </w:rPr>
      </w:pPr>
    </w:p>
    <w:p w14:paraId="01209455" w14:textId="77777777" w:rsidR="00CA23D2" w:rsidRDefault="007901D4">
      <w:pPr>
        <w:jc w:val="center"/>
        <w:rPr>
          <w:rFonts w:ascii="Georgia" w:hAnsi="Georgia" w:cs="Arial"/>
          <w:b/>
          <w:sz w:val="32"/>
          <w:szCs w:val="32"/>
        </w:rPr>
      </w:pPr>
      <w:r>
        <w:rPr>
          <w:rFonts w:ascii="Georgia" w:hAnsi="Georgia" w:cs="Arial"/>
          <w:b/>
          <w:sz w:val="32"/>
          <w:szCs w:val="32"/>
        </w:rPr>
        <w:t>Zaproszenie do złożenia oferty</w:t>
      </w:r>
    </w:p>
    <w:p w14:paraId="01209456" w14:textId="77777777" w:rsidR="00CA23D2" w:rsidRDefault="00CA23D2">
      <w:pPr>
        <w:tabs>
          <w:tab w:val="left" w:pos="1309"/>
        </w:tabs>
        <w:rPr>
          <w:rFonts w:cs="Arial"/>
          <w:sz w:val="22"/>
          <w:szCs w:val="22"/>
        </w:rPr>
      </w:pPr>
    </w:p>
    <w:p w14:paraId="01209457" w14:textId="77777777" w:rsidR="00CA23D2" w:rsidRDefault="00CA23D2">
      <w:pPr>
        <w:tabs>
          <w:tab w:val="left" w:pos="1309"/>
        </w:tabs>
        <w:rPr>
          <w:rFonts w:cs="Arial"/>
          <w:sz w:val="22"/>
          <w:szCs w:val="22"/>
        </w:rPr>
      </w:pPr>
    </w:p>
    <w:p w14:paraId="01209458" w14:textId="31FF79F3" w:rsidR="00CA23D2" w:rsidRDefault="00AF4A15" w:rsidP="002E521A">
      <w:pPr>
        <w:spacing w:line="240" w:lineRule="exact"/>
        <w:ind w:left="1843" w:hanging="1843"/>
        <w:jc w:val="both"/>
      </w:pPr>
      <w:r>
        <w:rPr>
          <w:rFonts w:cs="Calibri"/>
          <w:b/>
          <w:color w:val="00000A"/>
          <w:sz w:val="22"/>
          <w:szCs w:val="22"/>
        </w:rPr>
        <w:t xml:space="preserve">Nazwa zadania: „Wybór dostawcy </w:t>
      </w:r>
      <w:r w:rsidR="000709BE">
        <w:rPr>
          <w:rFonts w:cs="Calibri"/>
          <w:b/>
          <w:color w:val="00000A"/>
          <w:sz w:val="22"/>
          <w:szCs w:val="22"/>
        </w:rPr>
        <w:t>drzwi</w:t>
      </w:r>
      <w:r w:rsidR="0093664A">
        <w:rPr>
          <w:rFonts w:cs="Calibri"/>
          <w:b/>
          <w:color w:val="00000A"/>
          <w:sz w:val="22"/>
          <w:szCs w:val="22"/>
        </w:rPr>
        <w:t xml:space="preserve"> wejściowych do pawilonu C oraz </w:t>
      </w:r>
      <w:r w:rsidR="00A371F8">
        <w:rPr>
          <w:rFonts w:cs="Calibri"/>
          <w:b/>
          <w:color w:val="00000A"/>
          <w:sz w:val="22"/>
          <w:szCs w:val="22"/>
        </w:rPr>
        <w:t xml:space="preserve">pomieszczeń </w:t>
      </w:r>
      <w:r w:rsidR="0093664A">
        <w:rPr>
          <w:rFonts w:cs="Calibri"/>
          <w:b/>
          <w:color w:val="00000A"/>
          <w:sz w:val="22"/>
          <w:szCs w:val="22"/>
        </w:rPr>
        <w:t>garaży</w:t>
      </w:r>
      <w:r w:rsidR="007901D4">
        <w:rPr>
          <w:rFonts w:cs="Calibri"/>
          <w:b/>
          <w:color w:val="00000A"/>
          <w:sz w:val="22"/>
          <w:szCs w:val="22"/>
        </w:rPr>
        <w:t xml:space="preserve"> Zakładu Karnego w</w:t>
      </w:r>
      <w:r w:rsidR="002E521A">
        <w:rPr>
          <w:rFonts w:cs="Calibri"/>
          <w:b/>
          <w:color w:val="00000A"/>
          <w:sz w:val="22"/>
          <w:szCs w:val="22"/>
        </w:rPr>
        <w:t> </w:t>
      </w:r>
      <w:r w:rsidR="007901D4">
        <w:rPr>
          <w:rFonts w:cs="Calibri"/>
          <w:b/>
          <w:color w:val="00000A"/>
          <w:sz w:val="22"/>
          <w:szCs w:val="22"/>
        </w:rPr>
        <w:t>Żytkowicach”</w:t>
      </w:r>
    </w:p>
    <w:p w14:paraId="01209459" w14:textId="77777777" w:rsidR="00CA23D2" w:rsidRDefault="00CA23D2">
      <w:pPr>
        <w:spacing w:line="240" w:lineRule="exact"/>
        <w:jc w:val="both"/>
        <w:rPr>
          <w:sz w:val="22"/>
          <w:szCs w:val="22"/>
        </w:rPr>
      </w:pPr>
    </w:p>
    <w:p w14:paraId="0120945A" w14:textId="77777777" w:rsidR="00CA23D2" w:rsidRDefault="007901D4">
      <w:pPr>
        <w:spacing w:line="240" w:lineRule="exact"/>
        <w:jc w:val="center"/>
        <w:rPr>
          <w:rFonts w:cs="Calibri"/>
          <w:b/>
          <w:color w:val="00000A"/>
          <w:sz w:val="22"/>
          <w:szCs w:val="22"/>
        </w:rPr>
      </w:pPr>
      <w:r>
        <w:rPr>
          <w:rFonts w:cs="Calibri"/>
          <w:b/>
          <w:color w:val="00000A"/>
          <w:sz w:val="22"/>
          <w:szCs w:val="22"/>
        </w:rPr>
        <w:t xml:space="preserve">Dyrektor Zakładu Karnego w Żytkowicach ogłasza rozpoczęcie procedury mającej </w:t>
      </w:r>
      <w:r>
        <w:rPr>
          <w:rFonts w:cs="Calibri"/>
          <w:b/>
          <w:color w:val="00000A"/>
          <w:sz w:val="22"/>
          <w:szCs w:val="22"/>
        </w:rPr>
        <w:br/>
        <w:t xml:space="preserve">na celu wyłonienie Wykonawcy poniższego przedmiotu zamówienia </w:t>
      </w:r>
      <w:r>
        <w:rPr>
          <w:rFonts w:cs="Calibri"/>
          <w:b/>
          <w:color w:val="00000A"/>
          <w:sz w:val="22"/>
          <w:szCs w:val="22"/>
        </w:rPr>
        <w:br/>
        <w:t>na podanych niżej warunkach.</w:t>
      </w:r>
    </w:p>
    <w:p w14:paraId="0120945B" w14:textId="77777777" w:rsidR="00CA23D2" w:rsidRDefault="00CA23D2">
      <w:pPr>
        <w:spacing w:line="240" w:lineRule="exact"/>
        <w:jc w:val="both"/>
        <w:rPr>
          <w:rFonts w:cs="Calibri"/>
          <w:b/>
          <w:color w:val="00000A"/>
          <w:sz w:val="22"/>
          <w:szCs w:val="22"/>
        </w:rPr>
      </w:pPr>
    </w:p>
    <w:p w14:paraId="0120945C" w14:textId="77777777" w:rsidR="00CA23D2" w:rsidRDefault="007901D4" w:rsidP="00C564B3">
      <w:pPr>
        <w:keepNext/>
        <w:widowControl w:val="0"/>
        <w:numPr>
          <w:ilvl w:val="0"/>
          <w:numId w:val="1"/>
        </w:numPr>
        <w:tabs>
          <w:tab w:val="clear" w:pos="0"/>
          <w:tab w:val="left" w:pos="567"/>
          <w:tab w:val="num" w:pos="1276"/>
        </w:tabs>
        <w:ind w:left="567" w:hanging="567"/>
        <w:rPr>
          <w:rFonts w:cs="Calibri"/>
          <w:b/>
          <w:color w:val="00000A"/>
          <w:sz w:val="22"/>
          <w:szCs w:val="22"/>
        </w:rPr>
      </w:pPr>
      <w:r>
        <w:rPr>
          <w:rFonts w:cs="Calibri"/>
          <w:b/>
          <w:color w:val="00000A"/>
          <w:sz w:val="22"/>
          <w:szCs w:val="22"/>
        </w:rPr>
        <w:t>Nazwa oraz adres Zamawiającego:</w:t>
      </w:r>
    </w:p>
    <w:p w14:paraId="0120945D" w14:textId="77777777" w:rsidR="00CA23D2" w:rsidRDefault="007901D4">
      <w:pPr>
        <w:ind w:left="567"/>
        <w:rPr>
          <w:rFonts w:cs="Calibri"/>
          <w:b/>
          <w:color w:val="00000A"/>
          <w:sz w:val="22"/>
          <w:szCs w:val="22"/>
        </w:rPr>
      </w:pPr>
      <w:r>
        <w:rPr>
          <w:rFonts w:cs="Calibri"/>
          <w:b/>
          <w:color w:val="00000A"/>
          <w:sz w:val="22"/>
          <w:szCs w:val="22"/>
        </w:rPr>
        <w:t xml:space="preserve">Zakład Karny w Żytkowicach </w:t>
      </w:r>
    </w:p>
    <w:p w14:paraId="0120945E" w14:textId="77777777" w:rsidR="00CA23D2" w:rsidRDefault="007901D4">
      <w:pPr>
        <w:ind w:left="567"/>
        <w:rPr>
          <w:rFonts w:cs="Calibri"/>
          <w:b/>
          <w:color w:val="00000A"/>
          <w:sz w:val="22"/>
          <w:szCs w:val="22"/>
        </w:rPr>
      </w:pPr>
      <w:r>
        <w:rPr>
          <w:rFonts w:cs="Calibri"/>
          <w:b/>
          <w:color w:val="00000A"/>
          <w:sz w:val="22"/>
          <w:szCs w:val="22"/>
        </w:rPr>
        <w:t>Brzustów 62</w:t>
      </w:r>
    </w:p>
    <w:p w14:paraId="0120945F" w14:textId="77777777" w:rsidR="00CA23D2" w:rsidRDefault="007901D4">
      <w:pPr>
        <w:ind w:left="567"/>
        <w:rPr>
          <w:rFonts w:cs="Calibri"/>
          <w:b/>
          <w:color w:val="00000A"/>
          <w:sz w:val="22"/>
          <w:szCs w:val="22"/>
        </w:rPr>
      </w:pPr>
      <w:r>
        <w:rPr>
          <w:rFonts w:cs="Calibri"/>
          <w:b/>
          <w:color w:val="00000A"/>
          <w:sz w:val="22"/>
          <w:szCs w:val="22"/>
        </w:rPr>
        <w:t>26-930 Garbatka Letnisko</w:t>
      </w:r>
    </w:p>
    <w:p w14:paraId="01209460" w14:textId="77777777" w:rsidR="00CA23D2" w:rsidRDefault="007901D4">
      <w:pPr>
        <w:ind w:left="567"/>
      </w:pPr>
      <w:r>
        <w:rPr>
          <w:rFonts w:cs="Calibri"/>
          <w:color w:val="00000A"/>
          <w:sz w:val="22"/>
          <w:szCs w:val="22"/>
        </w:rPr>
        <w:t xml:space="preserve">Telefon: </w:t>
      </w:r>
      <w:r>
        <w:rPr>
          <w:rFonts w:cs="Calibri"/>
          <w:b/>
          <w:color w:val="00000A"/>
          <w:sz w:val="22"/>
          <w:szCs w:val="22"/>
        </w:rPr>
        <w:t>048-66-61-000</w:t>
      </w:r>
      <w:r>
        <w:rPr>
          <w:rFonts w:cs="Calibri"/>
          <w:color w:val="00000A"/>
          <w:sz w:val="22"/>
          <w:szCs w:val="22"/>
        </w:rPr>
        <w:t xml:space="preserve"> Faks: </w:t>
      </w:r>
      <w:r>
        <w:rPr>
          <w:rFonts w:cs="Calibri"/>
          <w:b/>
          <w:color w:val="00000A"/>
          <w:sz w:val="22"/>
          <w:szCs w:val="22"/>
        </w:rPr>
        <w:t>48-614-60-30</w:t>
      </w:r>
    </w:p>
    <w:p w14:paraId="01209461" w14:textId="77777777" w:rsidR="00CA23D2" w:rsidRDefault="007901D4">
      <w:pPr>
        <w:ind w:left="567"/>
      </w:pPr>
      <w:r>
        <w:rPr>
          <w:rFonts w:cs="Calibri"/>
          <w:color w:val="00000A"/>
          <w:sz w:val="22"/>
          <w:szCs w:val="22"/>
        </w:rPr>
        <w:t xml:space="preserve">Godziny urzędowania: </w:t>
      </w:r>
      <w:r>
        <w:rPr>
          <w:rFonts w:cs="Calibri"/>
          <w:b/>
          <w:bCs/>
          <w:color w:val="00000A"/>
          <w:sz w:val="22"/>
          <w:szCs w:val="22"/>
        </w:rPr>
        <w:t>7:30-15:</w:t>
      </w:r>
      <w:r>
        <w:rPr>
          <w:rFonts w:cs="Calibri"/>
          <w:b/>
          <w:color w:val="00000A"/>
          <w:sz w:val="22"/>
          <w:szCs w:val="22"/>
        </w:rPr>
        <w:t>30</w:t>
      </w:r>
    </w:p>
    <w:p w14:paraId="01209462" w14:textId="77777777" w:rsidR="00CA23D2" w:rsidRDefault="007901D4">
      <w:pPr>
        <w:ind w:left="567"/>
      </w:pPr>
      <w:r>
        <w:rPr>
          <w:rFonts w:cs="Calibri"/>
          <w:color w:val="00000A"/>
          <w:sz w:val="22"/>
          <w:szCs w:val="22"/>
        </w:rPr>
        <w:t xml:space="preserve">Adres strony internetowej: </w:t>
      </w:r>
      <w:r>
        <w:rPr>
          <w:sz w:val="22"/>
          <w:szCs w:val="22"/>
        </w:rPr>
        <w:t>www.sw.gov.pl</w:t>
      </w:r>
    </w:p>
    <w:p w14:paraId="01209463" w14:textId="77777777" w:rsidR="00CA23D2" w:rsidRDefault="007901D4">
      <w:pPr>
        <w:ind w:left="567"/>
      </w:pPr>
      <w:r>
        <w:rPr>
          <w:rFonts w:cs="Calibri"/>
          <w:color w:val="00000A"/>
          <w:sz w:val="22"/>
          <w:szCs w:val="22"/>
        </w:rPr>
        <w:t xml:space="preserve">Adres poczty elektronicznej: </w:t>
      </w:r>
      <w:r>
        <w:rPr>
          <w:rStyle w:val="czeinternetowe"/>
          <w:rFonts w:cs="Calibri"/>
          <w:b/>
          <w:color w:val="00000A"/>
          <w:sz w:val="22"/>
          <w:szCs w:val="22"/>
        </w:rPr>
        <w:t>zk_zytkowice@sw.gov.pl</w:t>
      </w:r>
    </w:p>
    <w:p w14:paraId="01209464" w14:textId="77777777" w:rsidR="00CA23D2" w:rsidRDefault="007901D4">
      <w:pPr>
        <w:ind w:left="567"/>
      </w:pPr>
      <w:hyperlink r:id="rId7">
        <w:r>
          <w:rPr>
            <w:rStyle w:val="czeinternetowe"/>
            <w:rFonts w:cs="Calibri"/>
            <w:b/>
            <w:sz w:val="22"/>
            <w:szCs w:val="22"/>
          </w:rPr>
          <w:t>https://platformazakupowa.pl/pn/zk_zytkowice</w:t>
        </w:r>
      </w:hyperlink>
    </w:p>
    <w:p w14:paraId="01209465" w14:textId="77777777" w:rsidR="00CA23D2" w:rsidRDefault="00CA23D2">
      <w:pPr>
        <w:ind w:left="567"/>
        <w:rPr>
          <w:rFonts w:cs="Calibri"/>
          <w:b/>
          <w:bCs/>
          <w:color w:val="00000A"/>
          <w:sz w:val="22"/>
          <w:szCs w:val="22"/>
        </w:rPr>
      </w:pPr>
    </w:p>
    <w:p w14:paraId="01209466" w14:textId="77777777" w:rsidR="00CA23D2" w:rsidRDefault="007901D4" w:rsidP="00C564B3">
      <w:pPr>
        <w:pStyle w:val="Akapitzlist"/>
        <w:numPr>
          <w:ilvl w:val="0"/>
          <w:numId w:val="1"/>
        </w:numPr>
        <w:tabs>
          <w:tab w:val="clear" w:pos="0"/>
          <w:tab w:val="left" w:pos="567"/>
          <w:tab w:val="num" w:pos="1418"/>
        </w:tabs>
        <w:spacing w:after="0"/>
        <w:ind w:left="567" w:hanging="567"/>
      </w:pPr>
      <w:r>
        <w:rPr>
          <w:rFonts w:cs="Calibri"/>
          <w:b/>
          <w:bCs/>
          <w:color w:val="00000A"/>
          <w:sz w:val="22"/>
          <w:szCs w:val="22"/>
        </w:rPr>
        <w:t>Opis prze</w:t>
      </w:r>
      <w:r>
        <w:rPr>
          <w:rFonts w:cs="Calibri"/>
          <w:b/>
          <w:color w:val="00000A"/>
          <w:sz w:val="22"/>
          <w:szCs w:val="22"/>
        </w:rPr>
        <w:t>dmiotu zamówienia, k</w:t>
      </w:r>
      <w:r>
        <w:rPr>
          <w:b/>
          <w:sz w:val="22"/>
          <w:szCs w:val="22"/>
        </w:rPr>
        <w:t>od CPV, wymagania stawiane Wykonawcy:</w:t>
      </w:r>
    </w:p>
    <w:p w14:paraId="01209467" w14:textId="320E9655" w:rsidR="00CA23D2" w:rsidRDefault="007901D4">
      <w:pPr>
        <w:numPr>
          <w:ilvl w:val="0"/>
          <w:numId w:val="8"/>
        </w:numPr>
        <w:tabs>
          <w:tab w:val="clear" w:pos="720"/>
          <w:tab w:val="left" w:pos="567"/>
        </w:tabs>
        <w:overflowPunct w:val="0"/>
        <w:spacing w:line="276" w:lineRule="auto"/>
        <w:ind w:left="907" w:hanging="340"/>
        <w:contextualSpacing/>
        <w:jc w:val="both"/>
      </w:pPr>
      <w:r>
        <w:rPr>
          <w:sz w:val="22"/>
          <w:szCs w:val="22"/>
        </w:rPr>
        <w:t xml:space="preserve">Przedmiotem zamówienia </w:t>
      </w:r>
      <w:r w:rsidR="00BD0CA0">
        <w:rPr>
          <w:sz w:val="22"/>
          <w:szCs w:val="22"/>
        </w:rPr>
        <w:t xml:space="preserve">są </w:t>
      </w:r>
      <w:r w:rsidR="00CE7F67">
        <w:rPr>
          <w:sz w:val="22"/>
          <w:szCs w:val="22"/>
        </w:rPr>
        <w:t>drz</w:t>
      </w:r>
      <w:r w:rsidR="00AA65BC">
        <w:rPr>
          <w:sz w:val="22"/>
          <w:szCs w:val="22"/>
        </w:rPr>
        <w:t>wi</w:t>
      </w:r>
      <w:r>
        <w:rPr>
          <w:sz w:val="22"/>
          <w:szCs w:val="22"/>
        </w:rPr>
        <w:t xml:space="preserve"> w ilości podanej w tabeli:</w:t>
      </w:r>
    </w:p>
    <w:p w14:paraId="01209468" w14:textId="77777777" w:rsidR="00CA23D2" w:rsidRDefault="00CA23D2">
      <w:pPr>
        <w:tabs>
          <w:tab w:val="left" w:pos="567"/>
        </w:tabs>
        <w:spacing w:line="276" w:lineRule="auto"/>
        <w:ind w:left="1134" w:hanging="567"/>
        <w:contextualSpacing/>
        <w:jc w:val="both"/>
      </w:pPr>
    </w:p>
    <w:tbl>
      <w:tblPr>
        <w:tblW w:w="8097" w:type="dxa"/>
        <w:tblInd w:w="562" w:type="dxa"/>
        <w:tblLayout w:type="fixed"/>
        <w:tblCellMar>
          <w:top w:w="55" w:type="dxa"/>
          <w:left w:w="70" w:type="dxa"/>
          <w:bottom w:w="55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5812"/>
        <w:gridCol w:w="1434"/>
      </w:tblGrid>
      <w:tr w:rsidR="00CA23D2" w14:paraId="0120946C" w14:textId="77777777" w:rsidTr="00C564B3">
        <w:trPr>
          <w:trHeight w:val="6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209469" w14:textId="77777777" w:rsidR="00CA23D2" w:rsidRDefault="007901D4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20946A" w14:textId="77777777" w:rsidR="00CA23D2" w:rsidRDefault="007901D4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Produkt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20946B" w14:textId="77777777" w:rsidR="00CA23D2" w:rsidRDefault="007901D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Szacunkowa ilość</w:t>
            </w:r>
          </w:p>
        </w:tc>
      </w:tr>
      <w:tr w:rsidR="00CA23D2" w14:paraId="01209470" w14:textId="77777777" w:rsidTr="002660B5"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120946D" w14:textId="77777777" w:rsidR="00CA23D2" w:rsidRDefault="007901D4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1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120946E" w14:textId="77777777" w:rsidR="00CA23D2" w:rsidRDefault="007901D4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2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120946F" w14:textId="77777777" w:rsidR="00CA23D2" w:rsidRDefault="007901D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</w:tr>
      <w:tr w:rsidR="005D14D1" w14:paraId="01209474" w14:textId="77777777" w:rsidTr="00D51DB4">
        <w:trPr>
          <w:trHeight w:val="5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9471" w14:textId="77777777" w:rsidR="005D14D1" w:rsidRPr="00FC1BA3" w:rsidRDefault="005D14D1" w:rsidP="00D51DB4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FC1BA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FB27A" w14:textId="2942168F" w:rsidR="00C10800" w:rsidRPr="00C10800" w:rsidRDefault="00DD6D72" w:rsidP="00D51DB4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/>
                <w:color w:val="11111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111111"/>
                <w:sz w:val="22"/>
                <w:szCs w:val="22"/>
              </w:rPr>
              <w:t xml:space="preserve">Drzwi </w:t>
            </w:r>
            <w:r w:rsidR="0007762A">
              <w:rPr>
                <w:rFonts w:ascii="Calibri" w:hAnsi="Calibri" w:cs="Calibri"/>
                <w:b/>
                <w:color w:val="111111"/>
                <w:sz w:val="22"/>
                <w:szCs w:val="22"/>
              </w:rPr>
              <w:t xml:space="preserve">zewnętrzne </w:t>
            </w:r>
            <w:r w:rsidR="007D478B">
              <w:rPr>
                <w:rFonts w:ascii="Calibri" w:hAnsi="Calibri" w:cs="Calibri"/>
                <w:b/>
                <w:color w:val="111111"/>
                <w:sz w:val="22"/>
                <w:szCs w:val="22"/>
              </w:rPr>
              <w:t xml:space="preserve">z blachy </w:t>
            </w:r>
            <w:r w:rsidR="00666729">
              <w:rPr>
                <w:rFonts w:ascii="Calibri" w:hAnsi="Calibri" w:cs="Calibri"/>
                <w:b/>
                <w:color w:val="111111"/>
                <w:sz w:val="22"/>
                <w:szCs w:val="22"/>
              </w:rPr>
              <w:t xml:space="preserve">stalowej z czterostronną przylgą </w:t>
            </w:r>
            <w:r w:rsidR="002339BC">
              <w:rPr>
                <w:rFonts w:ascii="Calibri" w:hAnsi="Calibri" w:cs="Calibri"/>
                <w:b/>
                <w:color w:val="111111"/>
                <w:sz w:val="22"/>
                <w:szCs w:val="22"/>
              </w:rPr>
              <w:t>prawe:</w:t>
            </w:r>
          </w:p>
          <w:p w14:paraId="57969FE1" w14:textId="66C0B83A" w:rsidR="00651C5C" w:rsidRPr="00651C5C" w:rsidRDefault="002339BC" w:rsidP="00D51DB4">
            <w:pPr>
              <w:pStyle w:val="NormalnyWeb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rPr>
                <w:rFonts w:ascii="Nunito" w:hAnsi="Nunito"/>
                <w:color w:val="212529"/>
                <w:sz w:val="23"/>
                <w:szCs w:val="23"/>
              </w:rPr>
            </w:pPr>
            <w:r>
              <w:rPr>
                <w:rFonts w:ascii="Calibri" w:hAnsi="Calibri" w:cs="Calibri"/>
                <w:color w:val="111111"/>
                <w:sz w:val="22"/>
                <w:szCs w:val="22"/>
              </w:rPr>
              <w:t>Strona drzwi</w:t>
            </w:r>
            <w:r w:rsidR="006466EF">
              <w:rPr>
                <w:rFonts w:ascii="Calibri" w:hAnsi="Calibri" w:cs="Calibri"/>
                <w:color w:val="111111"/>
                <w:sz w:val="22"/>
                <w:szCs w:val="22"/>
              </w:rPr>
              <w:t xml:space="preserve">: </w:t>
            </w:r>
            <w:r w:rsidR="006A5FF1">
              <w:rPr>
                <w:rFonts w:ascii="Calibri" w:hAnsi="Calibri" w:cs="Calibri"/>
                <w:color w:val="111111"/>
                <w:sz w:val="22"/>
                <w:szCs w:val="22"/>
              </w:rPr>
              <w:t>prawa</w:t>
            </w:r>
            <w:r w:rsidR="006466EF">
              <w:rPr>
                <w:rFonts w:ascii="Calibri" w:hAnsi="Calibri" w:cs="Calibri"/>
                <w:color w:val="111111"/>
                <w:sz w:val="22"/>
                <w:szCs w:val="22"/>
              </w:rPr>
              <w:t>,</w:t>
            </w:r>
          </w:p>
          <w:p w14:paraId="66C61B57" w14:textId="0745BCB8" w:rsidR="00651C5C" w:rsidRPr="001D5FE8" w:rsidRDefault="007D478B" w:rsidP="00D51DB4">
            <w:pPr>
              <w:pStyle w:val="NormalnyWeb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rPr>
                <w:rFonts w:ascii="Nunito" w:hAnsi="Nunito"/>
                <w:color w:val="212529"/>
                <w:sz w:val="23"/>
                <w:szCs w:val="23"/>
              </w:rPr>
            </w:pPr>
            <w:r>
              <w:rPr>
                <w:rFonts w:ascii="Calibri" w:hAnsi="Calibri" w:cs="Calibri"/>
                <w:color w:val="111111"/>
                <w:sz w:val="22"/>
                <w:szCs w:val="22"/>
              </w:rPr>
              <w:t>Grubość skrzydła: 55 mm,</w:t>
            </w:r>
          </w:p>
          <w:p w14:paraId="2EECDC8B" w14:textId="77777777" w:rsidR="001D5FE8" w:rsidRPr="001D5FE8" w:rsidRDefault="00651C5C" w:rsidP="00D51DB4">
            <w:pPr>
              <w:pStyle w:val="NormalnyWeb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rPr>
                <w:rFonts w:ascii="Nunito" w:hAnsi="Nunito"/>
                <w:color w:val="212529"/>
                <w:sz w:val="23"/>
                <w:szCs w:val="23"/>
              </w:rPr>
            </w:pPr>
            <w:r>
              <w:rPr>
                <w:rFonts w:ascii="Calibri" w:hAnsi="Calibri" w:cs="Calibri"/>
                <w:color w:val="111111"/>
                <w:sz w:val="22"/>
                <w:szCs w:val="22"/>
              </w:rPr>
              <w:t>W</w:t>
            </w:r>
            <w:r w:rsidR="004D6311">
              <w:rPr>
                <w:rFonts w:ascii="Calibri" w:hAnsi="Calibri" w:cs="Calibri"/>
                <w:color w:val="111111"/>
                <w:sz w:val="22"/>
                <w:szCs w:val="22"/>
              </w:rPr>
              <w:t>ypełnienie drzwi: piana poliuretanowa</w:t>
            </w:r>
          </w:p>
          <w:p w14:paraId="5D11A234" w14:textId="211EA000" w:rsidR="006A5FF1" w:rsidRPr="006A5FF1" w:rsidRDefault="006A5FF1" w:rsidP="00D51DB4">
            <w:pPr>
              <w:pStyle w:val="NormalnyWeb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rPr>
                <w:rFonts w:ascii="Nunito" w:hAnsi="Nunito"/>
                <w:color w:val="212529"/>
                <w:sz w:val="23"/>
                <w:szCs w:val="23"/>
              </w:rPr>
            </w:pPr>
            <w:r>
              <w:rPr>
                <w:rFonts w:ascii="Calibri" w:hAnsi="Calibri" w:cs="Calibri"/>
                <w:color w:val="111111"/>
                <w:sz w:val="22"/>
                <w:szCs w:val="22"/>
              </w:rPr>
              <w:t>Kierunek otwierania</w:t>
            </w:r>
            <w:r w:rsidR="00082963">
              <w:rPr>
                <w:rFonts w:ascii="Calibri" w:hAnsi="Calibri" w:cs="Calibri"/>
                <w:color w:val="111111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color w:val="111111"/>
                <w:sz w:val="22"/>
                <w:szCs w:val="22"/>
              </w:rPr>
              <w:t xml:space="preserve"> na zewnątrz</w:t>
            </w:r>
            <w:r w:rsidR="006466EF">
              <w:rPr>
                <w:rFonts w:ascii="Calibri" w:hAnsi="Calibri" w:cs="Calibri"/>
                <w:color w:val="111111"/>
                <w:sz w:val="22"/>
                <w:szCs w:val="22"/>
              </w:rPr>
              <w:t>,</w:t>
            </w:r>
          </w:p>
          <w:p w14:paraId="755491E3" w14:textId="74C675F8" w:rsidR="006A5FF1" w:rsidRPr="006A5FF1" w:rsidRDefault="006A5FF1" w:rsidP="00D51DB4">
            <w:pPr>
              <w:pStyle w:val="NormalnyWeb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rPr>
                <w:rFonts w:ascii="Nunito" w:hAnsi="Nunito"/>
                <w:color w:val="212529"/>
                <w:sz w:val="23"/>
                <w:szCs w:val="23"/>
              </w:rPr>
            </w:pPr>
            <w:r>
              <w:rPr>
                <w:rFonts w:ascii="Calibri" w:hAnsi="Calibri" w:cs="Calibri"/>
                <w:color w:val="111111"/>
                <w:sz w:val="22"/>
                <w:szCs w:val="22"/>
              </w:rPr>
              <w:t>Kolor drzwi</w:t>
            </w:r>
            <w:r w:rsidR="00082963">
              <w:rPr>
                <w:rFonts w:ascii="Calibri" w:hAnsi="Calibri" w:cs="Calibri"/>
                <w:color w:val="111111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color w:val="111111"/>
                <w:sz w:val="22"/>
                <w:szCs w:val="22"/>
              </w:rPr>
              <w:t xml:space="preserve"> orzech ciemny</w:t>
            </w:r>
            <w:r w:rsidR="006466EF">
              <w:rPr>
                <w:rFonts w:ascii="Calibri" w:hAnsi="Calibri" w:cs="Calibri"/>
                <w:color w:val="111111"/>
                <w:sz w:val="22"/>
                <w:szCs w:val="22"/>
              </w:rPr>
              <w:t>,</w:t>
            </w:r>
          </w:p>
          <w:p w14:paraId="57D2BD1A" w14:textId="77777777" w:rsidR="006A5FF1" w:rsidRPr="006466EF" w:rsidRDefault="00082963" w:rsidP="00D51DB4">
            <w:pPr>
              <w:pStyle w:val="NormalnyWeb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rPr>
                <w:rFonts w:ascii="Nunito" w:hAnsi="Nunito"/>
                <w:color w:val="212529"/>
                <w:sz w:val="23"/>
                <w:szCs w:val="23"/>
              </w:rPr>
            </w:pPr>
            <w:r>
              <w:rPr>
                <w:rFonts w:ascii="Calibri" w:hAnsi="Calibri" w:cs="Calibri"/>
                <w:color w:val="111111"/>
                <w:sz w:val="22"/>
                <w:szCs w:val="22"/>
              </w:rPr>
              <w:t>Rodzaj zamka: dwa zamki trzybolcowe</w:t>
            </w:r>
            <w:r w:rsidR="006466EF">
              <w:rPr>
                <w:rFonts w:ascii="Calibri" w:hAnsi="Calibri" w:cs="Calibri"/>
                <w:color w:val="111111"/>
                <w:sz w:val="22"/>
                <w:szCs w:val="22"/>
              </w:rPr>
              <w:t>,</w:t>
            </w:r>
          </w:p>
          <w:p w14:paraId="2FF30F2D" w14:textId="41D8637A" w:rsidR="006466EF" w:rsidRPr="006466EF" w:rsidRDefault="006466EF" w:rsidP="00D51DB4">
            <w:pPr>
              <w:pStyle w:val="NormalnyWeb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rPr>
                <w:rFonts w:ascii="Nunito" w:hAnsi="Nunito"/>
                <w:color w:val="212529"/>
                <w:sz w:val="23"/>
                <w:szCs w:val="23"/>
              </w:rPr>
            </w:pPr>
            <w:r>
              <w:rPr>
                <w:rFonts w:ascii="Calibri" w:hAnsi="Calibri" w:cs="Calibri"/>
                <w:color w:val="111111"/>
                <w:sz w:val="22"/>
                <w:szCs w:val="22"/>
              </w:rPr>
              <w:t xml:space="preserve">Rodzaj ościeżnicy: </w:t>
            </w:r>
            <w:r w:rsidR="00371391">
              <w:rPr>
                <w:rFonts w:ascii="Calibri" w:hAnsi="Calibri" w:cs="Calibri"/>
                <w:color w:val="111111"/>
                <w:sz w:val="22"/>
                <w:szCs w:val="22"/>
              </w:rPr>
              <w:t>z blachy stalowej z wypełnieniem drewnianym</w:t>
            </w:r>
            <w:r>
              <w:rPr>
                <w:rFonts w:ascii="Calibri" w:hAnsi="Calibri" w:cs="Calibri"/>
                <w:color w:val="111111"/>
                <w:sz w:val="22"/>
                <w:szCs w:val="22"/>
              </w:rPr>
              <w:t>,</w:t>
            </w:r>
          </w:p>
          <w:p w14:paraId="006CC160" w14:textId="77777777" w:rsidR="006466EF" w:rsidRPr="00143DE8" w:rsidRDefault="00853FAC" w:rsidP="00D51DB4">
            <w:pPr>
              <w:pStyle w:val="NormalnyWeb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rPr>
                <w:rFonts w:ascii="Nunito" w:hAnsi="Nunito"/>
                <w:color w:val="212529"/>
                <w:sz w:val="23"/>
                <w:szCs w:val="23"/>
              </w:rPr>
            </w:pPr>
            <w:r>
              <w:rPr>
                <w:rFonts w:ascii="Calibri" w:hAnsi="Calibri" w:cs="Calibri"/>
                <w:color w:val="111111"/>
                <w:sz w:val="22"/>
                <w:szCs w:val="22"/>
              </w:rPr>
              <w:t>Rozmiar drzwi: wysokość 2016 mm, szerokość 1011 mm,</w:t>
            </w:r>
          </w:p>
          <w:p w14:paraId="7E7C9423" w14:textId="71680F9E" w:rsidR="00143DE8" w:rsidRPr="00853FAC" w:rsidRDefault="00143DE8" w:rsidP="00D51DB4">
            <w:pPr>
              <w:pStyle w:val="NormalnyWeb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rPr>
                <w:rFonts w:ascii="Nunito" w:hAnsi="Nunito"/>
                <w:color w:val="212529"/>
                <w:sz w:val="23"/>
                <w:szCs w:val="23"/>
              </w:rPr>
            </w:pPr>
            <w:r>
              <w:rPr>
                <w:rFonts w:ascii="Calibri" w:hAnsi="Calibri" w:cs="Calibri"/>
                <w:color w:val="111111"/>
                <w:sz w:val="22"/>
                <w:szCs w:val="22"/>
              </w:rPr>
              <w:t>Próg aluminiowy</w:t>
            </w:r>
          </w:p>
          <w:p w14:paraId="6F13BCB7" w14:textId="3C36759D" w:rsidR="00853FAC" w:rsidRPr="00C25E93" w:rsidRDefault="001D0189" w:rsidP="00D51DB4">
            <w:pPr>
              <w:pStyle w:val="NormalnyWeb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rPr>
                <w:rFonts w:ascii="Nunito" w:hAnsi="Nunito"/>
                <w:color w:val="212529"/>
                <w:sz w:val="23"/>
                <w:szCs w:val="23"/>
              </w:rPr>
            </w:pPr>
            <w:r>
              <w:rPr>
                <w:rFonts w:ascii="Calibri" w:hAnsi="Calibri" w:cs="Calibri"/>
                <w:color w:val="111111"/>
                <w:sz w:val="22"/>
                <w:szCs w:val="22"/>
              </w:rPr>
              <w:t xml:space="preserve">W zestawie: klamka Inox </w:t>
            </w:r>
            <w:r w:rsidR="0058103C">
              <w:rPr>
                <w:rFonts w:ascii="Calibri" w:hAnsi="Calibri" w:cs="Calibri"/>
                <w:color w:val="111111"/>
                <w:sz w:val="22"/>
                <w:szCs w:val="22"/>
              </w:rPr>
              <w:t>– rozstaw 72 mm, wkładka 30/50+30g/50 – niki</w:t>
            </w:r>
            <w:r w:rsidR="00A77A30">
              <w:rPr>
                <w:rFonts w:ascii="Calibri" w:hAnsi="Calibri" w:cs="Calibri"/>
                <w:color w:val="111111"/>
                <w:sz w:val="22"/>
                <w:szCs w:val="22"/>
              </w:rPr>
              <w:t>el zewnętrzna, osłona na zawiasy 3D inox</w:t>
            </w:r>
            <w:r w:rsidR="00914A96">
              <w:rPr>
                <w:rFonts w:ascii="Calibri" w:hAnsi="Calibri" w:cs="Calibri"/>
                <w:color w:val="111111"/>
                <w:sz w:val="22"/>
                <w:szCs w:val="22"/>
              </w:rPr>
              <w:t>,</w:t>
            </w:r>
          </w:p>
          <w:p w14:paraId="3CFE3857" w14:textId="77777777" w:rsidR="00C25E93" w:rsidRPr="0089579D" w:rsidRDefault="0089579D" w:rsidP="00D51DB4">
            <w:pPr>
              <w:pStyle w:val="NormalnyWeb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rPr>
                <w:rFonts w:ascii="Nunito" w:hAnsi="Nunito"/>
                <w:color w:val="212529"/>
                <w:sz w:val="23"/>
                <w:szCs w:val="23"/>
              </w:rPr>
            </w:pPr>
            <w:r>
              <w:rPr>
                <w:rFonts w:ascii="Calibri" w:hAnsi="Calibri" w:cs="Calibri"/>
                <w:color w:val="111111"/>
                <w:sz w:val="22"/>
                <w:szCs w:val="22"/>
              </w:rPr>
              <w:t>Światło przejścia: 1941 mm,</w:t>
            </w:r>
          </w:p>
          <w:p w14:paraId="0BDD5764" w14:textId="77777777" w:rsidR="0089579D" w:rsidRPr="0089579D" w:rsidRDefault="0089579D" w:rsidP="00D51DB4">
            <w:pPr>
              <w:pStyle w:val="NormalnyWeb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rPr>
                <w:rFonts w:ascii="Nunito" w:hAnsi="Nunito"/>
                <w:color w:val="212529"/>
                <w:sz w:val="23"/>
                <w:szCs w:val="23"/>
              </w:rPr>
            </w:pPr>
            <w:r>
              <w:rPr>
                <w:rFonts w:ascii="Calibri" w:hAnsi="Calibri" w:cs="Calibri"/>
                <w:color w:val="111111"/>
                <w:sz w:val="22"/>
                <w:szCs w:val="22"/>
              </w:rPr>
              <w:t>Wysokość klamka: 1150 mm,</w:t>
            </w:r>
          </w:p>
          <w:p w14:paraId="76A8F685" w14:textId="77777777" w:rsidR="0089579D" w:rsidRPr="0089579D" w:rsidRDefault="0089579D" w:rsidP="00D51DB4">
            <w:pPr>
              <w:pStyle w:val="NormalnyWeb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rPr>
                <w:rFonts w:ascii="Nunito" w:hAnsi="Nunito"/>
                <w:color w:val="212529"/>
                <w:sz w:val="23"/>
                <w:szCs w:val="23"/>
              </w:rPr>
            </w:pPr>
            <w:r>
              <w:rPr>
                <w:rFonts w:ascii="Calibri" w:hAnsi="Calibri" w:cs="Calibri"/>
                <w:color w:val="111111"/>
                <w:sz w:val="22"/>
                <w:szCs w:val="22"/>
              </w:rPr>
              <w:lastRenderedPageBreak/>
              <w:t>Wysokość skrzydła: 1978 mm,</w:t>
            </w:r>
          </w:p>
          <w:p w14:paraId="01209472" w14:textId="0527F669" w:rsidR="0089579D" w:rsidRPr="00C10800" w:rsidRDefault="00914A96" w:rsidP="00D51DB4">
            <w:pPr>
              <w:pStyle w:val="NormalnyWeb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rPr>
                <w:rFonts w:ascii="Nunito" w:hAnsi="Nunito"/>
                <w:color w:val="212529"/>
                <w:sz w:val="23"/>
                <w:szCs w:val="23"/>
              </w:rPr>
            </w:pPr>
            <w:r>
              <w:rPr>
                <w:rFonts w:ascii="Calibri" w:hAnsi="Calibri" w:cs="Calibri"/>
                <w:color w:val="111111"/>
                <w:sz w:val="22"/>
                <w:szCs w:val="22"/>
              </w:rPr>
              <w:t>Wysokość ościeżnicy: 2016 mm.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9473" w14:textId="0DBC4F92" w:rsidR="005D14D1" w:rsidRPr="005D14D1" w:rsidRDefault="00DD6D72" w:rsidP="00D51DB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lastRenderedPageBreak/>
              <w:t>1</w:t>
            </w:r>
            <w:r w:rsidR="00CE7F67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5D14D1" w:rsidRPr="005D14D1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szt.</w:t>
            </w:r>
          </w:p>
        </w:tc>
      </w:tr>
      <w:tr w:rsidR="00143DE8" w14:paraId="05A53B9E" w14:textId="77777777" w:rsidTr="000C444C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DFB4" w14:textId="2EECD7AB" w:rsidR="00143DE8" w:rsidRPr="00FC1BA3" w:rsidRDefault="00143DE8" w:rsidP="00D51DB4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A5EED" w14:textId="61EEA4DD" w:rsidR="00143DE8" w:rsidRPr="00C10800" w:rsidRDefault="00143DE8" w:rsidP="00D51DB4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/>
                <w:color w:val="11111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111111"/>
                <w:sz w:val="22"/>
                <w:szCs w:val="22"/>
              </w:rPr>
              <w:t xml:space="preserve">Drzwi zewnętrzne z blachy stalowej z czterostronną przylgą </w:t>
            </w:r>
            <w:r w:rsidR="004071C7">
              <w:rPr>
                <w:rFonts w:ascii="Calibri" w:hAnsi="Calibri" w:cs="Calibri"/>
                <w:b/>
                <w:color w:val="111111"/>
                <w:sz w:val="22"/>
                <w:szCs w:val="22"/>
              </w:rPr>
              <w:t>lewe</w:t>
            </w:r>
            <w:r>
              <w:rPr>
                <w:rFonts w:ascii="Calibri" w:hAnsi="Calibri" w:cs="Calibri"/>
                <w:b/>
                <w:color w:val="111111"/>
                <w:sz w:val="22"/>
                <w:szCs w:val="22"/>
              </w:rPr>
              <w:t>:</w:t>
            </w:r>
          </w:p>
          <w:p w14:paraId="2E28867C" w14:textId="0066ECF1" w:rsidR="00143DE8" w:rsidRPr="00651C5C" w:rsidRDefault="00143DE8" w:rsidP="00D51DB4">
            <w:pPr>
              <w:pStyle w:val="NormalnyWeb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rPr>
                <w:rFonts w:ascii="Nunito" w:hAnsi="Nunito"/>
                <w:color w:val="212529"/>
                <w:sz w:val="23"/>
                <w:szCs w:val="23"/>
              </w:rPr>
            </w:pPr>
            <w:r>
              <w:rPr>
                <w:rFonts w:ascii="Calibri" w:hAnsi="Calibri" w:cs="Calibri"/>
                <w:color w:val="111111"/>
                <w:sz w:val="22"/>
                <w:szCs w:val="22"/>
              </w:rPr>
              <w:t xml:space="preserve">Strona drzwi: </w:t>
            </w:r>
            <w:r w:rsidR="004071C7">
              <w:rPr>
                <w:rFonts w:ascii="Calibri" w:hAnsi="Calibri" w:cs="Calibri"/>
                <w:color w:val="111111"/>
                <w:sz w:val="22"/>
                <w:szCs w:val="22"/>
              </w:rPr>
              <w:t>lewa</w:t>
            </w:r>
            <w:r>
              <w:rPr>
                <w:rFonts w:ascii="Calibri" w:hAnsi="Calibri" w:cs="Calibri"/>
                <w:color w:val="111111"/>
                <w:sz w:val="22"/>
                <w:szCs w:val="22"/>
              </w:rPr>
              <w:t>,</w:t>
            </w:r>
          </w:p>
          <w:p w14:paraId="63BC1B76" w14:textId="77777777" w:rsidR="00143DE8" w:rsidRPr="001D5FE8" w:rsidRDefault="00143DE8" w:rsidP="00D51DB4">
            <w:pPr>
              <w:pStyle w:val="NormalnyWeb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rPr>
                <w:rFonts w:ascii="Nunito" w:hAnsi="Nunito"/>
                <w:color w:val="212529"/>
                <w:sz w:val="23"/>
                <w:szCs w:val="23"/>
              </w:rPr>
            </w:pPr>
            <w:r>
              <w:rPr>
                <w:rFonts w:ascii="Calibri" w:hAnsi="Calibri" w:cs="Calibri"/>
                <w:color w:val="111111"/>
                <w:sz w:val="22"/>
                <w:szCs w:val="22"/>
              </w:rPr>
              <w:t>Grubość skrzydła: 55 mm,</w:t>
            </w:r>
          </w:p>
          <w:p w14:paraId="42766498" w14:textId="77777777" w:rsidR="00143DE8" w:rsidRPr="001D5FE8" w:rsidRDefault="00143DE8" w:rsidP="00D51DB4">
            <w:pPr>
              <w:pStyle w:val="NormalnyWeb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rPr>
                <w:rFonts w:ascii="Nunito" w:hAnsi="Nunito"/>
                <w:color w:val="212529"/>
                <w:sz w:val="23"/>
                <w:szCs w:val="23"/>
              </w:rPr>
            </w:pPr>
            <w:r>
              <w:rPr>
                <w:rFonts w:ascii="Calibri" w:hAnsi="Calibri" w:cs="Calibri"/>
                <w:color w:val="111111"/>
                <w:sz w:val="22"/>
                <w:szCs w:val="22"/>
              </w:rPr>
              <w:t>Wypełnienie drzwi: piana poliuretanowa</w:t>
            </w:r>
          </w:p>
          <w:p w14:paraId="52FDF62E" w14:textId="77777777" w:rsidR="00143DE8" w:rsidRPr="006A5FF1" w:rsidRDefault="00143DE8" w:rsidP="00D51DB4">
            <w:pPr>
              <w:pStyle w:val="NormalnyWeb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rPr>
                <w:rFonts w:ascii="Nunito" w:hAnsi="Nunito"/>
                <w:color w:val="212529"/>
                <w:sz w:val="23"/>
                <w:szCs w:val="23"/>
              </w:rPr>
            </w:pPr>
            <w:r>
              <w:rPr>
                <w:rFonts w:ascii="Calibri" w:hAnsi="Calibri" w:cs="Calibri"/>
                <w:color w:val="111111"/>
                <w:sz w:val="22"/>
                <w:szCs w:val="22"/>
              </w:rPr>
              <w:t>Kierunek otwierania: na zewnątrz,</w:t>
            </w:r>
          </w:p>
          <w:p w14:paraId="73DA302E" w14:textId="77777777" w:rsidR="00143DE8" w:rsidRPr="006A5FF1" w:rsidRDefault="00143DE8" w:rsidP="00D51DB4">
            <w:pPr>
              <w:pStyle w:val="NormalnyWeb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rPr>
                <w:rFonts w:ascii="Nunito" w:hAnsi="Nunito"/>
                <w:color w:val="212529"/>
                <w:sz w:val="23"/>
                <w:szCs w:val="23"/>
              </w:rPr>
            </w:pPr>
            <w:r>
              <w:rPr>
                <w:rFonts w:ascii="Calibri" w:hAnsi="Calibri" w:cs="Calibri"/>
                <w:color w:val="111111"/>
                <w:sz w:val="22"/>
                <w:szCs w:val="22"/>
              </w:rPr>
              <w:t>Kolor drzwi: orzech ciemny,</w:t>
            </w:r>
          </w:p>
          <w:p w14:paraId="14773D04" w14:textId="77777777" w:rsidR="00143DE8" w:rsidRPr="006466EF" w:rsidRDefault="00143DE8" w:rsidP="00D51DB4">
            <w:pPr>
              <w:pStyle w:val="NormalnyWeb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rPr>
                <w:rFonts w:ascii="Nunito" w:hAnsi="Nunito"/>
                <w:color w:val="212529"/>
                <w:sz w:val="23"/>
                <w:szCs w:val="23"/>
              </w:rPr>
            </w:pPr>
            <w:r>
              <w:rPr>
                <w:rFonts w:ascii="Calibri" w:hAnsi="Calibri" w:cs="Calibri"/>
                <w:color w:val="111111"/>
                <w:sz w:val="22"/>
                <w:szCs w:val="22"/>
              </w:rPr>
              <w:t>Rodzaj zamka: dwa zamki trzybolcowe,</w:t>
            </w:r>
          </w:p>
          <w:p w14:paraId="3D6C6FEF" w14:textId="77777777" w:rsidR="00143DE8" w:rsidRPr="006466EF" w:rsidRDefault="00143DE8" w:rsidP="00D51DB4">
            <w:pPr>
              <w:pStyle w:val="NormalnyWeb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rPr>
                <w:rFonts w:ascii="Nunito" w:hAnsi="Nunito"/>
                <w:color w:val="212529"/>
                <w:sz w:val="23"/>
                <w:szCs w:val="23"/>
              </w:rPr>
            </w:pPr>
            <w:r>
              <w:rPr>
                <w:rFonts w:ascii="Calibri" w:hAnsi="Calibri" w:cs="Calibri"/>
                <w:color w:val="111111"/>
                <w:sz w:val="22"/>
                <w:szCs w:val="22"/>
              </w:rPr>
              <w:t>Rodzaj ościeżnicy: z blachy stalowej z wypełnieniem drewnianym,</w:t>
            </w:r>
          </w:p>
          <w:p w14:paraId="040F077C" w14:textId="77777777" w:rsidR="00143DE8" w:rsidRPr="00143DE8" w:rsidRDefault="00143DE8" w:rsidP="00D51DB4">
            <w:pPr>
              <w:pStyle w:val="NormalnyWeb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rPr>
                <w:rFonts w:ascii="Nunito" w:hAnsi="Nunito"/>
                <w:color w:val="212529"/>
                <w:sz w:val="23"/>
                <w:szCs w:val="23"/>
              </w:rPr>
            </w:pPr>
            <w:r>
              <w:rPr>
                <w:rFonts w:ascii="Calibri" w:hAnsi="Calibri" w:cs="Calibri"/>
                <w:color w:val="111111"/>
                <w:sz w:val="22"/>
                <w:szCs w:val="22"/>
              </w:rPr>
              <w:t>Rozmiar drzwi: wysokość 2016 mm, szerokość 1011 mm,</w:t>
            </w:r>
          </w:p>
          <w:p w14:paraId="5FD90CFA" w14:textId="77777777" w:rsidR="00143DE8" w:rsidRPr="00143DE8" w:rsidRDefault="00143DE8" w:rsidP="00D51DB4">
            <w:pPr>
              <w:pStyle w:val="NormalnyWeb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</w:rPr>
            </w:pPr>
            <w:r>
              <w:rPr>
                <w:rFonts w:ascii="Calibri" w:hAnsi="Calibri" w:cs="Calibri"/>
                <w:color w:val="111111"/>
                <w:sz w:val="22"/>
                <w:szCs w:val="22"/>
              </w:rPr>
              <w:t>Próg aluminiowy</w:t>
            </w:r>
          </w:p>
          <w:p w14:paraId="29424474" w14:textId="77777777" w:rsidR="00143DE8" w:rsidRPr="00914A96" w:rsidRDefault="00143DE8" w:rsidP="00D51DB4">
            <w:pPr>
              <w:pStyle w:val="NormalnyWeb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</w:rPr>
            </w:pPr>
            <w:r>
              <w:rPr>
                <w:rFonts w:ascii="Calibri" w:hAnsi="Calibri" w:cs="Calibri"/>
                <w:color w:val="111111"/>
                <w:sz w:val="22"/>
                <w:szCs w:val="22"/>
              </w:rPr>
              <w:t>W zestawie: klamka Inox – rozstaw 72 mm, wkładka 30/50+30g/50 – nikiel zewnętrzna, osłona na zawiasy 3D inox</w:t>
            </w:r>
            <w:r w:rsidR="00914A96">
              <w:rPr>
                <w:rFonts w:ascii="Calibri" w:hAnsi="Calibri" w:cs="Calibri"/>
                <w:color w:val="111111"/>
                <w:sz w:val="22"/>
                <w:szCs w:val="22"/>
              </w:rPr>
              <w:t>,</w:t>
            </w:r>
          </w:p>
          <w:p w14:paraId="6E48F140" w14:textId="77777777" w:rsidR="00914A96" w:rsidRPr="0089579D" w:rsidRDefault="00914A96" w:rsidP="00D51DB4">
            <w:pPr>
              <w:pStyle w:val="NormalnyWeb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rPr>
                <w:rFonts w:ascii="Nunito" w:hAnsi="Nunito"/>
                <w:color w:val="212529"/>
                <w:sz w:val="23"/>
                <w:szCs w:val="23"/>
              </w:rPr>
            </w:pPr>
            <w:r>
              <w:rPr>
                <w:rFonts w:ascii="Calibri" w:hAnsi="Calibri" w:cs="Calibri"/>
                <w:color w:val="111111"/>
                <w:sz w:val="22"/>
                <w:szCs w:val="22"/>
              </w:rPr>
              <w:t>Światło przejścia: 1941 mm,</w:t>
            </w:r>
          </w:p>
          <w:p w14:paraId="7F5C1FA7" w14:textId="77777777" w:rsidR="00914A96" w:rsidRPr="0089579D" w:rsidRDefault="00914A96" w:rsidP="00D51DB4">
            <w:pPr>
              <w:pStyle w:val="NormalnyWeb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rPr>
                <w:rFonts w:ascii="Nunito" w:hAnsi="Nunito"/>
                <w:color w:val="212529"/>
                <w:sz w:val="23"/>
                <w:szCs w:val="23"/>
              </w:rPr>
            </w:pPr>
            <w:r>
              <w:rPr>
                <w:rFonts w:ascii="Calibri" w:hAnsi="Calibri" w:cs="Calibri"/>
                <w:color w:val="111111"/>
                <w:sz w:val="22"/>
                <w:szCs w:val="22"/>
              </w:rPr>
              <w:t>Wysokość klamka: 1150 mm,</w:t>
            </w:r>
          </w:p>
          <w:p w14:paraId="0C37502B" w14:textId="77777777" w:rsidR="00914A96" w:rsidRPr="0089579D" w:rsidRDefault="00914A96" w:rsidP="00D51DB4">
            <w:pPr>
              <w:pStyle w:val="NormalnyWeb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rPr>
                <w:rFonts w:ascii="Nunito" w:hAnsi="Nunito"/>
                <w:color w:val="212529"/>
                <w:sz w:val="23"/>
                <w:szCs w:val="23"/>
              </w:rPr>
            </w:pPr>
            <w:r>
              <w:rPr>
                <w:rFonts w:ascii="Calibri" w:hAnsi="Calibri" w:cs="Calibri"/>
                <w:color w:val="111111"/>
                <w:sz w:val="22"/>
                <w:szCs w:val="22"/>
              </w:rPr>
              <w:t>Wysokość skrzydła: 1978 mm,</w:t>
            </w:r>
          </w:p>
          <w:p w14:paraId="51A2F1F4" w14:textId="410B36E5" w:rsidR="00914A96" w:rsidRPr="00C10800" w:rsidRDefault="00914A96" w:rsidP="00D51DB4">
            <w:pPr>
              <w:pStyle w:val="NormalnyWeb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</w:rPr>
            </w:pPr>
            <w:r>
              <w:rPr>
                <w:rFonts w:ascii="Calibri" w:hAnsi="Calibri" w:cs="Calibri"/>
                <w:color w:val="111111"/>
                <w:sz w:val="22"/>
                <w:szCs w:val="22"/>
              </w:rPr>
              <w:t>Wysokość ościeżnicy: 2016 mm.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F754" w14:textId="4AB5AAF1" w:rsidR="00143DE8" w:rsidRDefault="00143DE8" w:rsidP="00D51DB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1 szt.</w:t>
            </w:r>
          </w:p>
        </w:tc>
      </w:tr>
      <w:tr w:rsidR="004071C7" w14:paraId="32094152" w14:textId="77777777" w:rsidTr="000C444C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D6A9" w14:textId="471C4750" w:rsidR="004071C7" w:rsidRDefault="004071C7" w:rsidP="00D51DB4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D59E5" w14:textId="64554965" w:rsidR="004071C7" w:rsidRDefault="008B1F92" w:rsidP="00D51DB4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/>
                <w:color w:val="11111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111111"/>
                <w:sz w:val="22"/>
                <w:szCs w:val="22"/>
              </w:rPr>
              <w:t xml:space="preserve">Drzwi zewnętrzne </w:t>
            </w:r>
            <w:r w:rsidR="00730387">
              <w:rPr>
                <w:rFonts w:ascii="Calibri" w:hAnsi="Calibri" w:cs="Calibri"/>
                <w:b/>
                <w:color w:val="111111"/>
                <w:sz w:val="22"/>
                <w:szCs w:val="22"/>
              </w:rPr>
              <w:t>aluminiowe z przeszkleniem</w:t>
            </w:r>
            <w:r w:rsidR="005306BC">
              <w:rPr>
                <w:rFonts w:ascii="Calibri" w:hAnsi="Calibri" w:cs="Calibri"/>
                <w:b/>
                <w:color w:val="111111"/>
                <w:sz w:val="22"/>
                <w:szCs w:val="22"/>
              </w:rPr>
              <w:t xml:space="preserve"> 1370 mm x 2040 mm</w:t>
            </w:r>
            <w:r w:rsidR="00730387">
              <w:rPr>
                <w:rFonts w:ascii="Calibri" w:hAnsi="Calibri" w:cs="Calibri"/>
                <w:b/>
                <w:color w:val="111111"/>
                <w:sz w:val="22"/>
                <w:szCs w:val="22"/>
              </w:rPr>
              <w:t>:</w:t>
            </w:r>
          </w:p>
          <w:p w14:paraId="783F12E0" w14:textId="437E8492" w:rsidR="00730387" w:rsidRPr="002C6EA0" w:rsidRDefault="005306BC" w:rsidP="00D51DB4">
            <w:pPr>
              <w:pStyle w:val="NormalnyWeb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rPr>
                <w:rFonts w:ascii="Nunito" w:hAnsi="Nunito"/>
                <w:color w:val="212529"/>
                <w:sz w:val="23"/>
                <w:szCs w:val="23"/>
              </w:rPr>
            </w:pPr>
            <w:r>
              <w:rPr>
                <w:rFonts w:ascii="Calibri" w:hAnsi="Calibri" w:cs="Calibri"/>
                <w:color w:val="111111"/>
                <w:sz w:val="22"/>
                <w:szCs w:val="22"/>
              </w:rPr>
              <w:t xml:space="preserve">Kolor: </w:t>
            </w:r>
            <w:r w:rsidR="003F3D91">
              <w:rPr>
                <w:rFonts w:ascii="Calibri" w:hAnsi="Calibri" w:cs="Calibri"/>
                <w:color w:val="111111"/>
                <w:sz w:val="22"/>
                <w:szCs w:val="22"/>
              </w:rPr>
              <w:t>RAL9016-MAT</w:t>
            </w:r>
            <w:r w:rsidR="00730387">
              <w:rPr>
                <w:rFonts w:ascii="Calibri" w:hAnsi="Calibri" w:cs="Calibri"/>
                <w:color w:val="111111"/>
                <w:sz w:val="22"/>
                <w:szCs w:val="22"/>
              </w:rPr>
              <w:t>,</w:t>
            </w:r>
          </w:p>
          <w:p w14:paraId="545489E7" w14:textId="2E76ABD1" w:rsidR="002C6EA0" w:rsidRPr="002C6EA0" w:rsidRDefault="002C6EA0" w:rsidP="00D51DB4">
            <w:pPr>
              <w:pStyle w:val="NormalnyWeb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rPr>
                <w:rFonts w:ascii="Nunito" w:hAnsi="Nunito"/>
                <w:color w:val="212529"/>
                <w:sz w:val="23"/>
                <w:szCs w:val="23"/>
              </w:rPr>
            </w:pPr>
            <w:r>
              <w:rPr>
                <w:rFonts w:ascii="Calibri" w:hAnsi="Calibri" w:cs="Calibri"/>
                <w:color w:val="111111"/>
                <w:sz w:val="22"/>
                <w:szCs w:val="22"/>
              </w:rPr>
              <w:t>Profil ciepły 75 mm,</w:t>
            </w:r>
          </w:p>
          <w:p w14:paraId="260192C6" w14:textId="77777777" w:rsidR="00730387" w:rsidRPr="00D22AED" w:rsidRDefault="002C6EA0" w:rsidP="00D51DB4">
            <w:pPr>
              <w:pStyle w:val="NormalnyWeb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rPr>
                <w:rFonts w:ascii="Nunito" w:hAnsi="Nunito"/>
                <w:color w:val="212529"/>
                <w:sz w:val="23"/>
                <w:szCs w:val="23"/>
              </w:rPr>
            </w:pPr>
            <w:r>
              <w:rPr>
                <w:rFonts w:ascii="Calibri" w:hAnsi="Calibri" w:cs="Calibri"/>
                <w:color w:val="111111"/>
                <w:sz w:val="22"/>
                <w:szCs w:val="22"/>
              </w:rPr>
              <w:t>Drzwi otwierane na zewnątrz</w:t>
            </w:r>
            <w:r w:rsidR="00610D71">
              <w:rPr>
                <w:rFonts w:ascii="Calibri" w:hAnsi="Calibri" w:cs="Calibri"/>
                <w:color w:val="111111"/>
                <w:sz w:val="22"/>
                <w:szCs w:val="22"/>
              </w:rPr>
              <w:t>, prawe,</w:t>
            </w:r>
          </w:p>
          <w:p w14:paraId="30C70849" w14:textId="77777777" w:rsidR="00D22AED" w:rsidRPr="00826B44" w:rsidRDefault="00D22AED" w:rsidP="00D51DB4">
            <w:pPr>
              <w:pStyle w:val="NormalnyWeb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rPr>
                <w:rFonts w:ascii="Nunito" w:hAnsi="Nunito"/>
                <w:color w:val="212529"/>
                <w:sz w:val="23"/>
                <w:szCs w:val="23"/>
              </w:rPr>
            </w:pPr>
            <w:r>
              <w:rPr>
                <w:rFonts w:ascii="Calibri" w:hAnsi="Calibri" w:cs="Calibri"/>
                <w:color w:val="111111"/>
                <w:sz w:val="22"/>
                <w:szCs w:val="22"/>
              </w:rPr>
              <w:t>Próg aluminiowy</w:t>
            </w:r>
            <w:r w:rsidR="00826B44">
              <w:rPr>
                <w:rFonts w:ascii="Calibri" w:hAnsi="Calibri" w:cs="Calibri"/>
                <w:color w:val="111111"/>
                <w:sz w:val="22"/>
                <w:szCs w:val="22"/>
              </w:rPr>
              <w:t>,</w:t>
            </w:r>
          </w:p>
          <w:p w14:paraId="66EED33C" w14:textId="77777777" w:rsidR="00826B44" w:rsidRPr="00B2628F" w:rsidRDefault="00826B44" w:rsidP="00D51DB4">
            <w:pPr>
              <w:pStyle w:val="NormalnyWeb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rPr>
                <w:rFonts w:ascii="Nunito" w:hAnsi="Nunito"/>
                <w:color w:val="212529"/>
                <w:sz w:val="23"/>
                <w:szCs w:val="23"/>
              </w:rPr>
            </w:pPr>
            <w:r>
              <w:rPr>
                <w:rFonts w:ascii="Calibri" w:hAnsi="Calibri" w:cs="Calibri"/>
                <w:color w:val="111111"/>
                <w:sz w:val="22"/>
                <w:szCs w:val="22"/>
              </w:rPr>
              <w:t>W zestawie klamka w kolorze drzwi, samo</w:t>
            </w:r>
            <w:r w:rsidR="00F56ED1">
              <w:rPr>
                <w:rFonts w:ascii="Calibri" w:hAnsi="Calibri" w:cs="Calibri"/>
                <w:color w:val="111111"/>
                <w:sz w:val="22"/>
                <w:szCs w:val="22"/>
              </w:rPr>
              <w:t xml:space="preserve">zamykacz, 3 zawiasy 2 skrzydełkowe, </w:t>
            </w:r>
          </w:p>
          <w:p w14:paraId="250AD208" w14:textId="5FD7FC94" w:rsidR="00B2628F" w:rsidRPr="004132F9" w:rsidRDefault="00B2628F" w:rsidP="00D51DB4">
            <w:pPr>
              <w:pStyle w:val="NormalnyWeb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rPr>
                <w:rFonts w:ascii="Nunito" w:hAnsi="Nunito"/>
                <w:color w:val="212529"/>
                <w:sz w:val="23"/>
                <w:szCs w:val="23"/>
              </w:rPr>
            </w:pPr>
            <w:r>
              <w:rPr>
                <w:rFonts w:ascii="Calibri" w:hAnsi="Calibri" w:cs="Calibri"/>
                <w:color w:val="111111"/>
                <w:sz w:val="22"/>
                <w:szCs w:val="22"/>
              </w:rPr>
              <w:t xml:space="preserve">Drzwi dzielone </w:t>
            </w:r>
            <w:r w:rsidR="00767CD0">
              <w:rPr>
                <w:rFonts w:ascii="Calibri" w:hAnsi="Calibri" w:cs="Calibri"/>
                <w:color w:val="111111"/>
                <w:sz w:val="22"/>
                <w:szCs w:val="22"/>
              </w:rPr>
              <w:t>314 mm – lewe skrzydło od krawędzi ości</w:t>
            </w:r>
            <w:r w:rsidR="001D0FBB">
              <w:rPr>
                <w:rFonts w:ascii="Calibri" w:hAnsi="Calibri" w:cs="Calibri"/>
                <w:color w:val="111111"/>
                <w:sz w:val="22"/>
                <w:szCs w:val="22"/>
              </w:rPr>
              <w:t>e</w:t>
            </w:r>
            <w:r w:rsidR="00767CD0">
              <w:rPr>
                <w:rFonts w:ascii="Calibri" w:hAnsi="Calibri" w:cs="Calibri"/>
                <w:color w:val="111111"/>
                <w:sz w:val="22"/>
                <w:szCs w:val="22"/>
              </w:rPr>
              <w:t>żnic</w:t>
            </w:r>
            <w:r w:rsidR="001D0FBB">
              <w:rPr>
                <w:rFonts w:ascii="Calibri" w:hAnsi="Calibri" w:cs="Calibri"/>
                <w:color w:val="111111"/>
                <w:sz w:val="22"/>
                <w:szCs w:val="22"/>
              </w:rPr>
              <w:t>y</w:t>
            </w:r>
            <w:r w:rsidR="004132F9">
              <w:rPr>
                <w:rFonts w:ascii="Calibri" w:hAnsi="Calibri" w:cs="Calibri"/>
                <w:color w:val="111111"/>
                <w:sz w:val="22"/>
                <w:szCs w:val="22"/>
              </w:rPr>
              <w:t>, 1056 mm – prawe skrzydło o</w:t>
            </w:r>
            <w:r w:rsidR="001D0FBB">
              <w:rPr>
                <w:rFonts w:ascii="Calibri" w:hAnsi="Calibri" w:cs="Calibri"/>
                <w:color w:val="111111"/>
                <w:sz w:val="22"/>
                <w:szCs w:val="22"/>
              </w:rPr>
              <w:t>d</w:t>
            </w:r>
            <w:r w:rsidR="004132F9">
              <w:rPr>
                <w:rFonts w:ascii="Calibri" w:hAnsi="Calibri" w:cs="Calibri"/>
                <w:color w:val="111111"/>
                <w:sz w:val="22"/>
                <w:szCs w:val="22"/>
              </w:rPr>
              <w:t xml:space="preserve"> krawędzi ościeżnicy,</w:t>
            </w:r>
          </w:p>
          <w:p w14:paraId="3948EBA5" w14:textId="1DC44950" w:rsidR="000A0615" w:rsidRPr="00D51DB4" w:rsidRDefault="00122287" w:rsidP="00D51DB4">
            <w:pPr>
              <w:pStyle w:val="NormalnyWeb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rPr>
                <w:rFonts w:ascii="Nunito" w:hAnsi="Nunito"/>
                <w:color w:val="212529"/>
                <w:sz w:val="23"/>
                <w:szCs w:val="23"/>
              </w:rPr>
            </w:pPr>
            <w:r>
              <w:rPr>
                <w:rFonts w:ascii="Calibri" w:hAnsi="Calibri" w:cs="Calibri"/>
                <w:color w:val="111111"/>
                <w:sz w:val="22"/>
                <w:szCs w:val="22"/>
              </w:rPr>
              <w:t xml:space="preserve">Przeszklenie odpowiednio prawa strona 124 x 992 mm, lewa strona 866 x </w:t>
            </w:r>
            <w:r w:rsidR="001B06A6">
              <w:rPr>
                <w:rFonts w:ascii="Calibri" w:hAnsi="Calibri" w:cs="Calibri"/>
                <w:color w:val="111111"/>
                <w:sz w:val="22"/>
                <w:szCs w:val="22"/>
              </w:rPr>
              <w:t>992 mm. (33.1/18ATGI</w:t>
            </w:r>
            <w:r w:rsidR="0042619B">
              <w:rPr>
                <w:rFonts w:ascii="Calibri" w:hAnsi="Calibri" w:cs="Calibri"/>
                <w:color w:val="111111"/>
                <w:sz w:val="22"/>
                <w:szCs w:val="22"/>
              </w:rPr>
              <w:t>/4LE/18ATGI/33.1LE)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FDCC" w14:textId="61E3947B" w:rsidR="004071C7" w:rsidRDefault="004071C7" w:rsidP="00D51DB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1 szt</w:t>
            </w: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.</w:t>
            </w:r>
          </w:p>
        </w:tc>
      </w:tr>
    </w:tbl>
    <w:p w14:paraId="01209475" w14:textId="77777777" w:rsidR="00CA23D2" w:rsidRPr="00F41716" w:rsidRDefault="00CA23D2">
      <w:pPr>
        <w:tabs>
          <w:tab w:val="left" w:pos="567"/>
        </w:tabs>
        <w:spacing w:line="276" w:lineRule="auto"/>
        <w:ind w:left="1134" w:hanging="567"/>
        <w:contextualSpacing/>
        <w:jc w:val="both"/>
      </w:pPr>
    </w:p>
    <w:p w14:paraId="01209476" w14:textId="31BA6301" w:rsidR="00CA23D2" w:rsidRPr="00F41716" w:rsidRDefault="007901D4" w:rsidP="007D617A">
      <w:pPr>
        <w:numPr>
          <w:ilvl w:val="0"/>
          <w:numId w:val="9"/>
        </w:numPr>
        <w:tabs>
          <w:tab w:val="clear" w:pos="720"/>
          <w:tab w:val="left" w:pos="567"/>
        </w:tabs>
        <w:overflowPunct w:val="0"/>
        <w:spacing w:line="276" w:lineRule="auto"/>
        <w:ind w:left="907" w:hanging="340"/>
        <w:contextualSpacing/>
        <w:jc w:val="both"/>
        <w:rPr>
          <w:rFonts w:cs="Calibri"/>
          <w:sz w:val="22"/>
          <w:szCs w:val="22"/>
        </w:rPr>
      </w:pPr>
      <w:r w:rsidRPr="00F41716">
        <w:rPr>
          <w:rFonts w:cs="Calibri"/>
          <w:sz w:val="22"/>
          <w:szCs w:val="22"/>
        </w:rPr>
        <w:t xml:space="preserve">Kod CPV: </w:t>
      </w:r>
      <w:r w:rsidR="00C10800" w:rsidRPr="00C10800">
        <w:rPr>
          <w:rFonts w:cs="Calibri"/>
          <w:b/>
          <w:sz w:val="22"/>
          <w:szCs w:val="22"/>
        </w:rPr>
        <w:t>44</w:t>
      </w:r>
      <w:r w:rsidR="00D51DB4">
        <w:rPr>
          <w:rFonts w:cs="Calibri"/>
          <w:b/>
          <w:sz w:val="22"/>
          <w:szCs w:val="22"/>
        </w:rPr>
        <w:t>221200-7 - Drzwi</w:t>
      </w:r>
      <w:r w:rsidR="00F41716" w:rsidRPr="00F41716">
        <w:rPr>
          <w:rFonts w:cs="Calibri"/>
          <w:sz w:val="22"/>
          <w:szCs w:val="22"/>
          <w:shd w:val="clear" w:color="auto" w:fill="FFFFFF"/>
        </w:rPr>
        <w:t>.</w:t>
      </w:r>
    </w:p>
    <w:p w14:paraId="23536DB9" w14:textId="2EF7D44B" w:rsidR="001908B8" w:rsidRDefault="007901D4" w:rsidP="001908B8">
      <w:pPr>
        <w:numPr>
          <w:ilvl w:val="0"/>
          <w:numId w:val="9"/>
        </w:numPr>
        <w:tabs>
          <w:tab w:val="clear" w:pos="720"/>
          <w:tab w:val="left" w:pos="567"/>
        </w:tabs>
        <w:overflowPunct w:val="0"/>
        <w:spacing w:line="276" w:lineRule="auto"/>
        <w:ind w:left="907" w:hanging="340"/>
        <w:contextualSpacing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 xml:space="preserve">Zamawiający wymaga, aby wymieniony w ust. 1 asortyment objęty był co najmniej </w:t>
      </w:r>
      <w:r w:rsidR="00605463">
        <w:rPr>
          <w:rFonts w:cs="Calibri"/>
          <w:sz w:val="22"/>
          <w:szCs w:val="22"/>
        </w:rPr>
        <w:t>12 miesięcznym</w:t>
      </w:r>
      <w:r w:rsidRPr="007D617A">
        <w:rPr>
          <w:rFonts w:cs="Calibri"/>
          <w:sz w:val="22"/>
          <w:szCs w:val="22"/>
        </w:rPr>
        <w:t xml:space="preserve"> okresem gwarancji od dnia dostawy.</w:t>
      </w:r>
    </w:p>
    <w:p w14:paraId="01209478" w14:textId="0D85DBF4" w:rsidR="00CA23D2" w:rsidRPr="001908B8" w:rsidRDefault="007901D4" w:rsidP="001908B8">
      <w:pPr>
        <w:numPr>
          <w:ilvl w:val="0"/>
          <w:numId w:val="9"/>
        </w:numPr>
        <w:tabs>
          <w:tab w:val="clear" w:pos="720"/>
          <w:tab w:val="left" w:pos="567"/>
        </w:tabs>
        <w:overflowPunct w:val="0"/>
        <w:spacing w:line="276" w:lineRule="auto"/>
        <w:ind w:left="907" w:hanging="340"/>
        <w:contextualSpacing/>
        <w:jc w:val="both"/>
        <w:rPr>
          <w:rFonts w:cs="Calibri"/>
          <w:sz w:val="22"/>
          <w:szCs w:val="22"/>
        </w:rPr>
      </w:pPr>
      <w:r w:rsidRPr="001908B8">
        <w:rPr>
          <w:rFonts w:cs="Calibri"/>
          <w:sz w:val="22"/>
          <w:szCs w:val="22"/>
        </w:rPr>
        <w:t>Wykonawca dostarczy na własny koszt i ryzyko zamawian</w:t>
      </w:r>
      <w:r w:rsidR="001908B8" w:rsidRPr="001908B8">
        <w:rPr>
          <w:rFonts w:cs="Calibri"/>
          <w:sz w:val="22"/>
          <w:szCs w:val="22"/>
        </w:rPr>
        <w:t>e</w:t>
      </w:r>
      <w:r w:rsidRPr="001908B8">
        <w:rPr>
          <w:rFonts w:cs="Calibri"/>
          <w:sz w:val="22"/>
          <w:szCs w:val="22"/>
        </w:rPr>
        <w:t xml:space="preserve"> </w:t>
      </w:r>
      <w:r w:rsidR="00D51DB4">
        <w:rPr>
          <w:rFonts w:cs="Calibri"/>
          <w:b/>
          <w:sz w:val="22"/>
          <w:szCs w:val="22"/>
        </w:rPr>
        <w:t xml:space="preserve">drzwi </w:t>
      </w:r>
      <w:r w:rsidRPr="001908B8">
        <w:rPr>
          <w:rFonts w:cs="Calibri"/>
          <w:sz w:val="22"/>
          <w:szCs w:val="22"/>
        </w:rPr>
        <w:t>do</w:t>
      </w:r>
      <w:r w:rsidR="009A1EF3" w:rsidRPr="001908B8">
        <w:rPr>
          <w:rFonts w:cs="Calibri"/>
          <w:sz w:val="22"/>
          <w:szCs w:val="22"/>
        </w:rPr>
        <w:t> </w:t>
      </w:r>
      <w:r w:rsidRPr="001908B8">
        <w:rPr>
          <w:rFonts w:cs="Calibri"/>
          <w:sz w:val="22"/>
          <w:szCs w:val="22"/>
        </w:rPr>
        <w:t>siedziby Zamawiającego.</w:t>
      </w:r>
    </w:p>
    <w:p w14:paraId="01209479" w14:textId="0F031473" w:rsidR="00CA23D2" w:rsidRPr="007D617A" w:rsidRDefault="007901D4" w:rsidP="007D617A">
      <w:pPr>
        <w:numPr>
          <w:ilvl w:val="0"/>
          <w:numId w:val="9"/>
        </w:numPr>
        <w:tabs>
          <w:tab w:val="clear" w:pos="720"/>
          <w:tab w:val="left" w:pos="567"/>
        </w:tabs>
        <w:overflowPunct w:val="0"/>
        <w:spacing w:line="276" w:lineRule="auto"/>
        <w:ind w:left="907" w:hanging="340"/>
        <w:contextualSpacing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Przedmiot zamówienia musi być fabrycznie nowy (data produkcji nie starsza niż 202</w:t>
      </w:r>
      <w:r w:rsidR="00257D6C" w:rsidRPr="007D617A">
        <w:rPr>
          <w:rFonts w:cs="Calibri"/>
          <w:sz w:val="22"/>
          <w:szCs w:val="22"/>
        </w:rPr>
        <w:t>4</w:t>
      </w:r>
      <w:r w:rsidRPr="007D617A">
        <w:rPr>
          <w:rFonts w:cs="Calibri"/>
          <w:sz w:val="22"/>
          <w:szCs w:val="22"/>
        </w:rPr>
        <w:t> r.), kompletny, wolny od wad materiałowych, wykonawczych i prawnych.</w:t>
      </w:r>
    </w:p>
    <w:p w14:paraId="0120947A" w14:textId="77777777" w:rsidR="00CA23D2" w:rsidRPr="007D617A" w:rsidRDefault="00CA23D2" w:rsidP="007D617A">
      <w:pPr>
        <w:pStyle w:val="Akapitzlist"/>
        <w:spacing w:after="0"/>
        <w:ind w:left="1800"/>
        <w:jc w:val="both"/>
        <w:rPr>
          <w:rFonts w:cs="Calibri"/>
          <w:sz w:val="22"/>
          <w:szCs w:val="22"/>
        </w:rPr>
      </w:pPr>
    </w:p>
    <w:p w14:paraId="0120947B" w14:textId="77777777" w:rsidR="00CA23D2" w:rsidRPr="00653A3D" w:rsidRDefault="007901D4" w:rsidP="007D617A">
      <w:pPr>
        <w:pStyle w:val="Akapitzlist"/>
        <w:numPr>
          <w:ilvl w:val="0"/>
          <w:numId w:val="1"/>
        </w:numPr>
        <w:tabs>
          <w:tab w:val="clear" w:pos="0"/>
          <w:tab w:val="left" w:pos="567"/>
          <w:tab w:val="num" w:pos="1418"/>
        </w:tabs>
        <w:spacing w:after="0"/>
        <w:ind w:left="567" w:hanging="567"/>
        <w:jc w:val="both"/>
        <w:rPr>
          <w:rFonts w:cs="Calibri"/>
          <w:b/>
          <w:sz w:val="22"/>
          <w:szCs w:val="22"/>
        </w:rPr>
      </w:pPr>
      <w:r w:rsidRPr="007D617A">
        <w:rPr>
          <w:rFonts w:cs="Calibri"/>
          <w:b/>
          <w:sz w:val="22"/>
          <w:szCs w:val="22"/>
        </w:rPr>
        <w:t xml:space="preserve">Termin i </w:t>
      </w:r>
      <w:r w:rsidRPr="00653A3D">
        <w:rPr>
          <w:rFonts w:cs="Calibri"/>
          <w:b/>
          <w:sz w:val="22"/>
          <w:szCs w:val="22"/>
        </w:rPr>
        <w:t>miejsce wykonania zamówienia:</w:t>
      </w:r>
    </w:p>
    <w:p w14:paraId="7230192B" w14:textId="04E20E93" w:rsidR="00066A8F" w:rsidRPr="00653A3D" w:rsidRDefault="007901D4" w:rsidP="007D617A">
      <w:pPr>
        <w:pStyle w:val="Akapitzlist"/>
        <w:numPr>
          <w:ilvl w:val="0"/>
          <w:numId w:val="2"/>
        </w:numPr>
        <w:overflowPunct w:val="0"/>
        <w:spacing w:after="0" w:line="276" w:lineRule="auto"/>
        <w:ind w:left="907" w:hanging="340"/>
        <w:jc w:val="both"/>
        <w:rPr>
          <w:rFonts w:cs="Calibri"/>
          <w:sz w:val="22"/>
          <w:szCs w:val="22"/>
          <w:shd w:val="clear" w:color="auto" w:fill="FFFFFF"/>
        </w:rPr>
      </w:pPr>
      <w:r w:rsidRPr="00653A3D">
        <w:rPr>
          <w:rFonts w:cs="Calibri"/>
          <w:sz w:val="22"/>
          <w:szCs w:val="22"/>
          <w:shd w:val="clear" w:color="auto" w:fill="FFFFFF"/>
        </w:rPr>
        <w:t>Termin wykonania zamówienia</w:t>
      </w:r>
      <w:r w:rsidR="00066A8F" w:rsidRPr="00653A3D">
        <w:rPr>
          <w:rFonts w:cs="Calibri"/>
          <w:sz w:val="22"/>
          <w:szCs w:val="22"/>
          <w:shd w:val="clear" w:color="auto" w:fill="FFFFFF"/>
        </w:rPr>
        <w:t>:</w:t>
      </w:r>
      <w:r w:rsidR="001908B8">
        <w:rPr>
          <w:rFonts w:cs="Calibri"/>
          <w:sz w:val="22"/>
          <w:szCs w:val="22"/>
          <w:shd w:val="clear" w:color="auto" w:fill="FFFFFF"/>
        </w:rPr>
        <w:t xml:space="preserve"> </w:t>
      </w:r>
      <w:r w:rsidR="00605463">
        <w:rPr>
          <w:rFonts w:cs="Calibri"/>
          <w:b/>
          <w:sz w:val="22"/>
          <w:szCs w:val="22"/>
          <w:shd w:val="clear" w:color="auto" w:fill="FFFFFF"/>
        </w:rPr>
        <w:t>30</w:t>
      </w:r>
      <w:r w:rsidR="001908B8" w:rsidRPr="001908B8">
        <w:rPr>
          <w:rFonts w:cs="Calibri"/>
          <w:b/>
          <w:sz w:val="22"/>
          <w:szCs w:val="22"/>
          <w:shd w:val="clear" w:color="auto" w:fill="FFFFFF"/>
        </w:rPr>
        <w:t xml:space="preserve"> grudnia 2024 rok.</w:t>
      </w:r>
    </w:p>
    <w:p w14:paraId="0120947D" w14:textId="6DF356A3" w:rsidR="00CA23D2" w:rsidRDefault="007901D4" w:rsidP="007D617A">
      <w:pPr>
        <w:pStyle w:val="Akapitzlist"/>
        <w:numPr>
          <w:ilvl w:val="0"/>
          <w:numId w:val="2"/>
        </w:numPr>
        <w:overflowPunct w:val="0"/>
        <w:spacing w:after="0" w:line="276" w:lineRule="auto"/>
        <w:ind w:left="907" w:hanging="340"/>
        <w:jc w:val="both"/>
        <w:rPr>
          <w:rFonts w:cs="Calibri"/>
          <w:sz w:val="22"/>
          <w:szCs w:val="22"/>
          <w:shd w:val="clear" w:color="auto" w:fill="FFFFFF"/>
        </w:rPr>
      </w:pPr>
      <w:r w:rsidRPr="00653A3D">
        <w:rPr>
          <w:rFonts w:cs="Calibri"/>
          <w:sz w:val="22"/>
          <w:szCs w:val="22"/>
          <w:shd w:val="clear" w:color="auto" w:fill="FFFFFF"/>
        </w:rPr>
        <w:t>Miejscem dostawy jest Z</w:t>
      </w:r>
      <w:r w:rsidRPr="007D617A">
        <w:rPr>
          <w:rFonts w:cs="Calibri"/>
          <w:sz w:val="22"/>
          <w:szCs w:val="22"/>
          <w:shd w:val="clear" w:color="auto" w:fill="FFFFFF"/>
        </w:rPr>
        <w:t>akład Karny w</w:t>
      </w:r>
      <w:r w:rsidR="00257D6C" w:rsidRPr="007D617A">
        <w:rPr>
          <w:rFonts w:cs="Calibri"/>
          <w:sz w:val="22"/>
          <w:szCs w:val="22"/>
          <w:shd w:val="clear" w:color="auto" w:fill="FFFFFF"/>
        </w:rPr>
        <w:t> </w:t>
      </w:r>
      <w:r w:rsidRPr="007D617A">
        <w:rPr>
          <w:rFonts w:cs="Calibri"/>
          <w:sz w:val="22"/>
          <w:szCs w:val="22"/>
          <w:shd w:val="clear" w:color="auto" w:fill="FFFFFF"/>
        </w:rPr>
        <w:t>Żytkowicach, Brzustów 62, 26-</w:t>
      </w:r>
      <w:r w:rsidRPr="007D617A">
        <w:rPr>
          <w:rFonts w:cs="Calibri"/>
          <w:color w:val="000000"/>
          <w:sz w:val="22"/>
          <w:szCs w:val="22"/>
          <w:shd w:val="clear" w:color="auto" w:fill="FFFFFF"/>
        </w:rPr>
        <w:t>930 Garbatka-Letnisko</w:t>
      </w:r>
      <w:r w:rsidRPr="007D617A">
        <w:rPr>
          <w:rFonts w:cs="Calibri"/>
          <w:sz w:val="22"/>
          <w:szCs w:val="22"/>
          <w:shd w:val="clear" w:color="auto" w:fill="FFFFFF"/>
        </w:rPr>
        <w:t>.</w:t>
      </w:r>
    </w:p>
    <w:p w14:paraId="5E732C2C" w14:textId="77777777" w:rsidR="00D51DB4" w:rsidRDefault="00D51DB4" w:rsidP="00D51DB4">
      <w:pPr>
        <w:pStyle w:val="Akapitzlist"/>
        <w:overflowPunct w:val="0"/>
        <w:spacing w:after="0" w:line="276" w:lineRule="auto"/>
        <w:ind w:left="907"/>
        <w:jc w:val="both"/>
        <w:rPr>
          <w:rFonts w:cs="Calibri"/>
          <w:sz w:val="22"/>
          <w:szCs w:val="22"/>
          <w:shd w:val="clear" w:color="auto" w:fill="FFFFFF"/>
        </w:rPr>
      </w:pPr>
    </w:p>
    <w:p w14:paraId="0120947E" w14:textId="77777777" w:rsidR="00CA23D2" w:rsidRPr="007D617A" w:rsidRDefault="007901D4" w:rsidP="007D617A">
      <w:pPr>
        <w:pStyle w:val="Akapitzlist"/>
        <w:numPr>
          <w:ilvl w:val="0"/>
          <w:numId w:val="1"/>
        </w:numPr>
        <w:tabs>
          <w:tab w:val="clear" w:pos="0"/>
          <w:tab w:val="num" w:pos="2127"/>
        </w:tabs>
        <w:spacing w:after="0" w:line="276" w:lineRule="auto"/>
        <w:ind w:left="567" w:hanging="567"/>
        <w:jc w:val="both"/>
        <w:rPr>
          <w:rFonts w:cs="Calibri"/>
          <w:b/>
          <w:sz w:val="22"/>
          <w:szCs w:val="22"/>
        </w:rPr>
      </w:pPr>
      <w:r w:rsidRPr="007D617A">
        <w:rPr>
          <w:rFonts w:cs="Calibri"/>
          <w:b/>
          <w:sz w:val="22"/>
          <w:szCs w:val="22"/>
        </w:rPr>
        <w:t>Warunki płatności (termin, forma):</w:t>
      </w:r>
    </w:p>
    <w:p w14:paraId="0120947F" w14:textId="247EE85F" w:rsidR="00CA23D2" w:rsidRPr="007D617A" w:rsidRDefault="007901D4" w:rsidP="007D617A">
      <w:pPr>
        <w:overflowPunct w:val="0"/>
        <w:spacing w:line="276" w:lineRule="auto"/>
        <w:ind w:left="56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Płatność za przedmiot umowy nastąpi w przeciągu 30 dni od momentu otrzymania</w:t>
      </w:r>
      <w:r w:rsidR="00257D6C" w:rsidRPr="007D617A">
        <w:rPr>
          <w:rFonts w:cs="Calibri"/>
          <w:sz w:val="22"/>
          <w:szCs w:val="22"/>
        </w:rPr>
        <w:t xml:space="preserve"> </w:t>
      </w:r>
      <w:r w:rsidRPr="007D617A">
        <w:rPr>
          <w:rFonts w:cs="Calibri"/>
          <w:sz w:val="22"/>
          <w:szCs w:val="22"/>
        </w:rPr>
        <w:t xml:space="preserve">przez ZK Żytkowice prawidłowo wystawionej przez Wykonawcę faktury </w:t>
      </w:r>
      <w:r w:rsidR="00901944" w:rsidRPr="007D617A">
        <w:rPr>
          <w:rFonts w:cs="Calibri"/>
          <w:sz w:val="22"/>
          <w:szCs w:val="22"/>
        </w:rPr>
        <w:t>z</w:t>
      </w:r>
      <w:r w:rsidRPr="007D617A">
        <w:rPr>
          <w:rFonts w:cs="Calibri"/>
          <w:sz w:val="22"/>
          <w:szCs w:val="22"/>
        </w:rPr>
        <w:t>a dostarczony przedmiot zamówienia.</w:t>
      </w:r>
    </w:p>
    <w:p w14:paraId="01209480" w14:textId="77777777" w:rsidR="00CA23D2" w:rsidRPr="007D617A" w:rsidRDefault="00CA23D2" w:rsidP="007D617A">
      <w:pPr>
        <w:pStyle w:val="Akapitzlist"/>
        <w:spacing w:after="0"/>
        <w:ind w:left="1069"/>
        <w:jc w:val="both"/>
        <w:rPr>
          <w:rFonts w:cs="Calibri"/>
          <w:sz w:val="22"/>
          <w:szCs w:val="22"/>
        </w:rPr>
      </w:pPr>
    </w:p>
    <w:p w14:paraId="01209481" w14:textId="77777777" w:rsidR="00CA23D2" w:rsidRPr="007D617A" w:rsidRDefault="007901D4" w:rsidP="007D617A">
      <w:pPr>
        <w:pStyle w:val="Akapitzlist"/>
        <w:numPr>
          <w:ilvl w:val="0"/>
          <w:numId w:val="1"/>
        </w:numPr>
        <w:tabs>
          <w:tab w:val="clear" w:pos="0"/>
          <w:tab w:val="num" w:pos="1276"/>
        </w:tabs>
        <w:spacing w:after="0" w:line="276" w:lineRule="auto"/>
        <w:ind w:left="567" w:hanging="567"/>
        <w:jc w:val="both"/>
        <w:rPr>
          <w:rFonts w:cs="Calibri"/>
          <w:b/>
          <w:sz w:val="22"/>
          <w:szCs w:val="22"/>
          <w:shd w:val="clear" w:color="auto" w:fill="FFFFFF"/>
        </w:rPr>
      </w:pPr>
      <w:r w:rsidRPr="007D617A">
        <w:rPr>
          <w:rFonts w:cs="Calibri"/>
          <w:b/>
          <w:sz w:val="22"/>
          <w:szCs w:val="22"/>
          <w:shd w:val="clear" w:color="auto" w:fill="FFFFFF"/>
        </w:rPr>
        <w:t>Zasady składania ofert:</w:t>
      </w:r>
    </w:p>
    <w:p w14:paraId="01209482" w14:textId="77777777" w:rsidR="00CA23D2" w:rsidRPr="007D617A" w:rsidRDefault="007901D4" w:rsidP="007D617A">
      <w:pPr>
        <w:pStyle w:val="Akapitzlist"/>
        <w:numPr>
          <w:ilvl w:val="0"/>
          <w:numId w:val="4"/>
        </w:numPr>
        <w:tabs>
          <w:tab w:val="clear" w:pos="720"/>
          <w:tab w:val="left" w:pos="1020"/>
        </w:tabs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 xml:space="preserve">Ofertę należy sporządzić zgodnie z wzorcowym formularzem znajdującym się na stronie </w:t>
      </w:r>
      <w:r w:rsidRPr="007D617A">
        <w:rPr>
          <w:rFonts w:cs="Calibri"/>
          <w:b/>
          <w:sz w:val="22"/>
          <w:szCs w:val="22"/>
          <w:shd w:val="clear" w:color="auto" w:fill="FFFFFF"/>
        </w:rPr>
        <w:t>platformazakupowa.pl</w:t>
      </w:r>
      <w:r w:rsidRPr="007D617A">
        <w:rPr>
          <w:rFonts w:cs="Calibri"/>
          <w:sz w:val="22"/>
          <w:szCs w:val="22"/>
          <w:shd w:val="clear" w:color="auto" w:fill="FFFFFF"/>
        </w:rPr>
        <w:t>.</w:t>
      </w:r>
    </w:p>
    <w:p w14:paraId="01209483" w14:textId="59297209" w:rsidR="00CA23D2" w:rsidRPr="007D617A" w:rsidRDefault="007901D4" w:rsidP="007D617A">
      <w:pPr>
        <w:pStyle w:val="Akapitzlist"/>
        <w:numPr>
          <w:ilvl w:val="0"/>
          <w:numId w:val="4"/>
        </w:numPr>
        <w:tabs>
          <w:tab w:val="clear" w:pos="720"/>
          <w:tab w:val="left" w:pos="1020"/>
        </w:tabs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 xml:space="preserve">Do oferty należy dołączyć </w:t>
      </w:r>
      <w:r w:rsidRPr="007D617A">
        <w:rPr>
          <w:rFonts w:cs="Calibri"/>
          <w:b/>
          <w:bCs/>
          <w:sz w:val="22"/>
          <w:szCs w:val="22"/>
          <w:shd w:val="clear" w:color="auto" w:fill="FFFFFF"/>
        </w:rPr>
        <w:t>oświadczenie odnośnie RODO</w:t>
      </w:r>
      <w:r w:rsidRPr="007D617A">
        <w:rPr>
          <w:rFonts w:cs="Calibri"/>
          <w:sz w:val="22"/>
          <w:szCs w:val="22"/>
          <w:shd w:val="clear" w:color="auto" w:fill="FFFFFF"/>
        </w:rPr>
        <w:t xml:space="preserve"> sporządzone zgodnie</w:t>
      </w:r>
      <w:r w:rsidR="00901944" w:rsidRPr="007D617A">
        <w:rPr>
          <w:rFonts w:cs="Calibri"/>
          <w:sz w:val="22"/>
          <w:szCs w:val="22"/>
          <w:shd w:val="clear" w:color="auto" w:fill="FFFFFF"/>
        </w:rPr>
        <w:t xml:space="preserve"> </w:t>
      </w:r>
      <w:r w:rsidRPr="007D617A">
        <w:rPr>
          <w:rFonts w:cs="Calibri"/>
          <w:sz w:val="22"/>
          <w:szCs w:val="22"/>
          <w:shd w:val="clear" w:color="auto" w:fill="FFFFFF"/>
        </w:rPr>
        <w:t>z</w:t>
      </w:r>
      <w:r w:rsidR="00901944" w:rsidRPr="007D617A">
        <w:rPr>
          <w:rFonts w:cs="Calibri"/>
          <w:sz w:val="22"/>
          <w:szCs w:val="22"/>
          <w:shd w:val="clear" w:color="auto" w:fill="FFFFFF"/>
        </w:rPr>
        <w:t> </w:t>
      </w:r>
      <w:r w:rsidRPr="007D617A">
        <w:rPr>
          <w:rFonts w:cs="Calibri"/>
          <w:b/>
          <w:bCs/>
          <w:sz w:val="22"/>
          <w:szCs w:val="22"/>
          <w:shd w:val="clear" w:color="auto" w:fill="FFFFFF"/>
        </w:rPr>
        <w:t>załącznikiem nr 1 do niniejszego zaproszenia.</w:t>
      </w:r>
    </w:p>
    <w:p w14:paraId="01209485" w14:textId="7F7634FA" w:rsidR="00CA23D2" w:rsidRPr="007D617A" w:rsidRDefault="007901D4" w:rsidP="007D617A">
      <w:pPr>
        <w:pStyle w:val="Akapitzlist"/>
        <w:numPr>
          <w:ilvl w:val="0"/>
          <w:numId w:val="4"/>
        </w:numPr>
        <w:tabs>
          <w:tab w:val="clear" w:pos="720"/>
          <w:tab w:val="left" w:pos="1020"/>
        </w:tabs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>W ofercie należy podać cen</w:t>
      </w:r>
      <w:r w:rsidR="003E1830">
        <w:rPr>
          <w:rFonts w:cs="Calibri"/>
          <w:sz w:val="22"/>
          <w:szCs w:val="22"/>
          <w:shd w:val="clear" w:color="auto" w:fill="FFFFFF"/>
        </w:rPr>
        <w:t>ę</w:t>
      </w:r>
      <w:r w:rsidRPr="007D617A">
        <w:rPr>
          <w:rFonts w:cs="Calibri"/>
          <w:sz w:val="22"/>
          <w:szCs w:val="22"/>
          <w:shd w:val="clear" w:color="auto" w:fill="FFFFFF"/>
        </w:rPr>
        <w:t xml:space="preserve"> brutto i stawkę podatku VAT za przedmiot zamówienia.</w:t>
      </w:r>
    </w:p>
    <w:p w14:paraId="01209486" w14:textId="77777777" w:rsidR="00CA23D2" w:rsidRPr="007D617A" w:rsidRDefault="007901D4" w:rsidP="007D617A">
      <w:pPr>
        <w:pStyle w:val="Akapitzlist"/>
        <w:numPr>
          <w:ilvl w:val="0"/>
          <w:numId w:val="4"/>
        </w:numPr>
        <w:tabs>
          <w:tab w:val="clear" w:pos="720"/>
          <w:tab w:val="left" w:pos="1020"/>
        </w:tabs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>Oferta powinna spełniać następujące kryteria:</w:t>
      </w:r>
    </w:p>
    <w:p w14:paraId="01209487" w14:textId="77777777" w:rsidR="00CA23D2" w:rsidRPr="007D617A" w:rsidRDefault="007901D4" w:rsidP="007D617A">
      <w:pPr>
        <w:pStyle w:val="Akapitzlist"/>
        <w:numPr>
          <w:ilvl w:val="0"/>
          <w:numId w:val="5"/>
        </w:numPr>
        <w:overflowPunct w:val="0"/>
        <w:spacing w:after="0" w:line="276" w:lineRule="auto"/>
        <w:ind w:left="1417" w:hanging="454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 xml:space="preserve">złożenie oferty odbywać się powinno poprzez stronę internetową </w:t>
      </w:r>
      <w:r w:rsidRPr="007D617A">
        <w:rPr>
          <w:rFonts w:cs="Calibri"/>
          <w:b/>
          <w:sz w:val="22"/>
          <w:szCs w:val="22"/>
          <w:shd w:val="clear" w:color="auto" w:fill="FFFFFF"/>
        </w:rPr>
        <w:t>platformazakupowa.pl</w:t>
      </w:r>
      <w:r w:rsidRPr="007D617A">
        <w:rPr>
          <w:rFonts w:cs="Calibri"/>
          <w:sz w:val="22"/>
          <w:szCs w:val="22"/>
          <w:shd w:val="clear" w:color="auto" w:fill="FFFFFF"/>
        </w:rPr>
        <w:t xml:space="preserve">, na której dostępny jest formularz ofertowy w wersji elektronicznej, </w:t>
      </w:r>
    </w:p>
    <w:p w14:paraId="01209488" w14:textId="77777777" w:rsidR="00CA23D2" w:rsidRPr="007D617A" w:rsidRDefault="007901D4" w:rsidP="007D617A">
      <w:pPr>
        <w:pStyle w:val="Akapitzlist"/>
        <w:numPr>
          <w:ilvl w:val="0"/>
          <w:numId w:val="5"/>
        </w:numPr>
        <w:overflowPunct w:val="0"/>
        <w:spacing w:after="0" w:line="276" w:lineRule="auto"/>
        <w:ind w:left="1417" w:hanging="454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>każdy Wykonawca w prowadzonym postępowaniu może złożyć wyłącznie jedną ofertę,</w:t>
      </w:r>
    </w:p>
    <w:p w14:paraId="01209489" w14:textId="109EF877" w:rsidR="00CA23D2" w:rsidRPr="007D617A" w:rsidRDefault="007901D4" w:rsidP="007D617A">
      <w:pPr>
        <w:pStyle w:val="Akapitzlist"/>
        <w:numPr>
          <w:ilvl w:val="0"/>
          <w:numId w:val="5"/>
        </w:numPr>
        <w:overflowPunct w:val="0"/>
        <w:spacing w:after="0" w:line="276" w:lineRule="auto"/>
        <w:ind w:left="1417" w:hanging="454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>cena podana w ofercie winna obejmować wszystkie koszty i składniki związane</w:t>
      </w:r>
      <w:r w:rsidR="00F72B58" w:rsidRPr="007D617A">
        <w:rPr>
          <w:rFonts w:cs="Calibri"/>
          <w:sz w:val="22"/>
          <w:szCs w:val="22"/>
          <w:shd w:val="clear" w:color="auto" w:fill="FFFFFF"/>
        </w:rPr>
        <w:t xml:space="preserve"> </w:t>
      </w:r>
      <w:r w:rsidRPr="007D617A">
        <w:rPr>
          <w:rFonts w:cs="Calibri"/>
          <w:sz w:val="22"/>
          <w:szCs w:val="22"/>
          <w:shd w:val="clear" w:color="auto" w:fill="FFFFFF"/>
        </w:rPr>
        <w:t>z</w:t>
      </w:r>
      <w:r w:rsidR="00F72B58" w:rsidRPr="007D617A">
        <w:rPr>
          <w:rFonts w:cs="Calibri"/>
          <w:sz w:val="22"/>
          <w:szCs w:val="22"/>
          <w:shd w:val="clear" w:color="auto" w:fill="FFFFFF"/>
        </w:rPr>
        <w:t> </w:t>
      </w:r>
      <w:r w:rsidRPr="007D617A">
        <w:rPr>
          <w:rFonts w:cs="Calibri"/>
          <w:sz w:val="22"/>
          <w:szCs w:val="22"/>
          <w:shd w:val="clear" w:color="auto" w:fill="FFFFFF"/>
        </w:rPr>
        <w:t>wykonaniem zamówienia oraz warunkami stawianymi przez Zamawiającego,</w:t>
      </w:r>
      <w:r w:rsidR="00F72B58" w:rsidRPr="007D617A">
        <w:rPr>
          <w:rFonts w:cs="Calibri"/>
          <w:sz w:val="22"/>
          <w:szCs w:val="22"/>
          <w:shd w:val="clear" w:color="auto" w:fill="FFFFFF"/>
        </w:rPr>
        <w:t xml:space="preserve"> </w:t>
      </w:r>
      <w:r w:rsidRPr="007D617A">
        <w:rPr>
          <w:rFonts w:cs="Calibri"/>
          <w:sz w:val="22"/>
          <w:szCs w:val="22"/>
          <w:shd w:val="clear" w:color="auto" w:fill="FFFFFF"/>
        </w:rPr>
        <w:t>w</w:t>
      </w:r>
      <w:r w:rsidR="00F72B58" w:rsidRPr="007D617A">
        <w:rPr>
          <w:rFonts w:cs="Calibri"/>
          <w:sz w:val="22"/>
          <w:szCs w:val="22"/>
          <w:shd w:val="clear" w:color="auto" w:fill="FFFFFF"/>
        </w:rPr>
        <w:t> </w:t>
      </w:r>
      <w:r w:rsidRPr="007D617A">
        <w:rPr>
          <w:rFonts w:cs="Calibri"/>
          <w:sz w:val="22"/>
          <w:szCs w:val="22"/>
          <w:shd w:val="clear" w:color="auto" w:fill="FFFFFF"/>
        </w:rPr>
        <w:t xml:space="preserve">tym: podatek od towarów i usług, oraz podatek akcyzowy, cło, transport, opakowanie, oraz inne składniki mające wpływ na wysokość ceny. </w:t>
      </w:r>
    </w:p>
    <w:p w14:paraId="0120948A" w14:textId="74032863" w:rsidR="00CA23D2" w:rsidRPr="007D617A" w:rsidRDefault="007901D4" w:rsidP="007D617A">
      <w:pPr>
        <w:pStyle w:val="Akapitzlist"/>
        <w:numPr>
          <w:ilvl w:val="0"/>
          <w:numId w:val="5"/>
        </w:numPr>
        <w:overflowPunct w:val="0"/>
        <w:spacing w:after="0" w:line="276" w:lineRule="auto"/>
        <w:ind w:left="1417" w:hanging="454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>być podpisana przez osobę (osoby) uprawnione do występowania w imieniu Wykonawcy (do oferty winny być dołączone pełnomocnictwa, zgodnie</w:t>
      </w:r>
      <w:r w:rsidR="00F72B58" w:rsidRPr="007D617A">
        <w:rPr>
          <w:rFonts w:cs="Calibri"/>
          <w:sz w:val="22"/>
          <w:szCs w:val="22"/>
          <w:shd w:val="clear" w:color="auto" w:fill="FFFFFF"/>
        </w:rPr>
        <w:t xml:space="preserve"> </w:t>
      </w:r>
      <w:r w:rsidRPr="007D617A">
        <w:rPr>
          <w:rFonts w:cs="Calibri"/>
          <w:sz w:val="22"/>
          <w:szCs w:val="22"/>
          <w:shd w:val="clear" w:color="auto" w:fill="FFFFFF"/>
        </w:rPr>
        <w:t>z</w:t>
      </w:r>
      <w:r w:rsidR="00F72B58" w:rsidRPr="007D617A">
        <w:rPr>
          <w:rFonts w:cs="Calibri"/>
          <w:sz w:val="22"/>
          <w:szCs w:val="22"/>
          <w:shd w:val="clear" w:color="auto" w:fill="FFFFFF"/>
        </w:rPr>
        <w:t> </w:t>
      </w:r>
      <w:r w:rsidRPr="007D617A">
        <w:rPr>
          <w:rFonts w:cs="Calibri"/>
          <w:sz w:val="22"/>
          <w:szCs w:val="22"/>
          <w:shd w:val="clear" w:color="auto" w:fill="FFFFFF"/>
        </w:rPr>
        <w:t xml:space="preserve">wymaganiami kodeksu cywilnego), </w:t>
      </w:r>
    </w:p>
    <w:p w14:paraId="0120948B" w14:textId="77777777" w:rsidR="00CA23D2" w:rsidRPr="007D617A" w:rsidRDefault="007901D4" w:rsidP="007D617A">
      <w:pPr>
        <w:pStyle w:val="Akapitzlist"/>
        <w:numPr>
          <w:ilvl w:val="0"/>
          <w:numId w:val="5"/>
        </w:numPr>
        <w:overflowPunct w:val="0"/>
        <w:spacing w:after="0" w:line="276" w:lineRule="auto"/>
        <w:ind w:left="1417" w:hanging="454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 xml:space="preserve">wszystkie załączniki do oferty, stanowiące oświadczenia powinny być również podpisane przez upoważnionego przedstawiciela. Zakres reprezentacji przedsiębiorcy musi wynikać z dokumentów przedstawionych przez Wykonawcę. W przypadku, gdy załącznikiem do oferty jest kopia dokumentu, musi być ona potwierdzona za zgodność z oryginałem przez Wykonawcę poprzez dodanie adnotacji: „za zgodność z oryginałem” i umieszczenie podpisu upoważnionego przedstawiciela, </w:t>
      </w:r>
    </w:p>
    <w:p w14:paraId="0120948C" w14:textId="77777777" w:rsidR="00CA23D2" w:rsidRPr="007D617A" w:rsidRDefault="007901D4" w:rsidP="007901D4">
      <w:pPr>
        <w:pStyle w:val="Akapitzlist"/>
        <w:numPr>
          <w:ilvl w:val="0"/>
          <w:numId w:val="6"/>
        </w:numPr>
        <w:tabs>
          <w:tab w:val="clear" w:pos="720"/>
        </w:tabs>
        <w:overflowPunct w:val="0"/>
        <w:spacing w:after="0" w:line="276" w:lineRule="auto"/>
        <w:ind w:left="993" w:hanging="426"/>
        <w:jc w:val="both"/>
        <w:rPr>
          <w:rFonts w:cs="Calibri"/>
          <w:sz w:val="22"/>
          <w:szCs w:val="22"/>
          <w:shd w:val="clear" w:color="auto" w:fill="FFFFFF"/>
        </w:rPr>
      </w:pPr>
      <w:r w:rsidRPr="007D617A">
        <w:rPr>
          <w:rFonts w:cs="Calibri"/>
          <w:sz w:val="22"/>
          <w:szCs w:val="22"/>
          <w:shd w:val="clear" w:color="auto" w:fill="FFFFFF"/>
        </w:rPr>
        <w:t>Koszty opracowania i złożenia oferty ponosi Wykonawca.</w:t>
      </w:r>
    </w:p>
    <w:p w14:paraId="0120948E" w14:textId="0ADD1559" w:rsidR="00CA23D2" w:rsidRPr="007D617A" w:rsidRDefault="007901D4" w:rsidP="007D617A">
      <w:pPr>
        <w:pStyle w:val="Akapitzlist"/>
        <w:numPr>
          <w:ilvl w:val="0"/>
          <w:numId w:val="6"/>
        </w:numPr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  <w:shd w:val="clear" w:color="auto" w:fill="FFFFFF"/>
        </w:rPr>
      </w:pPr>
      <w:r w:rsidRPr="007D617A">
        <w:rPr>
          <w:rFonts w:cs="Calibri"/>
          <w:sz w:val="22"/>
          <w:szCs w:val="22"/>
          <w:shd w:val="clear" w:color="auto" w:fill="FFFFFF"/>
        </w:rPr>
        <w:t>Osobami uprawnionymi do kontaktów ze strony Zamawiającego są osoby wyznaczone poniżej. Wnioski, zapytania, prośby dotyczące przedmiotu zamówienia można składać</w:t>
      </w:r>
      <w:r w:rsidRPr="007D617A">
        <w:rPr>
          <w:rFonts w:cs="Calibri"/>
          <w:color w:val="000000"/>
          <w:sz w:val="22"/>
          <w:szCs w:val="22"/>
          <w:shd w:val="clear" w:color="auto" w:fill="FFFFFF"/>
        </w:rPr>
        <w:t xml:space="preserve"> poprzez stronę </w:t>
      </w:r>
      <w:r w:rsidRPr="007D617A">
        <w:rPr>
          <w:rFonts w:cs="Calibri"/>
          <w:b/>
          <w:color w:val="000000"/>
          <w:sz w:val="22"/>
          <w:szCs w:val="22"/>
          <w:shd w:val="clear" w:color="auto" w:fill="FFFFFF"/>
        </w:rPr>
        <w:t>platformazakupowa.pl,</w:t>
      </w:r>
      <w:r w:rsidRPr="007D617A">
        <w:rPr>
          <w:rFonts w:cs="Calibri"/>
          <w:b/>
          <w:sz w:val="22"/>
          <w:szCs w:val="22"/>
          <w:shd w:val="clear" w:color="auto" w:fill="FFFFFF"/>
        </w:rPr>
        <w:t xml:space="preserve"> </w:t>
      </w:r>
      <w:r w:rsidRPr="007D617A">
        <w:rPr>
          <w:rFonts w:cs="Calibri"/>
          <w:sz w:val="22"/>
          <w:szCs w:val="22"/>
          <w:shd w:val="clear" w:color="auto" w:fill="FFFFFF"/>
        </w:rPr>
        <w:t xml:space="preserve">zapytania dotyczące procedury można składać też pod podanym niżej numerem telefonu: </w:t>
      </w:r>
      <w:r w:rsidR="00E929BB" w:rsidRPr="007D617A">
        <w:rPr>
          <w:rFonts w:cs="Calibri"/>
          <w:b/>
          <w:bCs/>
          <w:sz w:val="22"/>
          <w:szCs w:val="22"/>
          <w:shd w:val="clear" w:color="auto" w:fill="FFFFFF"/>
        </w:rPr>
        <w:t>mł. chor</w:t>
      </w:r>
      <w:r w:rsidRPr="007D617A">
        <w:rPr>
          <w:rFonts w:cs="Calibri"/>
          <w:b/>
          <w:bCs/>
          <w:color w:val="000000"/>
          <w:sz w:val="22"/>
          <w:szCs w:val="22"/>
          <w:shd w:val="clear" w:color="auto" w:fill="FFFFFF"/>
          <w:lang w:val="en-US"/>
        </w:rPr>
        <w:t>. D</w:t>
      </w:r>
      <w:r w:rsidRPr="007D617A">
        <w:rPr>
          <w:rFonts w:cs="Calibri"/>
          <w:b/>
          <w:color w:val="000000"/>
          <w:sz w:val="22"/>
          <w:szCs w:val="22"/>
          <w:shd w:val="clear" w:color="auto" w:fill="FFFFFF"/>
          <w:lang w:val="en-US"/>
        </w:rPr>
        <w:t>amian Bieńko</w:t>
      </w:r>
      <w:r w:rsidRPr="007D617A">
        <w:rPr>
          <w:rFonts w:cs="Calibri"/>
          <w:b/>
          <w:sz w:val="22"/>
          <w:szCs w:val="22"/>
          <w:shd w:val="clear" w:color="auto" w:fill="FFFFFF"/>
          <w:lang w:val="en-US"/>
        </w:rPr>
        <w:t xml:space="preserve"> – tel. </w:t>
      </w:r>
      <w:r w:rsidRPr="007D617A">
        <w:rPr>
          <w:rFonts w:cs="Calibri"/>
          <w:b/>
          <w:color w:val="000000"/>
          <w:sz w:val="22"/>
          <w:szCs w:val="22"/>
          <w:shd w:val="clear" w:color="auto" w:fill="FFFFFF"/>
          <w:lang w:val="en-US"/>
        </w:rPr>
        <w:t>48 62 11 261</w:t>
      </w:r>
      <w:r w:rsidRPr="007D617A">
        <w:rPr>
          <w:rFonts w:cs="Calibri"/>
          <w:b/>
          <w:sz w:val="22"/>
          <w:szCs w:val="22"/>
          <w:shd w:val="clear" w:color="auto" w:fill="FFFFFF"/>
          <w:lang w:val="en-US"/>
        </w:rPr>
        <w:t>.</w:t>
      </w:r>
    </w:p>
    <w:p w14:paraId="0120948F" w14:textId="77777777" w:rsidR="00CA23D2" w:rsidRPr="007D617A" w:rsidRDefault="007901D4" w:rsidP="007D617A">
      <w:pPr>
        <w:pStyle w:val="Akapitzlist"/>
        <w:numPr>
          <w:ilvl w:val="0"/>
          <w:numId w:val="1"/>
        </w:numPr>
        <w:tabs>
          <w:tab w:val="clear" w:pos="0"/>
        </w:tabs>
        <w:spacing w:after="0" w:line="276" w:lineRule="auto"/>
        <w:ind w:left="567" w:hanging="567"/>
        <w:jc w:val="both"/>
        <w:rPr>
          <w:rFonts w:cs="Calibri"/>
          <w:b/>
          <w:sz w:val="22"/>
          <w:szCs w:val="22"/>
        </w:rPr>
      </w:pPr>
      <w:r w:rsidRPr="007D617A">
        <w:rPr>
          <w:rFonts w:cs="Calibri"/>
          <w:b/>
          <w:sz w:val="22"/>
          <w:szCs w:val="22"/>
        </w:rPr>
        <w:t>Kryteria oceny ofert, sposób wyboru najkorzystniejszej oferty:</w:t>
      </w:r>
    </w:p>
    <w:p w14:paraId="0120949C" w14:textId="6FF3CFEB" w:rsidR="00CA23D2" w:rsidRPr="007D617A" w:rsidRDefault="007901D4" w:rsidP="004C02D2">
      <w:pPr>
        <w:pStyle w:val="Akapitzlist"/>
        <w:numPr>
          <w:ilvl w:val="0"/>
          <w:numId w:val="7"/>
        </w:numPr>
        <w:spacing w:after="0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 xml:space="preserve">Kryterium wyboru oferty jest cena (waga kryterium – </w:t>
      </w:r>
      <w:r w:rsidR="004C02D2">
        <w:rPr>
          <w:rFonts w:cs="Calibri"/>
          <w:sz w:val="22"/>
          <w:szCs w:val="22"/>
        </w:rPr>
        <w:t>100</w:t>
      </w:r>
      <w:r w:rsidRPr="007D617A">
        <w:rPr>
          <w:rFonts w:cs="Calibri"/>
          <w:sz w:val="22"/>
          <w:szCs w:val="22"/>
        </w:rPr>
        <w:t xml:space="preserve"> %)</w:t>
      </w:r>
      <w:r w:rsidR="004C02D2">
        <w:rPr>
          <w:rFonts w:cs="Calibri"/>
          <w:sz w:val="22"/>
          <w:szCs w:val="22"/>
        </w:rPr>
        <w:t>.</w:t>
      </w:r>
    </w:p>
    <w:p w14:paraId="0120949D" w14:textId="77777777" w:rsidR="00CA23D2" w:rsidRPr="007D617A" w:rsidRDefault="007901D4" w:rsidP="007D617A">
      <w:pPr>
        <w:pStyle w:val="Akapitzlist"/>
        <w:numPr>
          <w:ilvl w:val="0"/>
          <w:numId w:val="7"/>
        </w:numPr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Ofertą najkorzystniejszą będzie oferta z najniższą ceną, spełniająca wymagania Zamawiającego.</w:t>
      </w:r>
    </w:p>
    <w:p w14:paraId="0120949E" w14:textId="77777777" w:rsidR="00CA23D2" w:rsidRPr="007D617A" w:rsidRDefault="007901D4" w:rsidP="007D617A">
      <w:pPr>
        <w:pStyle w:val="Akapitzlist"/>
        <w:numPr>
          <w:ilvl w:val="0"/>
          <w:numId w:val="7"/>
        </w:numPr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Oferty można składać n</w:t>
      </w:r>
      <w:r w:rsidRPr="007D617A">
        <w:rPr>
          <w:rFonts w:cs="Calibri"/>
          <w:sz w:val="22"/>
          <w:szCs w:val="22"/>
          <w:shd w:val="clear" w:color="auto" w:fill="FFFFFF"/>
        </w:rPr>
        <w:t>a stronie</w:t>
      </w:r>
      <w:r w:rsidRPr="007D617A">
        <w:rPr>
          <w:rFonts w:cs="Calibri"/>
          <w:b/>
          <w:sz w:val="22"/>
          <w:szCs w:val="22"/>
          <w:shd w:val="clear" w:color="auto" w:fill="FFFFFF"/>
        </w:rPr>
        <w:t xml:space="preserve"> platformazakupowa.pl.</w:t>
      </w:r>
    </w:p>
    <w:p w14:paraId="0120949F" w14:textId="2EB7BBB9" w:rsidR="00CA23D2" w:rsidRPr="007D617A" w:rsidRDefault="007901D4" w:rsidP="007D617A">
      <w:pPr>
        <w:pStyle w:val="Akapitzlist"/>
        <w:numPr>
          <w:ilvl w:val="0"/>
          <w:numId w:val="7"/>
        </w:numPr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 xml:space="preserve">Oferty można składać do </w:t>
      </w:r>
      <w:r w:rsidR="009C3771">
        <w:rPr>
          <w:rFonts w:cs="Calibri"/>
          <w:b/>
          <w:bCs/>
          <w:sz w:val="22"/>
          <w:szCs w:val="22"/>
          <w:shd w:val="clear" w:color="auto" w:fill="FFFFFF"/>
        </w:rPr>
        <w:t>12</w:t>
      </w:r>
      <w:r w:rsidR="001908B8">
        <w:rPr>
          <w:rFonts w:cs="Calibri"/>
          <w:b/>
          <w:bCs/>
          <w:sz w:val="22"/>
          <w:szCs w:val="22"/>
          <w:shd w:val="clear" w:color="auto" w:fill="FFFFFF"/>
        </w:rPr>
        <w:t xml:space="preserve"> grudnia</w:t>
      </w:r>
      <w:r w:rsidRPr="007D617A">
        <w:rPr>
          <w:rFonts w:cs="Calibri"/>
          <w:b/>
          <w:bCs/>
          <w:sz w:val="22"/>
          <w:szCs w:val="22"/>
          <w:shd w:val="clear" w:color="auto" w:fill="FFFFFF"/>
        </w:rPr>
        <w:t xml:space="preserve"> 2</w:t>
      </w:r>
      <w:r w:rsidRPr="007D617A">
        <w:rPr>
          <w:rFonts w:cs="Calibri"/>
          <w:b/>
          <w:sz w:val="22"/>
          <w:szCs w:val="22"/>
          <w:shd w:val="clear" w:color="auto" w:fill="FFFFFF"/>
        </w:rPr>
        <w:t>02</w:t>
      </w:r>
      <w:r w:rsidR="00B23B33" w:rsidRPr="007D617A">
        <w:rPr>
          <w:rFonts w:cs="Calibri"/>
          <w:b/>
          <w:sz w:val="22"/>
          <w:szCs w:val="22"/>
          <w:shd w:val="clear" w:color="auto" w:fill="FFFFFF"/>
        </w:rPr>
        <w:t>4</w:t>
      </w:r>
      <w:r w:rsidRPr="007D617A">
        <w:rPr>
          <w:rFonts w:cs="Calibri"/>
          <w:b/>
          <w:sz w:val="22"/>
          <w:szCs w:val="22"/>
          <w:shd w:val="clear" w:color="auto" w:fill="FFFFFF"/>
        </w:rPr>
        <w:t xml:space="preserve"> r. do godz. </w:t>
      </w:r>
      <w:r w:rsidR="009C3771">
        <w:rPr>
          <w:rFonts w:cs="Calibri"/>
          <w:b/>
          <w:sz w:val="22"/>
          <w:szCs w:val="22"/>
          <w:shd w:val="clear" w:color="auto" w:fill="FFFFFF"/>
        </w:rPr>
        <w:t>08</w:t>
      </w:r>
      <w:r w:rsidRPr="007D617A">
        <w:rPr>
          <w:rFonts w:cs="Calibri"/>
          <w:b/>
          <w:sz w:val="22"/>
          <w:szCs w:val="22"/>
          <w:shd w:val="clear" w:color="auto" w:fill="FFFFFF"/>
        </w:rPr>
        <w:t>:00</w:t>
      </w:r>
      <w:r w:rsidRPr="007D617A">
        <w:rPr>
          <w:rFonts w:cs="Calibri"/>
          <w:sz w:val="22"/>
          <w:szCs w:val="22"/>
          <w:shd w:val="clear" w:color="auto" w:fill="FFFFFF"/>
        </w:rPr>
        <w:t>.</w:t>
      </w:r>
    </w:p>
    <w:p w14:paraId="012094A0" w14:textId="77777777" w:rsidR="00CA23D2" w:rsidRPr="007D617A" w:rsidRDefault="007901D4" w:rsidP="007D617A">
      <w:pPr>
        <w:pStyle w:val="Akapitzlist"/>
        <w:numPr>
          <w:ilvl w:val="0"/>
          <w:numId w:val="7"/>
        </w:numPr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>Wykonawca może przed upływem terminu składania ofert wycof</w:t>
      </w:r>
      <w:r w:rsidRPr="007D617A">
        <w:rPr>
          <w:rFonts w:cs="Calibri"/>
          <w:sz w:val="22"/>
          <w:szCs w:val="22"/>
        </w:rPr>
        <w:t>ać, uzupełnić,</w:t>
      </w:r>
      <w:r w:rsidRPr="007D617A">
        <w:rPr>
          <w:rFonts w:cs="Calibri"/>
          <w:sz w:val="22"/>
          <w:szCs w:val="22"/>
        </w:rPr>
        <w:br/>
        <w:t>bądź zmienić swoją ofertę.</w:t>
      </w:r>
    </w:p>
    <w:p w14:paraId="012094A1" w14:textId="77777777" w:rsidR="00CA23D2" w:rsidRPr="007D617A" w:rsidRDefault="007901D4" w:rsidP="007D617A">
      <w:pPr>
        <w:pStyle w:val="Akapitzlist"/>
        <w:numPr>
          <w:ilvl w:val="0"/>
          <w:numId w:val="7"/>
        </w:numPr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Termin związania ofertą wynosi 30 dni od dnia określonego w punkcie 4.</w:t>
      </w:r>
    </w:p>
    <w:p w14:paraId="012094A2" w14:textId="77777777" w:rsidR="00CA23D2" w:rsidRPr="007D617A" w:rsidRDefault="007901D4" w:rsidP="007D617A">
      <w:pPr>
        <w:pStyle w:val="Akapitzlist"/>
        <w:numPr>
          <w:ilvl w:val="0"/>
          <w:numId w:val="7"/>
        </w:numPr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lastRenderedPageBreak/>
        <w:t>Zamawiający, w toku badania i oceny ofert, może żądać od Wykonawców wyjaśnień dotyczących treści złożonych ofert, bądź ich uzupełnienia.</w:t>
      </w:r>
    </w:p>
    <w:p w14:paraId="012094A3" w14:textId="77777777" w:rsidR="00CA23D2" w:rsidRPr="007D617A" w:rsidRDefault="007901D4" w:rsidP="007D617A">
      <w:pPr>
        <w:pStyle w:val="Akapitzlist"/>
        <w:numPr>
          <w:ilvl w:val="0"/>
          <w:numId w:val="7"/>
        </w:numPr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Zamawiający poprawia oczywiste omyłki pisarskie i oczywiste omyłki rachunkowe,</w:t>
      </w:r>
      <w:r w:rsidRPr="007D617A">
        <w:rPr>
          <w:rFonts w:cs="Calibri"/>
          <w:sz w:val="22"/>
          <w:szCs w:val="22"/>
        </w:rPr>
        <w:br/>
        <w:t>z uwzględnieniem konsekwencji rachunkowych dokonanych poprawek.</w:t>
      </w:r>
    </w:p>
    <w:p w14:paraId="012094A4" w14:textId="77777777" w:rsidR="00CA23D2" w:rsidRPr="007D617A" w:rsidRDefault="007901D4" w:rsidP="007D617A">
      <w:pPr>
        <w:pStyle w:val="Akapitzlist"/>
        <w:numPr>
          <w:ilvl w:val="0"/>
          <w:numId w:val="7"/>
        </w:numPr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Wykonawca przedmiotu zamówienia zostanie wyłoniony spośród złożonych</w:t>
      </w:r>
      <w:r w:rsidRPr="007D617A">
        <w:rPr>
          <w:rFonts w:cs="Calibri"/>
          <w:sz w:val="22"/>
          <w:szCs w:val="22"/>
        </w:rPr>
        <w:br/>
        <w:t>w terminie ofert zgodnych z postanowieniami niniejszego zaproszenia do złożenia oferty.</w:t>
      </w:r>
    </w:p>
    <w:p w14:paraId="012094A5" w14:textId="77777777" w:rsidR="00CA23D2" w:rsidRPr="007D617A" w:rsidRDefault="007901D4" w:rsidP="007D617A">
      <w:pPr>
        <w:pStyle w:val="Akapitzlist"/>
        <w:numPr>
          <w:ilvl w:val="0"/>
          <w:numId w:val="1"/>
        </w:numPr>
        <w:tabs>
          <w:tab w:val="clear" w:pos="0"/>
          <w:tab w:val="num" w:pos="1134"/>
        </w:tabs>
        <w:spacing w:after="0" w:line="276" w:lineRule="auto"/>
        <w:ind w:left="567" w:hanging="567"/>
        <w:jc w:val="both"/>
        <w:rPr>
          <w:rFonts w:cs="Calibri"/>
          <w:b/>
          <w:sz w:val="22"/>
          <w:szCs w:val="22"/>
        </w:rPr>
      </w:pPr>
      <w:r w:rsidRPr="007D617A">
        <w:rPr>
          <w:rFonts w:cs="Calibri"/>
          <w:b/>
          <w:sz w:val="22"/>
          <w:szCs w:val="22"/>
        </w:rPr>
        <w:t>Inne postanowienia:</w:t>
      </w:r>
    </w:p>
    <w:p w14:paraId="012094A6" w14:textId="77777777" w:rsidR="00CA23D2" w:rsidRPr="007D617A" w:rsidRDefault="007901D4" w:rsidP="007D617A">
      <w:pPr>
        <w:pStyle w:val="Akapitzlist"/>
        <w:numPr>
          <w:ilvl w:val="0"/>
          <w:numId w:val="10"/>
        </w:numPr>
        <w:overflowPunct w:val="0"/>
        <w:spacing w:after="0" w:line="276" w:lineRule="auto"/>
        <w:ind w:left="964" w:hanging="397"/>
        <w:jc w:val="both"/>
        <w:rPr>
          <w:rFonts w:cs="Calibri"/>
          <w:b/>
          <w:sz w:val="22"/>
          <w:szCs w:val="22"/>
        </w:rPr>
      </w:pPr>
      <w:r w:rsidRPr="007D617A">
        <w:rPr>
          <w:rFonts w:cs="Calibri"/>
          <w:b/>
          <w:sz w:val="22"/>
          <w:szCs w:val="22"/>
        </w:rPr>
        <w:t xml:space="preserve">Zamawiający zastrzega sobie prawo odrzucenia oferty w następujących przypadkach: </w:t>
      </w:r>
    </w:p>
    <w:p w14:paraId="012094A7" w14:textId="77777777" w:rsidR="00CA23D2" w:rsidRPr="007D617A" w:rsidRDefault="007901D4" w:rsidP="007D617A">
      <w:pPr>
        <w:pStyle w:val="Akapitzlist"/>
        <w:numPr>
          <w:ilvl w:val="0"/>
          <w:numId w:val="11"/>
        </w:numPr>
        <w:overflowPunct w:val="0"/>
        <w:spacing w:after="0" w:line="276" w:lineRule="auto"/>
        <w:ind w:left="964" w:firstLine="0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gdy oferta jest niezgodna z niniejszym zaproszeniem do złożenia oferty,</w:t>
      </w:r>
    </w:p>
    <w:p w14:paraId="012094A8" w14:textId="7A33379E" w:rsidR="00CA23D2" w:rsidRPr="007D617A" w:rsidRDefault="007901D4" w:rsidP="007D617A">
      <w:pPr>
        <w:pStyle w:val="Akapitzlist"/>
        <w:numPr>
          <w:ilvl w:val="0"/>
          <w:numId w:val="11"/>
        </w:numPr>
        <w:overflowPunct w:val="0"/>
        <w:spacing w:after="0" w:line="276" w:lineRule="auto"/>
        <w:ind w:left="964" w:firstLine="0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gdy oferta została złożona po terminie określonym w punkcie VI.4.</w:t>
      </w:r>
      <w:r w:rsidR="00B120C0" w:rsidRPr="007D617A">
        <w:rPr>
          <w:rFonts w:cs="Calibri"/>
          <w:sz w:val="22"/>
          <w:szCs w:val="22"/>
        </w:rPr>
        <w:t>,</w:t>
      </w:r>
    </w:p>
    <w:p w14:paraId="012094A9" w14:textId="3260A001" w:rsidR="00CA23D2" w:rsidRPr="007D617A" w:rsidRDefault="007901D4" w:rsidP="007D617A">
      <w:pPr>
        <w:pStyle w:val="Akapitzlist"/>
        <w:numPr>
          <w:ilvl w:val="0"/>
          <w:numId w:val="11"/>
        </w:numPr>
        <w:overflowPunct w:val="0"/>
        <w:spacing w:after="0" w:line="276" w:lineRule="auto"/>
        <w:ind w:left="964" w:firstLine="0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gdy oferta jest niezgodna z przepisami prawa</w:t>
      </w:r>
      <w:r w:rsidR="00B120C0" w:rsidRPr="007D617A">
        <w:rPr>
          <w:rFonts w:cs="Calibri"/>
          <w:sz w:val="22"/>
          <w:szCs w:val="22"/>
        </w:rPr>
        <w:t>,</w:t>
      </w:r>
    </w:p>
    <w:p w14:paraId="0E374A8A" w14:textId="35E8A1EE" w:rsidR="00B120C0" w:rsidRPr="007D617A" w:rsidRDefault="00B120C0" w:rsidP="007D617A">
      <w:pPr>
        <w:pStyle w:val="Akapitzlist"/>
        <w:numPr>
          <w:ilvl w:val="0"/>
          <w:numId w:val="11"/>
        </w:numPr>
        <w:overflowPunct w:val="0"/>
        <w:spacing w:after="0" w:line="276" w:lineRule="auto"/>
        <w:ind w:left="964" w:firstLine="0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gdy oferta przekracza środki jakie Zamawiający może przeznaczyć na</w:t>
      </w:r>
      <w:r w:rsidR="00BE4964">
        <w:rPr>
          <w:rFonts w:cs="Calibri"/>
          <w:sz w:val="22"/>
          <w:szCs w:val="22"/>
        </w:rPr>
        <w:t> </w:t>
      </w:r>
      <w:r w:rsidRPr="007D617A">
        <w:rPr>
          <w:rFonts w:cs="Calibri"/>
          <w:sz w:val="22"/>
          <w:szCs w:val="22"/>
        </w:rPr>
        <w:t>sfinansowanie przedmiotu zamówienia.</w:t>
      </w:r>
    </w:p>
    <w:p w14:paraId="012094AA" w14:textId="77777777" w:rsidR="00CA23D2" w:rsidRPr="007D617A" w:rsidRDefault="00CA23D2" w:rsidP="007D617A">
      <w:pPr>
        <w:pStyle w:val="Akapitzlist"/>
        <w:spacing w:after="0"/>
        <w:ind w:left="1440"/>
        <w:jc w:val="both"/>
        <w:rPr>
          <w:rFonts w:cs="Calibri"/>
          <w:b/>
          <w:sz w:val="22"/>
          <w:szCs w:val="22"/>
        </w:rPr>
      </w:pPr>
    </w:p>
    <w:p w14:paraId="012094AB" w14:textId="7BDD2553" w:rsidR="00CA23D2" w:rsidRPr="007D617A" w:rsidRDefault="007901D4" w:rsidP="007D617A">
      <w:pPr>
        <w:pStyle w:val="Akapitzlist"/>
        <w:numPr>
          <w:ilvl w:val="0"/>
          <w:numId w:val="12"/>
        </w:numPr>
        <w:overflowPunct w:val="0"/>
        <w:spacing w:after="0" w:line="276" w:lineRule="auto"/>
        <w:ind w:left="964" w:hanging="340"/>
        <w:jc w:val="both"/>
        <w:rPr>
          <w:rFonts w:cs="Calibri"/>
          <w:b/>
          <w:sz w:val="22"/>
          <w:szCs w:val="22"/>
        </w:rPr>
      </w:pPr>
      <w:r w:rsidRPr="007D617A">
        <w:rPr>
          <w:rFonts w:cs="Calibri"/>
          <w:b/>
          <w:sz w:val="22"/>
          <w:szCs w:val="22"/>
        </w:rPr>
        <w:t>Zamawiający może unieważnić postępowanie, gdy:</w:t>
      </w:r>
    </w:p>
    <w:p w14:paraId="0D541172" w14:textId="5AFF30ED" w:rsidR="00B120C0" w:rsidRPr="007D617A" w:rsidRDefault="007901D4" w:rsidP="007D617A">
      <w:pPr>
        <w:pStyle w:val="Akapitzlist"/>
        <w:numPr>
          <w:ilvl w:val="0"/>
          <w:numId w:val="13"/>
        </w:numPr>
        <w:overflowPunct w:val="0"/>
        <w:spacing w:after="0" w:line="276" w:lineRule="auto"/>
        <w:ind w:left="964" w:firstLine="0"/>
        <w:jc w:val="both"/>
        <w:rPr>
          <w:rFonts w:cs="Calibri"/>
          <w:sz w:val="22"/>
          <w:szCs w:val="22"/>
        </w:rPr>
      </w:pPr>
      <w:r w:rsidRPr="007D617A">
        <w:rPr>
          <w:rFonts w:cs="Calibri"/>
          <w:color w:val="00000A"/>
          <w:sz w:val="22"/>
          <w:szCs w:val="22"/>
        </w:rPr>
        <w:t>nie wpłynęły żadne oferty bądź żadne oferty nie podlegające odrzuceniu,</w:t>
      </w:r>
    </w:p>
    <w:p w14:paraId="012094AD" w14:textId="7455741A" w:rsidR="00CA23D2" w:rsidRPr="007D617A" w:rsidRDefault="007901D4" w:rsidP="007D617A">
      <w:pPr>
        <w:pStyle w:val="Akapitzlist"/>
        <w:numPr>
          <w:ilvl w:val="0"/>
          <w:numId w:val="13"/>
        </w:numPr>
        <w:overflowPunct w:val="0"/>
        <w:spacing w:after="0" w:line="276" w:lineRule="auto"/>
        <w:ind w:left="964" w:firstLine="0"/>
        <w:jc w:val="both"/>
        <w:rPr>
          <w:rFonts w:cs="Calibri"/>
          <w:sz w:val="22"/>
          <w:szCs w:val="22"/>
        </w:rPr>
      </w:pPr>
      <w:r w:rsidRPr="007D617A">
        <w:rPr>
          <w:rFonts w:cs="Calibri"/>
          <w:color w:val="00000A"/>
          <w:sz w:val="22"/>
          <w:szCs w:val="22"/>
        </w:rPr>
        <w:t>w przypadku gdy kwota złożonej najkorzystniejszej oferty przekracza szacunkową wartość zamówienia powiększoną o wartość należnego podatku VAT,</w:t>
      </w:r>
    </w:p>
    <w:p w14:paraId="012094AE" w14:textId="77777777" w:rsidR="00CA23D2" w:rsidRPr="007D617A" w:rsidRDefault="007901D4" w:rsidP="007D617A">
      <w:pPr>
        <w:pStyle w:val="Akapitzlist"/>
        <w:numPr>
          <w:ilvl w:val="0"/>
          <w:numId w:val="13"/>
        </w:numPr>
        <w:overflowPunct w:val="0"/>
        <w:spacing w:after="0" w:line="276" w:lineRule="auto"/>
        <w:ind w:left="964" w:firstLine="0"/>
        <w:jc w:val="both"/>
        <w:rPr>
          <w:rFonts w:cs="Calibri"/>
          <w:color w:val="00000A"/>
          <w:sz w:val="22"/>
          <w:szCs w:val="22"/>
        </w:rPr>
      </w:pPr>
      <w:r w:rsidRPr="007D617A">
        <w:rPr>
          <w:rFonts w:cs="Calibri"/>
          <w:color w:val="00000A"/>
          <w:sz w:val="22"/>
          <w:szCs w:val="22"/>
        </w:rPr>
        <w:t>z innych ważnych przyczyn istotnych dla Zamawiającego.</w:t>
      </w:r>
    </w:p>
    <w:p w14:paraId="012094AF" w14:textId="77777777" w:rsidR="00CA23D2" w:rsidRPr="007D617A" w:rsidRDefault="00CA23D2" w:rsidP="007D617A">
      <w:pPr>
        <w:pStyle w:val="Akapitzlist"/>
        <w:spacing w:after="0"/>
        <w:ind w:left="1440"/>
        <w:jc w:val="both"/>
        <w:rPr>
          <w:rFonts w:cs="Calibri"/>
          <w:sz w:val="22"/>
          <w:szCs w:val="22"/>
        </w:rPr>
      </w:pPr>
    </w:p>
    <w:p w14:paraId="012094B0" w14:textId="77777777" w:rsidR="00CA23D2" w:rsidRPr="007D617A" w:rsidRDefault="007901D4" w:rsidP="007D617A">
      <w:pPr>
        <w:pStyle w:val="Akapitzlist"/>
        <w:numPr>
          <w:ilvl w:val="0"/>
          <w:numId w:val="14"/>
        </w:numPr>
        <w:overflowPunct w:val="0"/>
        <w:spacing w:after="0" w:line="276" w:lineRule="auto"/>
        <w:ind w:left="964" w:hanging="340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Zamawiający zastrzega sobie prawo przeprowadzenia dodatkowych negocjacji</w:t>
      </w:r>
      <w:r w:rsidRPr="007D617A">
        <w:rPr>
          <w:rFonts w:cs="Calibri"/>
          <w:sz w:val="22"/>
          <w:szCs w:val="22"/>
        </w:rPr>
        <w:br/>
        <w:t>w momencie uzyskania niesatysfakcjonującej ceny za przedmiot zamówienia.</w:t>
      </w:r>
    </w:p>
    <w:p w14:paraId="012094B1" w14:textId="77777777" w:rsidR="00CA23D2" w:rsidRPr="007D617A" w:rsidRDefault="007901D4" w:rsidP="007D617A">
      <w:pPr>
        <w:pStyle w:val="Akapitzlist"/>
        <w:numPr>
          <w:ilvl w:val="0"/>
          <w:numId w:val="14"/>
        </w:numPr>
        <w:overflowPunct w:val="0"/>
        <w:spacing w:after="0" w:line="276" w:lineRule="auto"/>
        <w:ind w:left="964" w:hanging="340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Zamawiający zastrzega sobie prawo przerwania niniejszej procedury w każdym momencie bez podania przyczyny.</w:t>
      </w:r>
    </w:p>
    <w:p w14:paraId="012094B2" w14:textId="77777777" w:rsidR="00CA23D2" w:rsidRPr="007D617A" w:rsidRDefault="007901D4" w:rsidP="007D617A">
      <w:pPr>
        <w:pStyle w:val="Akapitzlist"/>
        <w:numPr>
          <w:ilvl w:val="0"/>
          <w:numId w:val="14"/>
        </w:numPr>
        <w:overflowPunct w:val="0"/>
        <w:spacing w:after="0" w:line="276" w:lineRule="auto"/>
        <w:ind w:left="964" w:hanging="340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Niniejsze zaproszenie do złożenia oferty nie stanowi zobowiązania Zamawiającego</w:t>
      </w:r>
      <w:r w:rsidRPr="007D617A">
        <w:rPr>
          <w:rFonts w:cs="Calibri"/>
          <w:sz w:val="22"/>
          <w:szCs w:val="22"/>
        </w:rPr>
        <w:br/>
        <w:t>do udzielenia zamówienia</w:t>
      </w:r>
    </w:p>
    <w:p w14:paraId="012094B3" w14:textId="77777777" w:rsidR="00CA23D2" w:rsidRPr="007D617A" w:rsidRDefault="00CA23D2" w:rsidP="007D617A">
      <w:pPr>
        <w:pStyle w:val="Akapitzlist"/>
        <w:spacing w:after="0"/>
        <w:ind w:left="1418" w:hanging="360"/>
        <w:jc w:val="both"/>
        <w:rPr>
          <w:rFonts w:cs="Calibri"/>
          <w:sz w:val="22"/>
          <w:szCs w:val="22"/>
        </w:rPr>
      </w:pPr>
    </w:p>
    <w:p w14:paraId="012094B4" w14:textId="77777777" w:rsidR="00CA23D2" w:rsidRPr="007D617A" w:rsidRDefault="007901D4" w:rsidP="007D617A">
      <w:pPr>
        <w:pStyle w:val="Akapitzlist"/>
        <w:numPr>
          <w:ilvl w:val="0"/>
          <w:numId w:val="1"/>
        </w:numPr>
        <w:tabs>
          <w:tab w:val="clear" w:pos="0"/>
        </w:tabs>
        <w:spacing w:after="0" w:line="276" w:lineRule="auto"/>
        <w:ind w:left="567" w:hanging="567"/>
        <w:jc w:val="both"/>
        <w:rPr>
          <w:rFonts w:cs="Calibri"/>
          <w:b/>
          <w:sz w:val="22"/>
          <w:szCs w:val="22"/>
        </w:rPr>
      </w:pPr>
      <w:r w:rsidRPr="007D617A">
        <w:rPr>
          <w:rFonts w:cs="Calibri"/>
          <w:b/>
          <w:sz w:val="22"/>
          <w:szCs w:val="22"/>
        </w:rPr>
        <w:t>W sprawach nie unormowanych niniejszym zaproszeniem zastosowanie mają przepisy kodeksu cywilnego.</w:t>
      </w:r>
    </w:p>
    <w:sectPr w:rsidR="00CA23D2" w:rsidRPr="007D617A">
      <w:footerReference w:type="default" r:id="rId8"/>
      <w:headerReference w:type="first" r:id="rId9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85410" w14:textId="77777777" w:rsidR="001A0B63" w:rsidRDefault="001A0B63">
      <w:r>
        <w:separator/>
      </w:r>
    </w:p>
  </w:endnote>
  <w:endnote w:type="continuationSeparator" w:id="0">
    <w:p w14:paraId="3905C3FA" w14:textId="77777777" w:rsidR="001A0B63" w:rsidRDefault="001A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unito">
    <w:altName w:val="Times New Roman"/>
    <w:charset w:val="EE"/>
    <w:family w:val="auto"/>
    <w:pitch w:val="variable"/>
    <w:sig w:usb0="A00002FF" w:usb1="5000204B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094B7" w14:textId="77777777" w:rsidR="00CA23D2" w:rsidRDefault="007901D4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CF5460">
      <w:rPr>
        <w:noProof/>
      </w:rPr>
      <w:t>4</w:t>
    </w:r>
    <w:r>
      <w:fldChar w:fldCharType="end"/>
    </w:r>
  </w:p>
  <w:p w14:paraId="012094B8" w14:textId="77777777" w:rsidR="00CA23D2" w:rsidRDefault="00CA23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412A9" w14:textId="77777777" w:rsidR="001A0B63" w:rsidRDefault="001A0B63">
      <w:r>
        <w:separator/>
      </w:r>
    </w:p>
  </w:footnote>
  <w:footnote w:type="continuationSeparator" w:id="0">
    <w:p w14:paraId="48FA254C" w14:textId="77777777" w:rsidR="001A0B63" w:rsidRDefault="001A0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6"/>
      <w:gridCol w:w="5819"/>
    </w:tblGrid>
    <w:tr w:rsidR="00CA23D2" w14:paraId="012094BD" w14:textId="77777777">
      <w:tc>
        <w:tcPr>
          <w:tcW w:w="3276" w:type="dxa"/>
        </w:tcPr>
        <w:p w14:paraId="012094B9" w14:textId="77777777" w:rsidR="00CA23D2" w:rsidRDefault="007901D4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012094BF" wp14:editId="012094C0">
                <wp:extent cx="1333500" cy="504825"/>
                <wp:effectExtent l="0" t="0" r="0" b="0"/>
                <wp:docPr id="2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8" w:type="dxa"/>
        </w:tcPr>
        <w:p w14:paraId="012094BA" w14:textId="77777777" w:rsidR="00CA23D2" w:rsidRDefault="007901D4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</w:t>
          </w:r>
        </w:p>
        <w:p w14:paraId="012094BB" w14:textId="77777777" w:rsidR="00CA23D2" w:rsidRDefault="007901D4">
          <w:pPr>
            <w:pStyle w:val="Nagwek"/>
            <w:widowControl w:val="0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26-930 Garbatka Letnisko, Brzustów 62</w:t>
          </w:r>
        </w:p>
        <w:p w14:paraId="012094BC" w14:textId="77777777" w:rsidR="00CA23D2" w:rsidRDefault="007901D4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14:paraId="012094BE" w14:textId="77777777" w:rsidR="00CA23D2" w:rsidRDefault="00CA23D2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0733E"/>
    <w:multiLevelType w:val="multilevel"/>
    <w:tmpl w:val="C89E00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707E24"/>
    <w:multiLevelType w:val="multilevel"/>
    <w:tmpl w:val="FF98E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CB5383B"/>
    <w:multiLevelType w:val="multilevel"/>
    <w:tmpl w:val="B90C8E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D6A4E0A"/>
    <w:multiLevelType w:val="multilevel"/>
    <w:tmpl w:val="48C65334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E2F565B"/>
    <w:multiLevelType w:val="multilevel"/>
    <w:tmpl w:val="6F1CE1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46E6B47"/>
    <w:multiLevelType w:val="multilevel"/>
    <w:tmpl w:val="90D0E3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60D21BE"/>
    <w:multiLevelType w:val="multilevel"/>
    <w:tmpl w:val="73B0B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1EC5E0A"/>
    <w:multiLevelType w:val="multilevel"/>
    <w:tmpl w:val="04BE2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E341E5F"/>
    <w:multiLevelType w:val="multilevel"/>
    <w:tmpl w:val="91166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2BA1291"/>
    <w:multiLevelType w:val="multilevel"/>
    <w:tmpl w:val="D5E8D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2F60F58"/>
    <w:multiLevelType w:val="multilevel"/>
    <w:tmpl w:val="B694D2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92C68EC"/>
    <w:multiLevelType w:val="multilevel"/>
    <w:tmpl w:val="076AE8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620418B"/>
    <w:multiLevelType w:val="multilevel"/>
    <w:tmpl w:val="86F28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59E56DEA"/>
    <w:multiLevelType w:val="multilevel"/>
    <w:tmpl w:val="EB48BE56"/>
    <w:lvl w:ilvl="0">
      <w:start w:val="1"/>
      <w:numFmt w:val="upperRoman"/>
      <w:lvlText w:val="%1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1D44423"/>
    <w:multiLevelType w:val="hybridMultilevel"/>
    <w:tmpl w:val="51B64590"/>
    <w:lvl w:ilvl="0" w:tplc="04150011">
      <w:start w:val="1"/>
      <w:numFmt w:val="decimal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5" w15:restartNumberingAfterBreak="0">
    <w:nsid w:val="67834FF9"/>
    <w:multiLevelType w:val="multilevel"/>
    <w:tmpl w:val="A62C8C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68D61482"/>
    <w:multiLevelType w:val="multilevel"/>
    <w:tmpl w:val="D31ECA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6A5C2951"/>
    <w:multiLevelType w:val="multilevel"/>
    <w:tmpl w:val="6C9E6E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71BE5CDA"/>
    <w:multiLevelType w:val="hybridMultilevel"/>
    <w:tmpl w:val="DE2AA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74DBF"/>
    <w:multiLevelType w:val="multilevel"/>
    <w:tmpl w:val="B6266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77747D74"/>
    <w:multiLevelType w:val="hybridMultilevel"/>
    <w:tmpl w:val="303E2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64761"/>
    <w:multiLevelType w:val="multilevel"/>
    <w:tmpl w:val="438CA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7B523BF9"/>
    <w:multiLevelType w:val="hybridMultilevel"/>
    <w:tmpl w:val="7C5A0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552651">
    <w:abstractNumId w:val="13"/>
  </w:num>
  <w:num w:numId="2" w16cid:durableId="555891982">
    <w:abstractNumId w:val="7"/>
  </w:num>
  <w:num w:numId="3" w16cid:durableId="724790150">
    <w:abstractNumId w:val="9"/>
  </w:num>
  <w:num w:numId="4" w16cid:durableId="1583679302">
    <w:abstractNumId w:val="21"/>
  </w:num>
  <w:num w:numId="5" w16cid:durableId="1904215876">
    <w:abstractNumId w:val="11"/>
  </w:num>
  <w:num w:numId="6" w16cid:durableId="797912125">
    <w:abstractNumId w:val="2"/>
  </w:num>
  <w:num w:numId="7" w16cid:durableId="13923870">
    <w:abstractNumId w:val="1"/>
  </w:num>
  <w:num w:numId="8" w16cid:durableId="2133744911">
    <w:abstractNumId w:val="12"/>
  </w:num>
  <w:num w:numId="9" w16cid:durableId="40248396">
    <w:abstractNumId w:val="17"/>
  </w:num>
  <w:num w:numId="10" w16cid:durableId="549221119">
    <w:abstractNumId w:val="6"/>
  </w:num>
  <w:num w:numId="11" w16cid:durableId="991756355">
    <w:abstractNumId w:val="4"/>
  </w:num>
  <w:num w:numId="12" w16cid:durableId="919364504">
    <w:abstractNumId w:val="0"/>
  </w:num>
  <w:num w:numId="13" w16cid:durableId="274409932">
    <w:abstractNumId w:val="5"/>
  </w:num>
  <w:num w:numId="14" w16cid:durableId="1655405461">
    <w:abstractNumId w:val="10"/>
  </w:num>
  <w:num w:numId="15" w16cid:durableId="989597835">
    <w:abstractNumId w:val="19"/>
  </w:num>
  <w:num w:numId="16" w16cid:durableId="738215537">
    <w:abstractNumId w:val="3"/>
  </w:num>
  <w:num w:numId="17" w16cid:durableId="78261857">
    <w:abstractNumId w:val="16"/>
  </w:num>
  <w:num w:numId="18" w16cid:durableId="113133545">
    <w:abstractNumId w:val="15"/>
  </w:num>
  <w:num w:numId="19" w16cid:durableId="1915436054">
    <w:abstractNumId w:val="20"/>
  </w:num>
  <w:num w:numId="20" w16cid:durableId="1240362824">
    <w:abstractNumId w:val="14"/>
  </w:num>
  <w:num w:numId="21" w16cid:durableId="1842692494">
    <w:abstractNumId w:val="22"/>
  </w:num>
  <w:num w:numId="22" w16cid:durableId="326251738">
    <w:abstractNumId w:val="8"/>
  </w:num>
  <w:num w:numId="23" w16cid:durableId="25317165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3D2"/>
    <w:rsid w:val="00066A8F"/>
    <w:rsid w:val="000709BE"/>
    <w:rsid w:val="0007553E"/>
    <w:rsid w:val="0007762A"/>
    <w:rsid w:val="00082963"/>
    <w:rsid w:val="000A0615"/>
    <w:rsid w:val="000C444C"/>
    <w:rsid w:val="000E71F3"/>
    <w:rsid w:val="00122287"/>
    <w:rsid w:val="00143DE8"/>
    <w:rsid w:val="00157054"/>
    <w:rsid w:val="001908B8"/>
    <w:rsid w:val="00194714"/>
    <w:rsid w:val="001A0B63"/>
    <w:rsid w:val="001B06A6"/>
    <w:rsid w:val="001D0189"/>
    <w:rsid w:val="001D0FBB"/>
    <w:rsid w:val="001D5FE8"/>
    <w:rsid w:val="002339BC"/>
    <w:rsid w:val="00257D6C"/>
    <w:rsid w:val="002660B5"/>
    <w:rsid w:val="002C6B57"/>
    <w:rsid w:val="002C6EA0"/>
    <w:rsid w:val="002E521A"/>
    <w:rsid w:val="002F0369"/>
    <w:rsid w:val="00371391"/>
    <w:rsid w:val="003D35D3"/>
    <w:rsid w:val="003E1830"/>
    <w:rsid w:val="003F3D91"/>
    <w:rsid w:val="004071C7"/>
    <w:rsid w:val="004132F9"/>
    <w:rsid w:val="00421832"/>
    <w:rsid w:val="00426117"/>
    <w:rsid w:val="0042619B"/>
    <w:rsid w:val="004C02D2"/>
    <w:rsid w:val="004D6311"/>
    <w:rsid w:val="004D67A3"/>
    <w:rsid w:val="005306BC"/>
    <w:rsid w:val="0058103C"/>
    <w:rsid w:val="00594563"/>
    <w:rsid w:val="005D14D1"/>
    <w:rsid w:val="005F5CD5"/>
    <w:rsid w:val="005F600E"/>
    <w:rsid w:val="00605463"/>
    <w:rsid w:val="00610D71"/>
    <w:rsid w:val="006466EF"/>
    <w:rsid w:val="006514E3"/>
    <w:rsid w:val="00651C5C"/>
    <w:rsid w:val="00653A3D"/>
    <w:rsid w:val="00655594"/>
    <w:rsid w:val="00666729"/>
    <w:rsid w:val="006A5FF1"/>
    <w:rsid w:val="00700766"/>
    <w:rsid w:val="00730387"/>
    <w:rsid w:val="00767CD0"/>
    <w:rsid w:val="007901D4"/>
    <w:rsid w:val="007D27F4"/>
    <w:rsid w:val="007D478B"/>
    <w:rsid w:val="007D617A"/>
    <w:rsid w:val="007F79E1"/>
    <w:rsid w:val="0081351B"/>
    <w:rsid w:val="00826B44"/>
    <w:rsid w:val="00853FAC"/>
    <w:rsid w:val="0089579D"/>
    <w:rsid w:val="008B1F92"/>
    <w:rsid w:val="008D0370"/>
    <w:rsid w:val="008D4ECD"/>
    <w:rsid w:val="00901944"/>
    <w:rsid w:val="00914A96"/>
    <w:rsid w:val="0093393A"/>
    <w:rsid w:val="0093664A"/>
    <w:rsid w:val="00962F18"/>
    <w:rsid w:val="009A1EF3"/>
    <w:rsid w:val="009A3418"/>
    <w:rsid w:val="009C3771"/>
    <w:rsid w:val="00A371F8"/>
    <w:rsid w:val="00A77A30"/>
    <w:rsid w:val="00AA65BC"/>
    <w:rsid w:val="00AB5BAA"/>
    <w:rsid w:val="00AF4A15"/>
    <w:rsid w:val="00B03C4E"/>
    <w:rsid w:val="00B120C0"/>
    <w:rsid w:val="00B23B33"/>
    <w:rsid w:val="00B24FE5"/>
    <w:rsid w:val="00B2628F"/>
    <w:rsid w:val="00B47DA6"/>
    <w:rsid w:val="00BD0CA0"/>
    <w:rsid w:val="00BE4964"/>
    <w:rsid w:val="00C10800"/>
    <w:rsid w:val="00C25E93"/>
    <w:rsid w:val="00C564B3"/>
    <w:rsid w:val="00C85238"/>
    <w:rsid w:val="00CA23D2"/>
    <w:rsid w:val="00CE4598"/>
    <w:rsid w:val="00CE7F67"/>
    <w:rsid w:val="00CF5460"/>
    <w:rsid w:val="00D22AED"/>
    <w:rsid w:val="00D51DB4"/>
    <w:rsid w:val="00DD6D72"/>
    <w:rsid w:val="00E20776"/>
    <w:rsid w:val="00E2596C"/>
    <w:rsid w:val="00E929BB"/>
    <w:rsid w:val="00F41716"/>
    <w:rsid w:val="00F56ED1"/>
    <w:rsid w:val="00F72B58"/>
    <w:rsid w:val="00FC1BA3"/>
    <w:rsid w:val="00FD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944E"/>
  <w15:docId w15:val="{EAE54894-57A2-4FA2-B8A0-E34422BE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eastAsia="en-US"/>
    </w:rPr>
  </w:style>
  <w:style w:type="paragraph" w:styleId="Nagwek2">
    <w:name w:val="heading 2"/>
    <w:basedOn w:val="Normalny"/>
    <w:uiPriority w:val="9"/>
    <w:unhideWhenUsed/>
    <w:qFormat/>
    <w:pPr>
      <w:spacing w:before="280"/>
      <w:outlineLvl w:val="1"/>
    </w:pPr>
    <w:rPr>
      <w:rFonts w:ascii="Verdana" w:eastAsia="Times New Roman" w:hAnsi="Verdana"/>
      <w:sz w:val="36"/>
      <w:szCs w:val="3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27F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podstawowyZnak">
    <w:name w:val="Tekst podstawowy Znak"/>
    <w:qFormat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lang w:eastAsia="en-US"/>
    </w:rPr>
  </w:style>
  <w:style w:type="character" w:customStyle="1" w:styleId="TematkomentarzaZnak">
    <w:name w:val="Temat komentarza Znak"/>
    <w:qFormat/>
    <w:rPr>
      <w:b/>
      <w:bCs/>
      <w:lang w:eastAsia="en-US"/>
    </w:rPr>
  </w:style>
  <w:style w:type="character" w:customStyle="1" w:styleId="czeinternetowe">
    <w:name w:val="Łącze internetowe"/>
    <w:rPr>
      <w:color w:val="0563C1"/>
      <w:u w:val="single"/>
    </w:rPr>
  </w:style>
  <w:style w:type="character" w:customStyle="1" w:styleId="Nagwek2Znak">
    <w:name w:val="Nagłówek 2 Znak"/>
    <w:basedOn w:val="Domylnaczcionkaakapitu"/>
    <w:qFormat/>
    <w:rPr>
      <w:rFonts w:ascii="Verdana" w:eastAsia="Times New Roman" w:hAnsi="Verdana"/>
      <w:sz w:val="36"/>
      <w:szCs w:val="36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FontStyle15">
    <w:name w:val="Font Style15"/>
    <w:qFormat/>
    <w:rPr>
      <w:rFonts w:ascii="Tahoma" w:hAnsi="Tahoma"/>
      <w:sz w:val="20"/>
    </w:rPr>
  </w:style>
  <w:style w:type="character" w:customStyle="1" w:styleId="TekstprzypisudolnegoZnak">
    <w:name w:val="Tekst przypisu dolnego Znak"/>
    <w:basedOn w:val="Domylnaczcionkaakapitu"/>
    <w:qFormat/>
    <w:rPr>
      <w:rFonts w:eastAsia="Times New Roman"/>
      <w:lang w:val="en-US" w:eastAsia="en-US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qFormat/>
    <w:rPr>
      <w:vertAlign w:val="superscript"/>
    </w:rPr>
  </w:style>
  <w:style w:type="character" w:customStyle="1" w:styleId="AkapitzlistZnak">
    <w:name w:val="Akapit z listą Znak"/>
    <w:qFormat/>
    <w:rPr>
      <w:sz w:val="22"/>
      <w:szCs w:val="22"/>
      <w:lang w:eastAsia="en-US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qFormat/>
    <w:rPr>
      <w:rFonts w:ascii="Tahoma" w:hAnsi="Tahoma"/>
      <w:sz w:val="16"/>
      <w:szCs w:val="16"/>
      <w:lang w:val="x-none" w:eastAsia="x-none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qFormat/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Akapitzlist">
    <w:name w:val="List Paragraph"/>
    <w:basedOn w:val="Normalny"/>
    <w:qFormat/>
    <w:pPr>
      <w:spacing w:after="200"/>
      <w:ind w:left="720"/>
      <w:contextualSpacing/>
    </w:pPr>
  </w:style>
  <w:style w:type="paragraph" w:customStyle="1" w:styleId="Style1">
    <w:name w:val="Style1"/>
    <w:basedOn w:val="Normalny"/>
    <w:qFormat/>
    <w:pPr>
      <w:widowControl w:val="0"/>
      <w:spacing w:line="269" w:lineRule="exact"/>
    </w:pPr>
    <w:rPr>
      <w:rFonts w:ascii="Tahoma" w:eastAsia="Times New Roman" w:hAnsi="Tahoma"/>
      <w:sz w:val="24"/>
      <w:szCs w:val="24"/>
      <w:lang w:eastAsia="pl-PL"/>
    </w:rPr>
  </w:style>
  <w:style w:type="paragraph" w:styleId="Bezodstpw">
    <w:name w:val="No Spacing"/>
    <w:qFormat/>
    <w:pPr>
      <w:overflowPunct w:val="0"/>
    </w:pPr>
    <w:rPr>
      <w:rFonts w:eastAsia="Times New Roman"/>
      <w:sz w:val="22"/>
      <w:szCs w:val="22"/>
      <w:lang w:val="en-US" w:eastAsia="en-US"/>
    </w:rPr>
  </w:style>
  <w:style w:type="paragraph" w:styleId="Tekstprzypisudolnego">
    <w:name w:val="footnote text"/>
    <w:basedOn w:val="Normalny"/>
    <w:rPr>
      <w:rFonts w:eastAsia="Times New Roman"/>
      <w:lang w:val="en-US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wykytekst1">
    <w:name w:val="Zwykły tekst1"/>
    <w:basedOn w:val="Normalny"/>
    <w:qFormat/>
    <w:rPr>
      <w:rFonts w:ascii="Courier New" w:hAnsi="Courier New"/>
      <w:spacing w:val="15"/>
      <w:lang w:eastAsia="ar-SA"/>
    </w:rPr>
  </w:style>
  <w:style w:type="paragraph" w:styleId="NormalnyWeb">
    <w:name w:val="Normal (Web)"/>
    <w:basedOn w:val="Normalny"/>
    <w:uiPriority w:val="99"/>
    <w:unhideWhenUsed/>
    <w:rsid w:val="00AF4A15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mb-0">
    <w:name w:val="mb-0"/>
    <w:basedOn w:val="Normalny"/>
    <w:rsid w:val="00C10800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27F4"/>
    <w:rPr>
      <w:rFonts w:asciiTheme="majorHAnsi" w:eastAsiaTheme="majorEastAsia" w:hAnsiTheme="majorHAnsi" w:cstheme="majorBidi"/>
      <w:color w:val="0F4761" w:themeColor="accent1" w:themeShade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1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0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1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6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2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k_zytkow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1064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48</cp:revision>
  <cp:lastPrinted>2022-02-07T12:38:00Z</cp:lastPrinted>
  <dcterms:created xsi:type="dcterms:W3CDTF">2024-12-06T09:44:00Z</dcterms:created>
  <dcterms:modified xsi:type="dcterms:W3CDTF">2024-12-08T15:55:00Z</dcterms:modified>
  <dc:language>pl-PL</dc:language>
</cp:coreProperties>
</file>