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43"/>
        <w:gridCol w:w="2416"/>
        <w:gridCol w:w="1203"/>
        <w:gridCol w:w="2025"/>
        <w:gridCol w:w="7707"/>
      </w:tblGrid>
      <w:tr w:rsidR="002E2A88" w:rsidRPr="00D05655" w14:paraId="68F61C0E" w14:textId="77777777" w:rsidTr="00B07A07">
        <w:trPr>
          <w:jc w:val="center"/>
        </w:trPr>
        <w:tc>
          <w:tcPr>
            <w:tcW w:w="0" w:type="auto"/>
            <w:vAlign w:val="center"/>
          </w:tcPr>
          <w:p w14:paraId="1D76011B" w14:textId="77777777" w:rsidR="002E2A88" w:rsidRPr="00D05655" w:rsidRDefault="002E2A88" w:rsidP="00B07A07">
            <w:pPr>
              <w:pStyle w:val="Akapitzlist"/>
              <w:ind w:left="0"/>
              <w:jc w:val="center"/>
              <w:rPr>
                <w:b/>
              </w:rPr>
            </w:pPr>
            <w:r w:rsidRPr="00D05655">
              <w:rPr>
                <w:b/>
              </w:rPr>
              <w:t>L.P.</w:t>
            </w:r>
          </w:p>
        </w:tc>
        <w:tc>
          <w:tcPr>
            <w:tcW w:w="0" w:type="auto"/>
            <w:vAlign w:val="center"/>
          </w:tcPr>
          <w:p w14:paraId="5315305D" w14:textId="77777777" w:rsidR="002E2A88" w:rsidRPr="00D05655" w:rsidRDefault="002E2A88" w:rsidP="00B07A07">
            <w:pPr>
              <w:pStyle w:val="Akapitzlist"/>
              <w:ind w:left="0"/>
              <w:jc w:val="center"/>
              <w:rPr>
                <w:b/>
              </w:rPr>
            </w:pPr>
            <w:r w:rsidRPr="00D05655">
              <w:rPr>
                <w:b/>
              </w:rPr>
              <w:t>Nazwa sprzętu (wyposażenia)</w:t>
            </w:r>
          </w:p>
        </w:tc>
        <w:tc>
          <w:tcPr>
            <w:tcW w:w="1203" w:type="dxa"/>
            <w:vAlign w:val="center"/>
          </w:tcPr>
          <w:p w14:paraId="6EED4B88" w14:textId="77777777" w:rsidR="002E2A88" w:rsidRPr="00D05655" w:rsidRDefault="002E2A88" w:rsidP="00B07A07">
            <w:pPr>
              <w:pStyle w:val="Akapitzlist"/>
              <w:ind w:left="0"/>
              <w:jc w:val="center"/>
              <w:rPr>
                <w:b/>
              </w:rPr>
            </w:pPr>
            <w:r w:rsidRPr="00D05655">
              <w:rPr>
                <w:b/>
              </w:rPr>
              <w:t>Liczba jednostek</w:t>
            </w:r>
          </w:p>
        </w:tc>
        <w:tc>
          <w:tcPr>
            <w:tcW w:w="2025" w:type="dxa"/>
            <w:vAlign w:val="center"/>
          </w:tcPr>
          <w:p w14:paraId="207781E4" w14:textId="77777777" w:rsidR="002E2A88" w:rsidRPr="00D05655" w:rsidRDefault="002E2A88" w:rsidP="00B07A07">
            <w:pPr>
              <w:pStyle w:val="Akapitzlist"/>
              <w:ind w:left="0"/>
              <w:jc w:val="center"/>
              <w:rPr>
                <w:b/>
              </w:rPr>
            </w:pPr>
            <w:r w:rsidRPr="00D05655">
              <w:rPr>
                <w:b/>
              </w:rPr>
              <w:t>Jednostka miary (szt., kpl., zestaw)</w:t>
            </w:r>
          </w:p>
        </w:tc>
        <w:tc>
          <w:tcPr>
            <w:tcW w:w="0" w:type="auto"/>
            <w:vAlign w:val="center"/>
          </w:tcPr>
          <w:p w14:paraId="23BEC772" w14:textId="77777777" w:rsidR="002E2A88" w:rsidRPr="00D05655" w:rsidRDefault="002E2A88" w:rsidP="00B07A07">
            <w:pPr>
              <w:pStyle w:val="Akapitzlist"/>
              <w:ind w:left="0"/>
              <w:jc w:val="center"/>
              <w:rPr>
                <w:b/>
              </w:rPr>
            </w:pPr>
            <w:r w:rsidRPr="00D05655">
              <w:rPr>
                <w:b/>
              </w:rPr>
              <w:t>Wymogi oraz uwagi Zamawiającego</w:t>
            </w:r>
          </w:p>
        </w:tc>
      </w:tr>
      <w:tr w:rsidR="002E2A88" w:rsidRPr="00D05655" w14:paraId="62A07A59" w14:textId="77777777" w:rsidTr="00B07A07">
        <w:trPr>
          <w:jc w:val="center"/>
        </w:trPr>
        <w:tc>
          <w:tcPr>
            <w:tcW w:w="0" w:type="auto"/>
            <w:vAlign w:val="center"/>
          </w:tcPr>
          <w:p w14:paraId="449F3567" w14:textId="77777777" w:rsidR="002E2A88" w:rsidRPr="00D05655" w:rsidRDefault="002E2A88" w:rsidP="00B07A07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vAlign w:val="center"/>
          </w:tcPr>
          <w:p w14:paraId="2AD094F9" w14:textId="77777777" w:rsidR="002E2A88" w:rsidRPr="00D05655" w:rsidRDefault="002E2A88" w:rsidP="00B07A07">
            <w:pPr>
              <w:contextualSpacing/>
              <w:rPr>
                <w:sz w:val="24"/>
                <w:szCs w:val="24"/>
              </w:rPr>
            </w:pPr>
            <w:r w:rsidRPr="00D05655">
              <w:rPr>
                <w:sz w:val="24"/>
                <w:szCs w:val="24"/>
              </w:rPr>
              <w:t>Torba ratownicza wraz z wyposażeniem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FE528" w14:textId="77777777" w:rsidR="002E2A88" w:rsidRPr="00D05655" w:rsidRDefault="002E2A88" w:rsidP="00B07A07">
            <w:pPr>
              <w:contextualSpacing/>
              <w:jc w:val="center"/>
              <w:rPr>
                <w:sz w:val="24"/>
                <w:szCs w:val="24"/>
              </w:rPr>
            </w:pPr>
            <w:r w:rsidRPr="00D05655">
              <w:rPr>
                <w:sz w:val="24"/>
                <w:szCs w:val="24"/>
              </w:rPr>
              <w:t>1</w:t>
            </w:r>
          </w:p>
        </w:tc>
        <w:tc>
          <w:tcPr>
            <w:tcW w:w="2025" w:type="dxa"/>
            <w:vAlign w:val="center"/>
          </w:tcPr>
          <w:p w14:paraId="7436FB0E" w14:textId="77777777" w:rsidR="002E2A88" w:rsidRPr="00D05655" w:rsidRDefault="002E2A88" w:rsidP="00B07A07">
            <w:pPr>
              <w:pStyle w:val="Akapitzlist"/>
              <w:ind w:left="0"/>
              <w:jc w:val="center"/>
            </w:pPr>
            <w:r w:rsidRPr="00D05655">
              <w:t>szt.</w:t>
            </w:r>
          </w:p>
        </w:tc>
        <w:tc>
          <w:tcPr>
            <w:tcW w:w="0" w:type="auto"/>
            <w:vAlign w:val="center"/>
          </w:tcPr>
          <w:p w14:paraId="7C4A4BE2" w14:textId="77777777" w:rsidR="002E2A88" w:rsidRPr="00D05655" w:rsidRDefault="002E2A88" w:rsidP="00B07A07">
            <w:pPr>
              <w:pStyle w:val="Akapitzlist"/>
              <w:numPr>
                <w:ilvl w:val="0"/>
                <w:numId w:val="2"/>
              </w:numPr>
              <w:jc w:val="both"/>
            </w:pPr>
            <w:r w:rsidRPr="00D05655">
              <w:t xml:space="preserve">Zestaw składający się z: </w:t>
            </w:r>
          </w:p>
          <w:p w14:paraId="494E0A6C" w14:textId="77777777" w:rsidR="002E2A88" w:rsidRPr="00D05655" w:rsidRDefault="002E2A88" w:rsidP="00B07A07">
            <w:pPr>
              <w:pStyle w:val="Akapitzlist"/>
              <w:numPr>
                <w:ilvl w:val="1"/>
                <w:numId w:val="2"/>
              </w:numPr>
              <w:jc w:val="both"/>
            </w:pPr>
            <w:r w:rsidRPr="00D05655">
              <w:t xml:space="preserve">torby </w:t>
            </w:r>
          </w:p>
          <w:p w14:paraId="51F2ABAC" w14:textId="77777777" w:rsidR="002E2A88" w:rsidRPr="00D05655" w:rsidRDefault="002E2A88" w:rsidP="00B07A07">
            <w:pPr>
              <w:pStyle w:val="Akapitzlist"/>
              <w:numPr>
                <w:ilvl w:val="1"/>
                <w:numId w:val="2"/>
              </w:numPr>
              <w:jc w:val="both"/>
            </w:pPr>
            <w:r w:rsidRPr="00D05655">
              <w:t>wyposażenia medycznego (w tym deski ortopedycznej, aluminiowej butli tlenowej wraz z reduktorem i szynami Kramera)</w:t>
            </w:r>
          </w:p>
          <w:p w14:paraId="65B0C88A" w14:textId="77777777" w:rsidR="002E2A88" w:rsidRPr="00D05655" w:rsidRDefault="002E2A88" w:rsidP="00B07A07">
            <w:pPr>
              <w:pStyle w:val="Akapitzlist"/>
              <w:numPr>
                <w:ilvl w:val="0"/>
                <w:numId w:val="2"/>
              </w:numPr>
              <w:jc w:val="both"/>
            </w:pPr>
            <w:r w:rsidRPr="00D05655">
              <w:t>Zestaw skompletowany zgodnie z wytycznymi Komendanta Głównego Państwowej Straży Pożarnej z czerwca 2021 roku “Zasady Organizacji Ratownictwa Medycznego w Krajowym Systemie Ratowniczo-Gaśniczym”.</w:t>
            </w:r>
          </w:p>
          <w:p w14:paraId="4A0A34EB" w14:textId="77777777" w:rsidR="002E2A88" w:rsidRPr="00D05655" w:rsidRDefault="002E2A88" w:rsidP="00B07A07">
            <w:pPr>
              <w:pStyle w:val="Akapitzlist"/>
              <w:numPr>
                <w:ilvl w:val="0"/>
                <w:numId w:val="2"/>
              </w:numPr>
              <w:jc w:val="both"/>
            </w:pPr>
            <w:r w:rsidRPr="00D05655">
              <w:t>Zestaw musi zawierać wszystkie elementy zgodnie z wytycznymi Komendanta Głównego PSP z czerwca 2021 roku – wg. Załącznika nr 3.1 -Ramowy minimalny standard wyposażenia zestawu ratownictwa</w:t>
            </w:r>
          </w:p>
          <w:p w14:paraId="049CEC99" w14:textId="77777777" w:rsidR="002E2A88" w:rsidRPr="00D05655" w:rsidRDefault="002E2A88" w:rsidP="00B07A07">
            <w:pPr>
              <w:pStyle w:val="Akapitzlist"/>
              <w:numPr>
                <w:ilvl w:val="0"/>
                <w:numId w:val="2"/>
              </w:numPr>
              <w:jc w:val="both"/>
            </w:pPr>
            <w:r w:rsidRPr="00D05655">
              <w:t>Torba:</w:t>
            </w:r>
          </w:p>
          <w:p w14:paraId="132D592A" w14:textId="77777777" w:rsidR="002E2A88" w:rsidRPr="00D05655" w:rsidRDefault="002E2A88" w:rsidP="00B07A07">
            <w:pPr>
              <w:pStyle w:val="Akapitzlist"/>
              <w:numPr>
                <w:ilvl w:val="1"/>
                <w:numId w:val="2"/>
              </w:numPr>
              <w:jc w:val="both"/>
            </w:pPr>
            <w:r w:rsidRPr="00D05655">
              <w:t>wymiary: długość - min. 65 cm, max. 80 cm, szerokość: 35 (+/- 5) cm, wysokość: 30 ( +/- 10) cm)</w:t>
            </w:r>
          </w:p>
          <w:p w14:paraId="4DC260D8" w14:textId="77777777" w:rsidR="002E2A88" w:rsidRPr="00D05655" w:rsidRDefault="002E2A88" w:rsidP="00B07A07">
            <w:pPr>
              <w:pStyle w:val="Akapitzlist"/>
              <w:numPr>
                <w:ilvl w:val="1"/>
                <w:numId w:val="2"/>
              </w:numPr>
              <w:jc w:val="both"/>
            </w:pPr>
            <w:r w:rsidRPr="00D05655">
              <w:t>wykonanie z materiału wodoodpornego, zmywalnego oraz wytrzymałego na przetarcia</w:t>
            </w:r>
          </w:p>
          <w:p w14:paraId="350A2E56" w14:textId="77777777" w:rsidR="002E2A88" w:rsidRPr="00D05655" w:rsidRDefault="002E2A88" w:rsidP="00B07A07">
            <w:pPr>
              <w:pStyle w:val="Akapitzlist"/>
              <w:numPr>
                <w:ilvl w:val="1"/>
                <w:numId w:val="2"/>
              </w:numPr>
              <w:jc w:val="both"/>
            </w:pPr>
            <w:r w:rsidRPr="00D05655">
              <w:t>wykonanie torby o charakterze modułowym</w:t>
            </w:r>
          </w:p>
        </w:tc>
      </w:tr>
      <w:tr w:rsidR="002E2A88" w:rsidRPr="00D05655" w14:paraId="39C50029" w14:textId="77777777" w:rsidTr="00B07A07">
        <w:trPr>
          <w:jc w:val="center"/>
        </w:trPr>
        <w:tc>
          <w:tcPr>
            <w:tcW w:w="0" w:type="auto"/>
            <w:vAlign w:val="center"/>
          </w:tcPr>
          <w:p w14:paraId="418291C2" w14:textId="77777777" w:rsidR="002E2A88" w:rsidRPr="00D05655" w:rsidRDefault="002E2A88" w:rsidP="00B07A07">
            <w:pPr>
              <w:pStyle w:val="Akapitzlist"/>
              <w:numPr>
                <w:ilvl w:val="0"/>
                <w:numId w:val="1"/>
              </w:numPr>
              <w:jc w:val="center"/>
            </w:pPr>
            <w:r w:rsidRPr="00D05655">
              <w:br w:type="page"/>
            </w:r>
          </w:p>
        </w:tc>
        <w:tc>
          <w:tcPr>
            <w:tcW w:w="0" w:type="auto"/>
            <w:vAlign w:val="center"/>
          </w:tcPr>
          <w:p w14:paraId="491E88C2" w14:textId="77777777" w:rsidR="002E2A88" w:rsidRPr="00D05655" w:rsidRDefault="002E2A88" w:rsidP="00B07A07">
            <w:pPr>
              <w:contextualSpacing/>
              <w:rPr>
                <w:sz w:val="24"/>
                <w:szCs w:val="24"/>
              </w:rPr>
            </w:pPr>
            <w:r w:rsidRPr="00D05655">
              <w:rPr>
                <w:sz w:val="24"/>
                <w:szCs w:val="24"/>
              </w:rPr>
              <w:t>Drabina strażacka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146AE" w14:textId="77777777" w:rsidR="002E2A88" w:rsidRPr="00D05655" w:rsidRDefault="002E2A88" w:rsidP="00B07A07">
            <w:pPr>
              <w:contextualSpacing/>
              <w:jc w:val="center"/>
              <w:rPr>
                <w:sz w:val="24"/>
                <w:szCs w:val="24"/>
              </w:rPr>
            </w:pPr>
            <w:r w:rsidRPr="00D05655">
              <w:rPr>
                <w:sz w:val="24"/>
                <w:szCs w:val="24"/>
              </w:rPr>
              <w:t>1</w:t>
            </w:r>
          </w:p>
        </w:tc>
        <w:tc>
          <w:tcPr>
            <w:tcW w:w="2025" w:type="dxa"/>
            <w:vAlign w:val="center"/>
          </w:tcPr>
          <w:p w14:paraId="1BB150A3" w14:textId="77777777" w:rsidR="002E2A88" w:rsidRPr="00D05655" w:rsidRDefault="002E2A88" w:rsidP="00B07A07">
            <w:pPr>
              <w:pStyle w:val="Akapitzlist"/>
              <w:ind w:left="0"/>
              <w:jc w:val="center"/>
            </w:pPr>
            <w:r w:rsidRPr="00D05655">
              <w:t>szt.</w:t>
            </w:r>
          </w:p>
        </w:tc>
        <w:tc>
          <w:tcPr>
            <w:tcW w:w="0" w:type="auto"/>
            <w:vAlign w:val="center"/>
          </w:tcPr>
          <w:p w14:paraId="7C6F455E" w14:textId="77777777" w:rsidR="002E2A88" w:rsidRPr="00D05655" w:rsidRDefault="002E2A88" w:rsidP="00B07A07">
            <w:pPr>
              <w:pStyle w:val="Akapitzlist"/>
              <w:numPr>
                <w:ilvl w:val="0"/>
                <w:numId w:val="2"/>
              </w:numPr>
              <w:jc w:val="both"/>
            </w:pPr>
            <w:r w:rsidRPr="00D05655">
              <w:t>Drabina dwuprzęsłowa</w:t>
            </w:r>
          </w:p>
          <w:p w14:paraId="53C52447" w14:textId="77777777" w:rsidR="002E2A88" w:rsidRPr="00D05655" w:rsidRDefault="002E2A88" w:rsidP="00B07A07">
            <w:pPr>
              <w:pStyle w:val="Akapitzlist"/>
              <w:numPr>
                <w:ilvl w:val="0"/>
                <w:numId w:val="2"/>
              </w:numPr>
              <w:jc w:val="both"/>
            </w:pPr>
            <w:r w:rsidRPr="00D05655">
              <w:t>Drabina wykonana z aluminium, o profilu dwuteowym</w:t>
            </w:r>
          </w:p>
          <w:p w14:paraId="4D0D9ED2" w14:textId="77777777" w:rsidR="002E2A88" w:rsidRPr="00D05655" w:rsidRDefault="002E2A88" w:rsidP="00B07A07">
            <w:pPr>
              <w:pStyle w:val="Akapitzlist"/>
              <w:numPr>
                <w:ilvl w:val="0"/>
                <w:numId w:val="2"/>
              </w:numPr>
              <w:jc w:val="both"/>
            </w:pPr>
            <w:r w:rsidRPr="00D05655">
              <w:t>Szczeble  antypoślizgowe</w:t>
            </w:r>
          </w:p>
          <w:p w14:paraId="1E92AEC4" w14:textId="77777777" w:rsidR="002E2A88" w:rsidRPr="00D05655" w:rsidRDefault="002E2A88" w:rsidP="00B07A07">
            <w:pPr>
              <w:pStyle w:val="Akapitzlist"/>
              <w:numPr>
                <w:ilvl w:val="0"/>
                <w:numId w:val="2"/>
              </w:numPr>
              <w:jc w:val="both"/>
            </w:pPr>
            <w:r w:rsidRPr="00D05655">
              <w:t xml:space="preserve">Długość drabiny po wysunięciu –  min. lub równe 9500 mm   </w:t>
            </w:r>
          </w:p>
          <w:p w14:paraId="7C474BD3" w14:textId="77777777" w:rsidR="002E2A88" w:rsidRPr="00D05655" w:rsidRDefault="002E2A88" w:rsidP="00B07A07">
            <w:pPr>
              <w:pStyle w:val="Akapitzlist"/>
              <w:numPr>
                <w:ilvl w:val="0"/>
                <w:numId w:val="2"/>
              </w:numPr>
              <w:jc w:val="both"/>
            </w:pPr>
            <w:r w:rsidRPr="00D05655">
              <w:t xml:space="preserve">Długość transportowa – min. lub równe 5400 mm,   </w:t>
            </w:r>
          </w:p>
          <w:p w14:paraId="5634C773" w14:textId="77777777" w:rsidR="002E2A88" w:rsidRPr="00D05655" w:rsidRDefault="002E2A88" w:rsidP="00B07A07">
            <w:pPr>
              <w:pStyle w:val="Akapitzlist"/>
              <w:numPr>
                <w:ilvl w:val="0"/>
                <w:numId w:val="2"/>
              </w:numPr>
              <w:jc w:val="both"/>
            </w:pPr>
            <w:r w:rsidRPr="00D05655">
              <w:t xml:space="preserve">Wysokość transportowa – min. lub równe 140 mm,   </w:t>
            </w:r>
          </w:p>
          <w:p w14:paraId="41D472E6" w14:textId="77777777" w:rsidR="002E2A88" w:rsidRPr="00D05655" w:rsidRDefault="002E2A88" w:rsidP="00B07A07">
            <w:pPr>
              <w:pStyle w:val="Akapitzlist"/>
              <w:numPr>
                <w:ilvl w:val="0"/>
                <w:numId w:val="2"/>
              </w:numPr>
              <w:jc w:val="both"/>
            </w:pPr>
            <w:r w:rsidRPr="00D05655">
              <w:t xml:space="preserve">Szerokość transportowa – min. lub równe 560 mm,   </w:t>
            </w:r>
          </w:p>
          <w:p w14:paraId="0E48BF85" w14:textId="77777777" w:rsidR="002E2A88" w:rsidRPr="00D05655" w:rsidRDefault="002E2A88" w:rsidP="00B07A07">
            <w:pPr>
              <w:pStyle w:val="Akapitzlist"/>
              <w:numPr>
                <w:ilvl w:val="0"/>
                <w:numId w:val="2"/>
              </w:numPr>
              <w:jc w:val="both"/>
            </w:pPr>
            <w:r w:rsidRPr="00D05655">
              <w:t xml:space="preserve">Odległość pomiędzy sąsiednimi szczeblami – min. lub równe 280 mm,   </w:t>
            </w:r>
          </w:p>
          <w:p w14:paraId="17E7FC41" w14:textId="77777777" w:rsidR="002E2A88" w:rsidRPr="00D05655" w:rsidRDefault="002E2A88" w:rsidP="00B07A07">
            <w:pPr>
              <w:pStyle w:val="Akapitzlist"/>
              <w:numPr>
                <w:ilvl w:val="0"/>
                <w:numId w:val="2"/>
              </w:numPr>
              <w:jc w:val="both"/>
            </w:pPr>
            <w:r w:rsidRPr="00D05655">
              <w:t xml:space="preserve">Masa drabiny – ok. 45 kg (+/- 10%)   </w:t>
            </w:r>
          </w:p>
        </w:tc>
      </w:tr>
      <w:tr w:rsidR="002E2A88" w:rsidRPr="00D05655" w14:paraId="7A6C0CF5" w14:textId="77777777" w:rsidTr="00B07A07">
        <w:trPr>
          <w:jc w:val="center"/>
        </w:trPr>
        <w:tc>
          <w:tcPr>
            <w:tcW w:w="0" w:type="auto"/>
            <w:vAlign w:val="center"/>
          </w:tcPr>
          <w:p w14:paraId="55A407B9" w14:textId="77777777" w:rsidR="002E2A88" w:rsidRPr="00D05655" w:rsidRDefault="002E2A88" w:rsidP="00B07A07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vAlign w:val="center"/>
          </w:tcPr>
          <w:p w14:paraId="10C93474" w14:textId="77777777" w:rsidR="002E2A88" w:rsidRPr="00D05655" w:rsidRDefault="002E2A88" w:rsidP="00B07A07">
            <w:pPr>
              <w:contextualSpacing/>
              <w:rPr>
                <w:sz w:val="24"/>
                <w:szCs w:val="24"/>
              </w:rPr>
            </w:pPr>
            <w:r w:rsidRPr="00D05655">
              <w:rPr>
                <w:sz w:val="24"/>
                <w:szCs w:val="24"/>
              </w:rPr>
              <w:t>Przenośny zbiornik na wodę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DFD5E" w14:textId="77777777" w:rsidR="002E2A88" w:rsidRPr="00D05655" w:rsidRDefault="002E2A88" w:rsidP="00B07A07">
            <w:pPr>
              <w:contextualSpacing/>
              <w:jc w:val="center"/>
              <w:rPr>
                <w:sz w:val="24"/>
                <w:szCs w:val="24"/>
              </w:rPr>
            </w:pPr>
            <w:r w:rsidRPr="00D05655">
              <w:rPr>
                <w:sz w:val="24"/>
                <w:szCs w:val="24"/>
              </w:rPr>
              <w:t>1</w:t>
            </w:r>
          </w:p>
        </w:tc>
        <w:tc>
          <w:tcPr>
            <w:tcW w:w="2025" w:type="dxa"/>
            <w:vAlign w:val="center"/>
          </w:tcPr>
          <w:p w14:paraId="721DAD9A" w14:textId="77777777" w:rsidR="002E2A88" w:rsidRPr="00D05655" w:rsidRDefault="002E2A88" w:rsidP="00B07A07">
            <w:pPr>
              <w:pStyle w:val="Akapitzlist"/>
              <w:ind w:left="0"/>
              <w:jc w:val="center"/>
            </w:pPr>
            <w:r w:rsidRPr="00D05655">
              <w:t>szt.</w:t>
            </w:r>
          </w:p>
        </w:tc>
        <w:tc>
          <w:tcPr>
            <w:tcW w:w="0" w:type="auto"/>
            <w:vAlign w:val="center"/>
          </w:tcPr>
          <w:p w14:paraId="7799DE75" w14:textId="77777777" w:rsidR="002E2A88" w:rsidRPr="00D05655" w:rsidRDefault="002E2A88" w:rsidP="00B07A07">
            <w:pPr>
              <w:pStyle w:val="Akapitzlist"/>
              <w:numPr>
                <w:ilvl w:val="0"/>
                <w:numId w:val="2"/>
              </w:numPr>
              <w:jc w:val="both"/>
            </w:pPr>
            <w:r w:rsidRPr="00D05655">
              <w:t>Wymiary zewnętrzne zbiornika po rozstawieniu: długość: 4,00m (+/- 10%), szerokość: 4,00m (+/- 10%), wysokość: 1,00m (+/- 10%)</w:t>
            </w:r>
          </w:p>
          <w:p w14:paraId="64F835E6" w14:textId="77777777" w:rsidR="002E2A88" w:rsidRPr="00D05655" w:rsidRDefault="002E2A88" w:rsidP="00B07A07">
            <w:pPr>
              <w:pStyle w:val="Akapitzlist"/>
              <w:numPr>
                <w:ilvl w:val="0"/>
                <w:numId w:val="2"/>
              </w:numPr>
              <w:jc w:val="both"/>
            </w:pPr>
            <w:r w:rsidRPr="00D05655">
              <w:lastRenderedPageBreak/>
              <w:t>Zbiornik składany, w co najmniej 4 punktach</w:t>
            </w:r>
          </w:p>
          <w:p w14:paraId="21389B16" w14:textId="77777777" w:rsidR="002E2A88" w:rsidRPr="00D05655" w:rsidRDefault="002E2A88" w:rsidP="00B07A07">
            <w:pPr>
              <w:pStyle w:val="Akapitzlist"/>
              <w:numPr>
                <w:ilvl w:val="0"/>
                <w:numId w:val="2"/>
              </w:numPr>
              <w:jc w:val="both"/>
            </w:pPr>
            <w:r w:rsidRPr="00D05655">
              <w:t>Wymiary zbiornika po złożeniu: długość: 2,00m(+/- 10%) szerokość: 1,00m (+/- 10%), wysokość: min. 0,60m, max: 1,00m</w:t>
            </w:r>
          </w:p>
          <w:p w14:paraId="13A26F5D" w14:textId="77777777" w:rsidR="002E2A88" w:rsidRPr="00D05655" w:rsidRDefault="002E2A88" w:rsidP="00B07A07">
            <w:pPr>
              <w:pStyle w:val="Akapitzlist"/>
              <w:numPr>
                <w:ilvl w:val="0"/>
                <w:numId w:val="2"/>
              </w:numPr>
              <w:jc w:val="both"/>
            </w:pPr>
            <w:r w:rsidRPr="00D05655">
              <w:t>Pojemność zbiornika: co najmniej lub równe 13 0000 litrów</w:t>
            </w:r>
          </w:p>
          <w:p w14:paraId="59970A7E" w14:textId="77777777" w:rsidR="002E2A88" w:rsidRPr="00D05655" w:rsidRDefault="002E2A88" w:rsidP="00B07A07">
            <w:pPr>
              <w:pStyle w:val="Akapitzlist"/>
              <w:numPr>
                <w:ilvl w:val="0"/>
                <w:numId w:val="2"/>
              </w:numPr>
              <w:jc w:val="both"/>
            </w:pPr>
            <w:r w:rsidRPr="00D05655">
              <w:t>waga ok. 70 kg (+/- 10%)</w:t>
            </w:r>
          </w:p>
          <w:p w14:paraId="127A5719" w14:textId="77777777" w:rsidR="002E2A88" w:rsidRPr="00D05655" w:rsidRDefault="002E2A88" w:rsidP="00B07A07">
            <w:pPr>
              <w:pStyle w:val="Akapitzlist"/>
              <w:numPr>
                <w:ilvl w:val="0"/>
                <w:numId w:val="2"/>
              </w:numPr>
              <w:jc w:val="both"/>
            </w:pPr>
            <w:r w:rsidRPr="00D05655">
              <w:t>Zbiornik musi mieć możliwość zainstalowania na stelażu nalewaków do zbiorników wodnych</w:t>
            </w:r>
          </w:p>
        </w:tc>
      </w:tr>
      <w:tr w:rsidR="002E2A88" w:rsidRPr="00D05655" w14:paraId="566528FB" w14:textId="77777777" w:rsidTr="00B07A07">
        <w:trPr>
          <w:jc w:val="center"/>
        </w:trPr>
        <w:tc>
          <w:tcPr>
            <w:tcW w:w="0" w:type="auto"/>
            <w:vAlign w:val="center"/>
          </w:tcPr>
          <w:p w14:paraId="1E39F9A8" w14:textId="77777777" w:rsidR="002E2A88" w:rsidRPr="00D05655" w:rsidRDefault="002E2A88" w:rsidP="00B07A07">
            <w:pPr>
              <w:pStyle w:val="Akapitzlist"/>
              <w:numPr>
                <w:ilvl w:val="0"/>
                <w:numId w:val="1"/>
              </w:numPr>
              <w:jc w:val="center"/>
            </w:pPr>
            <w:r w:rsidRPr="00D05655">
              <w:lastRenderedPageBreak/>
              <w:br w:type="page"/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12B762D" w14:textId="77777777" w:rsidR="002E2A88" w:rsidRPr="00D05655" w:rsidRDefault="002E2A88" w:rsidP="00B07A07">
            <w:pPr>
              <w:contextualSpacing/>
              <w:rPr>
                <w:sz w:val="24"/>
                <w:szCs w:val="24"/>
              </w:rPr>
            </w:pPr>
            <w:r w:rsidRPr="00D05655">
              <w:rPr>
                <w:sz w:val="24"/>
                <w:szCs w:val="24"/>
              </w:rPr>
              <w:t>Smok do pompy szlamowej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17583" w14:textId="77777777" w:rsidR="002E2A88" w:rsidRPr="00D05655" w:rsidRDefault="002E2A88" w:rsidP="00B07A07">
            <w:pPr>
              <w:contextualSpacing/>
              <w:jc w:val="center"/>
              <w:rPr>
                <w:sz w:val="24"/>
                <w:szCs w:val="24"/>
              </w:rPr>
            </w:pPr>
            <w:r w:rsidRPr="00D05655">
              <w:rPr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</w:tcBorders>
            <w:vAlign w:val="center"/>
          </w:tcPr>
          <w:p w14:paraId="14E60247" w14:textId="77777777" w:rsidR="002E2A88" w:rsidRPr="00D05655" w:rsidRDefault="002E2A88" w:rsidP="00B07A07">
            <w:pPr>
              <w:pStyle w:val="Akapitzlist"/>
              <w:ind w:left="0"/>
              <w:jc w:val="center"/>
            </w:pPr>
            <w:r w:rsidRPr="00D05655">
              <w:t>szt.</w:t>
            </w:r>
          </w:p>
        </w:tc>
        <w:tc>
          <w:tcPr>
            <w:tcW w:w="0" w:type="auto"/>
            <w:vAlign w:val="center"/>
          </w:tcPr>
          <w:p w14:paraId="56F20F9F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Smok wykonany ze stali oraz aluminium</w:t>
            </w:r>
          </w:p>
          <w:p w14:paraId="1F4E1896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Podstawowa min. wysokość lustra wody: 60 mm (+/- 5%)</w:t>
            </w:r>
          </w:p>
          <w:p w14:paraId="1211F375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Regulacja wysokości lustra wody w zakresie: 60 mm - 10 mm, skok co 10 mm (+/- 5%)</w:t>
            </w:r>
          </w:p>
          <w:p w14:paraId="55B5957C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Średnica zanieczyszczeń ≤ 5mm</w:t>
            </w:r>
          </w:p>
          <w:p w14:paraId="3234A8EA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Kąt nasady od podstawy : 90 stopni</w:t>
            </w:r>
          </w:p>
          <w:p w14:paraId="2940DDF2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Nasada : 110 mm</w:t>
            </w:r>
          </w:p>
          <w:p w14:paraId="388F4496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Wydajność : 1600l/min (+/- 10%)</w:t>
            </w:r>
          </w:p>
          <w:p w14:paraId="6B4706C1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Wymiar podstawy (w mm) : 250x250x60 (+/- 10% w każdym wymiarze)</w:t>
            </w:r>
          </w:p>
          <w:p w14:paraId="1EDB1945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Waga : 8 kg (+/- 10%)</w:t>
            </w:r>
          </w:p>
        </w:tc>
      </w:tr>
      <w:tr w:rsidR="002E2A88" w:rsidRPr="00D05655" w14:paraId="4C570A72" w14:textId="77777777" w:rsidTr="00B07A07">
        <w:trPr>
          <w:jc w:val="center"/>
        </w:trPr>
        <w:tc>
          <w:tcPr>
            <w:tcW w:w="0" w:type="auto"/>
            <w:vAlign w:val="center"/>
          </w:tcPr>
          <w:p w14:paraId="01E218E1" w14:textId="77777777" w:rsidR="002E2A88" w:rsidRPr="00D05655" w:rsidRDefault="002E2A88" w:rsidP="00B07A07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vAlign w:val="center"/>
          </w:tcPr>
          <w:p w14:paraId="59E10E3C" w14:textId="77777777" w:rsidR="002E2A88" w:rsidRPr="00D05655" w:rsidRDefault="002E2A88" w:rsidP="00B07A07">
            <w:pPr>
              <w:contextualSpacing/>
              <w:rPr>
                <w:sz w:val="24"/>
                <w:szCs w:val="24"/>
              </w:rPr>
            </w:pPr>
            <w:r w:rsidRPr="00D05655">
              <w:rPr>
                <w:sz w:val="24"/>
                <w:szCs w:val="24"/>
              </w:rPr>
              <w:t>Nalewak do zbiornika wodnego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BEADE" w14:textId="77777777" w:rsidR="002E2A88" w:rsidRPr="00D05655" w:rsidRDefault="002E2A88" w:rsidP="00B07A07">
            <w:pPr>
              <w:contextualSpacing/>
              <w:jc w:val="center"/>
              <w:rPr>
                <w:sz w:val="24"/>
                <w:szCs w:val="24"/>
              </w:rPr>
            </w:pPr>
            <w:r w:rsidRPr="00D05655">
              <w:rPr>
                <w:sz w:val="24"/>
                <w:szCs w:val="24"/>
              </w:rPr>
              <w:t>1</w:t>
            </w:r>
          </w:p>
        </w:tc>
        <w:tc>
          <w:tcPr>
            <w:tcW w:w="2025" w:type="dxa"/>
            <w:vAlign w:val="center"/>
          </w:tcPr>
          <w:p w14:paraId="5A9E13AC" w14:textId="77777777" w:rsidR="002E2A88" w:rsidRPr="00D05655" w:rsidRDefault="002E2A88" w:rsidP="00B07A07">
            <w:pPr>
              <w:pStyle w:val="Akapitzlist"/>
              <w:ind w:left="0"/>
              <w:jc w:val="center"/>
            </w:pPr>
            <w:r w:rsidRPr="00D05655">
              <w:t>szt.</w:t>
            </w:r>
          </w:p>
        </w:tc>
        <w:tc>
          <w:tcPr>
            <w:tcW w:w="0" w:type="auto"/>
            <w:vAlign w:val="center"/>
          </w:tcPr>
          <w:p w14:paraId="7D65A331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Nalewak wykonany ze stali oraz aluminium</w:t>
            </w:r>
          </w:p>
          <w:p w14:paraId="3F329CB7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Nasada tłoczna: 75 mm</w:t>
            </w:r>
          </w:p>
          <w:p w14:paraId="13B2F385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Min. dwie zawleczki zabezpieczające.</w:t>
            </w:r>
          </w:p>
          <w:p w14:paraId="53350364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Waga mniejsza lub równa 2,5 kg</w:t>
            </w:r>
          </w:p>
          <w:p w14:paraId="33CFF782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Nalewak musi być kompatybilny i gotowy do montażu na przenośnym zbiorniku na wodę uwzględnionym w niniejszym OPZ</w:t>
            </w:r>
          </w:p>
        </w:tc>
      </w:tr>
      <w:tr w:rsidR="002E2A88" w:rsidRPr="00D05655" w14:paraId="3A755C5B" w14:textId="77777777" w:rsidTr="00B07A07">
        <w:trPr>
          <w:jc w:val="center"/>
        </w:trPr>
        <w:tc>
          <w:tcPr>
            <w:tcW w:w="0" w:type="auto"/>
            <w:vAlign w:val="center"/>
          </w:tcPr>
          <w:p w14:paraId="4238978C" w14:textId="77777777" w:rsidR="002E2A88" w:rsidRPr="00D05655" w:rsidRDefault="002E2A88" w:rsidP="00B07A07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vAlign w:val="center"/>
          </w:tcPr>
          <w:p w14:paraId="101AB16D" w14:textId="77777777" w:rsidR="002E2A88" w:rsidRPr="00D05655" w:rsidRDefault="002E2A88" w:rsidP="00B07A07">
            <w:pPr>
              <w:contextualSpacing/>
              <w:rPr>
                <w:sz w:val="24"/>
                <w:szCs w:val="24"/>
              </w:rPr>
            </w:pPr>
            <w:r w:rsidRPr="00D05655">
              <w:rPr>
                <w:sz w:val="24"/>
                <w:szCs w:val="24"/>
              </w:rPr>
              <w:t>Podwójny nalewak do zbiornika wodnego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54B9" w14:textId="77777777" w:rsidR="002E2A88" w:rsidRPr="00D05655" w:rsidRDefault="002E2A88" w:rsidP="00B07A07">
            <w:pPr>
              <w:contextualSpacing/>
              <w:jc w:val="center"/>
              <w:rPr>
                <w:sz w:val="24"/>
                <w:szCs w:val="24"/>
              </w:rPr>
            </w:pPr>
            <w:r w:rsidRPr="00D05655">
              <w:rPr>
                <w:sz w:val="24"/>
                <w:szCs w:val="24"/>
              </w:rPr>
              <w:t>1</w:t>
            </w:r>
          </w:p>
        </w:tc>
        <w:tc>
          <w:tcPr>
            <w:tcW w:w="2025" w:type="dxa"/>
            <w:vAlign w:val="center"/>
          </w:tcPr>
          <w:p w14:paraId="2C602AE7" w14:textId="77777777" w:rsidR="002E2A88" w:rsidRPr="00D05655" w:rsidRDefault="002E2A88" w:rsidP="00B07A07">
            <w:pPr>
              <w:pStyle w:val="Akapitzlist"/>
              <w:ind w:left="0"/>
              <w:jc w:val="center"/>
            </w:pPr>
            <w:r w:rsidRPr="00D05655">
              <w:t>szt.</w:t>
            </w:r>
          </w:p>
        </w:tc>
        <w:tc>
          <w:tcPr>
            <w:tcW w:w="0" w:type="auto"/>
            <w:vAlign w:val="center"/>
          </w:tcPr>
          <w:p w14:paraId="005AB6C4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Nalewak wykonany ze stali oraz aluminium</w:t>
            </w:r>
          </w:p>
          <w:p w14:paraId="33221E53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Nasada tłoczna: 2x75 mm (tj. nalewak podwójny)</w:t>
            </w:r>
          </w:p>
          <w:p w14:paraId="3EF21492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Min. dwie zawleczki zabezpieczające.</w:t>
            </w:r>
          </w:p>
          <w:p w14:paraId="680BF2AA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Waga mniejsza lub równa 3 kg</w:t>
            </w:r>
          </w:p>
          <w:p w14:paraId="2D69447E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Nalewak musi być kompatybilny i gotowy do montażu na przenośnym zbiorniku na wodę uwzględnionym w niniejszym OPZ</w:t>
            </w:r>
          </w:p>
        </w:tc>
      </w:tr>
      <w:tr w:rsidR="002E2A88" w:rsidRPr="00D05655" w14:paraId="2B9B42D2" w14:textId="77777777" w:rsidTr="00B07A07">
        <w:trPr>
          <w:jc w:val="center"/>
        </w:trPr>
        <w:tc>
          <w:tcPr>
            <w:tcW w:w="0" w:type="auto"/>
            <w:vAlign w:val="center"/>
          </w:tcPr>
          <w:p w14:paraId="4364ECF2" w14:textId="77777777" w:rsidR="002E2A88" w:rsidRPr="00D05655" w:rsidRDefault="002E2A88" w:rsidP="00B07A07">
            <w:pPr>
              <w:pStyle w:val="Akapitzlist"/>
              <w:numPr>
                <w:ilvl w:val="0"/>
                <w:numId w:val="1"/>
              </w:numPr>
              <w:jc w:val="center"/>
            </w:pPr>
            <w:r w:rsidRPr="00D05655">
              <w:br w:type="page"/>
            </w:r>
          </w:p>
        </w:tc>
        <w:tc>
          <w:tcPr>
            <w:tcW w:w="0" w:type="auto"/>
            <w:vAlign w:val="center"/>
          </w:tcPr>
          <w:p w14:paraId="11E2CA3F" w14:textId="77777777" w:rsidR="002E2A88" w:rsidRPr="00D05655" w:rsidRDefault="002E2A88" w:rsidP="00B07A07">
            <w:pPr>
              <w:contextualSpacing/>
              <w:rPr>
                <w:sz w:val="24"/>
                <w:szCs w:val="24"/>
              </w:rPr>
            </w:pPr>
            <w:r w:rsidRPr="00D05655">
              <w:rPr>
                <w:sz w:val="24"/>
                <w:szCs w:val="24"/>
              </w:rPr>
              <w:t>Sygnalizator bezruchu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58D8E" w14:textId="77777777" w:rsidR="002E2A88" w:rsidRPr="00D05655" w:rsidRDefault="002E2A88" w:rsidP="00B07A07">
            <w:pPr>
              <w:contextualSpacing/>
              <w:jc w:val="center"/>
              <w:rPr>
                <w:sz w:val="24"/>
                <w:szCs w:val="24"/>
              </w:rPr>
            </w:pPr>
            <w:r w:rsidRPr="00D05655">
              <w:rPr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14:paraId="6CC4630A" w14:textId="77777777" w:rsidR="002E2A88" w:rsidRPr="00D05655" w:rsidRDefault="002E2A88" w:rsidP="00B07A07">
            <w:pPr>
              <w:pStyle w:val="Akapitzlist"/>
              <w:ind w:left="0"/>
              <w:jc w:val="center"/>
            </w:pPr>
            <w:r w:rsidRPr="00D05655">
              <w:t>szt.</w:t>
            </w:r>
          </w:p>
        </w:tc>
        <w:tc>
          <w:tcPr>
            <w:tcW w:w="0" w:type="auto"/>
            <w:vAlign w:val="center"/>
          </w:tcPr>
          <w:p w14:paraId="45186A66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Zasilanie bateryjne</w:t>
            </w:r>
          </w:p>
          <w:p w14:paraId="54B696F5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Ciężar urządzenia z bateriami: mniejszy lub równy 225 g</w:t>
            </w:r>
          </w:p>
          <w:p w14:paraId="7BCA0EEA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lastRenderedPageBreak/>
              <w:t>Wymiary urządzenia (W. x Sz. x G.): 100 x 75 x 45 mm (+/- 10%)</w:t>
            </w:r>
          </w:p>
          <w:p w14:paraId="11AB2604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tabs>
                <w:tab w:val="left" w:pos="2514"/>
              </w:tabs>
              <w:jc w:val="both"/>
            </w:pPr>
            <w:r w:rsidRPr="00D05655">
              <w:t>Musi posiadać aktualne świadectwo dopuszczenia CNBOP lub równoważne</w:t>
            </w:r>
          </w:p>
          <w:p w14:paraId="6DDE166E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Odporność: spełnia normę co najmniej IP67 lub równoważną</w:t>
            </w:r>
          </w:p>
          <w:p w14:paraId="7C0F75E4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Częstotliwość pracy: mieszcząca się w przedziale 2.6–3.0 kHz</w:t>
            </w:r>
          </w:p>
          <w:p w14:paraId="782A9673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Alarmowanie dźwiękowe oraz świetlne</w:t>
            </w:r>
          </w:p>
          <w:p w14:paraId="14DAA5E7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Alarmowanie świetlne (wskaźnik) – diody LED</w:t>
            </w:r>
          </w:p>
          <w:p w14:paraId="231B4697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 xml:space="preserve">Alarm o głośności co najmniej lub równej 95 dB </w:t>
            </w:r>
          </w:p>
          <w:p w14:paraId="686FE71E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Sygnalizator wyposażony w czujnik temperatury.</w:t>
            </w:r>
          </w:p>
          <w:p w14:paraId="2802690E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Temperatura pracy w zakresie od -30°C do 60°C</w:t>
            </w:r>
          </w:p>
          <w:p w14:paraId="7F84FAED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Urządzenie musi być wodoszczelne</w:t>
            </w:r>
          </w:p>
        </w:tc>
      </w:tr>
      <w:tr w:rsidR="002E2A88" w:rsidRPr="00D05655" w14:paraId="39A7E9F7" w14:textId="77777777" w:rsidTr="00B07A07">
        <w:trPr>
          <w:jc w:val="center"/>
        </w:trPr>
        <w:tc>
          <w:tcPr>
            <w:tcW w:w="0" w:type="auto"/>
            <w:vAlign w:val="center"/>
          </w:tcPr>
          <w:p w14:paraId="7E5F3B57" w14:textId="77777777" w:rsidR="002E2A88" w:rsidRPr="00D05655" w:rsidRDefault="002E2A88" w:rsidP="00B07A07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vAlign w:val="center"/>
          </w:tcPr>
          <w:p w14:paraId="26747CA2" w14:textId="77777777" w:rsidR="002E2A88" w:rsidRPr="00D05655" w:rsidRDefault="002E2A88" w:rsidP="00B07A07">
            <w:pPr>
              <w:contextualSpacing/>
              <w:rPr>
                <w:sz w:val="24"/>
                <w:szCs w:val="24"/>
              </w:rPr>
            </w:pPr>
            <w:r w:rsidRPr="00D05655">
              <w:rPr>
                <w:sz w:val="24"/>
                <w:szCs w:val="24"/>
              </w:rPr>
              <w:t>Ubrania specjalne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E086C" w14:textId="77777777" w:rsidR="002E2A88" w:rsidRPr="00D05655" w:rsidRDefault="002E2A88" w:rsidP="00B07A07">
            <w:pPr>
              <w:contextualSpacing/>
              <w:jc w:val="center"/>
              <w:rPr>
                <w:sz w:val="24"/>
                <w:szCs w:val="24"/>
              </w:rPr>
            </w:pPr>
            <w:r w:rsidRPr="00D05655">
              <w:rPr>
                <w:sz w:val="24"/>
                <w:szCs w:val="24"/>
              </w:rPr>
              <w:t>4</w:t>
            </w:r>
          </w:p>
        </w:tc>
        <w:tc>
          <w:tcPr>
            <w:tcW w:w="2025" w:type="dxa"/>
            <w:vAlign w:val="center"/>
          </w:tcPr>
          <w:p w14:paraId="29F61291" w14:textId="77777777" w:rsidR="002E2A88" w:rsidRPr="00D05655" w:rsidRDefault="002E2A88" w:rsidP="00B07A07">
            <w:pPr>
              <w:pStyle w:val="Akapitzlist"/>
              <w:ind w:left="0"/>
              <w:jc w:val="center"/>
            </w:pPr>
            <w:r w:rsidRPr="00D05655">
              <w:t>kpl.</w:t>
            </w:r>
          </w:p>
        </w:tc>
        <w:tc>
          <w:tcPr>
            <w:tcW w:w="0" w:type="auto"/>
            <w:vAlign w:val="center"/>
          </w:tcPr>
          <w:p w14:paraId="60331DC4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Ubranie zgodne z opisem ubrań specjalnych (spełniające warunki) OPZ KG PSP z dnia 9 kwietnia 2019 r.</w:t>
            </w:r>
          </w:p>
          <w:p w14:paraId="2409C0EC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tabs>
                <w:tab w:val="left" w:pos="2514"/>
              </w:tabs>
              <w:jc w:val="both"/>
            </w:pPr>
            <w:r w:rsidRPr="00D05655">
              <w:t>Musi posiadać aktualne świadectwo dopuszczenia CNBOP lub równoważne</w:t>
            </w:r>
          </w:p>
          <w:p w14:paraId="253AD39C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 xml:space="preserve">Skład kompletu: </w:t>
            </w:r>
          </w:p>
          <w:p w14:paraId="5CD4D226" w14:textId="77777777" w:rsidR="002E2A88" w:rsidRPr="00D05655" w:rsidRDefault="002E2A88" w:rsidP="00B07A07">
            <w:pPr>
              <w:pStyle w:val="Akapitzlist"/>
              <w:numPr>
                <w:ilvl w:val="1"/>
                <w:numId w:val="3"/>
              </w:numPr>
              <w:jc w:val="both"/>
            </w:pPr>
            <w:r w:rsidRPr="00D05655">
              <w:t xml:space="preserve">kurtka ciężka </w:t>
            </w:r>
          </w:p>
          <w:p w14:paraId="6B8EEAC5" w14:textId="77777777" w:rsidR="002E2A88" w:rsidRPr="00D05655" w:rsidRDefault="002E2A88" w:rsidP="00B07A07">
            <w:pPr>
              <w:pStyle w:val="Akapitzlist"/>
              <w:numPr>
                <w:ilvl w:val="1"/>
                <w:numId w:val="3"/>
              </w:numPr>
              <w:jc w:val="both"/>
            </w:pPr>
            <w:r w:rsidRPr="00D05655">
              <w:t>kurtka lekka</w:t>
            </w:r>
          </w:p>
          <w:p w14:paraId="64D18824" w14:textId="77777777" w:rsidR="002E2A88" w:rsidRPr="00D05655" w:rsidRDefault="002E2A88" w:rsidP="00B07A07">
            <w:pPr>
              <w:pStyle w:val="Akapitzlist"/>
              <w:numPr>
                <w:ilvl w:val="1"/>
                <w:numId w:val="3"/>
              </w:numPr>
              <w:jc w:val="both"/>
            </w:pPr>
            <w:r w:rsidRPr="00D05655">
              <w:t>spodnie</w:t>
            </w:r>
          </w:p>
          <w:p w14:paraId="5560C197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Kurtki i spodnie wykonane z tej samej tkaniny</w:t>
            </w:r>
          </w:p>
          <w:p w14:paraId="7BEFA900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dodatkowe wzmocnienia na łokciach i kolanach z wkładkami amortyzującymi,</w:t>
            </w:r>
          </w:p>
          <w:p w14:paraId="34335B76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 xml:space="preserve">Kurtki oraz spodnie musza zawierać otwory rewizyjne umieszczone w elementach ubrania </w:t>
            </w:r>
          </w:p>
          <w:p w14:paraId="31489E73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zamki (suwaki) typu anty-panic</w:t>
            </w:r>
          </w:p>
          <w:p w14:paraId="49F380C9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regulowane szelki spodni</w:t>
            </w:r>
          </w:p>
          <w:p w14:paraId="1DA08526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możliwość regulacji obwodu pasa</w:t>
            </w:r>
          </w:p>
          <w:p w14:paraId="3220CC63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Specyfikacja układu warstwowego ciężkiej kurtki i spodni:</w:t>
            </w:r>
          </w:p>
          <w:p w14:paraId="2F4DB3AE" w14:textId="77777777" w:rsidR="002E2A88" w:rsidRPr="00D05655" w:rsidRDefault="002E2A88" w:rsidP="00B07A07">
            <w:pPr>
              <w:pStyle w:val="Akapitzlist"/>
              <w:numPr>
                <w:ilvl w:val="1"/>
                <w:numId w:val="3"/>
              </w:numPr>
              <w:jc w:val="both"/>
            </w:pPr>
            <w:r w:rsidRPr="00D05655">
              <w:t>Tkanina zewnętrzna (82% Nomex® antystatyczny /18% para aramid)</w:t>
            </w:r>
          </w:p>
          <w:p w14:paraId="52F2D926" w14:textId="77777777" w:rsidR="002E2A88" w:rsidRPr="00D05655" w:rsidRDefault="002E2A88" w:rsidP="00B07A07">
            <w:pPr>
              <w:pStyle w:val="Akapitzlist"/>
              <w:numPr>
                <w:ilvl w:val="1"/>
                <w:numId w:val="3"/>
              </w:numPr>
              <w:jc w:val="both"/>
            </w:pPr>
            <w:r w:rsidRPr="00D05655">
              <w:t>Membrana (80% meta aramid /20% para aramid + ePTFE)</w:t>
            </w:r>
          </w:p>
          <w:p w14:paraId="498176D2" w14:textId="77777777" w:rsidR="002E2A88" w:rsidRPr="00D05655" w:rsidRDefault="002E2A88" w:rsidP="00B07A07">
            <w:pPr>
              <w:pStyle w:val="Akapitzlist"/>
              <w:numPr>
                <w:ilvl w:val="1"/>
                <w:numId w:val="3"/>
              </w:numPr>
              <w:jc w:val="both"/>
            </w:pPr>
            <w:r w:rsidRPr="00D05655">
              <w:lastRenderedPageBreak/>
              <w:t>Podszewka (54% meta aramid /29% para aramid /16% Wiskoza FR /1% powłoka antystatyczna)</w:t>
            </w:r>
          </w:p>
          <w:p w14:paraId="06B84556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Specyfikacja układu warstwowego lekkiej kurtki:</w:t>
            </w:r>
          </w:p>
          <w:p w14:paraId="6648AF0F" w14:textId="77777777" w:rsidR="002E2A88" w:rsidRPr="00D05655" w:rsidRDefault="002E2A88" w:rsidP="00B07A07">
            <w:pPr>
              <w:pStyle w:val="Akapitzlist"/>
              <w:numPr>
                <w:ilvl w:val="1"/>
                <w:numId w:val="3"/>
              </w:numPr>
              <w:jc w:val="both"/>
            </w:pPr>
            <w:r w:rsidRPr="00D05655">
              <w:t>Wykonana z tkaniny aramidowej 220 g/m² (98% meta aramid, 2% tkanina antystatyczna)</w:t>
            </w:r>
          </w:p>
          <w:p w14:paraId="0D70C2D8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współczynnik oporu pary wodnej Ret poniżej 10 m2 Pa/ W (+/-1 m2 Pa/ W)</w:t>
            </w:r>
          </w:p>
          <w:p w14:paraId="39EF9DA1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Ubrania należy dostarczyć wg. rozmiaru (wzrost x obwód klatki piersiowej x obwód pasa (cm)):</w:t>
            </w:r>
          </w:p>
          <w:p w14:paraId="387EF611" w14:textId="77777777" w:rsidR="002E2A88" w:rsidRPr="00D05655" w:rsidRDefault="002E2A88" w:rsidP="00B07A07">
            <w:pPr>
              <w:pStyle w:val="Akapitzlist"/>
              <w:numPr>
                <w:ilvl w:val="1"/>
                <w:numId w:val="3"/>
              </w:numPr>
              <w:jc w:val="both"/>
            </w:pPr>
            <w:r w:rsidRPr="00D05655">
              <w:t>D1 (170x124x112)</w:t>
            </w:r>
          </w:p>
          <w:p w14:paraId="79B2B613" w14:textId="77777777" w:rsidR="002E2A88" w:rsidRPr="00D05655" w:rsidRDefault="002E2A88" w:rsidP="00B07A07">
            <w:pPr>
              <w:pStyle w:val="Akapitzlist"/>
              <w:numPr>
                <w:ilvl w:val="1"/>
                <w:numId w:val="3"/>
              </w:numPr>
              <w:jc w:val="both"/>
            </w:pPr>
            <w:r w:rsidRPr="00D05655">
              <w:t>D2 (176x124x112)</w:t>
            </w:r>
          </w:p>
          <w:p w14:paraId="57FFF72E" w14:textId="77777777" w:rsidR="002E2A88" w:rsidRPr="00D05655" w:rsidRDefault="002E2A88" w:rsidP="00B07A07">
            <w:pPr>
              <w:pStyle w:val="Akapitzlist"/>
              <w:numPr>
                <w:ilvl w:val="1"/>
                <w:numId w:val="3"/>
              </w:numPr>
              <w:jc w:val="both"/>
            </w:pPr>
            <w:r w:rsidRPr="00D05655">
              <w:t>D3 (182x124x112)</w:t>
            </w:r>
          </w:p>
          <w:p w14:paraId="11BA785B" w14:textId="77777777" w:rsidR="002E2A88" w:rsidRPr="00D05655" w:rsidRDefault="002E2A88" w:rsidP="00B07A07">
            <w:pPr>
              <w:pStyle w:val="Akapitzlist"/>
              <w:numPr>
                <w:ilvl w:val="1"/>
                <w:numId w:val="3"/>
              </w:numPr>
              <w:jc w:val="both"/>
            </w:pPr>
            <w:r w:rsidRPr="00D05655">
              <w:t>D4 (188x124x112)</w:t>
            </w:r>
          </w:p>
        </w:tc>
      </w:tr>
      <w:tr w:rsidR="002E2A88" w:rsidRPr="00D05655" w14:paraId="555C5817" w14:textId="77777777" w:rsidTr="00B07A07">
        <w:trPr>
          <w:jc w:val="center"/>
        </w:trPr>
        <w:tc>
          <w:tcPr>
            <w:tcW w:w="0" w:type="auto"/>
            <w:vAlign w:val="center"/>
          </w:tcPr>
          <w:p w14:paraId="79C77754" w14:textId="77777777" w:rsidR="002E2A88" w:rsidRPr="00D05655" w:rsidRDefault="002E2A88" w:rsidP="00B07A07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vAlign w:val="center"/>
          </w:tcPr>
          <w:p w14:paraId="7439C01B" w14:textId="77777777" w:rsidR="002E2A88" w:rsidRPr="00D05655" w:rsidRDefault="002E2A88" w:rsidP="00B07A07">
            <w:pPr>
              <w:contextualSpacing/>
              <w:rPr>
                <w:sz w:val="24"/>
                <w:szCs w:val="24"/>
              </w:rPr>
            </w:pPr>
            <w:r w:rsidRPr="00D05655">
              <w:rPr>
                <w:sz w:val="24"/>
                <w:szCs w:val="24"/>
              </w:rPr>
              <w:t>Detektor gazu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BCFE8" w14:textId="77777777" w:rsidR="002E2A88" w:rsidRPr="00D05655" w:rsidRDefault="002E2A88" w:rsidP="00B07A07">
            <w:pPr>
              <w:contextualSpacing/>
              <w:jc w:val="center"/>
              <w:rPr>
                <w:sz w:val="24"/>
                <w:szCs w:val="24"/>
              </w:rPr>
            </w:pPr>
            <w:r w:rsidRPr="00D05655">
              <w:rPr>
                <w:sz w:val="24"/>
                <w:szCs w:val="24"/>
              </w:rPr>
              <w:t>1</w:t>
            </w:r>
          </w:p>
        </w:tc>
        <w:tc>
          <w:tcPr>
            <w:tcW w:w="2025" w:type="dxa"/>
            <w:vAlign w:val="center"/>
          </w:tcPr>
          <w:p w14:paraId="1CB3DA1D" w14:textId="77777777" w:rsidR="002E2A88" w:rsidRPr="00D05655" w:rsidRDefault="002E2A88" w:rsidP="00B07A07">
            <w:pPr>
              <w:pStyle w:val="Akapitzlist"/>
              <w:ind w:left="0"/>
              <w:jc w:val="center"/>
            </w:pPr>
            <w:r w:rsidRPr="00D05655">
              <w:t>szt.</w:t>
            </w:r>
          </w:p>
        </w:tc>
        <w:tc>
          <w:tcPr>
            <w:tcW w:w="0" w:type="auto"/>
            <w:vAlign w:val="center"/>
          </w:tcPr>
          <w:p w14:paraId="3AC3546A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tabs>
                <w:tab w:val="left" w:pos="2514"/>
              </w:tabs>
              <w:jc w:val="both"/>
            </w:pPr>
            <w:r w:rsidRPr="00D05655">
              <w:t>Odporność: spełnia normę co najmniej IP68 lub równoważną</w:t>
            </w:r>
          </w:p>
          <w:p w14:paraId="728A4417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Czujnik wykrywający co najmniej gazy: O2, H2S, CO, SO2, NO2</w:t>
            </w:r>
          </w:p>
          <w:p w14:paraId="3D63218A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Zakres</w:t>
            </w:r>
            <w:r w:rsidRPr="00D05655">
              <w:rPr>
                <w:shd w:val="clear" w:color="auto" w:fill="FFFFFF"/>
              </w:rPr>
              <w:t xml:space="preserve"> temperatur roboczych: -40°C do +60°C</w:t>
            </w:r>
          </w:p>
          <w:p w14:paraId="1F0A764A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Wymiary nie przekraczające: 12 cm x 8 cm x 3,5 cm</w:t>
            </w:r>
          </w:p>
          <w:p w14:paraId="6F68AF79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waga równa lub mniejsza 250 gram</w:t>
            </w:r>
          </w:p>
          <w:p w14:paraId="1E20B6CF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Odczyty gazu muszą być prowadzone w czasie rzeczywistym</w:t>
            </w:r>
          </w:p>
          <w:p w14:paraId="6811F4CB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Bateria umożliwiająca czas pracy na ok. 24 h (+/- 1h)</w:t>
            </w:r>
          </w:p>
          <w:p w14:paraId="13E90889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Alarm o głośności co najmniej lub równej 95 dB (z odległości ok. 0,3m.)</w:t>
            </w:r>
          </w:p>
          <w:p w14:paraId="6DF91BC0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Czas ładowania do pełnego naładowania urządzenia nie może przekroczyć 5 godzin</w:t>
            </w:r>
          </w:p>
          <w:p w14:paraId="08AA867F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Urządzenie musi posiadać rejestrów zdarzeń</w:t>
            </w:r>
          </w:p>
          <w:p w14:paraId="10F65F6D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Zgodność z:</w:t>
            </w:r>
          </w:p>
          <w:p w14:paraId="56B78F4B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tabs>
                <w:tab w:val="left" w:pos="2514"/>
              </w:tabs>
              <w:jc w:val="both"/>
            </w:pPr>
            <w:r w:rsidRPr="00D05655">
              <w:t>dyrektywą 2014/34/UE (ATEX): II 1G Ex ia da IIC T4 Ga lub równoważną</w:t>
            </w:r>
          </w:p>
          <w:p w14:paraId="5B012103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tabs>
                <w:tab w:val="left" w:pos="2514"/>
              </w:tabs>
              <w:jc w:val="both"/>
            </w:pPr>
            <w:r w:rsidRPr="00D05655">
              <w:t>dyrektywą 2014/30/UE (EMC): EN50270 Typ 2 lub równoważną</w:t>
            </w:r>
          </w:p>
        </w:tc>
      </w:tr>
      <w:tr w:rsidR="002E2A88" w:rsidRPr="00D05655" w14:paraId="2E702D2B" w14:textId="77777777" w:rsidTr="00B07A07">
        <w:trPr>
          <w:jc w:val="center"/>
        </w:trPr>
        <w:tc>
          <w:tcPr>
            <w:tcW w:w="0" w:type="auto"/>
            <w:vAlign w:val="center"/>
          </w:tcPr>
          <w:p w14:paraId="52AC48B0" w14:textId="77777777" w:rsidR="002E2A88" w:rsidRPr="00D05655" w:rsidRDefault="002E2A88" w:rsidP="00B07A07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vAlign w:val="center"/>
          </w:tcPr>
          <w:p w14:paraId="366D7C14" w14:textId="77777777" w:rsidR="002E2A88" w:rsidRPr="00D05655" w:rsidRDefault="002E2A88" w:rsidP="00B07A07">
            <w:pPr>
              <w:contextualSpacing/>
              <w:rPr>
                <w:sz w:val="24"/>
                <w:szCs w:val="24"/>
              </w:rPr>
            </w:pPr>
            <w:r w:rsidRPr="00D05655">
              <w:rPr>
                <w:sz w:val="24"/>
                <w:szCs w:val="24"/>
              </w:rPr>
              <w:t>Myjka do węży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DD393" w14:textId="77777777" w:rsidR="002E2A88" w:rsidRPr="00D05655" w:rsidRDefault="002E2A88" w:rsidP="00B07A07">
            <w:pPr>
              <w:contextualSpacing/>
              <w:jc w:val="center"/>
              <w:rPr>
                <w:sz w:val="24"/>
                <w:szCs w:val="24"/>
              </w:rPr>
            </w:pPr>
            <w:r w:rsidRPr="00D05655">
              <w:rPr>
                <w:sz w:val="24"/>
                <w:szCs w:val="24"/>
              </w:rPr>
              <w:t>1</w:t>
            </w:r>
          </w:p>
        </w:tc>
        <w:tc>
          <w:tcPr>
            <w:tcW w:w="2025" w:type="dxa"/>
            <w:vAlign w:val="center"/>
          </w:tcPr>
          <w:p w14:paraId="5BEA6CBE" w14:textId="77777777" w:rsidR="002E2A88" w:rsidRPr="00D05655" w:rsidRDefault="002E2A88" w:rsidP="00B07A07">
            <w:pPr>
              <w:pStyle w:val="Akapitzlist"/>
              <w:ind w:left="0"/>
              <w:jc w:val="center"/>
            </w:pPr>
            <w:r w:rsidRPr="00D05655">
              <w:t>szt.</w:t>
            </w:r>
          </w:p>
        </w:tc>
        <w:tc>
          <w:tcPr>
            <w:tcW w:w="0" w:type="auto"/>
            <w:vAlign w:val="center"/>
          </w:tcPr>
          <w:p w14:paraId="4B5A93A8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Myjka wykonana ze stali oraz aluminium</w:t>
            </w:r>
          </w:p>
          <w:p w14:paraId="6CDF7DAD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Wlot wody (nasada) – 52 mm</w:t>
            </w:r>
          </w:p>
          <w:p w14:paraId="54E55A65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Średnica nominalna (otwór na węże) – 110 mm</w:t>
            </w:r>
          </w:p>
          <w:p w14:paraId="7DC9BAF7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lastRenderedPageBreak/>
              <w:t>Urządzenie musi obsłużyć węże pożarnicze o średnicy 52 mm, 75 mm oraz 110 mm</w:t>
            </w:r>
          </w:p>
          <w:p w14:paraId="3F16939C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Wysokość 320 mm (+/- 5%)</w:t>
            </w:r>
          </w:p>
          <w:p w14:paraId="6029A781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Szerokość 285 mm (+/- 5%)</w:t>
            </w:r>
          </w:p>
          <w:p w14:paraId="390BE5EB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Głębokość 235 mm (+/- 5%)</w:t>
            </w:r>
          </w:p>
          <w:p w14:paraId="18802AFC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Waga – nie przekraczająca 5,5 kg</w:t>
            </w:r>
          </w:p>
          <w:p w14:paraId="07FDCB62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Myjka musi spełniać warunek samoczynnego przesuwania wewnątrz węża i jego jednoczesne mycie.</w:t>
            </w:r>
          </w:p>
        </w:tc>
      </w:tr>
      <w:tr w:rsidR="002E2A88" w:rsidRPr="00D05655" w14:paraId="46EC0BC9" w14:textId="77777777" w:rsidTr="00B07A07">
        <w:trPr>
          <w:jc w:val="center"/>
        </w:trPr>
        <w:tc>
          <w:tcPr>
            <w:tcW w:w="0" w:type="auto"/>
            <w:vAlign w:val="center"/>
          </w:tcPr>
          <w:p w14:paraId="208197CD" w14:textId="77777777" w:rsidR="002E2A88" w:rsidRPr="00D05655" w:rsidRDefault="002E2A88" w:rsidP="00B07A07">
            <w:pPr>
              <w:pStyle w:val="Akapitzlist"/>
              <w:numPr>
                <w:ilvl w:val="0"/>
                <w:numId w:val="1"/>
              </w:numPr>
              <w:jc w:val="center"/>
            </w:pPr>
            <w:r w:rsidRPr="00D05655">
              <w:lastRenderedPageBreak/>
              <w:br w:type="page"/>
            </w:r>
          </w:p>
        </w:tc>
        <w:tc>
          <w:tcPr>
            <w:tcW w:w="0" w:type="auto"/>
            <w:vAlign w:val="center"/>
          </w:tcPr>
          <w:p w14:paraId="26A94A66" w14:textId="77777777" w:rsidR="002E2A88" w:rsidRPr="00D05655" w:rsidRDefault="002E2A88" w:rsidP="00B07A07">
            <w:pPr>
              <w:contextualSpacing/>
              <w:rPr>
                <w:sz w:val="24"/>
                <w:szCs w:val="24"/>
              </w:rPr>
            </w:pPr>
            <w:r w:rsidRPr="00D05655">
              <w:rPr>
                <w:sz w:val="24"/>
                <w:szCs w:val="24"/>
              </w:rPr>
              <w:t>Rozdzielacz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7E400" w14:textId="77777777" w:rsidR="002E2A88" w:rsidRPr="00D05655" w:rsidRDefault="002E2A88" w:rsidP="00B07A07">
            <w:pPr>
              <w:contextualSpacing/>
              <w:jc w:val="center"/>
              <w:rPr>
                <w:sz w:val="24"/>
                <w:szCs w:val="24"/>
              </w:rPr>
            </w:pPr>
            <w:r w:rsidRPr="00D05655">
              <w:rPr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</w:tcBorders>
            <w:vAlign w:val="center"/>
          </w:tcPr>
          <w:p w14:paraId="2912AFA4" w14:textId="77777777" w:rsidR="002E2A88" w:rsidRPr="00D05655" w:rsidRDefault="002E2A88" w:rsidP="00B07A07">
            <w:pPr>
              <w:pStyle w:val="Akapitzlist"/>
              <w:ind w:left="0"/>
              <w:jc w:val="center"/>
            </w:pPr>
            <w:r w:rsidRPr="00D05655">
              <w:t>szt.</w:t>
            </w:r>
          </w:p>
        </w:tc>
        <w:tc>
          <w:tcPr>
            <w:tcW w:w="0" w:type="auto"/>
            <w:vAlign w:val="center"/>
          </w:tcPr>
          <w:p w14:paraId="4CE8DFAC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Ciśnienie robocze w zakresie - 0,6-1,6 MPa</w:t>
            </w:r>
          </w:p>
          <w:p w14:paraId="1CD9B310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Szczelność – większe lub równe 1,8 MP (przy całkowitej szczelności)</w:t>
            </w:r>
          </w:p>
          <w:p w14:paraId="66B71DAA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Rozdzielacz typu kulowego</w:t>
            </w:r>
          </w:p>
          <w:p w14:paraId="19F9ED15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Materiały wykonania: aluminium i mosiądz</w:t>
            </w:r>
          </w:p>
          <w:p w14:paraId="24090ECE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Rozdzielenie strumienia wody z głównej linii wężowej na trzy linie. (Rozdzielenie z nasady 75 na trzy wyjścia – 52, 75 (główne) i 52)</w:t>
            </w:r>
          </w:p>
          <w:p w14:paraId="0A89B5F4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Waga rozdzielacza nie może przekroczyć 3,5 kg</w:t>
            </w:r>
          </w:p>
          <w:p w14:paraId="6015FF32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</w:pPr>
            <w:r w:rsidRPr="00D05655">
              <w:t>Nasada stała</w:t>
            </w:r>
          </w:p>
        </w:tc>
      </w:tr>
      <w:tr w:rsidR="002E2A88" w:rsidRPr="00D05655" w14:paraId="3AF6F5AC" w14:textId="77777777" w:rsidTr="00B07A07">
        <w:trPr>
          <w:jc w:val="center"/>
        </w:trPr>
        <w:tc>
          <w:tcPr>
            <w:tcW w:w="0" w:type="auto"/>
            <w:vAlign w:val="center"/>
          </w:tcPr>
          <w:p w14:paraId="688D0A10" w14:textId="77777777" w:rsidR="002E2A88" w:rsidRPr="00D05655" w:rsidRDefault="002E2A88" w:rsidP="00B07A07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vAlign w:val="center"/>
          </w:tcPr>
          <w:p w14:paraId="05C8052C" w14:textId="77777777" w:rsidR="002E2A88" w:rsidRPr="00D05655" w:rsidRDefault="002E2A88" w:rsidP="00B07A07">
            <w:pPr>
              <w:contextualSpacing/>
              <w:rPr>
                <w:sz w:val="24"/>
                <w:szCs w:val="24"/>
              </w:rPr>
            </w:pPr>
            <w:r w:rsidRPr="00D05655">
              <w:rPr>
                <w:sz w:val="24"/>
                <w:szCs w:val="24"/>
              </w:rPr>
              <w:t>Ostrzałka do łańcuchów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B180A" w14:textId="77777777" w:rsidR="002E2A88" w:rsidRPr="00D05655" w:rsidRDefault="002E2A88" w:rsidP="00B07A07">
            <w:pPr>
              <w:contextualSpacing/>
              <w:jc w:val="center"/>
              <w:rPr>
                <w:sz w:val="24"/>
                <w:szCs w:val="24"/>
              </w:rPr>
            </w:pPr>
            <w:r w:rsidRPr="00D05655">
              <w:rPr>
                <w:sz w:val="24"/>
                <w:szCs w:val="24"/>
              </w:rPr>
              <w:t>1</w:t>
            </w:r>
          </w:p>
        </w:tc>
        <w:tc>
          <w:tcPr>
            <w:tcW w:w="2025" w:type="dxa"/>
            <w:vAlign w:val="center"/>
          </w:tcPr>
          <w:p w14:paraId="3E56142B" w14:textId="77777777" w:rsidR="002E2A88" w:rsidRPr="00D05655" w:rsidRDefault="002E2A88" w:rsidP="00B07A07">
            <w:pPr>
              <w:pStyle w:val="Akapitzlist"/>
              <w:ind w:left="0"/>
              <w:jc w:val="center"/>
            </w:pPr>
            <w:r w:rsidRPr="00D05655">
              <w:t>szt.</w:t>
            </w:r>
          </w:p>
        </w:tc>
        <w:tc>
          <w:tcPr>
            <w:tcW w:w="0" w:type="auto"/>
            <w:vAlign w:val="center"/>
          </w:tcPr>
          <w:p w14:paraId="07509BFA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Moc – równa lub większa 800W</w:t>
            </w:r>
          </w:p>
          <w:p w14:paraId="3A7C7DF1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Liczba obrotów – wyższa lub równa 3200 obr./min</w:t>
            </w:r>
          </w:p>
          <w:p w14:paraId="54F86243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Zewnętrzna średnica tarczy nie przekraczająca lub równa 150 mm</w:t>
            </w:r>
          </w:p>
          <w:p w14:paraId="57DE8AC4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Waga urządzenia nie przekraczająca lub równa 3,5 kg</w:t>
            </w:r>
          </w:p>
          <w:p w14:paraId="0F7E66A9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 xml:space="preserve">Urządzenie musi posiadać: </w:t>
            </w:r>
          </w:p>
          <w:p w14:paraId="7F35129E" w14:textId="77777777" w:rsidR="002E2A88" w:rsidRPr="00D05655" w:rsidRDefault="002E2A88" w:rsidP="00B07A07">
            <w:pPr>
              <w:pStyle w:val="Akapitzlist"/>
              <w:numPr>
                <w:ilvl w:val="1"/>
                <w:numId w:val="3"/>
              </w:numPr>
              <w:jc w:val="both"/>
            </w:pPr>
            <w:r w:rsidRPr="00D05655">
              <w:t>regulowane imadło do ostrzenia i zamontowania łańcucha</w:t>
            </w:r>
          </w:p>
          <w:p w14:paraId="32184491" w14:textId="77777777" w:rsidR="002E2A88" w:rsidRPr="00D05655" w:rsidRDefault="002E2A88" w:rsidP="00B07A07">
            <w:pPr>
              <w:pStyle w:val="Akapitzlist"/>
              <w:numPr>
                <w:ilvl w:val="1"/>
                <w:numId w:val="3"/>
              </w:numPr>
              <w:jc w:val="both"/>
            </w:pPr>
            <w:r w:rsidRPr="00D05655">
              <w:t xml:space="preserve">blokadę ostrzonego łańcucha </w:t>
            </w:r>
          </w:p>
          <w:p w14:paraId="680B2A3E" w14:textId="77777777" w:rsidR="002E2A88" w:rsidRPr="00D05655" w:rsidRDefault="002E2A88" w:rsidP="00B07A07">
            <w:pPr>
              <w:pStyle w:val="Akapitzlist"/>
              <w:numPr>
                <w:ilvl w:val="1"/>
                <w:numId w:val="3"/>
              </w:numPr>
              <w:jc w:val="both"/>
            </w:pPr>
            <w:r w:rsidRPr="00D05655">
              <w:t>ogranicznik</w:t>
            </w:r>
          </w:p>
          <w:p w14:paraId="0F6075E0" w14:textId="77777777" w:rsidR="002E2A88" w:rsidRPr="00D05655" w:rsidRDefault="002E2A88" w:rsidP="00B07A07">
            <w:pPr>
              <w:pStyle w:val="Akapitzlist"/>
              <w:numPr>
                <w:ilvl w:val="1"/>
                <w:numId w:val="3"/>
              </w:numPr>
              <w:jc w:val="both"/>
            </w:pPr>
            <w:r w:rsidRPr="00D05655">
              <w:t>regulację skoku</w:t>
            </w:r>
          </w:p>
          <w:p w14:paraId="0296D4B1" w14:textId="77777777" w:rsidR="002E2A88" w:rsidRPr="00D05655" w:rsidRDefault="002E2A88" w:rsidP="00B07A07">
            <w:pPr>
              <w:pStyle w:val="Akapitzlist"/>
              <w:numPr>
                <w:ilvl w:val="1"/>
                <w:numId w:val="3"/>
              </w:numPr>
              <w:jc w:val="both"/>
            </w:pPr>
            <w:r w:rsidRPr="00D05655">
              <w:t xml:space="preserve">kilkustopniową regulacja kąta ostrzenia łańcucha wraz z podziałką, </w:t>
            </w:r>
          </w:p>
          <w:p w14:paraId="6F6A3442" w14:textId="77777777" w:rsidR="002E2A88" w:rsidRPr="00D05655" w:rsidRDefault="002E2A88" w:rsidP="00B07A07">
            <w:pPr>
              <w:pStyle w:val="Akapitzlist"/>
              <w:numPr>
                <w:ilvl w:val="1"/>
                <w:numId w:val="3"/>
              </w:numPr>
              <w:jc w:val="both"/>
            </w:pPr>
            <w:r w:rsidRPr="00D05655">
              <w:t>regulacja bocznego ramienia urządzenia</w:t>
            </w:r>
          </w:p>
          <w:p w14:paraId="5863BD64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Tarcza musi być mocowana bezpośrednio do ośki</w:t>
            </w:r>
          </w:p>
          <w:p w14:paraId="05658803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Zasilanie urządzenia: 220-240V/50-60 Hz</w:t>
            </w:r>
          </w:p>
          <w:p w14:paraId="231F9709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Kąt nastawiania (poprzez imadło): Prawo/Lewo 35 stopni (+/-15%)</w:t>
            </w:r>
          </w:p>
          <w:p w14:paraId="0DF1F3BD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Zestaw musi składać się z:</w:t>
            </w:r>
          </w:p>
          <w:p w14:paraId="1620475F" w14:textId="77777777" w:rsidR="002E2A88" w:rsidRPr="00D05655" w:rsidRDefault="002E2A88" w:rsidP="00B07A07">
            <w:pPr>
              <w:pStyle w:val="Akapitzlist"/>
              <w:numPr>
                <w:ilvl w:val="1"/>
                <w:numId w:val="3"/>
              </w:numPr>
              <w:jc w:val="both"/>
            </w:pPr>
            <w:r w:rsidRPr="00D05655">
              <w:lastRenderedPageBreak/>
              <w:t>Ostrzałki</w:t>
            </w:r>
          </w:p>
          <w:p w14:paraId="6F5EB358" w14:textId="77777777" w:rsidR="002E2A88" w:rsidRPr="00D05655" w:rsidRDefault="002E2A88" w:rsidP="00B07A07">
            <w:pPr>
              <w:pStyle w:val="Akapitzlist"/>
              <w:numPr>
                <w:ilvl w:val="1"/>
                <w:numId w:val="3"/>
              </w:numPr>
              <w:jc w:val="both"/>
            </w:pPr>
            <w:r w:rsidRPr="00D05655">
              <w:t>2 tarcze ostrzące</w:t>
            </w:r>
          </w:p>
          <w:p w14:paraId="1F131AC7" w14:textId="77777777" w:rsidR="002E2A88" w:rsidRPr="00D05655" w:rsidRDefault="002E2A88" w:rsidP="00B07A07">
            <w:pPr>
              <w:pStyle w:val="Akapitzlist"/>
              <w:numPr>
                <w:ilvl w:val="1"/>
                <w:numId w:val="3"/>
              </w:numPr>
              <w:jc w:val="both"/>
            </w:pPr>
            <w:r w:rsidRPr="00D05655">
              <w:t>Kluczy do obsługi urządzenia</w:t>
            </w:r>
          </w:p>
        </w:tc>
      </w:tr>
      <w:tr w:rsidR="002E2A88" w:rsidRPr="00D05655" w14:paraId="63CBD121" w14:textId="77777777" w:rsidTr="00B07A07">
        <w:trPr>
          <w:jc w:val="center"/>
        </w:trPr>
        <w:tc>
          <w:tcPr>
            <w:tcW w:w="0" w:type="auto"/>
            <w:vAlign w:val="center"/>
          </w:tcPr>
          <w:p w14:paraId="2F3B95DC" w14:textId="77777777" w:rsidR="002E2A88" w:rsidRPr="00D05655" w:rsidRDefault="002E2A88" w:rsidP="00B07A07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vAlign w:val="center"/>
          </w:tcPr>
          <w:p w14:paraId="1BF0F29D" w14:textId="77777777" w:rsidR="002E2A88" w:rsidRPr="00D05655" w:rsidRDefault="002E2A88" w:rsidP="00B07A07">
            <w:pPr>
              <w:contextualSpacing/>
              <w:rPr>
                <w:sz w:val="24"/>
                <w:szCs w:val="24"/>
              </w:rPr>
            </w:pPr>
            <w:r w:rsidRPr="00D05655">
              <w:rPr>
                <w:sz w:val="24"/>
                <w:szCs w:val="24"/>
              </w:rPr>
              <w:t>Bosak teleskopowy dielektryczny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834C6" w14:textId="77777777" w:rsidR="002E2A88" w:rsidRPr="00D05655" w:rsidRDefault="002E2A88" w:rsidP="00B07A07">
            <w:pPr>
              <w:contextualSpacing/>
              <w:jc w:val="center"/>
              <w:rPr>
                <w:sz w:val="24"/>
                <w:szCs w:val="24"/>
              </w:rPr>
            </w:pPr>
            <w:r w:rsidRPr="00D05655">
              <w:rPr>
                <w:sz w:val="24"/>
                <w:szCs w:val="24"/>
              </w:rPr>
              <w:t>1</w:t>
            </w:r>
          </w:p>
        </w:tc>
        <w:tc>
          <w:tcPr>
            <w:tcW w:w="2025" w:type="dxa"/>
            <w:vAlign w:val="center"/>
          </w:tcPr>
          <w:p w14:paraId="3B2D4B33" w14:textId="77777777" w:rsidR="002E2A88" w:rsidRPr="00D05655" w:rsidRDefault="002E2A88" w:rsidP="00B07A07">
            <w:pPr>
              <w:pStyle w:val="Akapitzlist"/>
              <w:ind w:left="0"/>
              <w:jc w:val="center"/>
            </w:pPr>
            <w:r w:rsidRPr="00D05655">
              <w:t>szt.</w:t>
            </w:r>
          </w:p>
        </w:tc>
        <w:tc>
          <w:tcPr>
            <w:tcW w:w="0" w:type="auto"/>
            <w:vAlign w:val="center"/>
          </w:tcPr>
          <w:p w14:paraId="53AAB101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Bosak teleskopowy, dielektryczny</w:t>
            </w:r>
          </w:p>
          <w:p w14:paraId="56554628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Bosak chroniący przed napięciem do wartości 20 000 V</w:t>
            </w:r>
          </w:p>
          <w:p w14:paraId="207161B9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Bosak o długości równej lub większej 1,8 m (po rozłożeniu)</w:t>
            </w:r>
          </w:p>
          <w:p w14:paraId="38BEACFB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 xml:space="preserve">Masa urządzenie nie przekraczająca 3 kg </w:t>
            </w:r>
          </w:p>
          <w:p w14:paraId="05FEEA8F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Bosak wyposażony w bezstopniową regulację długości – blokada wysuwu możliwa na wszystkich pozycjach</w:t>
            </w:r>
          </w:p>
          <w:p w14:paraId="1F792D78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Teleskopowa konstrukcja urządzenia</w:t>
            </w:r>
          </w:p>
          <w:p w14:paraId="06D20CF2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 xml:space="preserve">Hak musi być wykonany ze stali węglowej, </w:t>
            </w:r>
          </w:p>
          <w:p w14:paraId="434743CE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Konstrukcja teleskopowa musi być wykonana z włókna szklanego</w:t>
            </w:r>
          </w:p>
          <w:p w14:paraId="20010FE7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Spełnia normy PN-80/E-08502, PN-73/E-08502, PN-EN 61243-1:1998 lub równoważne</w:t>
            </w:r>
          </w:p>
        </w:tc>
      </w:tr>
      <w:tr w:rsidR="002E2A88" w:rsidRPr="00D05655" w14:paraId="34C4B5E6" w14:textId="77777777" w:rsidTr="00B07A07">
        <w:trPr>
          <w:jc w:val="center"/>
        </w:trPr>
        <w:tc>
          <w:tcPr>
            <w:tcW w:w="0" w:type="auto"/>
            <w:vAlign w:val="center"/>
          </w:tcPr>
          <w:p w14:paraId="1D22D261" w14:textId="77777777" w:rsidR="002E2A88" w:rsidRPr="00D05655" w:rsidRDefault="002E2A88" w:rsidP="00B07A07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vAlign w:val="center"/>
          </w:tcPr>
          <w:p w14:paraId="5BEDA296" w14:textId="77777777" w:rsidR="002E2A88" w:rsidRPr="00D05655" w:rsidRDefault="002E2A88" w:rsidP="00B07A07">
            <w:pPr>
              <w:contextualSpacing/>
              <w:rPr>
                <w:sz w:val="24"/>
                <w:szCs w:val="24"/>
              </w:rPr>
            </w:pPr>
            <w:r w:rsidRPr="00D05655">
              <w:rPr>
                <w:sz w:val="24"/>
                <w:szCs w:val="24"/>
              </w:rPr>
              <w:t>Siekiera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33C0B" w14:textId="77777777" w:rsidR="002E2A88" w:rsidRPr="00D05655" w:rsidRDefault="002E2A88" w:rsidP="00B07A07">
            <w:pPr>
              <w:contextualSpacing/>
              <w:jc w:val="center"/>
              <w:rPr>
                <w:sz w:val="24"/>
                <w:szCs w:val="24"/>
              </w:rPr>
            </w:pPr>
            <w:r w:rsidRPr="00D05655">
              <w:rPr>
                <w:sz w:val="24"/>
                <w:szCs w:val="24"/>
              </w:rPr>
              <w:t>1</w:t>
            </w:r>
          </w:p>
        </w:tc>
        <w:tc>
          <w:tcPr>
            <w:tcW w:w="2025" w:type="dxa"/>
            <w:vAlign w:val="center"/>
          </w:tcPr>
          <w:p w14:paraId="33A34CE3" w14:textId="77777777" w:rsidR="002E2A88" w:rsidRPr="00D05655" w:rsidRDefault="002E2A88" w:rsidP="00B07A07">
            <w:pPr>
              <w:pStyle w:val="Akapitzlist"/>
              <w:ind w:left="0"/>
              <w:jc w:val="center"/>
            </w:pPr>
            <w:r w:rsidRPr="00D05655">
              <w:t>szt.</w:t>
            </w:r>
          </w:p>
        </w:tc>
        <w:tc>
          <w:tcPr>
            <w:tcW w:w="0" w:type="auto"/>
            <w:vAlign w:val="center"/>
          </w:tcPr>
          <w:p w14:paraId="1AC9609B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Siekiera typu rozłupującego</w:t>
            </w:r>
          </w:p>
          <w:p w14:paraId="3A8BE05E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 xml:space="preserve">waga narzędzia: </w:t>
            </w:r>
            <w:r>
              <w:t>mniejsza</w:t>
            </w:r>
            <w:r w:rsidRPr="00D05655">
              <w:t xml:space="preserve"> lub równa 3 kg</w:t>
            </w:r>
          </w:p>
          <w:p w14:paraId="232B499F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 xml:space="preserve">długość narzędzia: </w:t>
            </w:r>
            <w:r>
              <w:t>mniejsza</w:t>
            </w:r>
            <w:r w:rsidRPr="00D05655">
              <w:t xml:space="preserve"> lub równa  80 cm</w:t>
            </w:r>
          </w:p>
          <w:p w14:paraId="4EB41993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 xml:space="preserve">szerokość narzędzia: </w:t>
            </w:r>
            <w:r>
              <w:t>mniejsza</w:t>
            </w:r>
            <w:r w:rsidRPr="00D05655">
              <w:t xml:space="preserve"> lub równa 25 cm</w:t>
            </w:r>
          </w:p>
          <w:p w14:paraId="6E45FACF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Materiał główny: Stal</w:t>
            </w:r>
          </w:p>
          <w:p w14:paraId="0DB3D24F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Materiał wykonania głowicy: Stal hartowana</w:t>
            </w:r>
          </w:p>
          <w:p w14:paraId="4697E4F5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Materiał wykonania uchwytu: Włókno</w:t>
            </w:r>
          </w:p>
          <w:p w14:paraId="4C37770D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Wykończenie narzędzia: Stal kuta</w:t>
            </w:r>
          </w:p>
          <w:p w14:paraId="06DF04B8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Typ trzonka: z zakrzywioną końcówką</w:t>
            </w:r>
          </w:p>
        </w:tc>
      </w:tr>
      <w:tr w:rsidR="002E2A88" w:rsidRPr="00D05655" w14:paraId="13E74A62" w14:textId="77777777" w:rsidTr="00B07A07">
        <w:trPr>
          <w:jc w:val="center"/>
        </w:trPr>
        <w:tc>
          <w:tcPr>
            <w:tcW w:w="0" w:type="auto"/>
            <w:vAlign w:val="center"/>
          </w:tcPr>
          <w:p w14:paraId="79831517" w14:textId="77777777" w:rsidR="002E2A88" w:rsidRPr="00D05655" w:rsidRDefault="002E2A88" w:rsidP="00B07A07">
            <w:pPr>
              <w:pStyle w:val="Akapitzlist"/>
              <w:numPr>
                <w:ilvl w:val="0"/>
                <w:numId w:val="1"/>
              </w:numPr>
              <w:jc w:val="center"/>
            </w:pPr>
            <w:r w:rsidRPr="00D05655">
              <w:br w:type="page"/>
            </w:r>
          </w:p>
        </w:tc>
        <w:tc>
          <w:tcPr>
            <w:tcW w:w="0" w:type="auto"/>
            <w:vAlign w:val="center"/>
          </w:tcPr>
          <w:p w14:paraId="34CCF9B5" w14:textId="77777777" w:rsidR="002E2A88" w:rsidRPr="00D05655" w:rsidRDefault="002E2A88" w:rsidP="00B07A07">
            <w:pPr>
              <w:contextualSpacing/>
              <w:rPr>
                <w:sz w:val="24"/>
                <w:szCs w:val="24"/>
              </w:rPr>
            </w:pPr>
            <w:r w:rsidRPr="00D05655">
              <w:rPr>
                <w:sz w:val="24"/>
                <w:szCs w:val="24"/>
              </w:rPr>
              <w:t>Latarka z trzymakiem do hełmu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47364" w14:textId="77777777" w:rsidR="002E2A88" w:rsidRPr="00D05655" w:rsidRDefault="002E2A88" w:rsidP="00B07A07">
            <w:pPr>
              <w:contextualSpacing/>
              <w:jc w:val="center"/>
              <w:rPr>
                <w:sz w:val="24"/>
                <w:szCs w:val="24"/>
              </w:rPr>
            </w:pPr>
            <w:r w:rsidRPr="00D05655">
              <w:rPr>
                <w:sz w:val="24"/>
                <w:szCs w:val="24"/>
              </w:rPr>
              <w:t>6</w:t>
            </w:r>
          </w:p>
        </w:tc>
        <w:tc>
          <w:tcPr>
            <w:tcW w:w="2025" w:type="dxa"/>
            <w:tcBorders>
              <w:top w:val="single" w:sz="4" w:space="0" w:color="auto"/>
            </w:tcBorders>
            <w:vAlign w:val="center"/>
          </w:tcPr>
          <w:p w14:paraId="781B869C" w14:textId="77777777" w:rsidR="002E2A88" w:rsidRPr="00D05655" w:rsidRDefault="002E2A88" w:rsidP="00B07A07">
            <w:pPr>
              <w:pStyle w:val="Akapitzlist"/>
              <w:ind w:left="0"/>
              <w:jc w:val="center"/>
            </w:pPr>
            <w:r w:rsidRPr="00D05655">
              <w:t>kpl.</w:t>
            </w:r>
          </w:p>
        </w:tc>
        <w:tc>
          <w:tcPr>
            <w:tcW w:w="0" w:type="auto"/>
            <w:vAlign w:val="center"/>
          </w:tcPr>
          <w:p w14:paraId="53081338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Uchwyt pasujący do hełmów Gallet oraz Dragon (tj. typ uniwersalny)</w:t>
            </w:r>
          </w:p>
          <w:p w14:paraId="77D6319E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latarka spełnia certyfikaty iskrobezpieczności cULus, ATEX oraz IECEx, ATEX:  II 1 G Ex ia o pis IIC T3 Ga lub równoważne</w:t>
            </w:r>
          </w:p>
          <w:p w14:paraId="6F3A7847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Latarka:</w:t>
            </w:r>
          </w:p>
          <w:p w14:paraId="31251BA1" w14:textId="77777777" w:rsidR="002E2A88" w:rsidRPr="00D05655" w:rsidRDefault="002E2A88" w:rsidP="00B07A07">
            <w:pPr>
              <w:pStyle w:val="Akapitzlist"/>
              <w:numPr>
                <w:ilvl w:val="1"/>
                <w:numId w:val="3"/>
              </w:numPr>
              <w:jc w:val="both"/>
            </w:pPr>
            <w:r w:rsidRPr="00D05655">
              <w:t>żywotność diody 50 000 h (+/-5%)</w:t>
            </w:r>
          </w:p>
          <w:p w14:paraId="77A1AF40" w14:textId="77777777" w:rsidR="002E2A88" w:rsidRPr="00D05655" w:rsidRDefault="002E2A88" w:rsidP="00B07A07">
            <w:pPr>
              <w:pStyle w:val="Akapitzlist"/>
              <w:numPr>
                <w:ilvl w:val="1"/>
                <w:numId w:val="3"/>
              </w:numPr>
              <w:jc w:val="both"/>
            </w:pPr>
            <w:r w:rsidRPr="00D05655">
              <w:t>Zasilanie - 3 baterie AA (+/-5%)</w:t>
            </w:r>
          </w:p>
          <w:p w14:paraId="10CD1A32" w14:textId="77777777" w:rsidR="002E2A88" w:rsidRPr="00D05655" w:rsidRDefault="002E2A88" w:rsidP="00B07A07">
            <w:pPr>
              <w:pStyle w:val="Akapitzlist"/>
              <w:numPr>
                <w:ilvl w:val="1"/>
                <w:numId w:val="3"/>
              </w:numPr>
              <w:jc w:val="both"/>
            </w:pPr>
            <w:r w:rsidRPr="00D05655">
              <w:t>Moc światła: 200 lm (+/-5%)</w:t>
            </w:r>
          </w:p>
          <w:p w14:paraId="2772B207" w14:textId="77777777" w:rsidR="002E2A88" w:rsidRPr="00D05655" w:rsidRDefault="002E2A88" w:rsidP="00B07A07">
            <w:pPr>
              <w:pStyle w:val="Akapitzlist"/>
              <w:numPr>
                <w:ilvl w:val="1"/>
                <w:numId w:val="3"/>
              </w:numPr>
              <w:jc w:val="both"/>
            </w:pPr>
            <w:r w:rsidRPr="00D05655">
              <w:t>Czasy świecenia: co najmniej 11h</w:t>
            </w:r>
          </w:p>
          <w:p w14:paraId="7624836B" w14:textId="77777777" w:rsidR="002E2A88" w:rsidRPr="00D05655" w:rsidRDefault="002E2A88" w:rsidP="00B07A07">
            <w:pPr>
              <w:pStyle w:val="Akapitzlist"/>
              <w:numPr>
                <w:ilvl w:val="1"/>
                <w:numId w:val="3"/>
              </w:numPr>
              <w:jc w:val="both"/>
            </w:pPr>
            <w:r w:rsidRPr="00D05655">
              <w:lastRenderedPageBreak/>
              <w:t>Zasięg światła skupionego: 145 m (+/-5%)</w:t>
            </w:r>
          </w:p>
          <w:p w14:paraId="71D287A5" w14:textId="77777777" w:rsidR="002E2A88" w:rsidRPr="00D05655" w:rsidRDefault="002E2A88" w:rsidP="00B07A07">
            <w:pPr>
              <w:pStyle w:val="Akapitzlist"/>
              <w:numPr>
                <w:ilvl w:val="1"/>
                <w:numId w:val="3"/>
              </w:numPr>
            </w:pPr>
            <w:r w:rsidRPr="00D05655">
              <w:t>Odporność: spełnia normę co najmniej IP67 (lub równorzędną)</w:t>
            </w:r>
          </w:p>
          <w:p w14:paraId="34AAB4CF" w14:textId="77777777" w:rsidR="002E2A88" w:rsidRPr="00D05655" w:rsidRDefault="002E2A88" w:rsidP="00B07A07">
            <w:pPr>
              <w:pStyle w:val="Akapitzlist"/>
              <w:numPr>
                <w:ilvl w:val="1"/>
                <w:numId w:val="3"/>
              </w:numPr>
              <w:jc w:val="both"/>
            </w:pPr>
            <w:r w:rsidRPr="00D05655">
              <w:t>Masa latarki wraz z bateriami: nie przekracza 160 g</w:t>
            </w:r>
          </w:p>
        </w:tc>
      </w:tr>
      <w:tr w:rsidR="002E2A88" w:rsidRPr="00D05655" w14:paraId="71F0BE07" w14:textId="77777777" w:rsidTr="00B07A07">
        <w:trPr>
          <w:jc w:val="center"/>
        </w:trPr>
        <w:tc>
          <w:tcPr>
            <w:tcW w:w="0" w:type="auto"/>
            <w:vAlign w:val="center"/>
          </w:tcPr>
          <w:p w14:paraId="2B1D5BA2" w14:textId="77777777" w:rsidR="002E2A88" w:rsidRPr="00D05655" w:rsidRDefault="002E2A88" w:rsidP="00B07A07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vAlign w:val="center"/>
          </w:tcPr>
          <w:p w14:paraId="20511B03" w14:textId="77777777" w:rsidR="002E2A88" w:rsidRPr="00D05655" w:rsidRDefault="002E2A88" w:rsidP="00B07A07">
            <w:pPr>
              <w:contextualSpacing/>
              <w:rPr>
                <w:sz w:val="24"/>
                <w:szCs w:val="24"/>
              </w:rPr>
            </w:pPr>
            <w:r w:rsidRPr="00D05655">
              <w:rPr>
                <w:sz w:val="24"/>
                <w:szCs w:val="24"/>
              </w:rPr>
              <w:t>Kurtka typu "sztormiak"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60EAA" w14:textId="77777777" w:rsidR="002E2A88" w:rsidRPr="00D05655" w:rsidRDefault="002E2A88" w:rsidP="00B07A07">
            <w:pPr>
              <w:contextualSpacing/>
              <w:jc w:val="center"/>
              <w:rPr>
                <w:sz w:val="24"/>
                <w:szCs w:val="24"/>
              </w:rPr>
            </w:pPr>
            <w:r w:rsidRPr="00D05655">
              <w:rPr>
                <w:sz w:val="24"/>
                <w:szCs w:val="24"/>
              </w:rPr>
              <w:t>10</w:t>
            </w:r>
          </w:p>
        </w:tc>
        <w:tc>
          <w:tcPr>
            <w:tcW w:w="2025" w:type="dxa"/>
            <w:vAlign w:val="center"/>
          </w:tcPr>
          <w:p w14:paraId="4BED8206" w14:textId="77777777" w:rsidR="002E2A88" w:rsidRPr="00D05655" w:rsidRDefault="002E2A88" w:rsidP="00B07A07">
            <w:pPr>
              <w:pStyle w:val="Akapitzlist"/>
              <w:ind w:left="0"/>
              <w:jc w:val="center"/>
            </w:pPr>
            <w:r w:rsidRPr="00D05655">
              <w:t>kpl.</w:t>
            </w:r>
          </w:p>
        </w:tc>
        <w:tc>
          <w:tcPr>
            <w:tcW w:w="0" w:type="auto"/>
            <w:vAlign w:val="center"/>
          </w:tcPr>
          <w:p w14:paraId="71A1FA17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Kurtka musi być wykonana z tkaniny poliamidowej</w:t>
            </w:r>
          </w:p>
          <w:p w14:paraId="6E04435B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Kurtka musi być wodoodporna</w:t>
            </w:r>
          </w:p>
          <w:p w14:paraId="3498F5C4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Kolor kurtki: czarny</w:t>
            </w:r>
          </w:p>
          <w:p w14:paraId="6B1935D8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Szwy kurtki podklejane</w:t>
            </w:r>
          </w:p>
          <w:p w14:paraId="413390E9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Kurtka musi posiadać kaptur</w:t>
            </w:r>
          </w:p>
          <w:p w14:paraId="724B14C8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Kurtka zapinana na zamek błyskawiczny, kryty listwą zapinaną na taśmę samoszczepną</w:t>
            </w:r>
          </w:p>
          <w:p w14:paraId="45692A34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Rękawy wykończone ściągaczem</w:t>
            </w:r>
          </w:p>
          <w:p w14:paraId="6E84D5F1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Rękawy regulowane dodatkowo zapinką na taśmę samoszczepną</w:t>
            </w:r>
          </w:p>
          <w:p w14:paraId="79108292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Kurtka winna posiadać co najmniej 2 kieszenie z patkami przykrywającymi ich górną część</w:t>
            </w:r>
          </w:p>
          <w:p w14:paraId="096E1D58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W górnej części ubrania, od wewnątrz winna znajdować się podszewka</w:t>
            </w:r>
          </w:p>
          <w:p w14:paraId="606867A6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Sztormiak posiada następujące oznakowanie:</w:t>
            </w:r>
          </w:p>
          <w:p w14:paraId="205D2B5D" w14:textId="77777777" w:rsidR="002E2A88" w:rsidRPr="00D05655" w:rsidRDefault="002E2A88" w:rsidP="00B07A07">
            <w:pPr>
              <w:pStyle w:val="Akapitzlist"/>
              <w:numPr>
                <w:ilvl w:val="1"/>
                <w:numId w:val="3"/>
              </w:numPr>
              <w:jc w:val="both"/>
            </w:pPr>
            <w:r w:rsidRPr="00D05655">
              <w:t>u dołu na całym obwodzie zestaw dwóch taśm ostrzegawczych (odblaskowej srebrnej i żółtej fluorescencyjnej) Taśma odblaskowa znajduje się powyżej taśmy żółtej,</w:t>
            </w:r>
          </w:p>
          <w:p w14:paraId="31556361" w14:textId="77777777" w:rsidR="002E2A88" w:rsidRPr="00D05655" w:rsidRDefault="002E2A88" w:rsidP="00B07A07">
            <w:pPr>
              <w:pStyle w:val="Akapitzlist"/>
              <w:numPr>
                <w:ilvl w:val="1"/>
                <w:numId w:val="3"/>
              </w:numPr>
              <w:jc w:val="both"/>
            </w:pPr>
            <w:r w:rsidRPr="00D05655">
              <w:t xml:space="preserve"> na wysokości piersi z przodu i z tyłu — zestaw taśm ostrzegawczych jw.,</w:t>
            </w:r>
          </w:p>
          <w:p w14:paraId="33D25CDA" w14:textId="77777777" w:rsidR="002E2A88" w:rsidRPr="00D05655" w:rsidRDefault="002E2A88" w:rsidP="00B07A07">
            <w:pPr>
              <w:pStyle w:val="Akapitzlist"/>
              <w:numPr>
                <w:ilvl w:val="1"/>
                <w:numId w:val="3"/>
              </w:numPr>
              <w:jc w:val="both"/>
            </w:pPr>
            <w:r w:rsidRPr="00D05655">
              <w:t>na lewej piersi powyżej taśm ostrzegawczych taśma samoszczepna o wymiarach 5 x 8 cm, do mocowania dystynkcji strażaka,</w:t>
            </w:r>
          </w:p>
          <w:p w14:paraId="2840DE27" w14:textId="77777777" w:rsidR="002E2A88" w:rsidRPr="00D05655" w:rsidRDefault="002E2A88" w:rsidP="00B07A07">
            <w:pPr>
              <w:pStyle w:val="Akapitzlist"/>
              <w:numPr>
                <w:ilvl w:val="1"/>
                <w:numId w:val="3"/>
              </w:numPr>
              <w:jc w:val="both"/>
            </w:pPr>
            <w:r w:rsidRPr="00D05655">
              <w:t xml:space="preserve"> na lewej piersi na żółtej tkaninie ostrzegawczej o wymiarach 5 x 15 cm napis STRAŻ. Napis jest mocowany za pomocą taśmy samoszczepnej,</w:t>
            </w:r>
          </w:p>
          <w:p w14:paraId="5B975888" w14:textId="77777777" w:rsidR="002E2A88" w:rsidRPr="00D05655" w:rsidRDefault="002E2A88" w:rsidP="00B07A07">
            <w:pPr>
              <w:pStyle w:val="Akapitzlist"/>
              <w:numPr>
                <w:ilvl w:val="1"/>
                <w:numId w:val="3"/>
              </w:numPr>
              <w:jc w:val="both"/>
            </w:pPr>
            <w:r w:rsidRPr="00D05655">
              <w:t xml:space="preserve"> z tyłu pod taśmami ostrzegawczymi napis STRAŻ, o wymiarach 12 x 34 cm na żółtej</w:t>
            </w:r>
          </w:p>
          <w:p w14:paraId="582C357E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Ubrania należy dostarczyć wg. rozmiaru (wzrost x obwód klatki piersiowej (cm)):</w:t>
            </w:r>
          </w:p>
          <w:p w14:paraId="330D05AE" w14:textId="77777777" w:rsidR="002E2A88" w:rsidRPr="00D05655" w:rsidRDefault="002E2A88" w:rsidP="00B07A07">
            <w:pPr>
              <w:pStyle w:val="Akapitzlist"/>
              <w:numPr>
                <w:ilvl w:val="1"/>
                <w:numId w:val="3"/>
              </w:numPr>
              <w:jc w:val="both"/>
            </w:pPr>
            <w:r w:rsidRPr="00D05655">
              <w:t>1 kpl. D1 (170x120)</w:t>
            </w:r>
          </w:p>
          <w:p w14:paraId="159FB510" w14:textId="77777777" w:rsidR="002E2A88" w:rsidRPr="00D05655" w:rsidRDefault="002E2A88" w:rsidP="00B07A07">
            <w:pPr>
              <w:pStyle w:val="Akapitzlist"/>
              <w:numPr>
                <w:ilvl w:val="1"/>
                <w:numId w:val="3"/>
              </w:numPr>
              <w:jc w:val="both"/>
            </w:pPr>
            <w:r w:rsidRPr="00D05655">
              <w:t>3 kpl. D2 (176x120)</w:t>
            </w:r>
          </w:p>
          <w:p w14:paraId="2AF1D9EA" w14:textId="77777777" w:rsidR="002E2A88" w:rsidRPr="00D05655" w:rsidRDefault="002E2A88" w:rsidP="00B07A07">
            <w:pPr>
              <w:pStyle w:val="Akapitzlist"/>
              <w:numPr>
                <w:ilvl w:val="1"/>
                <w:numId w:val="3"/>
              </w:numPr>
              <w:jc w:val="both"/>
            </w:pPr>
            <w:r w:rsidRPr="00D05655">
              <w:lastRenderedPageBreak/>
              <w:t>3 kpl. D3 (182x120)</w:t>
            </w:r>
          </w:p>
          <w:p w14:paraId="1B41BB34" w14:textId="77777777" w:rsidR="002E2A88" w:rsidRPr="00D05655" w:rsidRDefault="002E2A88" w:rsidP="00B07A07">
            <w:pPr>
              <w:pStyle w:val="Akapitzlist"/>
              <w:numPr>
                <w:ilvl w:val="1"/>
                <w:numId w:val="3"/>
              </w:numPr>
              <w:jc w:val="both"/>
            </w:pPr>
            <w:r w:rsidRPr="00D05655">
              <w:t>1 kpl. C3 (182x112)</w:t>
            </w:r>
          </w:p>
          <w:p w14:paraId="43B78186" w14:textId="77777777" w:rsidR="002E2A88" w:rsidRPr="00D05655" w:rsidRDefault="002E2A88" w:rsidP="00B07A07">
            <w:pPr>
              <w:pStyle w:val="Akapitzlist"/>
              <w:numPr>
                <w:ilvl w:val="1"/>
                <w:numId w:val="3"/>
              </w:numPr>
              <w:jc w:val="both"/>
            </w:pPr>
            <w:r w:rsidRPr="00D05655">
              <w:t>2 kpl. C4 (188x112)</w:t>
            </w:r>
          </w:p>
        </w:tc>
      </w:tr>
      <w:tr w:rsidR="002E2A88" w:rsidRPr="00D05655" w14:paraId="2A2BA87A" w14:textId="77777777" w:rsidTr="00B07A07">
        <w:trPr>
          <w:jc w:val="center"/>
        </w:trPr>
        <w:tc>
          <w:tcPr>
            <w:tcW w:w="0" w:type="auto"/>
            <w:vAlign w:val="center"/>
          </w:tcPr>
          <w:p w14:paraId="3BB71644" w14:textId="77777777" w:rsidR="002E2A88" w:rsidRPr="00D05655" w:rsidRDefault="002E2A88" w:rsidP="00B07A07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vAlign w:val="center"/>
          </w:tcPr>
          <w:p w14:paraId="79DE1520" w14:textId="77777777" w:rsidR="002E2A88" w:rsidRPr="00D05655" w:rsidRDefault="002E2A88" w:rsidP="00B07A07">
            <w:pPr>
              <w:contextualSpacing/>
              <w:rPr>
                <w:sz w:val="24"/>
                <w:szCs w:val="24"/>
              </w:rPr>
            </w:pPr>
            <w:r w:rsidRPr="00D05655">
              <w:rPr>
                <w:sz w:val="24"/>
                <w:szCs w:val="24"/>
              </w:rPr>
              <w:t>Radiotelefon z ładowarką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D7871" w14:textId="77777777" w:rsidR="002E2A88" w:rsidRPr="00D05655" w:rsidRDefault="002E2A88" w:rsidP="00B07A07">
            <w:pPr>
              <w:contextualSpacing/>
              <w:jc w:val="center"/>
              <w:rPr>
                <w:sz w:val="24"/>
                <w:szCs w:val="24"/>
              </w:rPr>
            </w:pPr>
            <w:r w:rsidRPr="00D05655">
              <w:rPr>
                <w:sz w:val="24"/>
                <w:szCs w:val="24"/>
              </w:rPr>
              <w:t>3</w:t>
            </w:r>
          </w:p>
        </w:tc>
        <w:tc>
          <w:tcPr>
            <w:tcW w:w="2025" w:type="dxa"/>
            <w:vAlign w:val="center"/>
          </w:tcPr>
          <w:p w14:paraId="66625ECA" w14:textId="77777777" w:rsidR="002E2A88" w:rsidRPr="00D05655" w:rsidRDefault="002E2A88" w:rsidP="00B07A07">
            <w:pPr>
              <w:pStyle w:val="Akapitzlist"/>
              <w:ind w:left="0"/>
              <w:jc w:val="center"/>
            </w:pPr>
            <w:r w:rsidRPr="00D05655">
              <w:t>kpl.</w:t>
            </w:r>
          </w:p>
        </w:tc>
        <w:tc>
          <w:tcPr>
            <w:tcW w:w="0" w:type="auto"/>
            <w:vAlign w:val="center"/>
          </w:tcPr>
          <w:p w14:paraId="66DB601E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W skład zestawu wchodzi:</w:t>
            </w:r>
          </w:p>
          <w:p w14:paraId="09035EF4" w14:textId="77777777" w:rsidR="002E2A88" w:rsidRPr="00D05655" w:rsidRDefault="002E2A88" w:rsidP="00B07A07">
            <w:pPr>
              <w:pStyle w:val="Akapitzlist"/>
              <w:numPr>
                <w:ilvl w:val="1"/>
                <w:numId w:val="3"/>
              </w:numPr>
              <w:jc w:val="both"/>
            </w:pPr>
            <w:r w:rsidRPr="00D05655">
              <w:t xml:space="preserve">radiotelefon z akumulatorem </w:t>
            </w:r>
          </w:p>
          <w:p w14:paraId="615E7A60" w14:textId="77777777" w:rsidR="002E2A88" w:rsidRPr="00D05655" w:rsidRDefault="002E2A88" w:rsidP="00B07A07">
            <w:pPr>
              <w:pStyle w:val="Akapitzlist"/>
              <w:numPr>
                <w:ilvl w:val="1"/>
                <w:numId w:val="3"/>
              </w:numPr>
              <w:jc w:val="both"/>
            </w:pPr>
            <w:r w:rsidRPr="00D05655">
              <w:t>antena krótka</w:t>
            </w:r>
          </w:p>
          <w:p w14:paraId="00899683" w14:textId="77777777" w:rsidR="002E2A88" w:rsidRPr="00D05655" w:rsidRDefault="002E2A88" w:rsidP="00B07A07">
            <w:pPr>
              <w:pStyle w:val="Akapitzlist"/>
              <w:numPr>
                <w:ilvl w:val="1"/>
                <w:numId w:val="3"/>
              </w:numPr>
              <w:jc w:val="both"/>
            </w:pPr>
            <w:r w:rsidRPr="00D05655">
              <w:t>ładowarka sieciowa wraz z dokiem ładującym</w:t>
            </w:r>
          </w:p>
          <w:p w14:paraId="395FC6B4" w14:textId="77777777" w:rsidR="002E2A88" w:rsidRPr="00D05655" w:rsidRDefault="002E2A88" w:rsidP="00B07A07">
            <w:pPr>
              <w:pStyle w:val="Akapitzlist"/>
              <w:numPr>
                <w:ilvl w:val="1"/>
                <w:numId w:val="3"/>
              </w:numPr>
              <w:jc w:val="both"/>
            </w:pPr>
            <w:r w:rsidRPr="00D05655">
              <w:t>klips przypięciowy</w:t>
            </w:r>
          </w:p>
          <w:p w14:paraId="2A56BA30" w14:textId="77777777" w:rsidR="002E2A88" w:rsidRPr="00D05655" w:rsidRDefault="002E2A88" w:rsidP="00B07A07">
            <w:pPr>
              <w:pStyle w:val="Akapitzlist"/>
              <w:numPr>
                <w:ilvl w:val="1"/>
                <w:numId w:val="3"/>
              </w:numPr>
              <w:jc w:val="both"/>
            </w:pPr>
            <w:r w:rsidRPr="00D05655">
              <w:t>mikrofonogłośnik</w:t>
            </w:r>
          </w:p>
          <w:p w14:paraId="5C319DBA" w14:textId="77777777" w:rsidR="002E2A88" w:rsidRPr="00D05655" w:rsidRDefault="002E2A88" w:rsidP="00B07A07">
            <w:pPr>
              <w:pStyle w:val="Akapitzlist"/>
              <w:numPr>
                <w:ilvl w:val="1"/>
                <w:numId w:val="3"/>
              </w:numPr>
              <w:jc w:val="both"/>
            </w:pPr>
            <w:r w:rsidRPr="00D05655">
              <w:t>instrukcja obsługi</w:t>
            </w:r>
          </w:p>
          <w:p w14:paraId="767CBDB0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 xml:space="preserve">Praca w trybie cyfrowym + praca w trybie analogowym; </w:t>
            </w:r>
          </w:p>
          <w:p w14:paraId="2A85EFF7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Radiotelefon musi posiadać pamięć na nie mniej niż 1000 kanałów</w:t>
            </w:r>
          </w:p>
          <w:p w14:paraId="6F53A747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Radiotelefon musi zgodny ze standardem DMR (Digital Mobile Radio) lub równoważnym</w:t>
            </w:r>
          </w:p>
          <w:p w14:paraId="774532BF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Akumulator litowo-jonowy o pojemności nie mniejszej lub równej 2100mAh</w:t>
            </w:r>
          </w:p>
          <w:p w14:paraId="34B8AF37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Czas pracy na jednej baterii: nie mniejszy niż 15 godz.</w:t>
            </w:r>
          </w:p>
          <w:p w14:paraId="2C26A520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Odporność: spełnia normę co najmniej IP68 lub równoważną</w:t>
            </w:r>
          </w:p>
          <w:p w14:paraId="619995CA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Zakres pracy w temp.: od -30°C do +60°C</w:t>
            </w:r>
          </w:p>
          <w:p w14:paraId="5C144611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Urządzenie musi posiadać co najmniej 3 programowalne przyciski</w:t>
            </w:r>
          </w:p>
          <w:p w14:paraId="10D0D24B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Radiotelefon nie może przekroczyć wagi 0,5 kg</w:t>
            </w:r>
          </w:p>
          <w:p w14:paraId="3620521A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Wymiary urządzenia nie przekraczające: 135 x 60 x 40 mm</w:t>
            </w:r>
          </w:p>
          <w:p w14:paraId="10FA7488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Radiotelefon musi posiadać wbudowane szyfrowanie</w:t>
            </w:r>
          </w:p>
          <w:p w14:paraId="73554B03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Radiotelefon wyposażony w co najmniej 4-wierszowy ekran oraz klawisze do obsługi telefonu</w:t>
            </w:r>
          </w:p>
        </w:tc>
      </w:tr>
      <w:tr w:rsidR="002E2A88" w:rsidRPr="00D05655" w14:paraId="775A82EE" w14:textId="77777777" w:rsidTr="00B07A07">
        <w:trPr>
          <w:jc w:val="center"/>
        </w:trPr>
        <w:tc>
          <w:tcPr>
            <w:tcW w:w="0" w:type="auto"/>
            <w:vAlign w:val="center"/>
          </w:tcPr>
          <w:p w14:paraId="67EB29DC" w14:textId="77777777" w:rsidR="002E2A88" w:rsidRPr="00D05655" w:rsidRDefault="002E2A88" w:rsidP="00B07A07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vAlign w:val="center"/>
          </w:tcPr>
          <w:p w14:paraId="43B1B915" w14:textId="77777777" w:rsidR="002E2A88" w:rsidRPr="00D05655" w:rsidRDefault="002E2A88" w:rsidP="00B07A07">
            <w:pPr>
              <w:contextualSpacing/>
              <w:rPr>
                <w:sz w:val="24"/>
                <w:szCs w:val="24"/>
              </w:rPr>
            </w:pPr>
            <w:r w:rsidRPr="00D05655">
              <w:rPr>
                <w:sz w:val="24"/>
                <w:szCs w:val="24"/>
              </w:rPr>
              <w:t>Hełm strażacki 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64481" w14:textId="77777777" w:rsidR="002E2A88" w:rsidRPr="00D05655" w:rsidRDefault="002E2A88" w:rsidP="00B07A07">
            <w:pPr>
              <w:contextualSpacing/>
              <w:jc w:val="center"/>
              <w:rPr>
                <w:sz w:val="24"/>
                <w:szCs w:val="24"/>
              </w:rPr>
            </w:pPr>
            <w:r w:rsidRPr="00D05655">
              <w:rPr>
                <w:sz w:val="24"/>
                <w:szCs w:val="24"/>
              </w:rPr>
              <w:t>3</w:t>
            </w:r>
          </w:p>
        </w:tc>
        <w:tc>
          <w:tcPr>
            <w:tcW w:w="2025" w:type="dxa"/>
            <w:vAlign w:val="center"/>
          </w:tcPr>
          <w:p w14:paraId="354ED597" w14:textId="77777777" w:rsidR="002E2A88" w:rsidRPr="00D05655" w:rsidRDefault="002E2A88" w:rsidP="00B07A07">
            <w:pPr>
              <w:pStyle w:val="Akapitzlist"/>
              <w:ind w:left="0"/>
              <w:jc w:val="center"/>
            </w:pPr>
            <w:r w:rsidRPr="00D05655">
              <w:t>szt.</w:t>
            </w:r>
          </w:p>
        </w:tc>
        <w:tc>
          <w:tcPr>
            <w:tcW w:w="0" w:type="auto"/>
            <w:vAlign w:val="center"/>
          </w:tcPr>
          <w:p w14:paraId="2C64DBB2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Kolor: Świecący żółty (RAL 1026 lub równoważny)</w:t>
            </w:r>
          </w:p>
          <w:p w14:paraId="344D0D56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Przyłbica: metalizowana, z możliwością chowania pod skorupę hełmu</w:t>
            </w:r>
          </w:p>
          <w:p w14:paraId="0B0575A3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Latarka wraz z trzymakiem zainstalowane na hełmie</w:t>
            </w:r>
          </w:p>
          <w:p w14:paraId="6B7E9613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tabs>
                <w:tab w:val="left" w:pos="2514"/>
              </w:tabs>
              <w:jc w:val="both"/>
            </w:pPr>
            <w:r w:rsidRPr="00D05655">
              <w:t>Musi posiadać aktualne świadectwo dopuszczenia CNBOP lub rówoważny</w:t>
            </w:r>
          </w:p>
          <w:p w14:paraId="72504904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Możliwość podpięcia każdej maski do aparatów pow. z zaczepami</w:t>
            </w:r>
          </w:p>
          <w:p w14:paraId="0D0E10DF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Masa hełmu nie może przekraczać 1,5 kg</w:t>
            </w:r>
          </w:p>
          <w:p w14:paraId="6FA9FC92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lastRenderedPageBreak/>
              <w:t>Hełm musi posiadać wewnętrzne okulary ochronne (przeźroczyste)</w:t>
            </w:r>
          </w:p>
          <w:p w14:paraId="674B6AC4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 xml:space="preserve">Hełm wyposażony w pokrętło dopasowywania do obwodu głowy </w:t>
            </w:r>
          </w:p>
          <w:p w14:paraId="534BD99D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Hełm przeznaczony do stosowania w niskich temperaturach - do -30 st.C</w:t>
            </w:r>
          </w:p>
          <w:p w14:paraId="1FE831E8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Hełm odporny na ekstremalne temperatury - do 1000 st. C w ciągu 10 sekund</w:t>
            </w:r>
          </w:p>
          <w:p w14:paraId="29CF4AE7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Skorupa wykonana z tworzywa kompozytowego</w:t>
            </w:r>
          </w:p>
          <w:p w14:paraId="10794D8C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Hełm spełnia poniższe lub równoważne normy:</w:t>
            </w:r>
          </w:p>
          <w:p w14:paraId="18A0AE3B" w14:textId="77777777" w:rsidR="002E2A88" w:rsidRPr="00D05655" w:rsidRDefault="002E2A88" w:rsidP="00B07A07">
            <w:pPr>
              <w:pStyle w:val="Akapitzlist"/>
              <w:numPr>
                <w:ilvl w:val="1"/>
                <w:numId w:val="3"/>
              </w:numPr>
              <w:jc w:val="both"/>
            </w:pPr>
            <w:r w:rsidRPr="00D05655">
              <w:t xml:space="preserve">EN 443:2008  </w:t>
            </w:r>
          </w:p>
          <w:p w14:paraId="6748D404" w14:textId="77777777" w:rsidR="002E2A88" w:rsidRPr="00D05655" w:rsidRDefault="002E2A88" w:rsidP="00B07A07">
            <w:pPr>
              <w:pStyle w:val="Akapitzlist"/>
              <w:numPr>
                <w:ilvl w:val="1"/>
                <w:numId w:val="3"/>
              </w:numPr>
              <w:jc w:val="both"/>
            </w:pPr>
            <w:r w:rsidRPr="00D05655">
              <w:t>EN 14458:2004</w:t>
            </w:r>
          </w:p>
          <w:p w14:paraId="6FFA7B56" w14:textId="77777777" w:rsidR="002E2A88" w:rsidRPr="00D05655" w:rsidRDefault="002E2A88" w:rsidP="00B07A07">
            <w:pPr>
              <w:pStyle w:val="Akapitzlist"/>
              <w:numPr>
                <w:ilvl w:val="1"/>
                <w:numId w:val="3"/>
              </w:numPr>
              <w:jc w:val="both"/>
            </w:pPr>
            <w:r w:rsidRPr="00D05655">
              <w:t xml:space="preserve">EN 166:2004 </w:t>
            </w:r>
          </w:p>
        </w:tc>
      </w:tr>
      <w:tr w:rsidR="002E2A88" w:rsidRPr="00D05655" w14:paraId="18CB6F70" w14:textId="77777777" w:rsidTr="00B07A07">
        <w:trPr>
          <w:jc w:val="center"/>
        </w:trPr>
        <w:tc>
          <w:tcPr>
            <w:tcW w:w="0" w:type="auto"/>
            <w:vAlign w:val="center"/>
          </w:tcPr>
          <w:p w14:paraId="665DEBDB" w14:textId="77777777" w:rsidR="002E2A88" w:rsidRPr="00D05655" w:rsidRDefault="002E2A88" w:rsidP="00B07A07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vAlign w:val="center"/>
          </w:tcPr>
          <w:p w14:paraId="3C2E1317" w14:textId="77777777" w:rsidR="002E2A88" w:rsidRPr="00D05655" w:rsidRDefault="002E2A88" w:rsidP="00B07A07">
            <w:pPr>
              <w:contextualSpacing/>
              <w:rPr>
                <w:sz w:val="24"/>
                <w:szCs w:val="24"/>
              </w:rPr>
            </w:pPr>
            <w:r w:rsidRPr="00D05655">
              <w:rPr>
                <w:sz w:val="24"/>
                <w:szCs w:val="24"/>
              </w:rPr>
              <w:t>Kamera termowizyjna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F2DB9" w14:textId="77777777" w:rsidR="002E2A88" w:rsidRPr="00D05655" w:rsidRDefault="002E2A88" w:rsidP="00B07A07">
            <w:pPr>
              <w:contextualSpacing/>
              <w:jc w:val="center"/>
              <w:rPr>
                <w:sz w:val="24"/>
                <w:szCs w:val="24"/>
              </w:rPr>
            </w:pPr>
            <w:r w:rsidRPr="00D05655">
              <w:rPr>
                <w:sz w:val="24"/>
                <w:szCs w:val="24"/>
              </w:rPr>
              <w:t>1</w:t>
            </w:r>
          </w:p>
        </w:tc>
        <w:tc>
          <w:tcPr>
            <w:tcW w:w="2025" w:type="dxa"/>
            <w:vAlign w:val="center"/>
          </w:tcPr>
          <w:p w14:paraId="4BAA0047" w14:textId="77777777" w:rsidR="002E2A88" w:rsidRPr="00D05655" w:rsidRDefault="002E2A88" w:rsidP="00B07A07">
            <w:pPr>
              <w:pStyle w:val="Akapitzlist"/>
              <w:ind w:left="0"/>
              <w:jc w:val="center"/>
            </w:pPr>
            <w:r w:rsidRPr="00D05655">
              <w:t>szt.</w:t>
            </w:r>
          </w:p>
        </w:tc>
        <w:tc>
          <w:tcPr>
            <w:tcW w:w="0" w:type="auto"/>
            <w:vAlign w:val="center"/>
          </w:tcPr>
          <w:p w14:paraId="53D9771D" w14:textId="77777777" w:rsidR="002E2A88" w:rsidRPr="00D05655" w:rsidRDefault="002E2A88" w:rsidP="00B07A07">
            <w:pPr>
              <w:pStyle w:val="Akapitzlist"/>
              <w:numPr>
                <w:ilvl w:val="0"/>
                <w:numId w:val="5"/>
              </w:numPr>
              <w:jc w:val="both"/>
            </w:pPr>
            <w:r w:rsidRPr="00D05655">
              <w:t>Odporność: spełnia normę co najmniej IP67 lub równoważną</w:t>
            </w:r>
          </w:p>
          <w:p w14:paraId="58BB6CC6" w14:textId="77777777" w:rsidR="002E2A88" w:rsidRPr="00D05655" w:rsidRDefault="002E2A88" w:rsidP="00B07A07">
            <w:pPr>
              <w:pStyle w:val="Akapitzlist"/>
              <w:numPr>
                <w:ilvl w:val="0"/>
                <w:numId w:val="5"/>
              </w:numPr>
              <w:jc w:val="both"/>
            </w:pPr>
            <w:r w:rsidRPr="00D05655">
              <w:t xml:space="preserve">Zakres pracy w temp.: </w:t>
            </w:r>
            <w:r w:rsidRPr="00D05655">
              <w:rPr>
                <w:shd w:val="clear" w:color="auto" w:fill="FFFFFF"/>
              </w:rPr>
              <w:t> od -40°C do +260°C</w:t>
            </w:r>
          </w:p>
          <w:p w14:paraId="2948CE95" w14:textId="77777777" w:rsidR="002E2A88" w:rsidRPr="00D05655" w:rsidRDefault="002E2A88" w:rsidP="00B07A07">
            <w:pPr>
              <w:pStyle w:val="Akapitzlist"/>
              <w:numPr>
                <w:ilvl w:val="0"/>
                <w:numId w:val="5"/>
              </w:numPr>
              <w:jc w:val="both"/>
            </w:pPr>
            <w:r w:rsidRPr="00D05655">
              <w:rPr>
                <w:shd w:val="clear" w:color="auto" w:fill="FFFFFF"/>
              </w:rPr>
              <w:t xml:space="preserve">co najmniej pięć różnych trybów obrazowania, w tym: </w:t>
            </w:r>
          </w:p>
          <w:p w14:paraId="6929FE1F" w14:textId="77777777" w:rsidR="002E2A88" w:rsidRPr="00D05655" w:rsidRDefault="002E2A88" w:rsidP="00B07A07">
            <w:pPr>
              <w:pStyle w:val="Akapitzlist"/>
              <w:numPr>
                <w:ilvl w:val="1"/>
                <w:numId w:val="5"/>
              </w:numPr>
              <w:jc w:val="both"/>
            </w:pPr>
            <w:r w:rsidRPr="00D05655">
              <w:t>Tryb ogniowy,</w:t>
            </w:r>
          </w:p>
          <w:p w14:paraId="0B06DCDB" w14:textId="77777777" w:rsidR="002E2A88" w:rsidRPr="00D05655" w:rsidRDefault="002E2A88" w:rsidP="00B07A07">
            <w:pPr>
              <w:pStyle w:val="Akapitzlist"/>
              <w:numPr>
                <w:ilvl w:val="1"/>
                <w:numId w:val="5"/>
              </w:numPr>
              <w:jc w:val="both"/>
            </w:pPr>
            <w:r w:rsidRPr="00D05655">
              <w:t>Tryb poszukiwawczo-ratowniczy,</w:t>
            </w:r>
          </w:p>
          <w:p w14:paraId="21537F20" w14:textId="77777777" w:rsidR="002E2A88" w:rsidRPr="00D05655" w:rsidRDefault="002E2A88" w:rsidP="00B07A07">
            <w:pPr>
              <w:pStyle w:val="Akapitzlist"/>
              <w:numPr>
                <w:ilvl w:val="1"/>
                <w:numId w:val="5"/>
              </w:numPr>
              <w:jc w:val="both"/>
            </w:pPr>
            <w:r w:rsidRPr="00D05655">
              <w:t>Tryb wykrywania ciepła,</w:t>
            </w:r>
          </w:p>
          <w:p w14:paraId="1B409FA1" w14:textId="77777777" w:rsidR="002E2A88" w:rsidRPr="00D05655" w:rsidRDefault="002E2A88" w:rsidP="00B07A07">
            <w:pPr>
              <w:pStyle w:val="Akapitzlist"/>
              <w:numPr>
                <w:ilvl w:val="1"/>
                <w:numId w:val="5"/>
              </w:numPr>
              <w:jc w:val="both"/>
            </w:pPr>
            <w:r w:rsidRPr="00D05655">
              <w:t>Tryb wykrywania zimna,</w:t>
            </w:r>
          </w:p>
          <w:p w14:paraId="1938B563" w14:textId="77777777" w:rsidR="002E2A88" w:rsidRPr="00D05655" w:rsidRDefault="002E2A88" w:rsidP="00B07A07">
            <w:pPr>
              <w:pStyle w:val="Akapitzlist"/>
              <w:numPr>
                <w:ilvl w:val="1"/>
                <w:numId w:val="5"/>
              </w:numPr>
              <w:jc w:val="both"/>
            </w:pPr>
            <w:r w:rsidRPr="00D05655">
              <w:t>Tryb analizy budynku</w:t>
            </w:r>
          </w:p>
          <w:p w14:paraId="2F935EE6" w14:textId="77777777" w:rsidR="002E2A88" w:rsidRPr="00D05655" w:rsidRDefault="002E2A88" w:rsidP="00B07A07">
            <w:pPr>
              <w:pStyle w:val="Akapitzlist"/>
              <w:numPr>
                <w:ilvl w:val="0"/>
                <w:numId w:val="5"/>
              </w:numPr>
              <w:jc w:val="both"/>
            </w:pPr>
            <w:r w:rsidRPr="00D05655">
              <w:rPr>
                <w:shd w:val="clear" w:color="auto" w:fill="FFFFFF"/>
              </w:rPr>
              <w:t>Ekran 3 calowy (+/-5%)</w:t>
            </w:r>
          </w:p>
          <w:p w14:paraId="43AC5F6B" w14:textId="77777777" w:rsidR="002E2A88" w:rsidRPr="00D05655" w:rsidRDefault="002E2A88" w:rsidP="00B07A07">
            <w:pPr>
              <w:pStyle w:val="Akapitzlist"/>
              <w:numPr>
                <w:ilvl w:val="0"/>
                <w:numId w:val="5"/>
              </w:numPr>
              <w:jc w:val="both"/>
            </w:pPr>
            <w:r w:rsidRPr="00D05655">
              <w:rPr>
                <w:shd w:val="clear" w:color="auto" w:fill="FFFFFF"/>
              </w:rPr>
              <w:t>Obrazowanie w czasie rzeczywistym</w:t>
            </w:r>
          </w:p>
          <w:p w14:paraId="46D558BF" w14:textId="77777777" w:rsidR="002E2A88" w:rsidRPr="00D05655" w:rsidRDefault="002E2A88" w:rsidP="00B07A07">
            <w:pPr>
              <w:pStyle w:val="Akapitzlist"/>
              <w:numPr>
                <w:ilvl w:val="0"/>
                <w:numId w:val="5"/>
              </w:numPr>
              <w:jc w:val="both"/>
            </w:pPr>
            <w:r w:rsidRPr="00D05655">
              <w:rPr>
                <w:shd w:val="clear" w:color="auto" w:fill="FFFFFF"/>
              </w:rPr>
              <w:t>Zestaw składający się z:</w:t>
            </w:r>
          </w:p>
          <w:p w14:paraId="01BA7F2B" w14:textId="77777777" w:rsidR="002E2A88" w:rsidRPr="00D05655" w:rsidRDefault="002E2A88" w:rsidP="00B07A07">
            <w:pPr>
              <w:pStyle w:val="Akapitzlist"/>
              <w:numPr>
                <w:ilvl w:val="1"/>
                <w:numId w:val="5"/>
              </w:numPr>
              <w:jc w:val="both"/>
            </w:pPr>
            <w:r w:rsidRPr="00D05655">
              <w:rPr>
                <w:shd w:val="clear" w:color="auto" w:fill="FFFFFF"/>
              </w:rPr>
              <w:t>kamery termowizyjnej</w:t>
            </w:r>
          </w:p>
          <w:p w14:paraId="6AAD37AF" w14:textId="77777777" w:rsidR="002E2A88" w:rsidRPr="00D05655" w:rsidRDefault="002E2A88" w:rsidP="00B07A07">
            <w:pPr>
              <w:pStyle w:val="Akapitzlist"/>
              <w:numPr>
                <w:ilvl w:val="1"/>
                <w:numId w:val="5"/>
              </w:numPr>
              <w:jc w:val="both"/>
            </w:pPr>
            <w:r w:rsidRPr="00D05655">
              <w:rPr>
                <w:shd w:val="clear" w:color="auto" w:fill="FFFFFF"/>
              </w:rPr>
              <w:t>walizki transportowej</w:t>
            </w:r>
          </w:p>
          <w:p w14:paraId="123E3515" w14:textId="77777777" w:rsidR="002E2A88" w:rsidRPr="00D05655" w:rsidRDefault="002E2A88" w:rsidP="00B07A07">
            <w:pPr>
              <w:pStyle w:val="Akapitzlist"/>
              <w:numPr>
                <w:ilvl w:val="1"/>
                <w:numId w:val="5"/>
              </w:numPr>
              <w:jc w:val="both"/>
            </w:pPr>
            <w:r w:rsidRPr="00D05655">
              <w:rPr>
                <w:shd w:val="clear" w:color="auto" w:fill="FFFFFF"/>
              </w:rPr>
              <w:t>oprogramowania</w:t>
            </w:r>
          </w:p>
          <w:p w14:paraId="77871E73" w14:textId="77777777" w:rsidR="002E2A88" w:rsidRPr="00D05655" w:rsidRDefault="002E2A88" w:rsidP="00B07A07">
            <w:pPr>
              <w:pStyle w:val="Akapitzlist"/>
              <w:numPr>
                <w:ilvl w:val="1"/>
                <w:numId w:val="5"/>
              </w:numPr>
              <w:jc w:val="both"/>
            </w:pPr>
            <w:r w:rsidRPr="00D05655">
              <w:rPr>
                <w:shd w:val="clear" w:color="auto" w:fill="FFFFFF"/>
              </w:rPr>
              <w:t>ładowarki</w:t>
            </w:r>
          </w:p>
          <w:p w14:paraId="15A807FC" w14:textId="77777777" w:rsidR="002E2A88" w:rsidRPr="00D05655" w:rsidRDefault="002E2A88" w:rsidP="00B07A07">
            <w:pPr>
              <w:pStyle w:val="Akapitzlist"/>
              <w:numPr>
                <w:ilvl w:val="1"/>
                <w:numId w:val="5"/>
              </w:numPr>
              <w:jc w:val="both"/>
            </w:pPr>
            <w:r w:rsidRPr="00D05655">
              <w:rPr>
                <w:shd w:val="clear" w:color="auto" w:fill="FFFFFF"/>
              </w:rPr>
              <w:t>instrukcji obsługi</w:t>
            </w:r>
          </w:p>
          <w:p w14:paraId="6A46F8BB" w14:textId="77777777" w:rsidR="002E2A88" w:rsidRPr="00D05655" w:rsidRDefault="002E2A88" w:rsidP="00B07A07">
            <w:pPr>
              <w:pStyle w:val="Akapitzlist"/>
              <w:numPr>
                <w:ilvl w:val="0"/>
                <w:numId w:val="5"/>
              </w:numPr>
              <w:jc w:val="both"/>
              <w:rPr>
                <w:shd w:val="clear" w:color="auto" w:fill="FFFFFF"/>
              </w:rPr>
            </w:pPr>
            <w:r w:rsidRPr="00D05655">
              <w:rPr>
                <w:bCs/>
                <w:shd w:val="clear" w:color="auto" w:fill="FFFFFF"/>
              </w:rPr>
              <w:t>Zakres pomiaru temperatur</w:t>
            </w:r>
          </w:p>
          <w:p w14:paraId="3FC101E3" w14:textId="77777777" w:rsidR="002E2A88" w:rsidRPr="00D05655" w:rsidRDefault="002E2A88" w:rsidP="00B07A07">
            <w:pPr>
              <w:pStyle w:val="Akapitzlist"/>
              <w:numPr>
                <w:ilvl w:val="1"/>
                <w:numId w:val="5"/>
              </w:numPr>
              <w:jc w:val="both"/>
              <w:rPr>
                <w:shd w:val="clear" w:color="auto" w:fill="FFFFFF"/>
              </w:rPr>
            </w:pPr>
            <w:r w:rsidRPr="00D05655">
              <w:rPr>
                <w:shd w:val="clear" w:color="auto" w:fill="FFFFFF"/>
              </w:rPr>
              <w:t>od –20°C do +150°C</w:t>
            </w:r>
          </w:p>
          <w:p w14:paraId="6A724724" w14:textId="77777777" w:rsidR="002E2A88" w:rsidRPr="00D05655" w:rsidRDefault="002E2A88" w:rsidP="00B07A07">
            <w:pPr>
              <w:pStyle w:val="Akapitzlist"/>
              <w:numPr>
                <w:ilvl w:val="1"/>
                <w:numId w:val="5"/>
              </w:numPr>
              <w:jc w:val="both"/>
              <w:rPr>
                <w:shd w:val="clear" w:color="auto" w:fill="FFFFFF"/>
              </w:rPr>
            </w:pPr>
            <w:r w:rsidRPr="00D05655">
              <w:rPr>
                <w:shd w:val="clear" w:color="auto" w:fill="FFFFFF"/>
              </w:rPr>
              <w:t>od 0°C do +500°C</w:t>
            </w:r>
          </w:p>
          <w:p w14:paraId="3D201C93" w14:textId="77777777" w:rsidR="002E2A88" w:rsidRPr="00D05655" w:rsidRDefault="002E2A88" w:rsidP="00B07A07">
            <w:pPr>
              <w:pStyle w:val="Akapitzlist"/>
              <w:numPr>
                <w:ilvl w:val="0"/>
                <w:numId w:val="5"/>
              </w:numPr>
              <w:jc w:val="both"/>
              <w:rPr>
                <w:shd w:val="clear" w:color="auto" w:fill="FFFFFF"/>
              </w:rPr>
            </w:pPr>
            <w:r w:rsidRPr="00D05655">
              <w:rPr>
                <w:bCs/>
                <w:shd w:val="clear" w:color="auto" w:fill="FFFFFF"/>
              </w:rPr>
              <w:t>Dokładność</w:t>
            </w:r>
            <w:r w:rsidRPr="00D05655">
              <w:rPr>
                <w:shd w:val="clear" w:color="auto" w:fill="FFFFFF"/>
              </w:rPr>
              <w:t xml:space="preserve"> pomiaru temperatury przez urządzenie – granica błędu </w:t>
            </w:r>
            <w:r>
              <w:rPr>
                <w:shd w:val="clear" w:color="auto" w:fill="FFFFFF"/>
              </w:rPr>
              <w:t xml:space="preserve">do </w:t>
            </w:r>
            <w:r w:rsidRPr="00D05655">
              <w:rPr>
                <w:shd w:val="clear" w:color="auto" w:fill="FFFFFF"/>
              </w:rPr>
              <w:t>4%</w:t>
            </w:r>
          </w:p>
          <w:p w14:paraId="13F50DD8" w14:textId="77777777" w:rsidR="002E2A88" w:rsidRPr="00D05655" w:rsidRDefault="002E2A88" w:rsidP="00B07A07">
            <w:pPr>
              <w:pStyle w:val="Akapitzlist"/>
              <w:numPr>
                <w:ilvl w:val="0"/>
                <w:numId w:val="5"/>
              </w:numPr>
              <w:jc w:val="both"/>
              <w:rPr>
                <w:shd w:val="clear" w:color="auto" w:fill="FFFFFF"/>
              </w:rPr>
            </w:pPr>
            <w:r w:rsidRPr="00D05655">
              <w:lastRenderedPageBreak/>
              <w:t>Akumulator/bateria litowo-jonowa, zapewniająca czas pracy na minimum 4 godz.</w:t>
            </w:r>
          </w:p>
          <w:p w14:paraId="3B20D429" w14:textId="77777777" w:rsidR="002E2A88" w:rsidRPr="00D05655" w:rsidRDefault="002E2A88" w:rsidP="00B07A07">
            <w:pPr>
              <w:pStyle w:val="Akapitzlist"/>
              <w:numPr>
                <w:ilvl w:val="0"/>
                <w:numId w:val="5"/>
              </w:numPr>
              <w:jc w:val="both"/>
              <w:rPr>
                <w:shd w:val="clear" w:color="auto" w:fill="FFFFFF"/>
              </w:rPr>
            </w:pPr>
            <w:r w:rsidRPr="00D05655">
              <w:rPr>
                <w:shd w:val="clear" w:color="auto" w:fill="FFFFFF"/>
              </w:rPr>
              <w:t>Waga kamery z baterią nie może przekroczyć 0,7 kg</w:t>
            </w:r>
          </w:p>
          <w:p w14:paraId="757807AD" w14:textId="77777777" w:rsidR="002E2A88" w:rsidRPr="00D05655" w:rsidRDefault="002E2A88" w:rsidP="00B07A07">
            <w:pPr>
              <w:pStyle w:val="Akapitzlist"/>
              <w:numPr>
                <w:ilvl w:val="0"/>
                <w:numId w:val="5"/>
              </w:numPr>
              <w:jc w:val="both"/>
              <w:rPr>
                <w:shd w:val="clear" w:color="auto" w:fill="FFFFFF"/>
              </w:rPr>
            </w:pPr>
            <w:r w:rsidRPr="00D05655">
              <w:rPr>
                <w:shd w:val="clear" w:color="auto" w:fill="FFFFFF"/>
              </w:rPr>
              <w:t>Wymiary kamery (dł. × szer. × wys.)</w:t>
            </w:r>
            <w:r w:rsidRPr="00D05655">
              <w:rPr>
                <w:shd w:val="clear" w:color="auto" w:fill="FFFFFF"/>
              </w:rPr>
              <w:tab/>
              <w:t>250 × 105 × 90 mm (+/-10%)</w:t>
            </w:r>
          </w:p>
        </w:tc>
      </w:tr>
      <w:tr w:rsidR="002E2A88" w:rsidRPr="00D05655" w14:paraId="501047BF" w14:textId="77777777" w:rsidTr="00B07A07">
        <w:trPr>
          <w:jc w:val="center"/>
        </w:trPr>
        <w:tc>
          <w:tcPr>
            <w:tcW w:w="0" w:type="auto"/>
            <w:vAlign w:val="center"/>
          </w:tcPr>
          <w:p w14:paraId="4F7ECB44" w14:textId="77777777" w:rsidR="002E2A88" w:rsidRPr="00D05655" w:rsidRDefault="002E2A88" w:rsidP="00B07A07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vAlign w:val="center"/>
          </w:tcPr>
          <w:p w14:paraId="4E48D6A7" w14:textId="77777777" w:rsidR="002E2A88" w:rsidRPr="00D05655" w:rsidRDefault="002E2A88" w:rsidP="00B07A07">
            <w:pPr>
              <w:contextualSpacing/>
              <w:rPr>
                <w:sz w:val="24"/>
                <w:szCs w:val="24"/>
              </w:rPr>
            </w:pPr>
            <w:r w:rsidRPr="00D05655">
              <w:rPr>
                <w:sz w:val="24"/>
                <w:szCs w:val="24"/>
              </w:rPr>
              <w:t>Kaseton wężowy 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FB489" w14:textId="77777777" w:rsidR="002E2A88" w:rsidRPr="00D05655" w:rsidRDefault="002E2A88" w:rsidP="00B07A07">
            <w:pPr>
              <w:contextualSpacing/>
              <w:jc w:val="center"/>
              <w:rPr>
                <w:sz w:val="24"/>
                <w:szCs w:val="24"/>
              </w:rPr>
            </w:pPr>
            <w:r w:rsidRPr="00D05655">
              <w:rPr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14:paraId="019DCCE1" w14:textId="77777777" w:rsidR="002E2A88" w:rsidRPr="00D05655" w:rsidRDefault="002E2A88" w:rsidP="00B07A07">
            <w:pPr>
              <w:pStyle w:val="Akapitzlist"/>
              <w:ind w:left="0"/>
              <w:jc w:val="center"/>
            </w:pPr>
            <w:r w:rsidRPr="00D05655">
              <w:t>szt.</w:t>
            </w:r>
          </w:p>
        </w:tc>
        <w:tc>
          <w:tcPr>
            <w:tcW w:w="0" w:type="auto"/>
            <w:vAlign w:val="center"/>
          </w:tcPr>
          <w:p w14:paraId="1DC996CD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 xml:space="preserve">Noszak (Kaseton) przystosowany na pomieszczenie co najmniej 3 węży tłocznych 52 (odcinki po 20mb) </w:t>
            </w:r>
          </w:p>
          <w:p w14:paraId="59AAFFC1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otwierana ściana boczna kasetonu</w:t>
            </w:r>
          </w:p>
          <w:p w14:paraId="102266D2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Materiał wykonania: stal</w:t>
            </w:r>
          </w:p>
          <w:p w14:paraId="12CF3E0A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Długość: 850 mm (+/-10%)</w:t>
            </w:r>
          </w:p>
          <w:p w14:paraId="338BBE81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Wysokość: 470 mm(+/-10%)</w:t>
            </w:r>
          </w:p>
          <w:p w14:paraId="13182F89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Szerokość: 130 mm(+/-10%)</w:t>
            </w:r>
          </w:p>
          <w:p w14:paraId="21E457FD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Waga kasetonu bez węży nie przekraczająca 3 kg</w:t>
            </w:r>
          </w:p>
        </w:tc>
      </w:tr>
      <w:tr w:rsidR="002E2A88" w:rsidRPr="00D05655" w14:paraId="095EEF28" w14:textId="77777777" w:rsidTr="00B07A07">
        <w:trPr>
          <w:jc w:val="center"/>
        </w:trPr>
        <w:tc>
          <w:tcPr>
            <w:tcW w:w="0" w:type="auto"/>
            <w:vAlign w:val="center"/>
          </w:tcPr>
          <w:p w14:paraId="1B9D4521" w14:textId="77777777" w:rsidR="002E2A88" w:rsidRPr="00D05655" w:rsidRDefault="002E2A88" w:rsidP="00B07A07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vAlign w:val="center"/>
          </w:tcPr>
          <w:p w14:paraId="7B71B530" w14:textId="77777777" w:rsidR="002E2A88" w:rsidRPr="00D05655" w:rsidRDefault="002E2A88" w:rsidP="00B07A07">
            <w:pPr>
              <w:contextualSpacing/>
              <w:rPr>
                <w:sz w:val="24"/>
                <w:szCs w:val="24"/>
              </w:rPr>
            </w:pPr>
            <w:r w:rsidRPr="00D05655">
              <w:rPr>
                <w:sz w:val="24"/>
                <w:szCs w:val="24"/>
              </w:rPr>
              <w:t>węże W25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0E71A" w14:textId="77777777" w:rsidR="002E2A88" w:rsidRPr="00D05655" w:rsidRDefault="002E2A88" w:rsidP="00B07A07">
            <w:pPr>
              <w:contextualSpacing/>
              <w:jc w:val="center"/>
              <w:rPr>
                <w:sz w:val="24"/>
                <w:szCs w:val="24"/>
              </w:rPr>
            </w:pPr>
            <w:r w:rsidRPr="00D05655">
              <w:rPr>
                <w:sz w:val="24"/>
                <w:szCs w:val="24"/>
              </w:rPr>
              <w:t>6</w:t>
            </w:r>
          </w:p>
        </w:tc>
        <w:tc>
          <w:tcPr>
            <w:tcW w:w="2025" w:type="dxa"/>
            <w:vAlign w:val="center"/>
          </w:tcPr>
          <w:p w14:paraId="58EEA33D" w14:textId="77777777" w:rsidR="002E2A88" w:rsidRPr="00D05655" w:rsidRDefault="002E2A88" w:rsidP="00B07A07">
            <w:pPr>
              <w:pStyle w:val="Akapitzlist"/>
              <w:ind w:left="0"/>
              <w:jc w:val="center"/>
            </w:pPr>
            <w:r w:rsidRPr="00D05655">
              <w:t>szt.</w:t>
            </w:r>
          </w:p>
        </w:tc>
        <w:tc>
          <w:tcPr>
            <w:tcW w:w="0" w:type="auto"/>
            <w:vAlign w:val="center"/>
          </w:tcPr>
          <w:p w14:paraId="55F95059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Średnica wewnętrzna: 25 mm</w:t>
            </w:r>
          </w:p>
          <w:p w14:paraId="588C4377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długość węża – 20 m (+/-10%)</w:t>
            </w:r>
          </w:p>
          <w:p w14:paraId="180523F8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Maksymalne ciśnienie robocze – większe lub równe 1,5 MPa</w:t>
            </w:r>
          </w:p>
          <w:p w14:paraId="18419E9D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Ciśnienie próbne – większe lub równe  2,25 MPa</w:t>
            </w:r>
          </w:p>
          <w:p w14:paraId="286EA562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Ciśnienie rozrywające – większe lub równe  4,5 MPa</w:t>
            </w:r>
          </w:p>
          <w:p w14:paraId="37CB6ADB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Końcówki wykonane z aluminium</w:t>
            </w:r>
          </w:p>
          <w:p w14:paraId="11CF2DA0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Masa węża nie może przekroczyć 2,8 kg</w:t>
            </w:r>
          </w:p>
          <w:p w14:paraId="54161356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Wykładzina wewnętrzna węża: PCV</w:t>
            </w:r>
          </w:p>
          <w:p w14:paraId="6DF0BDA1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Odporność na niskie temperatury: do -30°C</w:t>
            </w:r>
          </w:p>
          <w:p w14:paraId="47A7BF33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tabs>
                <w:tab w:val="left" w:pos="2514"/>
              </w:tabs>
              <w:jc w:val="both"/>
            </w:pPr>
            <w:r w:rsidRPr="00D05655">
              <w:t>Musi posiadać aktualne świadectwo dopuszczenia CNBOP lub równoważne</w:t>
            </w:r>
          </w:p>
        </w:tc>
      </w:tr>
      <w:tr w:rsidR="002E2A88" w:rsidRPr="00D05655" w14:paraId="5D71F250" w14:textId="77777777" w:rsidTr="00B07A07">
        <w:trPr>
          <w:jc w:val="center"/>
        </w:trPr>
        <w:tc>
          <w:tcPr>
            <w:tcW w:w="0" w:type="auto"/>
            <w:vAlign w:val="center"/>
          </w:tcPr>
          <w:p w14:paraId="1A098D07" w14:textId="77777777" w:rsidR="002E2A88" w:rsidRPr="00D05655" w:rsidRDefault="002E2A88" w:rsidP="00B07A07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vAlign w:val="center"/>
          </w:tcPr>
          <w:p w14:paraId="7B74018F" w14:textId="77777777" w:rsidR="002E2A88" w:rsidRPr="00D05655" w:rsidRDefault="002E2A88" w:rsidP="00B07A07">
            <w:pPr>
              <w:contextualSpacing/>
              <w:rPr>
                <w:sz w:val="24"/>
                <w:szCs w:val="24"/>
              </w:rPr>
            </w:pPr>
            <w:r w:rsidRPr="00D05655">
              <w:rPr>
                <w:sz w:val="24"/>
                <w:szCs w:val="24"/>
              </w:rPr>
              <w:t>Przełącznik (redukcja) 25/52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CB7BF" w14:textId="77777777" w:rsidR="002E2A88" w:rsidRPr="00D05655" w:rsidRDefault="002E2A88" w:rsidP="00B07A07">
            <w:pPr>
              <w:contextualSpacing/>
              <w:jc w:val="center"/>
              <w:rPr>
                <w:sz w:val="24"/>
                <w:szCs w:val="24"/>
              </w:rPr>
            </w:pPr>
            <w:r w:rsidRPr="00D05655">
              <w:rPr>
                <w:sz w:val="24"/>
                <w:szCs w:val="24"/>
              </w:rPr>
              <w:t>6</w:t>
            </w:r>
          </w:p>
        </w:tc>
        <w:tc>
          <w:tcPr>
            <w:tcW w:w="2025" w:type="dxa"/>
            <w:vAlign w:val="center"/>
          </w:tcPr>
          <w:p w14:paraId="61D1EA55" w14:textId="77777777" w:rsidR="002E2A88" w:rsidRPr="00D05655" w:rsidRDefault="002E2A88" w:rsidP="00B07A07">
            <w:pPr>
              <w:pStyle w:val="Akapitzlist"/>
              <w:ind w:left="0"/>
              <w:jc w:val="center"/>
            </w:pPr>
            <w:r w:rsidRPr="00D05655">
              <w:t>szt.</w:t>
            </w:r>
          </w:p>
        </w:tc>
        <w:tc>
          <w:tcPr>
            <w:tcW w:w="0" w:type="auto"/>
            <w:vAlign w:val="center"/>
          </w:tcPr>
          <w:p w14:paraId="4D17B7D0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Redukcja z 25 na 52 (mm) do węży pożarniczych</w:t>
            </w:r>
          </w:p>
          <w:p w14:paraId="21F386D9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Wytrzymałość zaczepów większa lub równa 3,5 MPa</w:t>
            </w:r>
          </w:p>
          <w:p w14:paraId="1688F5F8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Masa nie przekraczająca 0,40 kg</w:t>
            </w:r>
          </w:p>
          <w:p w14:paraId="1F50FB58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Rozstaw zaczepów: 66/31 mm</w:t>
            </w:r>
          </w:p>
          <w:p w14:paraId="00C7270E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Wysokość: 33,5 mm (+/-10%)</w:t>
            </w:r>
          </w:p>
          <w:p w14:paraId="7331ED85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Materiał wykonania: aluminium</w:t>
            </w:r>
          </w:p>
        </w:tc>
      </w:tr>
      <w:tr w:rsidR="002E2A88" w:rsidRPr="00D05655" w14:paraId="73A01A43" w14:textId="77777777" w:rsidTr="00B07A07">
        <w:trPr>
          <w:jc w:val="center"/>
        </w:trPr>
        <w:tc>
          <w:tcPr>
            <w:tcW w:w="0" w:type="auto"/>
            <w:vAlign w:val="center"/>
          </w:tcPr>
          <w:p w14:paraId="7769DB20" w14:textId="77777777" w:rsidR="002E2A88" w:rsidRPr="00D05655" w:rsidRDefault="002E2A88" w:rsidP="00B07A07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vAlign w:val="center"/>
          </w:tcPr>
          <w:p w14:paraId="33084254" w14:textId="77777777" w:rsidR="002E2A88" w:rsidRPr="00D05655" w:rsidRDefault="002E2A88" w:rsidP="00B07A07">
            <w:pPr>
              <w:contextualSpacing/>
              <w:rPr>
                <w:sz w:val="24"/>
                <w:szCs w:val="24"/>
              </w:rPr>
            </w:pPr>
            <w:r w:rsidRPr="00D05655">
              <w:rPr>
                <w:sz w:val="24"/>
                <w:szCs w:val="24"/>
              </w:rPr>
              <w:t>Defibrylator AED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552FA" w14:textId="77777777" w:rsidR="002E2A88" w:rsidRPr="00D05655" w:rsidRDefault="002E2A88" w:rsidP="00B07A07">
            <w:pPr>
              <w:contextualSpacing/>
              <w:jc w:val="center"/>
              <w:rPr>
                <w:sz w:val="24"/>
                <w:szCs w:val="24"/>
              </w:rPr>
            </w:pPr>
            <w:r w:rsidRPr="00D05655">
              <w:rPr>
                <w:sz w:val="24"/>
                <w:szCs w:val="24"/>
              </w:rPr>
              <w:t>1</w:t>
            </w:r>
          </w:p>
        </w:tc>
        <w:tc>
          <w:tcPr>
            <w:tcW w:w="2025" w:type="dxa"/>
            <w:vAlign w:val="center"/>
          </w:tcPr>
          <w:p w14:paraId="1EAD1F15" w14:textId="77777777" w:rsidR="002E2A88" w:rsidRPr="00D05655" w:rsidRDefault="002E2A88" w:rsidP="00B07A07">
            <w:pPr>
              <w:pStyle w:val="Akapitzlist"/>
              <w:ind w:left="0"/>
              <w:jc w:val="center"/>
            </w:pPr>
            <w:r w:rsidRPr="00D05655">
              <w:t>szt.</w:t>
            </w:r>
          </w:p>
        </w:tc>
        <w:tc>
          <w:tcPr>
            <w:tcW w:w="0" w:type="auto"/>
            <w:vAlign w:val="center"/>
          </w:tcPr>
          <w:p w14:paraId="728E2F6F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Defibrylator w formie przenośnej (mobilnej)</w:t>
            </w:r>
          </w:p>
          <w:p w14:paraId="53BEA81D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lastRenderedPageBreak/>
              <w:t>Zestaw zawiera:</w:t>
            </w:r>
          </w:p>
          <w:p w14:paraId="544444DD" w14:textId="77777777" w:rsidR="002E2A88" w:rsidRPr="00D05655" w:rsidRDefault="002E2A88" w:rsidP="00B07A07">
            <w:pPr>
              <w:pStyle w:val="Akapitzlist"/>
              <w:numPr>
                <w:ilvl w:val="1"/>
                <w:numId w:val="3"/>
              </w:numPr>
              <w:jc w:val="both"/>
            </w:pPr>
            <w:r w:rsidRPr="00D05655">
              <w:t>defibrylator</w:t>
            </w:r>
          </w:p>
          <w:p w14:paraId="5A12B471" w14:textId="77777777" w:rsidR="002E2A88" w:rsidRPr="00D05655" w:rsidRDefault="002E2A88" w:rsidP="00B07A07">
            <w:pPr>
              <w:pStyle w:val="Akapitzlist"/>
              <w:numPr>
                <w:ilvl w:val="1"/>
                <w:numId w:val="3"/>
              </w:numPr>
              <w:jc w:val="both"/>
            </w:pPr>
            <w:r w:rsidRPr="00D05655">
              <w:t>uniwersalne elektrody (dla dzieci i dorosłych),</w:t>
            </w:r>
          </w:p>
          <w:p w14:paraId="1AA12AF2" w14:textId="77777777" w:rsidR="002E2A88" w:rsidRPr="00D05655" w:rsidRDefault="002E2A88" w:rsidP="00B07A07">
            <w:pPr>
              <w:pStyle w:val="Akapitzlist"/>
              <w:numPr>
                <w:ilvl w:val="1"/>
                <w:numId w:val="3"/>
              </w:numPr>
              <w:jc w:val="both"/>
            </w:pPr>
            <w:r w:rsidRPr="00D05655">
              <w:t>baterię,</w:t>
            </w:r>
          </w:p>
          <w:p w14:paraId="33F93BDD" w14:textId="77777777" w:rsidR="002E2A88" w:rsidRPr="00D05655" w:rsidRDefault="002E2A88" w:rsidP="00B07A07">
            <w:pPr>
              <w:pStyle w:val="Akapitzlist"/>
              <w:numPr>
                <w:ilvl w:val="1"/>
                <w:numId w:val="3"/>
              </w:numPr>
              <w:jc w:val="both"/>
            </w:pPr>
            <w:r w:rsidRPr="00D05655">
              <w:t>torbę transportową,</w:t>
            </w:r>
          </w:p>
          <w:p w14:paraId="7B7A5EBB" w14:textId="77777777" w:rsidR="002E2A88" w:rsidRPr="00D05655" w:rsidRDefault="002E2A88" w:rsidP="00B07A07">
            <w:pPr>
              <w:pStyle w:val="Akapitzlist"/>
              <w:numPr>
                <w:ilvl w:val="1"/>
                <w:numId w:val="3"/>
              </w:numPr>
              <w:jc w:val="both"/>
            </w:pPr>
            <w:r w:rsidRPr="00D05655">
              <w:t>Instrukcję użytkowania w j. polskim.</w:t>
            </w:r>
          </w:p>
          <w:p w14:paraId="209116C9" w14:textId="77777777" w:rsidR="002E2A88" w:rsidRPr="00D05655" w:rsidRDefault="002E2A88" w:rsidP="00B07A07">
            <w:pPr>
              <w:numPr>
                <w:ilvl w:val="0"/>
                <w:numId w:val="3"/>
              </w:numPr>
              <w:shd w:val="clear" w:color="auto" w:fill="FFFFFF"/>
              <w:contextualSpacing/>
              <w:rPr>
                <w:sz w:val="24"/>
                <w:szCs w:val="24"/>
              </w:rPr>
            </w:pPr>
            <w:r w:rsidRPr="00D05655">
              <w:rPr>
                <w:sz w:val="24"/>
                <w:szCs w:val="24"/>
              </w:rPr>
              <w:t>wymiary (w cm) 26 x 25,6 x 6,9 (+/-10%)</w:t>
            </w:r>
          </w:p>
          <w:p w14:paraId="7923D164" w14:textId="77777777" w:rsidR="002E2A88" w:rsidRPr="00D05655" w:rsidRDefault="002E2A88" w:rsidP="00B07A07">
            <w:pPr>
              <w:numPr>
                <w:ilvl w:val="0"/>
                <w:numId w:val="3"/>
              </w:numPr>
              <w:shd w:val="clear" w:color="auto" w:fill="FFFFFF"/>
              <w:contextualSpacing/>
              <w:rPr>
                <w:sz w:val="24"/>
                <w:szCs w:val="24"/>
              </w:rPr>
            </w:pPr>
            <w:r w:rsidRPr="00D05655">
              <w:rPr>
                <w:sz w:val="24"/>
                <w:szCs w:val="24"/>
              </w:rPr>
              <w:t xml:space="preserve">waga urządzenie wraz z baterią i elektrodami nie może przekroczyć 2,5 kg </w:t>
            </w:r>
          </w:p>
          <w:p w14:paraId="6E24E841" w14:textId="77777777" w:rsidR="002E2A88" w:rsidRPr="00D05655" w:rsidRDefault="002E2A88" w:rsidP="00B07A07">
            <w:pPr>
              <w:numPr>
                <w:ilvl w:val="0"/>
                <w:numId w:val="3"/>
              </w:numPr>
              <w:shd w:val="clear" w:color="auto" w:fill="FFFFFF"/>
              <w:contextualSpacing/>
              <w:rPr>
                <w:sz w:val="24"/>
                <w:szCs w:val="24"/>
              </w:rPr>
            </w:pPr>
            <w:r w:rsidRPr="00D05655">
              <w:rPr>
                <w:sz w:val="24"/>
                <w:szCs w:val="24"/>
              </w:rPr>
              <w:t>bateria litowo-manganowa 12V DC, 4,2Ah lub równoważna</w:t>
            </w:r>
          </w:p>
          <w:p w14:paraId="18EEFA6E" w14:textId="77777777" w:rsidR="002E2A88" w:rsidRPr="00D05655" w:rsidRDefault="002E2A88" w:rsidP="00B07A07">
            <w:pPr>
              <w:numPr>
                <w:ilvl w:val="0"/>
                <w:numId w:val="3"/>
              </w:numPr>
              <w:shd w:val="clear" w:color="auto" w:fill="FFFFFF"/>
              <w:contextualSpacing/>
              <w:rPr>
                <w:sz w:val="24"/>
                <w:szCs w:val="24"/>
              </w:rPr>
            </w:pPr>
            <w:r w:rsidRPr="00D05655">
              <w:rPr>
                <w:sz w:val="24"/>
                <w:szCs w:val="24"/>
              </w:rPr>
              <w:t>energia wstrząsu dorośli - 150 J, dzieci - 50 J</w:t>
            </w:r>
          </w:p>
          <w:p w14:paraId="230A0855" w14:textId="77777777" w:rsidR="002E2A88" w:rsidRPr="00D05655" w:rsidRDefault="002E2A88" w:rsidP="00B07A07">
            <w:pPr>
              <w:numPr>
                <w:ilvl w:val="0"/>
                <w:numId w:val="3"/>
              </w:num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D05655">
              <w:rPr>
                <w:sz w:val="24"/>
                <w:szCs w:val="24"/>
              </w:rPr>
              <w:t>wydajność baterii – min. 200 wyładowań dla nowej baterii lub  min. 8 godzin pracy w temperaturze pokojowej</w:t>
            </w:r>
          </w:p>
          <w:p w14:paraId="52EE6B76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Odporność: spełnia normę co najmniej IP55 lub równoważną</w:t>
            </w:r>
          </w:p>
          <w:p w14:paraId="1F9D6BC1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podawanie poleceń głosowych w j. polskim</w:t>
            </w:r>
          </w:p>
          <w:p w14:paraId="753B9570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czas ładowania do wstrząsu nie powinien przekroczyć 6 s</w:t>
            </w:r>
          </w:p>
          <w:p w14:paraId="09E0F116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wyświetlacz musi pokazywać poziom naładowania baterii i stan elektrod</w:t>
            </w:r>
          </w:p>
          <w:p w14:paraId="158D952A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 xml:space="preserve">urządzenie musi posiadać wewnętrzną kartę pamięci umożliwiającą zapis do 5 operacji </w:t>
            </w:r>
          </w:p>
        </w:tc>
      </w:tr>
      <w:tr w:rsidR="002E2A88" w:rsidRPr="00D05655" w14:paraId="7C91A880" w14:textId="77777777" w:rsidTr="00B07A07">
        <w:trPr>
          <w:jc w:val="center"/>
        </w:trPr>
        <w:tc>
          <w:tcPr>
            <w:tcW w:w="0" w:type="auto"/>
            <w:vAlign w:val="center"/>
          </w:tcPr>
          <w:p w14:paraId="601C6A68" w14:textId="77777777" w:rsidR="002E2A88" w:rsidRPr="00D05655" w:rsidRDefault="002E2A88" w:rsidP="00B07A07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vAlign w:val="center"/>
          </w:tcPr>
          <w:p w14:paraId="3D2B118A" w14:textId="77777777" w:rsidR="002E2A88" w:rsidRPr="00D05655" w:rsidRDefault="002E2A88" w:rsidP="00B07A07">
            <w:pPr>
              <w:contextualSpacing/>
              <w:rPr>
                <w:sz w:val="24"/>
                <w:szCs w:val="24"/>
              </w:rPr>
            </w:pPr>
            <w:r w:rsidRPr="00D05655">
              <w:rPr>
                <w:sz w:val="24"/>
                <w:szCs w:val="24"/>
              </w:rPr>
              <w:t>Maszt oświetleniowy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CBB57" w14:textId="77777777" w:rsidR="002E2A88" w:rsidRPr="00D05655" w:rsidRDefault="002E2A88" w:rsidP="00B07A07">
            <w:pPr>
              <w:contextualSpacing/>
              <w:jc w:val="center"/>
              <w:rPr>
                <w:sz w:val="24"/>
                <w:szCs w:val="24"/>
              </w:rPr>
            </w:pPr>
            <w:r w:rsidRPr="00D05655">
              <w:rPr>
                <w:sz w:val="24"/>
                <w:szCs w:val="24"/>
              </w:rPr>
              <w:t>1</w:t>
            </w:r>
          </w:p>
        </w:tc>
        <w:tc>
          <w:tcPr>
            <w:tcW w:w="2025" w:type="dxa"/>
            <w:vAlign w:val="center"/>
          </w:tcPr>
          <w:p w14:paraId="72BBDB22" w14:textId="77777777" w:rsidR="002E2A88" w:rsidRPr="00D05655" w:rsidRDefault="002E2A88" w:rsidP="00B07A07">
            <w:pPr>
              <w:pStyle w:val="Akapitzlist"/>
              <w:ind w:left="0"/>
              <w:jc w:val="center"/>
            </w:pPr>
            <w:r w:rsidRPr="00D05655">
              <w:t>szt.</w:t>
            </w:r>
          </w:p>
        </w:tc>
        <w:tc>
          <w:tcPr>
            <w:tcW w:w="0" w:type="auto"/>
            <w:vAlign w:val="center"/>
          </w:tcPr>
          <w:p w14:paraId="2BD2A216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Lampa w systemie LED, składająca się z co najmniej 12 diod</w:t>
            </w:r>
          </w:p>
          <w:p w14:paraId="4AA0EDD9" w14:textId="254E79DE" w:rsidR="002E2A88" w:rsidRPr="00D05655" w:rsidRDefault="002E2A88" w:rsidP="00B07A07">
            <w:pPr>
              <w:pStyle w:val="Akapitzlist"/>
              <w:ind w:left="360"/>
              <w:jc w:val="both"/>
            </w:pPr>
            <w:r w:rsidRPr="008E4D98">
              <w:t xml:space="preserve">Moc oświetleniowa </w:t>
            </w:r>
            <w:r w:rsidR="008E4D98" w:rsidRPr="008E4D98">
              <w:t>ok.</w:t>
            </w:r>
            <w:r w:rsidRPr="008E4D98">
              <w:t xml:space="preserve"> 3 000 lumenów</w:t>
            </w:r>
            <w:r w:rsidR="008E4D98" w:rsidRPr="008E4D98">
              <w:t xml:space="preserve"> (+/-10%)</w:t>
            </w:r>
          </w:p>
          <w:p w14:paraId="1AD17F17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Rzucane światło winne być bliskie do naturalnego, białego oświetlenia, zbliżone do światła dziennego</w:t>
            </w:r>
          </w:p>
          <w:p w14:paraId="7205665A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Latarkę na maszcie powinno się móc ustawić tak, aby oświetlała wybrany punkt lub obszar</w:t>
            </w:r>
          </w:p>
          <w:p w14:paraId="54347218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Co najmniej 3 ustawienia natężenia światła 900/1700/3000 lumenów (+/-10%)</w:t>
            </w:r>
          </w:p>
          <w:p w14:paraId="7B09F608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Możliwość ustawienia różnych kątów świeceni</w:t>
            </w:r>
            <w:bookmarkStart w:id="0" w:name="_GoBack"/>
            <w:bookmarkEnd w:id="0"/>
            <w:r w:rsidRPr="00D05655">
              <w:t>a poszczególnych lamp</w:t>
            </w:r>
          </w:p>
          <w:p w14:paraId="48307FA6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Czas pracy akumulatora – większy lub równy 10 godzin świecenia (przy trybie 900 lumenów)</w:t>
            </w:r>
          </w:p>
          <w:p w14:paraId="079DEF21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Konstrukcja teleskopowa masztu</w:t>
            </w:r>
          </w:p>
          <w:p w14:paraId="50EB8713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lastRenderedPageBreak/>
              <w:t>Regulacja wysokości masztu w zakresie 1140 - 2240 mm (+/-10%)</w:t>
            </w:r>
          </w:p>
          <w:p w14:paraId="76A9C5AE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Maszt w stanie złożenia (gotowość do transportu)   nie może przekroczyć 1 m</w:t>
            </w:r>
          </w:p>
          <w:p w14:paraId="6A11A5FC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Odporność: spełnia normę co najmniej IP55 lub równoważną</w:t>
            </w:r>
          </w:p>
          <w:p w14:paraId="4219A577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Funkcja ostrzeżenia użytkownika o niskiej pojemności baterii</w:t>
            </w:r>
          </w:p>
          <w:p w14:paraId="6CED95CD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W skład zestawu wchodzi:</w:t>
            </w:r>
          </w:p>
          <w:p w14:paraId="7198D5ED" w14:textId="77777777" w:rsidR="002E2A88" w:rsidRPr="00D05655" w:rsidRDefault="002E2A88" w:rsidP="00B07A07">
            <w:pPr>
              <w:pStyle w:val="Akapitzlist"/>
              <w:numPr>
                <w:ilvl w:val="1"/>
                <w:numId w:val="3"/>
              </w:numPr>
              <w:jc w:val="both"/>
            </w:pPr>
            <w:r w:rsidRPr="00D05655">
              <w:t>Maszt oświetleniowy z lampą</w:t>
            </w:r>
          </w:p>
          <w:p w14:paraId="0F53DA10" w14:textId="77777777" w:rsidR="002E2A88" w:rsidRPr="00D05655" w:rsidRDefault="002E2A88" w:rsidP="00B07A07">
            <w:pPr>
              <w:pStyle w:val="Akapitzlist"/>
              <w:numPr>
                <w:ilvl w:val="1"/>
                <w:numId w:val="3"/>
              </w:numPr>
              <w:jc w:val="both"/>
            </w:pPr>
            <w:r w:rsidRPr="00D05655">
              <w:t>Akumulator</w:t>
            </w:r>
          </w:p>
          <w:p w14:paraId="1EE1601F" w14:textId="77777777" w:rsidR="002E2A88" w:rsidRPr="00D05655" w:rsidRDefault="002E2A88" w:rsidP="00B07A07">
            <w:pPr>
              <w:pStyle w:val="Akapitzlist"/>
              <w:numPr>
                <w:ilvl w:val="1"/>
                <w:numId w:val="3"/>
              </w:numPr>
              <w:jc w:val="both"/>
            </w:pPr>
            <w:r w:rsidRPr="00D05655">
              <w:t>Ładowarka</w:t>
            </w:r>
          </w:p>
          <w:p w14:paraId="4731439A" w14:textId="77777777" w:rsidR="002E2A88" w:rsidRPr="00D05655" w:rsidRDefault="002E2A88" w:rsidP="00B07A07">
            <w:pPr>
              <w:pStyle w:val="Akapitzlist"/>
              <w:numPr>
                <w:ilvl w:val="1"/>
                <w:numId w:val="3"/>
              </w:numPr>
              <w:jc w:val="both"/>
            </w:pPr>
            <w:r w:rsidRPr="00D05655">
              <w:t>instrukcja w j. polskim)</w:t>
            </w:r>
          </w:p>
          <w:p w14:paraId="47FB4994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Wymiary (D x S x W) (mm)</w:t>
            </w:r>
            <w:r w:rsidRPr="00D05655">
              <w:tab/>
              <w:t>260 x 216 x 1000 mm (+/-10%)</w:t>
            </w:r>
          </w:p>
          <w:p w14:paraId="0E429C6B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 xml:space="preserve">Rodzaj akumulatora: litowo-jonowy </w:t>
            </w:r>
          </w:p>
          <w:p w14:paraId="2C776CB2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Waga urządzenia nie może przekroczyć 8 kg</w:t>
            </w:r>
          </w:p>
        </w:tc>
      </w:tr>
      <w:tr w:rsidR="002E2A88" w:rsidRPr="00D05655" w14:paraId="1990DEF0" w14:textId="77777777" w:rsidTr="00B07A07">
        <w:trPr>
          <w:jc w:val="center"/>
        </w:trPr>
        <w:tc>
          <w:tcPr>
            <w:tcW w:w="0" w:type="auto"/>
            <w:vAlign w:val="center"/>
          </w:tcPr>
          <w:p w14:paraId="7AFA2D68" w14:textId="77777777" w:rsidR="002E2A88" w:rsidRPr="00D05655" w:rsidRDefault="002E2A88" w:rsidP="00B07A07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vAlign w:val="center"/>
          </w:tcPr>
          <w:p w14:paraId="6AACF92C" w14:textId="77777777" w:rsidR="002E2A88" w:rsidRPr="00D05655" w:rsidRDefault="002E2A88" w:rsidP="00B07A07">
            <w:pPr>
              <w:contextualSpacing/>
              <w:rPr>
                <w:sz w:val="24"/>
                <w:szCs w:val="24"/>
              </w:rPr>
            </w:pPr>
            <w:r w:rsidRPr="00D05655">
              <w:rPr>
                <w:sz w:val="24"/>
                <w:szCs w:val="24"/>
              </w:rPr>
              <w:t>Prądownica pianowa z pojemnikiem i regulacją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F9B6" w14:textId="77777777" w:rsidR="002E2A88" w:rsidRPr="00D05655" w:rsidRDefault="002E2A88" w:rsidP="00B07A07">
            <w:pPr>
              <w:contextualSpacing/>
              <w:jc w:val="center"/>
              <w:rPr>
                <w:sz w:val="24"/>
                <w:szCs w:val="24"/>
              </w:rPr>
            </w:pPr>
            <w:r w:rsidRPr="00D05655">
              <w:rPr>
                <w:sz w:val="24"/>
                <w:szCs w:val="24"/>
              </w:rPr>
              <w:t>1</w:t>
            </w:r>
          </w:p>
        </w:tc>
        <w:tc>
          <w:tcPr>
            <w:tcW w:w="2025" w:type="dxa"/>
            <w:vAlign w:val="center"/>
          </w:tcPr>
          <w:p w14:paraId="137B5DBD" w14:textId="77777777" w:rsidR="002E2A88" w:rsidRPr="00D05655" w:rsidRDefault="002E2A88" w:rsidP="00B07A07">
            <w:pPr>
              <w:pStyle w:val="Akapitzlist"/>
              <w:ind w:left="0"/>
              <w:jc w:val="center"/>
            </w:pPr>
            <w:r w:rsidRPr="00D05655">
              <w:t>szt.</w:t>
            </w:r>
          </w:p>
        </w:tc>
        <w:tc>
          <w:tcPr>
            <w:tcW w:w="0" w:type="auto"/>
            <w:vAlign w:val="center"/>
          </w:tcPr>
          <w:p w14:paraId="7EC7CBFC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Zestaw składający się z:</w:t>
            </w:r>
          </w:p>
          <w:p w14:paraId="51E988D1" w14:textId="77777777" w:rsidR="002E2A88" w:rsidRPr="00D05655" w:rsidRDefault="002E2A88" w:rsidP="00B07A07">
            <w:pPr>
              <w:pStyle w:val="Akapitzlist"/>
              <w:numPr>
                <w:ilvl w:val="1"/>
                <w:numId w:val="3"/>
              </w:numPr>
              <w:jc w:val="both"/>
            </w:pPr>
            <w:r w:rsidRPr="00D05655">
              <w:t>prądownicy wodno-pianowej</w:t>
            </w:r>
          </w:p>
          <w:p w14:paraId="0732A6F3" w14:textId="77777777" w:rsidR="002E2A88" w:rsidRPr="00D05655" w:rsidRDefault="002E2A88" w:rsidP="00B07A07">
            <w:pPr>
              <w:pStyle w:val="Akapitzlist"/>
              <w:numPr>
                <w:ilvl w:val="1"/>
                <w:numId w:val="3"/>
              </w:numPr>
              <w:jc w:val="both"/>
            </w:pPr>
            <w:r w:rsidRPr="00D05655">
              <w:t>pojemnika na środek pianotwórczy o pojemności 5 litrów (+/-10%)</w:t>
            </w:r>
          </w:p>
          <w:p w14:paraId="3D3B76C5" w14:textId="77777777" w:rsidR="002E2A88" w:rsidRPr="00D05655" w:rsidRDefault="002E2A88" w:rsidP="00B07A07">
            <w:pPr>
              <w:pStyle w:val="Akapitzlist"/>
              <w:numPr>
                <w:ilvl w:val="1"/>
                <w:numId w:val="3"/>
              </w:numPr>
              <w:jc w:val="both"/>
            </w:pPr>
            <w:r w:rsidRPr="00D05655">
              <w:t>nakładki do piany ciężkiej</w:t>
            </w:r>
          </w:p>
          <w:p w14:paraId="2D4829C7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Materiał wykonania: nylon wzmocniony włóknem szklanym</w:t>
            </w:r>
          </w:p>
          <w:p w14:paraId="44777256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Typ przyłącza: 52</w:t>
            </w:r>
          </w:p>
          <w:p w14:paraId="356A2C2D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Maksymalne ciśnienie robocze: ok. 14 bar (+/-10%)</w:t>
            </w:r>
          </w:p>
          <w:p w14:paraId="452D9982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System kompatybilny z dowolnym, standardowym wężem pożarniczym 52</w:t>
            </w:r>
          </w:p>
          <w:p w14:paraId="0166DDEE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Urządzenie musi osiągać przepływ na poziomie ok. 190 l/min (+/-10%)</w:t>
            </w:r>
          </w:p>
          <w:p w14:paraId="625CB4CC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 xml:space="preserve">Urządzenie musi być wyposażone w dozujący, procentowy zawór zwrotny. </w:t>
            </w:r>
          </w:p>
        </w:tc>
      </w:tr>
      <w:tr w:rsidR="002E2A88" w:rsidRPr="00D05655" w14:paraId="074C06A7" w14:textId="77777777" w:rsidTr="00B07A07">
        <w:trPr>
          <w:jc w:val="center"/>
        </w:trPr>
        <w:tc>
          <w:tcPr>
            <w:tcW w:w="0" w:type="auto"/>
            <w:vAlign w:val="center"/>
          </w:tcPr>
          <w:p w14:paraId="65C5608C" w14:textId="77777777" w:rsidR="002E2A88" w:rsidRPr="00D05655" w:rsidRDefault="002E2A88" w:rsidP="00B07A07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vAlign w:val="center"/>
          </w:tcPr>
          <w:p w14:paraId="6015C003" w14:textId="77777777" w:rsidR="002E2A88" w:rsidRPr="00D05655" w:rsidRDefault="002E2A88" w:rsidP="00B07A07">
            <w:pPr>
              <w:contextualSpacing/>
              <w:rPr>
                <w:sz w:val="24"/>
                <w:szCs w:val="24"/>
              </w:rPr>
            </w:pPr>
            <w:r w:rsidRPr="00D05655">
              <w:rPr>
                <w:sz w:val="24"/>
                <w:szCs w:val="24"/>
              </w:rPr>
              <w:t>Rękawice techniczne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4152C" w14:textId="77777777" w:rsidR="002E2A88" w:rsidRPr="00D05655" w:rsidRDefault="002E2A88" w:rsidP="00B07A07">
            <w:pPr>
              <w:contextualSpacing/>
              <w:jc w:val="center"/>
              <w:rPr>
                <w:sz w:val="24"/>
                <w:szCs w:val="24"/>
              </w:rPr>
            </w:pPr>
            <w:r w:rsidRPr="00D05655">
              <w:rPr>
                <w:sz w:val="24"/>
                <w:szCs w:val="24"/>
              </w:rPr>
              <w:t>4</w:t>
            </w:r>
          </w:p>
        </w:tc>
        <w:tc>
          <w:tcPr>
            <w:tcW w:w="2025" w:type="dxa"/>
            <w:vAlign w:val="center"/>
          </w:tcPr>
          <w:p w14:paraId="295D09E9" w14:textId="77777777" w:rsidR="002E2A88" w:rsidRPr="00D05655" w:rsidRDefault="002E2A88" w:rsidP="00B07A07">
            <w:pPr>
              <w:pStyle w:val="Akapitzlist"/>
              <w:ind w:left="0"/>
              <w:jc w:val="center"/>
            </w:pPr>
            <w:r w:rsidRPr="00D05655">
              <w:t>kpl.</w:t>
            </w:r>
          </w:p>
        </w:tc>
        <w:tc>
          <w:tcPr>
            <w:tcW w:w="0" w:type="auto"/>
            <w:vAlign w:val="center"/>
          </w:tcPr>
          <w:p w14:paraId="7151E9B6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Rękawice winne spełniać normy EN 420 i EN 388 oraz osiągają poziom ochrony 3433 C lub równoważną</w:t>
            </w:r>
          </w:p>
          <w:p w14:paraId="6E7FE28D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Konstrukcja rękawic składająca się z nylonu oraz skóry naturalnej</w:t>
            </w:r>
          </w:p>
          <w:p w14:paraId="3B2329BE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Rękawice winny posiadać amortyzator uderzeń w części grzbietowej</w:t>
            </w:r>
          </w:p>
          <w:p w14:paraId="4F0534DD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 xml:space="preserve">Rękawice winny posiadać odblaskowe paski wszyte obok amortyzatora uderzeń </w:t>
            </w:r>
          </w:p>
          <w:p w14:paraId="15C9F022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Rękawice winny posiadać wzmocnienia u nasady kciuka oraz mankiet zapinany na rzep</w:t>
            </w:r>
          </w:p>
          <w:p w14:paraId="7F0E06C3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lastRenderedPageBreak/>
              <w:t>Rękawice winny posiadać podszewkę antyprzecięciowa, wykonaną z mieszanki nylonu oraz włókien szklanych (lub podobnych materiałów)</w:t>
            </w:r>
          </w:p>
          <w:p w14:paraId="582672CE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Rękawice należy dostarczyć wg. rozmiaru (obwód dłoni (cm)):</w:t>
            </w:r>
          </w:p>
          <w:p w14:paraId="560F2E5D" w14:textId="77777777" w:rsidR="002E2A88" w:rsidRPr="00D05655" w:rsidRDefault="002E2A88" w:rsidP="00B07A07">
            <w:pPr>
              <w:pStyle w:val="Akapitzlist"/>
              <w:numPr>
                <w:ilvl w:val="1"/>
                <w:numId w:val="3"/>
              </w:numPr>
              <w:jc w:val="both"/>
            </w:pPr>
            <w:r w:rsidRPr="00D05655">
              <w:t>2 kpl. 10 (26 cm)</w:t>
            </w:r>
          </w:p>
          <w:p w14:paraId="1F728459" w14:textId="77777777" w:rsidR="002E2A88" w:rsidRPr="00D05655" w:rsidRDefault="002E2A88" w:rsidP="00B07A07">
            <w:pPr>
              <w:pStyle w:val="Akapitzlist"/>
              <w:numPr>
                <w:ilvl w:val="1"/>
                <w:numId w:val="3"/>
              </w:numPr>
              <w:jc w:val="both"/>
            </w:pPr>
            <w:r w:rsidRPr="00D05655">
              <w:t>2 kpl. 12 (31 cm)</w:t>
            </w:r>
          </w:p>
        </w:tc>
      </w:tr>
      <w:tr w:rsidR="002E2A88" w:rsidRPr="00D05655" w14:paraId="059C9C80" w14:textId="77777777" w:rsidTr="00B07A07">
        <w:trPr>
          <w:jc w:val="center"/>
        </w:trPr>
        <w:tc>
          <w:tcPr>
            <w:tcW w:w="0" w:type="auto"/>
            <w:vAlign w:val="center"/>
          </w:tcPr>
          <w:p w14:paraId="0AA7F09D" w14:textId="77777777" w:rsidR="002E2A88" w:rsidRPr="00D05655" w:rsidRDefault="002E2A88" w:rsidP="00B07A07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vAlign w:val="center"/>
          </w:tcPr>
          <w:p w14:paraId="67C6767F" w14:textId="77777777" w:rsidR="002E2A88" w:rsidRPr="00D05655" w:rsidRDefault="002E2A88" w:rsidP="00B07A07">
            <w:pPr>
              <w:contextualSpacing/>
              <w:rPr>
                <w:sz w:val="24"/>
                <w:szCs w:val="24"/>
              </w:rPr>
            </w:pPr>
            <w:r w:rsidRPr="00D05655">
              <w:rPr>
                <w:sz w:val="24"/>
                <w:szCs w:val="24"/>
              </w:rPr>
              <w:t>Buty gumowe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CE092" w14:textId="77777777" w:rsidR="002E2A88" w:rsidRPr="00D05655" w:rsidRDefault="002E2A88" w:rsidP="00B07A07">
            <w:pPr>
              <w:contextualSpacing/>
              <w:jc w:val="center"/>
              <w:rPr>
                <w:sz w:val="24"/>
                <w:szCs w:val="24"/>
              </w:rPr>
            </w:pPr>
            <w:r w:rsidRPr="00D05655">
              <w:rPr>
                <w:sz w:val="24"/>
                <w:szCs w:val="24"/>
              </w:rPr>
              <w:t>5</w:t>
            </w:r>
          </w:p>
        </w:tc>
        <w:tc>
          <w:tcPr>
            <w:tcW w:w="2025" w:type="dxa"/>
            <w:vAlign w:val="center"/>
          </w:tcPr>
          <w:p w14:paraId="4000133C" w14:textId="77777777" w:rsidR="002E2A88" w:rsidRPr="00D05655" w:rsidRDefault="002E2A88" w:rsidP="00B07A07">
            <w:pPr>
              <w:pStyle w:val="Akapitzlist"/>
              <w:ind w:left="0"/>
              <w:jc w:val="center"/>
            </w:pPr>
            <w:r w:rsidRPr="00D05655">
              <w:t>kpl.</w:t>
            </w:r>
          </w:p>
        </w:tc>
        <w:tc>
          <w:tcPr>
            <w:tcW w:w="0" w:type="auto"/>
            <w:vAlign w:val="center"/>
          </w:tcPr>
          <w:p w14:paraId="5DEEC89A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Buty muszą posiadać właściwości elektroizolacyjne</w:t>
            </w:r>
          </w:p>
          <w:p w14:paraId="2C9293B0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Buty muszą posiadać odblaski w tylnej części cholewki</w:t>
            </w:r>
          </w:p>
          <w:p w14:paraId="0E389551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Buty muszą posiadać stalowe wzmocnienie noska buta</w:t>
            </w:r>
          </w:p>
          <w:p w14:paraId="2BC4F7C1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Buty muszą być odporne na:</w:t>
            </w:r>
          </w:p>
          <w:p w14:paraId="3E616AD9" w14:textId="77777777" w:rsidR="002E2A88" w:rsidRPr="00D05655" w:rsidRDefault="002E2A88" w:rsidP="00B07A07">
            <w:pPr>
              <w:pStyle w:val="Akapitzlist"/>
              <w:numPr>
                <w:ilvl w:val="1"/>
                <w:numId w:val="3"/>
              </w:numPr>
              <w:jc w:val="both"/>
            </w:pPr>
            <w:r w:rsidRPr="00D05655">
              <w:t>wysoką temperaturę</w:t>
            </w:r>
          </w:p>
          <w:p w14:paraId="3A4CE877" w14:textId="77777777" w:rsidR="002E2A88" w:rsidRPr="00D05655" w:rsidRDefault="002E2A88" w:rsidP="00B07A07">
            <w:pPr>
              <w:pStyle w:val="Akapitzlist"/>
              <w:numPr>
                <w:ilvl w:val="1"/>
                <w:numId w:val="3"/>
              </w:numPr>
              <w:jc w:val="both"/>
            </w:pPr>
            <w:r w:rsidRPr="00D05655">
              <w:t>przebicie podeszwy</w:t>
            </w:r>
          </w:p>
          <w:p w14:paraId="337EEAB5" w14:textId="77777777" w:rsidR="002E2A88" w:rsidRPr="00D05655" w:rsidRDefault="002E2A88" w:rsidP="00B07A07">
            <w:pPr>
              <w:pStyle w:val="Akapitzlist"/>
              <w:numPr>
                <w:ilvl w:val="1"/>
                <w:numId w:val="3"/>
              </w:numPr>
              <w:jc w:val="both"/>
            </w:pPr>
            <w:r w:rsidRPr="00D05655">
              <w:t>poślizg</w:t>
            </w:r>
          </w:p>
          <w:p w14:paraId="26FEF48D" w14:textId="77777777" w:rsidR="002E2A88" w:rsidRPr="00D05655" w:rsidRDefault="002E2A88" w:rsidP="00B07A07">
            <w:pPr>
              <w:pStyle w:val="Akapitzlist"/>
              <w:numPr>
                <w:ilvl w:val="1"/>
                <w:numId w:val="3"/>
              </w:numPr>
              <w:jc w:val="both"/>
            </w:pPr>
            <w:r w:rsidRPr="00D05655">
              <w:t>olej</w:t>
            </w:r>
          </w:p>
          <w:p w14:paraId="1DF8940D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Buty musza być zabezpieczone przed przesiąkaniem wody do wnętrza</w:t>
            </w:r>
          </w:p>
          <w:p w14:paraId="64546D7E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Buty muszą być wyposażone w wyjmowaną wewnętrzną wkładkę ocieplającą/skarpetę.</w:t>
            </w:r>
          </w:p>
          <w:p w14:paraId="15F97283" w14:textId="77777777" w:rsidR="002E2A88" w:rsidRPr="00D05655" w:rsidRDefault="002E2A88" w:rsidP="00B07A07">
            <w:pPr>
              <w:pStyle w:val="Akapitzlist"/>
              <w:ind w:left="360"/>
              <w:jc w:val="both"/>
            </w:pPr>
            <w:r w:rsidRPr="00D05655">
              <w:t>Buty winne spełniać poniższe lub równoważne normy:</w:t>
            </w:r>
          </w:p>
          <w:p w14:paraId="1DAAC91C" w14:textId="77777777" w:rsidR="002E2A88" w:rsidRPr="00D05655" w:rsidRDefault="002E2A88" w:rsidP="00B07A07">
            <w:pPr>
              <w:pStyle w:val="Akapitzlist"/>
              <w:numPr>
                <w:ilvl w:val="1"/>
                <w:numId w:val="3"/>
              </w:numPr>
              <w:jc w:val="both"/>
            </w:pPr>
            <w:r w:rsidRPr="00D05655">
              <w:t xml:space="preserve">EN 15090:2012 </w:t>
            </w:r>
          </w:p>
          <w:p w14:paraId="3BF1EF85" w14:textId="77777777" w:rsidR="002E2A88" w:rsidRPr="00D05655" w:rsidRDefault="002E2A88" w:rsidP="00B07A07">
            <w:pPr>
              <w:pStyle w:val="Akapitzlist"/>
              <w:numPr>
                <w:ilvl w:val="1"/>
                <w:numId w:val="3"/>
              </w:numPr>
              <w:jc w:val="both"/>
            </w:pPr>
            <w:r w:rsidRPr="00D05655">
              <w:t xml:space="preserve">EN 50321:1999 </w:t>
            </w:r>
          </w:p>
          <w:p w14:paraId="4B7E8B92" w14:textId="77777777" w:rsidR="002E2A88" w:rsidRPr="00D05655" w:rsidRDefault="002E2A88" w:rsidP="00B07A07">
            <w:pPr>
              <w:pStyle w:val="Akapitzlist"/>
              <w:numPr>
                <w:ilvl w:val="1"/>
                <w:numId w:val="3"/>
              </w:numPr>
              <w:jc w:val="both"/>
            </w:pPr>
            <w:r w:rsidRPr="00D05655">
              <w:t xml:space="preserve">EN 20345:2011 </w:t>
            </w:r>
          </w:p>
          <w:p w14:paraId="50BD3A1A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Buty należy dostarczyć wg. rozmiaru (długość wkładki (cm)):</w:t>
            </w:r>
          </w:p>
          <w:p w14:paraId="066ADE07" w14:textId="77777777" w:rsidR="002E2A88" w:rsidRPr="00D05655" w:rsidRDefault="002E2A88" w:rsidP="00B07A07">
            <w:pPr>
              <w:pStyle w:val="Akapitzlist"/>
              <w:numPr>
                <w:ilvl w:val="1"/>
                <w:numId w:val="3"/>
              </w:numPr>
              <w:jc w:val="both"/>
            </w:pPr>
            <w:r w:rsidRPr="00D05655">
              <w:t>1 kpl. 43 kpl. (28 cm)</w:t>
            </w:r>
          </w:p>
          <w:p w14:paraId="4CD45935" w14:textId="77777777" w:rsidR="002E2A88" w:rsidRPr="00D05655" w:rsidRDefault="002E2A88" w:rsidP="00B07A07">
            <w:pPr>
              <w:pStyle w:val="Akapitzlist"/>
              <w:numPr>
                <w:ilvl w:val="1"/>
                <w:numId w:val="3"/>
              </w:numPr>
              <w:jc w:val="both"/>
            </w:pPr>
            <w:r w:rsidRPr="00D05655">
              <w:t>1 kpl. 44 (28,5 cm)</w:t>
            </w:r>
          </w:p>
          <w:p w14:paraId="096F159B" w14:textId="77777777" w:rsidR="002E2A88" w:rsidRPr="00D05655" w:rsidRDefault="002E2A88" w:rsidP="00B07A07">
            <w:pPr>
              <w:pStyle w:val="Akapitzlist"/>
              <w:numPr>
                <w:ilvl w:val="1"/>
                <w:numId w:val="3"/>
              </w:numPr>
              <w:jc w:val="both"/>
            </w:pPr>
            <w:r w:rsidRPr="00D05655">
              <w:t>3 kpl. 45 (29 cm)</w:t>
            </w:r>
          </w:p>
        </w:tc>
      </w:tr>
      <w:tr w:rsidR="002E2A88" w:rsidRPr="00D05655" w14:paraId="18377A7D" w14:textId="77777777" w:rsidTr="00B07A07">
        <w:trPr>
          <w:jc w:val="center"/>
        </w:trPr>
        <w:tc>
          <w:tcPr>
            <w:tcW w:w="0" w:type="auto"/>
            <w:vAlign w:val="center"/>
          </w:tcPr>
          <w:p w14:paraId="642C8F06" w14:textId="77777777" w:rsidR="002E2A88" w:rsidRPr="00D05655" w:rsidRDefault="002E2A88" w:rsidP="00B07A07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vAlign w:val="center"/>
          </w:tcPr>
          <w:p w14:paraId="1C77BFAF" w14:textId="77777777" w:rsidR="002E2A88" w:rsidRPr="00D05655" w:rsidRDefault="002E2A88" w:rsidP="00B07A07">
            <w:pPr>
              <w:contextualSpacing/>
              <w:rPr>
                <w:sz w:val="24"/>
                <w:szCs w:val="24"/>
              </w:rPr>
            </w:pPr>
            <w:r w:rsidRPr="00D05655">
              <w:rPr>
                <w:sz w:val="24"/>
                <w:szCs w:val="24"/>
              </w:rPr>
              <w:t>Lanca kominowa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162A2" w14:textId="77777777" w:rsidR="002E2A88" w:rsidRPr="00D05655" w:rsidRDefault="002E2A88" w:rsidP="00B07A07">
            <w:pPr>
              <w:contextualSpacing/>
              <w:jc w:val="center"/>
              <w:rPr>
                <w:sz w:val="24"/>
                <w:szCs w:val="24"/>
              </w:rPr>
            </w:pPr>
            <w:r w:rsidRPr="00D05655">
              <w:rPr>
                <w:sz w:val="24"/>
                <w:szCs w:val="24"/>
              </w:rPr>
              <w:t>1</w:t>
            </w:r>
          </w:p>
        </w:tc>
        <w:tc>
          <w:tcPr>
            <w:tcW w:w="2025" w:type="dxa"/>
            <w:vAlign w:val="center"/>
          </w:tcPr>
          <w:p w14:paraId="0531B453" w14:textId="77777777" w:rsidR="002E2A88" w:rsidRPr="00D05655" w:rsidRDefault="002E2A88" w:rsidP="00B07A07">
            <w:pPr>
              <w:pStyle w:val="Akapitzlist"/>
              <w:ind w:left="0"/>
              <w:jc w:val="center"/>
            </w:pPr>
            <w:r w:rsidRPr="00D05655">
              <w:t>szt.</w:t>
            </w:r>
          </w:p>
        </w:tc>
        <w:tc>
          <w:tcPr>
            <w:tcW w:w="0" w:type="auto"/>
            <w:vAlign w:val="center"/>
          </w:tcPr>
          <w:p w14:paraId="5EDF94F7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Zestaw składający się z</w:t>
            </w:r>
          </w:p>
          <w:p w14:paraId="4262A624" w14:textId="77777777" w:rsidR="002E2A88" w:rsidRPr="00D05655" w:rsidRDefault="002E2A88" w:rsidP="00B07A07">
            <w:pPr>
              <w:pStyle w:val="Akapitzlist"/>
              <w:numPr>
                <w:ilvl w:val="1"/>
                <w:numId w:val="3"/>
              </w:numPr>
              <w:jc w:val="both"/>
            </w:pPr>
            <w:r w:rsidRPr="00D05655">
              <w:t>lancy</w:t>
            </w:r>
          </w:p>
          <w:p w14:paraId="5D8C87D2" w14:textId="77777777" w:rsidR="002E2A88" w:rsidRPr="00D05655" w:rsidRDefault="002E2A88" w:rsidP="00B07A07">
            <w:pPr>
              <w:pStyle w:val="Akapitzlist"/>
              <w:numPr>
                <w:ilvl w:val="1"/>
                <w:numId w:val="3"/>
              </w:numPr>
              <w:jc w:val="both"/>
            </w:pPr>
            <w:r w:rsidRPr="00D05655">
              <w:t>szybkozłącza</w:t>
            </w:r>
          </w:p>
          <w:p w14:paraId="73436DD6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Typ – lanca kominowa, mgłowa</w:t>
            </w:r>
          </w:p>
          <w:p w14:paraId="7CD98FD1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Medium - Woda</w:t>
            </w:r>
          </w:p>
          <w:p w14:paraId="416F467A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Max. Ciśnienie robocze: 40 bar (+/-10%)</w:t>
            </w:r>
          </w:p>
          <w:p w14:paraId="64EF9268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Długość węża: co najmniej lub równe 2m</w:t>
            </w:r>
          </w:p>
          <w:p w14:paraId="55D082B0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lastRenderedPageBreak/>
              <w:t>Przepływ przy 20 bar: 5l/min (+/-5%)</w:t>
            </w:r>
          </w:p>
          <w:p w14:paraId="3B326AC9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 xml:space="preserve">Przyłącze w standardzie 3/4” BSPP z zaworem kulowym </w:t>
            </w:r>
          </w:p>
        </w:tc>
      </w:tr>
      <w:tr w:rsidR="002E2A88" w:rsidRPr="0012689D" w14:paraId="3D91555A" w14:textId="77777777" w:rsidTr="00B07A07">
        <w:trPr>
          <w:jc w:val="center"/>
        </w:trPr>
        <w:tc>
          <w:tcPr>
            <w:tcW w:w="0" w:type="auto"/>
            <w:vAlign w:val="center"/>
          </w:tcPr>
          <w:p w14:paraId="2362BC3E" w14:textId="77777777" w:rsidR="002E2A88" w:rsidRPr="00D05655" w:rsidRDefault="002E2A88" w:rsidP="00B07A07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vAlign w:val="center"/>
          </w:tcPr>
          <w:p w14:paraId="1DDC5E28" w14:textId="77777777" w:rsidR="002E2A88" w:rsidRPr="00D05655" w:rsidRDefault="002E2A88" w:rsidP="00B07A07">
            <w:pPr>
              <w:contextualSpacing/>
              <w:rPr>
                <w:sz w:val="24"/>
                <w:szCs w:val="24"/>
              </w:rPr>
            </w:pPr>
            <w:r w:rsidRPr="00D05655">
              <w:rPr>
                <w:sz w:val="24"/>
                <w:szCs w:val="24"/>
              </w:rPr>
              <w:t>Węże ssawne W110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4F0E3" w14:textId="77777777" w:rsidR="002E2A88" w:rsidRPr="00D05655" w:rsidRDefault="002E2A88" w:rsidP="00B07A07">
            <w:pPr>
              <w:contextualSpacing/>
              <w:jc w:val="center"/>
              <w:rPr>
                <w:sz w:val="24"/>
                <w:szCs w:val="24"/>
              </w:rPr>
            </w:pPr>
            <w:r w:rsidRPr="00D05655">
              <w:rPr>
                <w:sz w:val="24"/>
                <w:szCs w:val="24"/>
              </w:rPr>
              <w:t>4</w:t>
            </w:r>
          </w:p>
        </w:tc>
        <w:tc>
          <w:tcPr>
            <w:tcW w:w="2025" w:type="dxa"/>
            <w:vAlign w:val="center"/>
          </w:tcPr>
          <w:p w14:paraId="0069EB77" w14:textId="77777777" w:rsidR="002E2A88" w:rsidRPr="00D05655" w:rsidRDefault="002E2A88" w:rsidP="00B07A07">
            <w:pPr>
              <w:pStyle w:val="Akapitzlist"/>
              <w:ind w:left="0"/>
              <w:jc w:val="center"/>
            </w:pPr>
            <w:r w:rsidRPr="00D05655">
              <w:t>kpl.</w:t>
            </w:r>
          </w:p>
        </w:tc>
        <w:tc>
          <w:tcPr>
            <w:tcW w:w="0" w:type="auto"/>
            <w:vAlign w:val="center"/>
          </w:tcPr>
          <w:p w14:paraId="7A7AF424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Średnica wewnętrzna: 110 mm</w:t>
            </w:r>
          </w:p>
          <w:p w14:paraId="59F506F5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wąż typu ssawnego</w:t>
            </w:r>
          </w:p>
          <w:p w14:paraId="2818D33A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ścianka węża musi być wykonana z PCV</w:t>
            </w:r>
          </w:p>
          <w:p w14:paraId="5B6C12F6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łączniki wykonane z aluminium</w:t>
            </w:r>
          </w:p>
          <w:p w14:paraId="5C205EBA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długość odcinka: nie dłuższa lub równa 2,5m</w:t>
            </w:r>
          </w:p>
          <w:p w14:paraId="60DEECF8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taśmowanie węża za pomocą opaski ślimakowych</w:t>
            </w:r>
          </w:p>
          <w:p w14:paraId="6335D968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wąż musi być elastyczny</w:t>
            </w:r>
          </w:p>
          <w:p w14:paraId="23E25987" w14:textId="77777777" w:rsidR="002E2A88" w:rsidRPr="00D05655" w:rsidRDefault="002E2A88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D05655">
              <w:t>waga odcinka nie może przekraczać 11 kg</w:t>
            </w:r>
          </w:p>
        </w:tc>
      </w:tr>
    </w:tbl>
    <w:p w14:paraId="0B843836" w14:textId="77777777" w:rsidR="002E2A88" w:rsidRPr="0012689D" w:rsidRDefault="002E2A88" w:rsidP="002E2A8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A6D3346" w14:textId="77777777" w:rsidR="002E2A88" w:rsidRPr="0012689D" w:rsidRDefault="002E2A88" w:rsidP="002E2A8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A5FB81C" w14:textId="77777777" w:rsidR="00633457" w:rsidRPr="002E2A88" w:rsidRDefault="00633457" w:rsidP="002E2A88"/>
    <w:sectPr w:rsidR="00633457" w:rsidRPr="002E2A88" w:rsidSect="00AB4A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4508B4" w14:textId="77777777" w:rsidR="00411F5A" w:rsidRDefault="00411F5A" w:rsidP="00EA7F2A">
      <w:pPr>
        <w:spacing w:after="0" w:line="240" w:lineRule="auto"/>
      </w:pPr>
      <w:r>
        <w:separator/>
      </w:r>
    </w:p>
  </w:endnote>
  <w:endnote w:type="continuationSeparator" w:id="0">
    <w:p w14:paraId="20BB2F71" w14:textId="77777777" w:rsidR="00411F5A" w:rsidRDefault="00411F5A" w:rsidP="00EA7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08D28" w14:textId="77777777" w:rsidR="00411F5A" w:rsidRDefault="00411F5A" w:rsidP="00EA7F2A">
      <w:pPr>
        <w:spacing w:after="0" w:line="240" w:lineRule="auto"/>
      </w:pPr>
      <w:r>
        <w:separator/>
      </w:r>
    </w:p>
  </w:footnote>
  <w:footnote w:type="continuationSeparator" w:id="0">
    <w:p w14:paraId="102EA3BD" w14:textId="77777777" w:rsidR="00411F5A" w:rsidRDefault="00411F5A" w:rsidP="00EA7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65C0E"/>
    <w:multiLevelType w:val="hybridMultilevel"/>
    <w:tmpl w:val="7D7EF0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E14B5D"/>
    <w:multiLevelType w:val="multilevel"/>
    <w:tmpl w:val="C15C8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6F0A10"/>
    <w:multiLevelType w:val="multilevel"/>
    <w:tmpl w:val="7BA03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0E1997"/>
    <w:multiLevelType w:val="hybridMultilevel"/>
    <w:tmpl w:val="F4028B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66458"/>
    <w:multiLevelType w:val="hybridMultilevel"/>
    <w:tmpl w:val="9F68F7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6825C7"/>
    <w:multiLevelType w:val="hybridMultilevel"/>
    <w:tmpl w:val="E20EF7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5C3A38"/>
    <w:multiLevelType w:val="multilevel"/>
    <w:tmpl w:val="79482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A65"/>
    <w:rsid w:val="000106E5"/>
    <w:rsid w:val="00010E5A"/>
    <w:rsid w:val="00056557"/>
    <w:rsid w:val="00056DB5"/>
    <w:rsid w:val="00066934"/>
    <w:rsid w:val="00096C1D"/>
    <w:rsid w:val="000B473F"/>
    <w:rsid w:val="000B5E31"/>
    <w:rsid w:val="000C4BCA"/>
    <w:rsid w:val="000E7B15"/>
    <w:rsid w:val="000F50DD"/>
    <w:rsid w:val="001046C1"/>
    <w:rsid w:val="00111714"/>
    <w:rsid w:val="001122FB"/>
    <w:rsid w:val="00120C1D"/>
    <w:rsid w:val="0012689D"/>
    <w:rsid w:val="00136703"/>
    <w:rsid w:val="00150AEF"/>
    <w:rsid w:val="00151F6B"/>
    <w:rsid w:val="0016139A"/>
    <w:rsid w:val="0016242F"/>
    <w:rsid w:val="00163CB5"/>
    <w:rsid w:val="00177A1D"/>
    <w:rsid w:val="001812C2"/>
    <w:rsid w:val="001A3187"/>
    <w:rsid w:val="001D22DD"/>
    <w:rsid w:val="001D3265"/>
    <w:rsid w:val="001D332B"/>
    <w:rsid w:val="001D4BAF"/>
    <w:rsid w:val="001E4E9A"/>
    <w:rsid w:val="00213088"/>
    <w:rsid w:val="00220581"/>
    <w:rsid w:val="002249DE"/>
    <w:rsid w:val="002279A4"/>
    <w:rsid w:val="00235F43"/>
    <w:rsid w:val="00244D4A"/>
    <w:rsid w:val="002462C9"/>
    <w:rsid w:val="00262C09"/>
    <w:rsid w:val="00271FE4"/>
    <w:rsid w:val="002972EC"/>
    <w:rsid w:val="002D140A"/>
    <w:rsid w:val="002D55E2"/>
    <w:rsid w:val="002E2A88"/>
    <w:rsid w:val="002E3489"/>
    <w:rsid w:val="002E488D"/>
    <w:rsid w:val="002F7C9E"/>
    <w:rsid w:val="00303379"/>
    <w:rsid w:val="00303A7A"/>
    <w:rsid w:val="00311749"/>
    <w:rsid w:val="00312150"/>
    <w:rsid w:val="0031496A"/>
    <w:rsid w:val="0033595E"/>
    <w:rsid w:val="003661FB"/>
    <w:rsid w:val="00366E6F"/>
    <w:rsid w:val="0037541D"/>
    <w:rsid w:val="00384023"/>
    <w:rsid w:val="003862AC"/>
    <w:rsid w:val="003A1245"/>
    <w:rsid w:val="003A261B"/>
    <w:rsid w:val="003C63D6"/>
    <w:rsid w:val="003D34A8"/>
    <w:rsid w:val="003D5D28"/>
    <w:rsid w:val="003D74E1"/>
    <w:rsid w:val="003E2493"/>
    <w:rsid w:val="003E7290"/>
    <w:rsid w:val="003E77DA"/>
    <w:rsid w:val="003F3014"/>
    <w:rsid w:val="003F4126"/>
    <w:rsid w:val="003F595A"/>
    <w:rsid w:val="00411F5A"/>
    <w:rsid w:val="00435432"/>
    <w:rsid w:val="004358F7"/>
    <w:rsid w:val="004548BD"/>
    <w:rsid w:val="004645C9"/>
    <w:rsid w:val="00471FD7"/>
    <w:rsid w:val="004767D0"/>
    <w:rsid w:val="00480203"/>
    <w:rsid w:val="004820F1"/>
    <w:rsid w:val="004967B9"/>
    <w:rsid w:val="004A1961"/>
    <w:rsid w:val="004A4FA4"/>
    <w:rsid w:val="004A5C6A"/>
    <w:rsid w:val="004B1607"/>
    <w:rsid w:val="004B3687"/>
    <w:rsid w:val="004B6ABD"/>
    <w:rsid w:val="004F3EFE"/>
    <w:rsid w:val="004F4BD7"/>
    <w:rsid w:val="004F6C56"/>
    <w:rsid w:val="005202C3"/>
    <w:rsid w:val="00532D35"/>
    <w:rsid w:val="0053791B"/>
    <w:rsid w:val="0054316F"/>
    <w:rsid w:val="00575011"/>
    <w:rsid w:val="005825B9"/>
    <w:rsid w:val="005A48DF"/>
    <w:rsid w:val="005A4B91"/>
    <w:rsid w:val="005C7F8F"/>
    <w:rsid w:val="0061211A"/>
    <w:rsid w:val="00616908"/>
    <w:rsid w:val="00616D2B"/>
    <w:rsid w:val="00617091"/>
    <w:rsid w:val="00617D0C"/>
    <w:rsid w:val="00617F3F"/>
    <w:rsid w:val="006231EB"/>
    <w:rsid w:val="00633457"/>
    <w:rsid w:val="0065706B"/>
    <w:rsid w:val="0066216A"/>
    <w:rsid w:val="006664E8"/>
    <w:rsid w:val="00670CFB"/>
    <w:rsid w:val="00683480"/>
    <w:rsid w:val="00686518"/>
    <w:rsid w:val="00693AA2"/>
    <w:rsid w:val="0069407A"/>
    <w:rsid w:val="006A2A97"/>
    <w:rsid w:val="006B1193"/>
    <w:rsid w:val="006C3162"/>
    <w:rsid w:val="006C330D"/>
    <w:rsid w:val="007026C9"/>
    <w:rsid w:val="00714F2C"/>
    <w:rsid w:val="0073146A"/>
    <w:rsid w:val="00745EAB"/>
    <w:rsid w:val="00747EF1"/>
    <w:rsid w:val="007512F1"/>
    <w:rsid w:val="007515E0"/>
    <w:rsid w:val="007549F8"/>
    <w:rsid w:val="00767630"/>
    <w:rsid w:val="00794CD1"/>
    <w:rsid w:val="007C4B4F"/>
    <w:rsid w:val="007D06EE"/>
    <w:rsid w:val="007D2382"/>
    <w:rsid w:val="007E79BA"/>
    <w:rsid w:val="00802B0E"/>
    <w:rsid w:val="00803AD4"/>
    <w:rsid w:val="0080561A"/>
    <w:rsid w:val="008251A4"/>
    <w:rsid w:val="00825C0B"/>
    <w:rsid w:val="00826B46"/>
    <w:rsid w:val="00840A12"/>
    <w:rsid w:val="00841C54"/>
    <w:rsid w:val="00846584"/>
    <w:rsid w:val="00882FAA"/>
    <w:rsid w:val="008A2084"/>
    <w:rsid w:val="008A6D5E"/>
    <w:rsid w:val="008B5CCC"/>
    <w:rsid w:val="008C5ABD"/>
    <w:rsid w:val="008E4D98"/>
    <w:rsid w:val="008F4F2B"/>
    <w:rsid w:val="00900912"/>
    <w:rsid w:val="00905153"/>
    <w:rsid w:val="00906262"/>
    <w:rsid w:val="00916A25"/>
    <w:rsid w:val="00926A70"/>
    <w:rsid w:val="00933C72"/>
    <w:rsid w:val="00935092"/>
    <w:rsid w:val="00954E93"/>
    <w:rsid w:val="009666A1"/>
    <w:rsid w:val="00973841"/>
    <w:rsid w:val="009A4683"/>
    <w:rsid w:val="009A4F04"/>
    <w:rsid w:val="009A64E1"/>
    <w:rsid w:val="009C4FBC"/>
    <w:rsid w:val="009D60D5"/>
    <w:rsid w:val="009E2268"/>
    <w:rsid w:val="00A039AD"/>
    <w:rsid w:val="00A04EC9"/>
    <w:rsid w:val="00A14DF1"/>
    <w:rsid w:val="00A26B67"/>
    <w:rsid w:val="00A341B9"/>
    <w:rsid w:val="00A40F4B"/>
    <w:rsid w:val="00A76A4D"/>
    <w:rsid w:val="00A8162F"/>
    <w:rsid w:val="00A9360E"/>
    <w:rsid w:val="00AB4A65"/>
    <w:rsid w:val="00AB4E02"/>
    <w:rsid w:val="00AC1173"/>
    <w:rsid w:val="00AC3FB8"/>
    <w:rsid w:val="00AC59C3"/>
    <w:rsid w:val="00AC7B65"/>
    <w:rsid w:val="00B12285"/>
    <w:rsid w:val="00B143D0"/>
    <w:rsid w:val="00B16674"/>
    <w:rsid w:val="00B33904"/>
    <w:rsid w:val="00B44D2B"/>
    <w:rsid w:val="00B56311"/>
    <w:rsid w:val="00B57B01"/>
    <w:rsid w:val="00B8162E"/>
    <w:rsid w:val="00B822DE"/>
    <w:rsid w:val="00B844CC"/>
    <w:rsid w:val="00B86A49"/>
    <w:rsid w:val="00B92132"/>
    <w:rsid w:val="00BB7456"/>
    <w:rsid w:val="00BC1CD9"/>
    <w:rsid w:val="00BE0A50"/>
    <w:rsid w:val="00BF2F73"/>
    <w:rsid w:val="00C01EE7"/>
    <w:rsid w:val="00C07E6F"/>
    <w:rsid w:val="00C141ED"/>
    <w:rsid w:val="00C256A6"/>
    <w:rsid w:val="00C31521"/>
    <w:rsid w:val="00C40BB6"/>
    <w:rsid w:val="00C45E2C"/>
    <w:rsid w:val="00C47171"/>
    <w:rsid w:val="00C511D6"/>
    <w:rsid w:val="00C5326B"/>
    <w:rsid w:val="00C55144"/>
    <w:rsid w:val="00C61EC3"/>
    <w:rsid w:val="00C62E95"/>
    <w:rsid w:val="00C744E9"/>
    <w:rsid w:val="00C85344"/>
    <w:rsid w:val="00C8681A"/>
    <w:rsid w:val="00CB6610"/>
    <w:rsid w:val="00CC25E2"/>
    <w:rsid w:val="00CD3E5C"/>
    <w:rsid w:val="00CE51C7"/>
    <w:rsid w:val="00CF576B"/>
    <w:rsid w:val="00D217C2"/>
    <w:rsid w:val="00D221E2"/>
    <w:rsid w:val="00D22C99"/>
    <w:rsid w:val="00D2658C"/>
    <w:rsid w:val="00D304C0"/>
    <w:rsid w:val="00D56CD8"/>
    <w:rsid w:val="00D57414"/>
    <w:rsid w:val="00D60235"/>
    <w:rsid w:val="00D6464C"/>
    <w:rsid w:val="00D85EA5"/>
    <w:rsid w:val="00DA66BD"/>
    <w:rsid w:val="00DD5BC0"/>
    <w:rsid w:val="00DF4FE2"/>
    <w:rsid w:val="00E01503"/>
    <w:rsid w:val="00E01723"/>
    <w:rsid w:val="00E020CF"/>
    <w:rsid w:val="00E02CE4"/>
    <w:rsid w:val="00E10D1B"/>
    <w:rsid w:val="00E169C9"/>
    <w:rsid w:val="00E252D0"/>
    <w:rsid w:val="00E266F9"/>
    <w:rsid w:val="00E3514A"/>
    <w:rsid w:val="00E371FD"/>
    <w:rsid w:val="00E47449"/>
    <w:rsid w:val="00E50F59"/>
    <w:rsid w:val="00E72E8B"/>
    <w:rsid w:val="00E8622C"/>
    <w:rsid w:val="00E97256"/>
    <w:rsid w:val="00EA7F2A"/>
    <w:rsid w:val="00EB0458"/>
    <w:rsid w:val="00EB0B61"/>
    <w:rsid w:val="00EB4083"/>
    <w:rsid w:val="00EB545C"/>
    <w:rsid w:val="00ED5BD9"/>
    <w:rsid w:val="00ED5CDC"/>
    <w:rsid w:val="00EF41AE"/>
    <w:rsid w:val="00F0337F"/>
    <w:rsid w:val="00F07961"/>
    <w:rsid w:val="00F07B0B"/>
    <w:rsid w:val="00F11A57"/>
    <w:rsid w:val="00F228D3"/>
    <w:rsid w:val="00F246F8"/>
    <w:rsid w:val="00F60F77"/>
    <w:rsid w:val="00F67D89"/>
    <w:rsid w:val="00F76757"/>
    <w:rsid w:val="00F8155D"/>
    <w:rsid w:val="00F81915"/>
    <w:rsid w:val="00F81DF8"/>
    <w:rsid w:val="00F8395B"/>
    <w:rsid w:val="00FB0345"/>
    <w:rsid w:val="00FB5792"/>
    <w:rsid w:val="00FB6DAA"/>
    <w:rsid w:val="00FC1BDE"/>
    <w:rsid w:val="00FD4120"/>
    <w:rsid w:val="00FE669C"/>
    <w:rsid w:val="00FF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169F"/>
  <w15:chartTrackingRefBased/>
  <w15:docId w15:val="{C87655E3-1831-4DD9-8E92-C5DB7082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A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4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AB4A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122F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A7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F2A"/>
  </w:style>
  <w:style w:type="paragraph" w:styleId="Stopka">
    <w:name w:val="footer"/>
    <w:basedOn w:val="Normalny"/>
    <w:link w:val="StopkaZnak"/>
    <w:uiPriority w:val="99"/>
    <w:unhideWhenUsed/>
    <w:rsid w:val="00EA7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F2A"/>
  </w:style>
  <w:style w:type="paragraph" w:styleId="Tekstdymka">
    <w:name w:val="Balloon Text"/>
    <w:basedOn w:val="Normalny"/>
    <w:link w:val="TekstdymkaZnak"/>
    <w:uiPriority w:val="99"/>
    <w:semiHidden/>
    <w:unhideWhenUsed/>
    <w:rsid w:val="00314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96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4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40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40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40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40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2C503-EF6C-42CB-BDDD-864CEA919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2467</Words>
  <Characters>14805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Kamiński</dc:creator>
  <cp:keywords/>
  <dc:description/>
  <cp:lastModifiedBy>Urszula Łapińska</cp:lastModifiedBy>
  <cp:revision>3</cp:revision>
  <cp:lastPrinted>2024-06-24T10:02:00Z</cp:lastPrinted>
  <dcterms:created xsi:type="dcterms:W3CDTF">2024-07-02T11:12:00Z</dcterms:created>
  <dcterms:modified xsi:type="dcterms:W3CDTF">2024-07-02T11:13:00Z</dcterms:modified>
</cp:coreProperties>
</file>