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09FE2" w14:textId="6202549E" w:rsidR="009965AB" w:rsidRDefault="005E3107">
      <w:r>
        <w:t>Łódź, dnia 28.07.2023 r.</w:t>
      </w:r>
    </w:p>
    <w:p w14:paraId="489A4652" w14:textId="77777777" w:rsidR="005E3107" w:rsidRDefault="005E3107">
      <w:r>
        <w:t>ZP/06/2023</w:t>
      </w:r>
    </w:p>
    <w:p w14:paraId="4D3F5691" w14:textId="77777777" w:rsidR="005E3107" w:rsidRDefault="005E3107"/>
    <w:p w14:paraId="38A849E6" w14:textId="61888410" w:rsidR="005E3107" w:rsidRPr="005E3107" w:rsidRDefault="005E3107" w:rsidP="005E3107">
      <w:pPr>
        <w:jc w:val="center"/>
        <w:rPr>
          <w:b/>
          <w:bCs/>
        </w:rPr>
      </w:pPr>
      <w:r w:rsidRPr="005E3107">
        <w:rPr>
          <w:b/>
          <w:bCs/>
        </w:rPr>
        <w:t>MODYFIKACJA SWZ</w:t>
      </w:r>
    </w:p>
    <w:p w14:paraId="2FA3F188" w14:textId="77777777" w:rsidR="005E3107" w:rsidRDefault="005E3107"/>
    <w:p w14:paraId="23DAD2B5" w14:textId="0E751967" w:rsidR="005E3107" w:rsidRDefault="005E3107">
      <w:r>
        <w:t xml:space="preserve">Działając na podstawie art. 286 ust. 1 </w:t>
      </w:r>
      <w:proofErr w:type="spellStart"/>
      <w:r>
        <w:t>Pzp</w:t>
      </w:r>
      <w:proofErr w:type="spellEnd"/>
      <w:r>
        <w:t>, Zamawiający dokonuje zmiany SWZ poprzez zamianą (aktualizację) załączników nr 1A – 1F (w załączeniu)</w:t>
      </w:r>
    </w:p>
    <w:p w14:paraId="61E962BE" w14:textId="5193DBFD" w:rsidR="005E3107" w:rsidRDefault="005E3107">
      <w:r>
        <w:t xml:space="preserve">Zamawiający nie korzysta z prawa do wydłużenia terminu składania ofert. </w:t>
      </w:r>
    </w:p>
    <w:p w14:paraId="7AD01CD9" w14:textId="77777777" w:rsidR="005E3107" w:rsidRDefault="005E3107"/>
    <w:p w14:paraId="339B0A41" w14:textId="4275711F" w:rsidR="005E3107" w:rsidRDefault="005E3107">
      <w:r>
        <w:t>Zatwierdził:</w:t>
      </w:r>
    </w:p>
    <w:p w14:paraId="38C94B8F" w14:textId="22ACE94A" w:rsidR="005E3107" w:rsidRDefault="005E3107">
      <w:r>
        <w:t xml:space="preserve">Tomasz Bęben </w:t>
      </w:r>
    </w:p>
    <w:p w14:paraId="353E2A31" w14:textId="67ECA592" w:rsidR="005E3107" w:rsidRDefault="005E3107">
      <w:r>
        <w:t xml:space="preserve">Dyrektor </w:t>
      </w:r>
    </w:p>
    <w:p w14:paraId="0C4DD724" w14:textId="36D8A7AF" w:rsidR="005E3107" w:rsidRDefault="005E3107">
      <w:r>
        <w:t xml:space="preserve">Filharmonii Łódzkiej </w:t>
      </w:r>
    </w:p>
    <w:p w14:paraId="48559047" w14:textId="14CB5E10" w:rsidR="005E3107" w:rsidRDefault="005E3107">
      <w:r>
        <w:t>Im. Artura Rubinsteina</w:t>
      </w:r>
    </w:p>
    <w:p w14:paraId="29EB2807" w14:textId="77777777" w:rsidR="005E3107" w:rsidRDefault="005E3107"/>
    <w:p w14:paraId="5BFB0858" w14:textId="77777777" w:rsidR="005E3107" w:rsidRDefault="005E3107"/>
    <w:sectPr w:rsidR="005E31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128"/>
    <w:rsid w:val="005E3107"/>
    <w:rsid w:val="00677AB3"/>
    <w:rsid w:val="009965AB"/>
    <w:rsid w:val="00A22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BFEE3"/>
  <w15:chartTrackingRefBased/>
  <w15:docId w15:val="{289FE856-D848-4B0B-8444-D140F8E72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306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Pasek</dc:creator>
  <cp:keywords/>
  <dc:description/>
  <cp:lastModifiedBy>Katarzyna Pasek</cp:lastModifiedBy>
  <cp:revision>3</cp:revision>
  <dcterms:created xsi:type="dcterms:W3CDTF">2023-07-28T11:46:00Z</dcterms:created>
  <dcterms:modified xsi:type="dcterms:W3CDTF">2023-07-28T11:51:00Z</dcterms:modified>
</cp:coreProperties>
</file>