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 xml:space="preserve">28/07/2020    S144    Usługi - Ogłoszenie o zamówieniu - Procedura otwarta  </w:t>
      </w:r>
    </w:p>
    <w:p w:rsidR="00A176A9" w:rsidRPr="00A176A9" w:rsidRDefault="00A176A9" w:rsidP="00A176A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5" w:anchor="id0-I." w:history="1">
        <w:r w:rsidRPr="00A176A9">
          <w:rPr>
            <w:rFonts w:ascii="Times New Roman" w:eastAsia="Times New Roman" w:hAnsi="Times New Roman" w:cs="Times New Roman"/>
            <w:color w:val="0000FF"/>
            <w:sz w:val="24"/>
            <w:szCs w:val="24"/>
            <w:u w:val="single"/>
            <w:lang w:eastAsia="pl-PL"/>
          </w:rPr>
          <w:t>I.</w:t>
        </w:r>
      </w:hyperlink>
    </w:p>
    <w:p w:rsidR="00A176A9" w:rsidRPr="00A176A9" w:rsidRDefault="00A176A9" w:rsidP="00A176A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6" w:anchor="id1-II." w:history="1">
        <w:r w:rsidRPr="00A176A9">
          <w:rPr>
            <w:rFonts w:ascii="Times New Roman" w:eastAsia="Times New Roman" w:hAnsi="Times New Roman" w:cs="Times New Roman"/>
            <w:color w:val="0000FF"/>
            <w:sz w:val="24"/>
            <w:szCs w:val="24"/>
            <w:u w:val="single"/>
            <w:lang w:eastAsia="pl-PL"/>
          </w:rPr>
          <w:t>II.</w:t>
        </w:r>
      </w:hyperlink>
    </w:p>
    <w:p w:rsidR="00A176A9" w:rsidRPr="00A176A9" w:rsidRDefault="00A176A9" w:rsidP="00A176A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7" w:anchor="id2-III." w:history="1">
        <w:r w:rsidRPr="00A176A9">
          <w:rPr>
            <w:rFonts w:ascii="Times New Roman" w:eastAsia="Times New Roman" w:hAnsi="Times New Roman" w:cs="Times New Roman"/>
            <w:color w:val="0000FF"/>
            <w:sz w:val="24"/>
            <w:szCs w:val="24"/>
            <w:u w:val="single"/>
            <w:lang w:eastAsia="pl-PL"/>
          </w:rPr>
          <w:t>III.</w:t>
        </w:r>
      </w:hyperlink>
    </w:p>
    <w:p w:rsidR="00A176A9" w:rsidRPr="00A176A9" w:rsidRDefault="00A176A9" w:rsidP="00A176A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8" w:anchor="id3-IV." w:history="1">
        <w:r w:rsidRPr="00A176A9">
          <w:rPr>
            <w:rFonts w:ascii="Times New Roman" w:eastAsia="Times New Roman" w:hAnsi="Times New Roman" w:cs="Times New Roman"/>
            <w:color w:val="0000FF"/>
            <w:sz w:val="24"/>
            <w:szCs w:val="24"/>
            <w:u w:val="single"/>
            <w:lang w:eastAsia="pl-PL"/>
          </w:rPr>
          <w:t>IV.</w:t>
        </w:r>
      </w:hyperlink>
    </w:p>
    <w:p w:rsidR="00A176A9" w:rsidRPr="00A176A9" w:rsidRDefault="00A176A9" w:rsidP="00A176A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9" w:anchor="id4-VI." w:history="1">
        <w:r w:rsidRPr="00A176A9">
          <w:rPr>
            <w:rFonts w:ascii="Times New Roman" w:eastAsia="Times New Roman" w:hAnsi="Times New Roman" w:cs="Times New Roman"/>
            <w:color w:val="0000FF"/>
            <w:sz w:val="24"/>
            <w:szCs w:val="24"/>
            <w:u w:val="single"/>
            <w:lang w:eastAsia="pl-PL"/>
          </w:rPr>
          <w:t>VI.</w:t>
        </w:r>
      </w:hyperlink>
    </w:p>
    <w:p w:rsidR="00A176A9" w:rsidRPr="00A176A9" w:rsidRDefault="00A176A9" w:rsidP="00A176A9">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176A9">
        <w:rPr>
          <w:rFonts w:ascii="Times New Roman" w:eastAsia="Times New Roman" w:hAnsi="Times New Roman" w:cs="Times New Roman"/>
          <w:b/>
          <w:bCs/>
          <w:sz w:val="24"/>
          <w:szCs w:val="24"/>
          <w:lang w:eastAsia="pl-PL"/>
        </w:rPr>
        <w:t>Polska-Wiązownica: Usługi związane z odpadami</w:t>
      </w:r>
    </w:p>
    <w:p w:rsidR="00A176A9" w:rsidRPr="00A176A9" w:rsidRDefault="00A176A9" w:rsidP="00A176A9">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176A9">
        <w:rPr>
          <w:rFonts w:ascii="Times New Roman" w:eastAsia="Times New Roman" w:hAnsi="Times New Roman" w:cs="Times New Roman"/>
          <w:b/>
          <w:bCs/>
          <w:sz w:val="24"/>
          <w:szCs w:val="24"/>
          <w:lang w:eastAsia="pl-PL"/>
        </w:rPr>
        <w:t>2020/S 144-354845</w:t>
      </w:r>
    </w:p>
    <w:p w:rsidR="00A176A9" w:rsidRPr="00A176A9" w:rsidRDefault="00A176A9" w:rsidP="00A176A9">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176A9">
        <w:rPr>
          <w:rFonts w:ascii="Times New Roman" w:eastAsia="Times New Roman" w:hAnsi="Times New Roman" w:cs="Times New Roman"/>
          <w:b/>
          <w:bCs/>
          <w:sz w:val="24"/>
          <w:szCs w:val="24"/>
          <w:lang w:eastAsia="pl-PL"/>
        </w:rPr>
        <w:t>Ogłoszenie o zamówieniu</w:t>
      </w:r>
    </w:p>
    <w:p w:rsidR="00A176A9" w:rsidRPr="00A176A9" w:rsidRDefault="00A176A9" w:rsidP="00A176A9">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176A9">
        <w:rPr>
          <w:rFonts w:ascii="Times New Roman" w:eastAsia="Times New Roman" w:hAnsi="Times New Roman" w:cs="Times New Roman"/>
          <w:b/>
          <w:bCs/>
          <w:sz w:val="24"/>
          <w:szCs w:val="24"/>
          <w:lang w:eastAsia="pl-PL"/>
        </w:rPr>
        <w:t>Usługi</w:t>
      </w:r>
    </w:p>
    <w:p w:rsidR="00A176A9" w:rsidRPr="00A176A9" w:rsidRDefault="00A176A9" w:rsidP="00A176A9">
      <w:pPr>
        <w:spacing w:after="0" w:line="240" w:lineRule="auto"/>
        <w:rPr>
          <w:rFonts w:ascii="Times New Roman" w:eastAsia="Times New Roman" w:hAnsi="Times New Roman" w:cs="Times New Roman"/>
          <w:b/>
          <w:bCs/>
          <w:sz w:val="24"/>
          <w:szCs w:val="24"/>
          <w:lang w:eastAsia="pl-PL"/>
        </w:rPr>
      </w:pPr>
      <w:r w:rsidRPr="00A176A9">
        <w:rPr>
          <w:rFonts w:ascii="Times New Roman" w:eastAsia="Times New Roman" w:hAnsi="Times New Roman" w:cs="Times New Roman"/>
          <w:b/>
          <w:bCs/>
          <w:sz w:val="24"/>
          <w:szCs w:val="24"/>
          <w:lang w:eastAsia="pl-PL"/>
        </w:rPr>
        <w:t>Podstawa prawna: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Dyrektywa 2014/24/UE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Sekcja I: Instytucja zamawiająca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I.1)</w:t>
      </w:r>
      <w:r w:rsidRPr="00A176A9">
        <w:rPr>
          <w:rFonts w:ascii="Times New Roman" w:eastAsia="Times New Roman" w:hAnsi="Times New Roman" w:cs="Times New Roman"/>
          <w:b/>
          <w:bCs/>
          <w:color w:val="000000"/>
          <w:sz w:val="24"/>
          <w:szCs w:val="24"/>
          <w:lang w:eastAsia="pl-PL"/>
        </w:rPr>
        <w:t>Nazwa i adresy</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Oficjalna nazwa: Gmina Wiązownica</w:t>
      </w:r>
      <w:r w:rsidRPr="00A176A9">
        <w:rPr>
          <w:rFonts w:ascii="Times New Roman" w:eastAsia="Times New Roman" w:hAnsi="Times New Roman" w:cs="Times New Roman"/>
          <w:color w:val="000000"/>
          <w:sz w:val="24"/>
          <w:szCs w:val="24"/>
          <w:lang w:eastAsia="pl-PL"/>
        </w:rPr>
        <w:br/>
        <w:t>Adres pocztowy: ul. Warszawska 15</w:t>
      </w:r>
      <w:r w:rsidRPr="00A176A9">
        <w:rPr>
          <w:rFonts w:ascii="Times New Roman" w:eastAsia="Times New Roman" w:hAnsi="Times New Roman" w:cs="Times New Roman"/>
          <w:color w:val="000000"/>
          <w:sz w:val="24"/>
          <w:szCs w:val="24"/>
          <w:lang w:eastAsia="pl-PL"/>
        </w:rPr>
        <w:br/>
        <w:t>Miejscowość: Wiązownica</w:t>
      </w:r>
      <w:r w:rsidRPr="00A176A9">
        <w:rPr>
          <w:rFonts w:ascii="Times New Roman" w:eastAsia="Times New Roman" w:hAnsi="Times New Roman" w:cs="Times New Roman"/>
          <w:color w:val="000000"/>
          <w:sz w:val="24"/>
          <w:szCs w:val="24"/>
          <w:lang w:eastAsia="pl-PL"/>
        </w:rPr>
        <w:br/>
        <w:t>Kod NUTS: PL822 Przemyski</w:t>
      </w:r>
      <w:r w:rsidRPr="00A176A9">
        <w:rPr>
          <w:rFonts w:ascii="Times New Roman" w:eastAsia="Times New Roman" w:hAnsi="Times New Roman" w:cs="Times New Roman"/>
          <w:color w:val="000000"/>
          <w:sz w:val="24"/>
          <w:szCs w:val="24"/>
          <w:lang w:eastAsia="pl-PL"/>
        </w:rPr>
        <w:br/>
        <w:t>Kod pocztowy: 37-522</w:t>
      </w:r>
      <w:r w:rsidRPr="00A176A9">
        <w:rPr>
          <w:rFonts w:ascii="Times New Roman" w:eastAsia="Times New Roman" w:hAnsi="Times New Roman" w:cs="Times New Roman"/>
          <w:color w:val="000000"/>
          <w:sz w:val="24"/>
          <w:szCs w:val="24"/>
          <w:lang w:eastAsia="pl-PL"/>
        </w:rPr>
        <w:br/>
        <w:t>Państwo: Polska</w:t>
      </w:r>
      <w:r w:rsidRPr="00A176A9">
        <w:rPr>
          <w:rFonts w:ascii="Times New Roman" w:eastAsia="Times New Roman" w:hAnsi="Times New Roman" w:cs="Times New Roman"/>
          <w:color w:val="000000"/>
          <w:sz w:val="24"/>
          <w:szCs w:val="24"/>
          <w:lang w:eastAsia="pl-PL"/>
        </w:rPr>
        <w:br/>
        <w:t>Osoba do kontaktów: Józef Osowski</w:t>
      </w:r>
      <w:r w:rsidRPr="00A176A9">
        <w:rPr>
          <w:rFonts w:ascii="Times New Roman" w:eastAsia="Times New Roman" w:hAnsi="Times New Roman" w:cs="Times New Roman"/>
          <w:color w:val="000000"/>
          <w:sz w:val="24"/>
          <w:szCs w:val="24"/>
          <w:lang w:eastAsia="pl-PL"/>
        </w:rPr>
        <w:br/>
        <w:t xml:space="preserve">E-mail: </w:t>
      </w:r>
      <w:hyperlink r:id="rId10" w:history="1">
        <w:r w:rsidRPr="00A176A9">
          <w:rPr>
            <w:rFonts w:ascii="Times New Roman" w:eastAsia="Times New Roman" w:hAnsi="Times New Roman" w:cs="Times New Roman"/>
            <w:color w:val="0000FF"/>
            <w:sz w:val="24"/>
            <w:szCs w:val="24"/>
            <w:u w:val="single"/>
            <w:lang w:eastAsia="pl-PL"/>
          </w:rPr>
          <w:t>inwestycje@wiazownica.pl</w:t>
        </w:r>
      </w:hyperlink>
      <w:r w:rsidRPr="00A176A9">
        <w:rPr>
          <w:rFonts w:ascii="Times New Roman" w:eastAsia="Times New Roman" w:hAnsi="Times New Roman" w:cs="Times New Roman"/>
          <w:color w:val="000000"/>
          <w:sz w:val="24"/>
          <w:szCs w:val="24"/>
          <w:lang w:eastAsia="pl-PL"/>
        </w:rPr>
        <w:br/>
        <w:t>Tel.: +48 166223631</w:t>
      </w:r>
      <w:r w:rsidRPr="00A176A9">
        <w:rPr>
          <w:rFonts w:ascii="Times New Roman" w:eastAsia="Times New Roman" w:hAnsi="Times New Roman" w:cs="Times New Roman"/>
          <w:color w:val="000000"/>
          <w:sz w:val="24"/>
          <w:szCs w:val="24"/>
          <w:lang w:eastAsia="pl-PL"/>
        </w:rPr>
        <w:br/>
        <w:t>Faks: +48 166223631</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b/>
          <w:bCs/>
          <w:color w:val="000000"/>
          <w:sz w:val="24"/>
          <w:szCs w:val="24"/>
          <w:lang w:eastAsia="pl-PL"/>
        </w:rPr>
        <w:t xml:space="preserve">Adresy internetowe: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Główny adres: </w:t>
      </w:r>
      <w:hyperlink r:id="rId11" w:tgtFrame="_blank" w:history="1">
        <w:r w:rsidRPr="00A176A9">
          <w:rPr>
            <w:rFonts w:ascii="Times New Roman" w:eastAsia="Times New Roman" w:hAnsi="Times New Roman" w:cs="Times New Roman"/>
            <w:color w:val="0000FF"/>
            <w:sz w:val="24"/>
            <w:szCs w:val="24"/>
            <w:u w:val="single"/>
            <w:lang w:eastAsia="pl-PL"/>
          </w:rPr>
          <w:t>http://www.wiazownica.com</w:t>
        </w:r>
      </w:hyperlink>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I.2)</w:t>
      </w:r>
      <w:r w:rsidRPr="00A176A9">
        <w:rPr>
          <w:rFonts w:ascii="Times New Roman" w:eastAsia="Times New Roman" w:hAnsi="Times New Roman" w:cs="Times New Roman"/>
          <w:b/>
          <w:bCs/>
          <w:color w:val="000000"/>
          <w:sz w:val="24"/>
          <w:szCs w:val="24"/>
          <w:lang w:eastAsia="pl-PL"/>
        </w:rPr>
        <w:t>Informacja o zamówieniu wspólnym</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I.3)</w:t>
      </w:r>
      <w:r w:rsidRPr="00A176A9">
        <w:rPr>
          <w:rFonts w:ascii="Times New Roman" w:eastAsia="Times New Roman" w:hAnsi="Times New Roman" w:cs="Times New Roman"/>
          <w:b/>
          <w:bCs/>
          <w:color w:val="000000"/>
          <w:sz w:val="24"/>
          <w:szCs w:val="24"/>
          <w:lang w:eastAsia="pl-PL"/>
        </w:rPr>
        <w:t>Komunikacja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Nieograniczony, pełny i bezpośredni dostęp do dokumentów zamówienia można uzyskać bezpłatnie pod adresem: </w:t>
      </w:r>
      <w:hyperlink r:id="rId12" w:tgtFrame="_blank" w:history="1">
        <w:r w:rsidRPr="00A176A9">
          <w:rPr>
            <w:rFonts w:ascii="Times New Roman" w:eastAsia="Times New Roman" w:hAnsi="Times New Roman" w:cs="Times New Roman"/>
            <w:color w:val="0000FF"/>
            <w:sz w:val="24"/>
            <w:szCs w:val="24"/>
            <w:u w:val="single"/>
            <w:lang w:eastAsia="pl-PL"/>
          </w:rPr>
          <w:t>http://bip.wiazownica.com</w:t>
        </w:r>
      </w:hyperlink>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Więcej informacji można uzyskać pod adresem podanym powyżej</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Oferty lub wnioski o dopuszczenie do udziału w postępowaniu należy przesyłać drogą elektroniczną za pośrednictwem: </w:t>
      </w:r>
      <w:hyperlink r:id="rId13" w:tgtFrame="_blank" w:history="1">
        <w:r w:rsidRPr="00A176A9">
          <w:rPr>
            <w:rFonts w:ascii="Times New Roman" w:eastAsia="Times New Roman" w:hAnsi="Times New Roman" w:cs="Times New Roman"/>
            <w:color w:val="0000FF"/>
            <w:sz w:val="24"/>
            <w:szCs w:val="24"/>
            <w:u w:val="single"/>
            <w:lang w:eastAsia="pl-PL"/>
          </w:rPr>
          <w:t>https://platformazakupowa.pl/wiazownica</w:t>
        </w:r>
      </w:hyperlink>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I.4)</w:t>
      </w:r>
      <w:r w:rsidRPr="00A176A9">
        <w:rPr>
          <w:rFonts w:ascii="Times New Roman" w:eastAsia="Times New Roman" w:hAnsi="Times New Roman" w:cs="Times New Roman"/>
          <w:b/>
          <w:bCs/>
          <w:color w:val="000000"/>
          <w:sz w:val="24"/>
          <w:szCs w:val="24"/>
          <w:lang w:eastAsia="pl-PL"/>
        </w:rPr>
        <w:t>Rodzaj instytucji zamawiającej</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Agencja/urząd regionalny lub lokalny</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I.5)</w:t>
      </w:r>
      <w:r w:rsidRPr="00A176A9">
        <w:rPr>
          <w:rFonts w:ascii="Times New Roman" w:eastAsia="Times New Roman" w:hAnsi="Times New Roman" w:cs="Times New Roman"/>
          <w:b/>
          <w:bCs/>
          <w:color w:val="000000"/>
          <w:sz w:val="24"/>
          <w:szCs w:val="24"/>
          <w:lang w:eastAsia="pl-PL"/>
        </w:rPr>
        <w:t>Główny przedmiot działalności</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Ogólne usługi publiczne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Sekcja II: Przedmiot</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lastRenderedPageBreak/>
        <w:t>II.1)</w:t>
      </w:r>
      <w:r w:rsidRPr="00A176A9">
        <w:rPr>
          <w:rFonts w:ascii="Times New Roman" w:eastAsia="Times New Roman" w:hAnsi="Times New Roman" w:cs="Times New Roman"/>
          <w:b/>
          <w:bCs/>
          <w:color w:val="000000"/>
          <w:sz w:val="24"/>
          <w:szCs w:val="24"/>
          <w:lang w:eastAsia="pl-PL"/>
        </w:rPr>
        <w:t>Wielkość lub zakres zamówienia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II.1.1)</w:t>
      </w:r>
      <w:r w:rsidRPr="00A176A9">
        <w:rPr>
          <w:rFonts w:ascii="Times New Roman" w:eastAsia="Times New Roman" w:hAnsi="Times New Roman" w:cs="Times New Roman"/>
          <w:b/>
          <w:bCs/>
          <w:color w:val="000000"/>
          <w:sz w:val="24"/>
          <w:szCs w:val="24"/>
          <w:lang w:eastAsia="pl-PL"/>
        </w:rPr>
        <w:t>Nazwa: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Odbiór, transport i zagospodarowanie odpadów komunalnych od właścicieli nieruchomości zamieszkałych z terenu gminy Wiązownica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Numer referencyjny: IZ.271.8.2020</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II.1.2)</w:t>
      </w:r>
      <w:r w:rsidRPr="00A176A9">
        <w:rPr>
          <w:rFonts w:ascii="Times New Roman" w:eastAsia="Times New Roman" w:hAnsi="Times New Roman" w:cs="Times New Roman"/>
          <w:b/>
          <w:bCs/>
          <w:color w:val="000000"/>
          <w:sz w:val="24"/>
          <w:szCs w:val="24"/>
          <w:lang w:eastAsia="pl-PL"/>
        </w:rPr>
        <w:t>Główny kod CPV</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90500000 Usługi związane z odpadami</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II.1.3)</w:t>
      </w:r>
      <w:r w:rsidRPr="00A176A9">
        <w:rPr>
          <w:rFonts w:ascii="Times New Roman" w:eastAsia="Times New Roman" w:hAnsi="Times New Roman" w:cs="Times New Roman"/>
          <w:b/>
          <w:bCs/>
          <w:color w:val="000000"/>
          <w:sz w:val="24"/>
          <w:szCs w:val="24"/>
          <w:lang w:eastAsia="pl-PL"/>
        </w:rPr>
        <w:t>Rodzaj zamówienia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Usługi</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II.1.4)</w:t>
      </w:r>
      <w:r w:rsidRPr="00A176A9">
        <w:rPr>
          <w:rFonts w:ascii="Times New Roman" w:eastAsia="Times New Roman" w:hAnsi="Times New Roman" w:cs="Times New Roman"/>
          <w:b/>
          <w:bCs/>
          <w:color w:val="000000"/>
          <w:sz w:val="24"/>
          <w:szCs w:val="24"/>
          <w:lang w:eastAsia="pl-PL"/>
        </w:rPr>
        <w:t>Krótki opis:</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Przedmiotem zamówienia jest systematyczny odbiór, transport oraz zagospodarowanie odpadów komunalnych z nieruchomości zamieszkałych położonych na terenie gminy Wiązownica w sposób zapewniający osiągnięcie przez gminę odpowiednich poziomów recyklingu, przygotowania do ponownego użycia i odzysku innymi metodami oraz ograniczenie masy odpadów komunalnych ulegających biodegradacji przekazywanych do składowania. W celi sporządzenia oferty Zamawiający podaje szacunkową ilość odpadów wytworzonych na terenie gminy Wiązownica przez mieszkańców, wynikającą z przekazanych sprawozdań za 2019 i 1 kw. 2020 r. Masa odpadów komunalnych wytworzona w 2019 r. w nieruchomościach zamieszkałych – 1 540,532 Mg.</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I kw. 2020 r.</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Masa odebranych odpadów komunalnych wytworzonych w styczniu 2020 r. 132,04 Mg.</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Masa odebranych odpadów komunalnych wytworzonych w miesiącu luty 2020 r. 96,52 Mg.</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II.1.5)</w:t>
      </w:r>
      <w:r w:rsidRPr="00A176A9">
        <w:rPr>
          <w:rFonts w:ascii="Times New Roman" w:eastAsia="Times New Roman" w:hAnsi="Times New Roman" w:cs="Times New Roman"/>
          <w:b/>
          <w:bCs/>
          <w:color w:val="000000"/>
          <w:sz w:val="24"/>
          <w:szCs w:val="24"/>
          <w:lang w:eastAsia="pl-PL"/>
        </w:rPr>
        <w:t>Szacunkowa całkowita wartość</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Wartość bez VAT: 489 600.00 PLN</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II.1.6)</w:t>
      </w:r>
      <w:r w:rsidRPr="00A176A9">
        <w:rPr>
          <w:rFonts w:ascii="Times New Roman" w:eastAsia="Times New Roman" w:hAnsi="Times New Roman" w:cs="Times New Roman"/>
          <w:b/>
          <w:bCs/>
          <w:color w:val="000000"/>
          <w:sz w:val="24"/>
          <w:szCs w:val="24"/>
          <w:lang w:eastAsia="pl-PL"/>
        </w:rPr>
        <w:t>Informacje o częściach</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To zamówienie podzielone jest na części: nie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w:t>
      </w:r>
      <w:r w:rsidRPr="00A176A9">
        <w:rPr>
          <w:rFonts w:ascii="Times New Roman" w:eastAsia="Times New Roman" w:hAnsi="Times New Roman" w:cs="Times New Roman"/>
          <w:b/>
          <w:bCs/>
          <w:color w:val="000000"/>
          <w:sz w:val="24"/>
          <w:szCs w:val="24"/>
          <w:lang w:eastAsia="pl-PL"/>
        </w:rPr>
        <w:t>Opis</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II.2.1)</w:t>
      </w:r>
      <w:r w:rsidRPr="00A176A9">
        <w:rPr>
          <w:rFonts w:ascii="Times New Roman" w:eastAsia="Times New Roman" w:hAnsi="Times New Roman" w:cs="Times New Roman"/>
          <w:b/>
          <w:bCs/>
          <w:color w:val="000000"/>
          <w:sz w:val="24"/>
          <w:szCs w:val="24"/>
          <w:lang w:eastAsia="pl-PL"/>
        </w:rPr>
        <w:t>Nazwa: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II.2.2)</w:t>
      </w:r>
      <w:r w:rsidRPr="00A176A9">
        <w:rPr>
          <w:rFonts w:ascii="Times New Roman" w:eastAsia="Times New Roman" w:hAnsi="Times New Roman" w:cs="Times New Roman"/>
          <w:b/>
          <w:bCs/>
          <w:color w:val="000000"/>
          <w:sz w:val="24"/>
          <w:szCs w:val="24"/>
          <w:lang w:eastAsia="pl-PL"/>
        </w:rPr>
        <w:t>Dodatkowy kod lub kody CPV</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90511000 Usługi wywozu odpadów</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90513100 Usługi wywozu odpadów pochodzących z gospodarstw domowych</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90514000 Usługi recyklingu odpadów</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90512000 Usługi transportu odpadów</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90533000 Usługi gospodarki odpadami</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II.2.3)</w:t>
      </w:r>
      <w:r w:rsidRPr="00A176A9">
        <w:rPr>
          <w:rFonts w:ascii="Times New Roman" w:eastAsia="Times New Roman" w:hAnsi="Times New Roman" w:cs="Times New Roman"/>
          <w:b/>
          <w:bCs/>
          <w:color w:val="000000"/>
          <w:sz w:val="24"/>
          <w:szCs w:val="24"/>
          <w:lang w:eastAsia="pl-PL"/>
        </w:rPr>
        <w:t>Miejsce świadczenia usług</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Kod NUTS: PL822 Przemyski</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Główne miejsce lub lokalizacja realizacji: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Teren gminy Wiązownica, POLSKA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II.2.4)</w:t>
      </w:r>
      <w:r w:rsidRPr="00A176A9">
        <w:rPr>
          <w:rFonts w:ascii="Times New Roman" w:eastAsia="Times New Roman" w:hAnsi="Times New Roman" w:cs="Times New Roman"/>
          <w:b/>
          <w:bCs/>
          <w:color w:val="000000"/>
          <w:sz w:val="24"/>
          <w:szCs w:val="24"/>
          <w:lang w:eastAsia="pl-PL"/>
        </w:rPr>
        <w:t>Opis zamówienia: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lastRenderedPageBreak/>
        <w:t>Przedmiotem zamówienia jest systematyczny odbiór, transport oraz zagospodarowanie odpadów komunalnych z nieruchomości zamieszkałych położonych na terenie gminy Wiązownica w sposób zapewniający osiągnięcie przez gminę odpowiednich poziomów recyklingu, przygotowania do ponownego użycia i odzysku innymi metodami oraz ograniczenie masy odpadów komunalnych ulegających biodegradacji przekazywanych do składowania.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Odbiór odpadów komunalnych z nieruchomości, na których zamieszkują mieszkańcy gminy Wiązownica obejmuje: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odbiór i zagospodarowanie odpadów stałych pochodzących z gospodarstw domowych,</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odbiór odpadów segregowanych, w tym odpadów ulegających biodegradacji,</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odbiór przedmiotów wielkogabarytowych, sprzętu elektrycznego i elektronicznego, zużytych opon, odpadów budowlanych i rozbiórkowych,</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dostarczenie do gospodarstw domowych worków do selektywnej zbiórki odpadów:</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koloru zielonego na szkło – 120 l,</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koloru niebieskiego na papier tekturę – 120 l,</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koloru żółtego na tworzywa sztuczne, metale i opakowania wielomateriałowe 120 l,</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koloru brązowego na odpady ulegające biodegradacji i odpady zielone – 120 l,</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odbiór niebezpiecznych odpadów komunalnych, tj. rozpuszczalniki, kwasy, alkalia, lampy fluoroscencyjne, oleje tłuszcze, farby, tusze, baterie i akumulatory.</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Wykonawca będzie zobowiązany do odbioru odpadów z PSZOK na zgłoszenie telefoniczne.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Wyposażenie PSZOK w odpowiednie pojemniki leży po stronie Wykonawcy. Punkt ma umożliwić odbiór odpadów zbieranych selektywnie, w szczególności odpadów niebezpiecznych, np. przeterminowane lekarstwa, zużyte baterie, akumulatory, świetlówki, opakowania po farbach, sprzęt elektryczny i elektroniczny, odpady wielkogabarytowe, opony.</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PSZOK winien zostać wyposażony w odpowiednie kontenery i pojemniki umożliwiające selektywną zbiórkę wszystkich frakcji, powinny być odpowiednio oznakowane dla odpowiednich frakcji. PSZOK jest zlokalizowany na terenie oczyszczalni ścieków w miejscowości Wiązownica.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Wykonawca wyposaży PSZOK w następujące kontenery i pojemniki:</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Na terenie gminy Wiązownica obowiązywać będzie system mieszany (pojemnikowy i workowy) zbiórki zmieszanych odpadów komunalnych oraz system workowy na odpady segregowane. Odpady komunalne segregowane i niesegregowane powinny być zbierane w systemie indywidualnym „u źródła" w pojemnikach lub workach foliowych do tego celu przeznaczonych o odpowiedniej wytrzymałości zapewniającej bezpieczny z punktu widzenia technicznego i sanitarnego transportu. Odbiór odpadów zmieszanych i segregowanych od </w:t>
      </w:r>
      <w:r w:rsidRPr="00A176A9">
        <w:rPr>
          <w:rFonts w:ascii="Times New Roman" w:eastAsia="Times New Roman" w:hAnsi="Times New Roman" w:cs="Times New Roman"/>
          <w:color w:val="000000"/>
          <w:sz w:val="24"/>
          <w:szCs w:val="24"/>
          <w:lang w:eastAsia="pl-PL"/>
        </w:rPr>
        <w:lastRenderedPageBreak/>
        <w:t>mieszkańców gminy prowadzony będzie według harmonogramu opracowanego przez Wykonawcę wyłonionego w drodze przetargu i uzgodnionego z Zamawiającym z częstotliwością jeden raz w miesiącu. Powyższy harmonogram Wykonawca przekaże Zamawiającemu w terminie 14 dni od podpisania umowy. 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 sytuacjach nadzwyczajnych (jak np. nieprzejezdność lub zamkniecie drogi), gdy nie jest możliwa realizacja usługi zgodnie z umową, sposób i termin odbioru odpadów będzie każdorazowo uzgadniany pomiędzy Zamawiającym i Wykonawcą i może polegać na wyznaczeniu zastępczych miejsc gromadzenia odpadów przez właścicieli nieruchomości, oraz innych terminów ich odbioru. W takich przypadkach Wykonawcy nie przysługuje dodatkowe wynagrodzenie. Wykonawca zobowiązany jest do odbierania odpadów w sposób zapewniający utrzymanie odpowiedniego stanu sanitarnego, w szczególności zapobiegania wysypywaniu się odpadów z pojemników i worków podczas dokonywania odbioru.</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Szczegółowy opis przedmiotu zamówienia zawiera rozdział II SIWZ – Opis przedmiotu zamówienia.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II.2.5)</w:t>
      </w:r>
      <w:r w:rsidRPr="00A176A9">
        <w:rPr>
          <w:rFonts w:ascii="Times New Roman" w:eastAsia="Times New Roman" w:hAnsi="Times New Roman" w:cs="Times New Roman"/>
          <w:b/>
          <w:bCs/>
          <w:color w:val="000000"/>
          <w:sz w:val="24"/>
          <w:szCs w:val="24"/>
          <w:lang w:eastAsia="pl-PL"/>
        </w:rPr>
        <w:t>Kryteria udzielenia zamówienia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Cena nie jest jedynym kryterium udzielenia zamówienia; wszystkie kryteria są wymienione tylko w dokumentacji zamówienia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II.2.6)</w:t>
      </w:r>
      <w:r w:rsidRPr="00A176A9">
        <w:rPr>
          <w:rFonts w:ascii="Times New Roman" w:eastAsia="Times New Roman" w:hAnsi="Times New Roman" w:cs="Times New Roman"/>
          <w:b/>
          <w:bCs/>
          <w:color w:val="000000"/>
          <w:sz w:val="24"/>
          <w:szCs w:val="24"/>
          <w:lang w:eastAsia="pl-PL"/>
        </w:rPr>
        <w:t>Szacunkowa wartość</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II.2.7)</w:t>
      </w:r>
      <w:r w:rsidRPr="00A176A9">
        <w:rPr>
          <w:rFonts w:ascii="Times New Roman" w:eastAsia="Times New Roman" w:hAnsi="Times New Roman" w:cs="Times New Roman"/>
          <w:b/>
          <w:bCs/>
          <w:color w:val="000000"/>
          <w:sz w:val="24"/>
          <w:szCs w:val="24"/>
          <w:lang w:eastAsia="pl-PL"/>
        </w:rPr>
        <w:t>Okres obowiązywania zamówienia, umowy ramowej lub dynamicznego systemu zakupów</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Początek: 01/09/2020</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Koniec: 31/12/2020</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Niniejsze zamówienie podlega wznowieniu: nie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II.2.10)</w:t>
      </w:r>
      <w:r w:rsidRPr="00A176A9">
        <w:rPr>
          <w:rFonts w:ascii="Times New Roman" w:eastAsia="Times New Roman" w:hAnsi="Times New Roman" w:cs="Times New Roman"/>
          <w:b/>
          <w:bCs/>
          <w:color w:val="000000"/>
          <w:sz w:val="24"/>
          <w:szCs w:val="24"/>
          <w:lang w:eastAsia="pl-PL"/>
        </w:rPr>
        <w:t>Informacje o ofertach wariantowych</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Dopuszcza się składanie ofert wariantowych: nie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II.2.11)</w:t>
      </w:r>
      <w:r w:rsidRPr="00A176A9">
        <w:rPr>
          <w:rFonts w:ascii="Times New Roman" w:eastAsia="Times New Roman" w:hAnsi="Times New Roman" w:cs="Times New Roman"/>
          <w:b/>
          <w:bCs/>
          <w:color w:val="000000"/>
          <w:sz w:val="24"/>
          <w:szCs w:val="24"/>
          <w:lang w:eastAsia="pl-PL"/>
        </w:rPr>
        <w:t>Informacje o opcjach</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Opcje: nie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II.2.12)</w:t>
      </w:r>
      <w:r w:rsidRPr="00A176A9">
        <w:rPr>
          <w:rFonts w:ascii="Times New Roman" w:eastAsia="Times New Roman" w:hAnsi="Times New Roman" w:cs="Times New Roman"/>
          <w:b/>
          <w:bCs/>
          <w:color w:val="000000"/>
          <w:sz w:val="24"/>
          <w:szCs w:val="24"/>
          <w:lang w:eastAsia="pl-PL"/>
        </w:rPr>
        <w:t>Informacje na temat katalogów elektronicznych</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II.2.13)</w:t>
      </w:r>
      <w:r w:rsidRPr="00A176A9">
        <w:rPr>
          <w:rFonts w:ascii="Times New Roman" w:eastAsia="Times New Roman" w:hAnsi="Times New Roman" w:cs="Times New Roman"/>
          <w:b/>
          <w:bCs/>
          <w:color w:val="000000"/>
          <w:sz w:val="24"/>
          <w:szCs w:val="24"/>
          <w:lang w:eastAsia="pl-PL"/>
        </w:rPr>
        <w:t>Informacje o funduszach Unii Europejskiej</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Zamówienie dotyczy projektu/programu finansowanego ze środków Unii Europejskiej: nie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II.2.14)</w:t>
      </w:r>
      <w:r w:rsidRPr="00A176A9">
        <w:rPr>
          <w:rFonts w:ascii="Times New Roman" w:eastAsia="Times New Roman" w:hAnsi="Times New Roman" w:cs="Times New Roman"/>
          <w:b/>
          <w:bCs/>
          <w:color w:val="000000"/>
          <w:sz w:val="24"/>
          <w:szCs w:val="24"/>
          <w:lang w:eastAsia="pl-PL"/>
        </w:rPr>
        <w:t>Informacje dodatkowe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Sekcja III: Informacje o charakterze prawnym, ekonomicznym, finansowym i technicznym</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III.1)</w:t>
      </w:r>
      <w:r w:rsidRPr="00A176A9">
        <w:rPr>
          <w:rFonts w:ascii="Times New Roman" w:eastAsia="Times New Roman" w:hAnsi="Times New Roman" w:cs="Times New Roman"/>
          <w:b/>
          <w:bCs/>
          <w:color w:val="000000"/>
          <w:sz w:val="24"/>
          <w:szCs w:val="24"/>
          <w:lang w:eastAsia="pl-PL"/>
        </w:rPr>
        <w:t>Warunki udziału</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III.1.1)</w:t>
      </w:r>
      <w:r w:rsidRPr="00A176A9">
        <w:rPr>
          <w:rFonts w:ascii="Times New Roman" w:eastAsia="Times New Roman" w:hAnsi="Times New Roman" w:cs="Times New Roman"/>
          <w:b/>
          <w:bCs/>
          <w:color w:val="000000"/>
          <w:sz w:val="24"/>
          <w:szCs w:val="24"/>
          <w:lang w:eastAsia="pl-PL"/>
        </w:rPr>
        <w:t>Zdolność do prowadzenia działalności zawodowej, w tym wymogi związane z wpisem do rejestru zawodowego lub handlowego</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Wykaz i krótki opis warunków: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Warunek zostanie uznany za spełniony, jeżeli Wykonawca przedłoży Zamawiającemu następujące dokumenty:</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1) wpis do rejestru działalności regulowanej w zakresie odbierania odpadów komunalnych od właścicieli nieruchomości prowadzonego przez Wójta Gminy Wiązownica, zgodnie z </w:t>
      </w:r>
      <w:r w:rsidRPr="00A176A9">
        <w:rPr>
          <w:rFonts w:ascii="Times New Roman" w:eastAsia="Times New Roman" w:hAnsi="Times New Roman" w:cs="Times New Roman"/>
          <w:color w:val="000000"/>
          <w:sz w:val="24"/>
          <w:szCs w:val="24"/>
          <w:lang w:eastAsia="pl-PL"/>
        </w:rPr>
        <w:lastRenderedPageBreak/>
        <w:t>wymogami ustawy z dnia 13 września 1996 r. o utrzymaniu czystości i porządku z gminach (tekst jednolity Dz.U. z 2019 r. poz. 2010);</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2) wpis do rejestru podmiotów zbierających zużyty sprzęt elektryczny i elektroniczny zgodnie z ustawą z dnia 11 września 2015 r. o zużytym sprzęcie elektrycznym i elektronicznym (Dz.U. z 2015 r. poz. 1688 ze zm.);</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3) aktualne zezwolenie na transport odpadów komunalnych zgodnie z wymogami ustawy z dnia 14 grudnia 2012 r. o odpadach (Dz.. z 2019 r. poz. 701 ze zm.).</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Ocena spełniania warunku zostanie dokonana na podstawie wstępnego oświadczenia Wykonawcy oraz dokumentów i oświadczeń złożonych na wezwanie Zamawiającego:</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aktualny wpis do rejestru działalności regulowanej w zakresie odbierania odpadów komunalnych od właścicieli nieruchomości, prowadzonego przez Wójta Gminy Wiązownica,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wpis (zezwolenie, licencja) na transport odpadów stanowiących przedmiot zamówienia,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wpis do rejestru podmiotów zbierających zużyty sprzęt elektryczny i elektroniczny.</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III.1.2)</w:t>
      </w:r>
      <w:r w:rsidRPr="00A176A9">
        <w:rPr>
          <w:rFonts w:ascii="Times New Roman" w:eastAsia="Times New Roman" w:hAnsi="Times New Roman" w:cs="Times New Roman"/>
          <w:b/>
          <w:bCs/>
          <w:color w:val="000000"/>
          <w:sz w:val="24"/>
          <w:szCs w:val="24"/>
          <w:lang w:eastAsia="pl-PL"/>
        </w:rPr>
        <w:t>Sytuacja ekonomiczna i finansowa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Wykaz i krótki opis kryteriów kwalifikacji: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Zamawiający nie stawia szczegółowego warunku w tym zakresie.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Ocena spełniania warunku zostanie dokonana na podstawie wstępnego oświadczenia Wykonawcy.</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Minimalny poziom ewentualnie wymaganych standardów: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Nie dotyczy.</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III.1.3)</w:t>
      </w:r>
      <w:r w:rsidRPr="00A176A9">
        <w:rPr>
          <w:rFonts w:ascii="Times New Roman" w:eastAsia="Times New Roman" w:hAnsi="Times New Roman" w:cs="Times New Roman"/>
          <w:b/>
          <w:bCs/>
          <w:color w:val="000000"/>
          <w:sz w:val="24"/>
          <w:szCs w:val="24"/>
          <w:lang w:eastAsia="pl-PL"/>
        </w:rPr>
        <w:t>Zdolność techniczna i kwalifikacje zawodowe</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Minimalny poziom ewentualnie wymaganych standardów: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 Warunek zostanie uznany za spełniony, jeżeli Wykonawca wykaże, że wykonał, a w przypadku świadczeń okresowych lub ciągłych również wykonywanych, w okresie ostatnich 3 lat przed upływem terminu składania ofert, a jeżeli okres prowadzenia działalności jest krótszy, w tym okresie, co najmniej 1 usługę odbioru odpadów komunalnych od właścicieli nieruchomości w sposób ciągły przez okres min. 12 miesięcy, o łącznej masie min. 480 Mg wraz z potwierdzeniem należytego wykonania lub wykonywania.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2) Warunek zostanie uznany za spełniony, jeżeli Wykonawca wykaże, że dysponuje lub będzie dysponował niezbędnymi do wykonania zamówienia narzędziami i urządzeniami, tj. co najmniej 6 pojazdami, w tym:</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a) co najmniej 2 pojazdami specjalistycznymi bezpylnymi o minimalnej kubaturze 3 m</w:t>
      </w:r>
      <w:r w:rsidRPr="00A176A9">
        <w:rPr>
          <w:rFonts w:ascii="Times New Roman" w:eastAsia="Times New Roman" w:hAnsi="Times New Roman" w:cs="Times New Roman"/>
          <w:color w:val="000000"/>
          <w:sz w:val="24"/>
          <w:szCs w:val="24"/>
          <w:vertAlign w:val="superscript"/>
          <w:lang w:eastAsia="pl-PL"/>
        </w:rPr>
        <w:t>3</w:t>
      </w:r>
      <w:r w:rsidRPr="00A176A9">
        <w:rPr>
          <w:rFonts w:ascii="Times New Roman" w:eastAsia="Times New Roman" w:hAnsi="Times New Roman" w:cs="Times New Roman"/>
          <w:color w:val="000000"/>
          <w:sz w:val="24"/>
          <w:szCs w:val="24"/>
          <w:lang w:eastAsia="pl-PL"/>
        </w:rPr>
        <w:t xml:space="preserve"> każdy, przystosowanym do odbierania zmieszanych odpadów komunalnych;</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lastRenderedPageBreak/>
        <w:t>b) co najmniej 2 pojazdami skrzyniowymi o ładowności minimalnej 3,5 Mg do odbierania odpadów bez funkcji kompaktującej;</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c) co najmniej 1 pojazdem skrzyniowym z dźwigiem HDS do odbioru odpadów wielkogabarytowych;</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d) co najmniej 1 pojazdem przystosowanym do odbioru odpadów w kontenerach KP np. „</w:t>
      </w:r>
      <w:proofErr w:type="spellStart"/>
      <w:r w:rsidRPr="00A176A9">
        <w:rPr>
          <w:rFonts w:ascii="Times New Roman" w:eastAsia="Times New Roman" w:hAnsi="Times New Roman" w:cs="Times New Roman"/>
          <w:color w:val="000000"/>
          <w:sz w:val="24"/>
          <w:szCs w:val="24"/>
          <w:lang w:eastAsia="pl-PL"/>
        </w:rPr>
        <w:t>hakowiec</w:t>
      </w:r>
      <w:proofErr w:type="spellEnd"/>
      <w:r w:rsidRPr="00A176A9">
        <w:rPr>
          <w:rFonts w:ascii="Times New Roman" w:eastAsia="Times New Roman" w:hAnsi="Times New Roman" w:cs="Times New Roman"/>
          <w:color w:val="000000"/>
          <w:sz w:val="24"/>
          <w:szCs w:val="24"/>
          <w:lang w:eastAsia="pl-PL"/>
        </w:rPr>
        <w:t>”.</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Ocena spełniania warunku zostanie dokonana na podstawie wstępnego oświadczenia Wykonawcy oraz dokumentów i oświadczeń złożonych na wezwanie Zamawiającego:</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wykaz głównych usług wykonanych, a w przypadku świadczeń okresowych lub ciągłych również wykonywanych,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usług, określających, czy usługi te zostały wykonane lub są wykonywane należycie.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Dowodami są referencje bądź inne dokumenty wystawione przez podmiot, na rzecz którego usługi zostały wykonane, a jeżeli z uzasadnionej przyczyny Wykonawca nie jest w stanie uzyskać tych dokumentów – inne dokumenty.</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Jeżeli z uzasadnionej przyczyny Wykonawca nie może przedłożyć wymaganych dokumentów, Zamawiający dopuszcza złożenia innych dokumentów, w celu potwierdzenia spełniania opisanego warunku udziału w postępowaniu w zakresie zdolności technicznej lub zawodowej.</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 przypadku, gdy Zamawiający jest podmiotem, na rzecz którego wykonano usługi wskazane w wykazie, Wykonawca nie ma obowiązku przedkładania tych dowodów;</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2) wykaz potencjału technicznego (narzędzi, urządzeń technicznych), którym dysponuje lub będzie dysponował Wykonawca niezbędnego do wykonania przedmiotu zamówienia wraz z informacją o podstawie dysponowania tymi zasobami.</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III.1.5)</w:t>
      </w:r>
      <w:r w:rsidRPr="00A176A9">
        <w:rPr>
          <w:rFonts w:ascii="Times New Roman" w:eastAsia="Times New Roman" w:hAnsi="Times New Roman" w:cs="Times New Roman"/>
          <w:b/>
          <w:bCs/>
          <w:color w:val="000000"/>
          <w:sz w:val="24"/>
          <w:szCs w:val="24"/>
          <w:lang w:eastAsia="pl-PL"/>
        </w:rPr>
        <w:t>Informacje o zamówieniach zastrzeżonych</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III.2)</w:t>
      </w:r>
      <w:r w:rsidRPr="00A176A9">
        <w:rPr>
          <w:rFonts w:ascii="Times New Roman" w:eastAsia="Times New Roman" w:hAnsi="Times New Roman" w:cs="Times New Roman"/>
          <w:b/>
          <w:bCs/>
          <w:color w:val="000000"/>
          <w:sz w:val="24"/>
          <w:szCs w:val="24"/>
          <w:lang w:eastAsia="pl-PL"/>
        </w:rPr>
        <w:t>Warunki dotyczące zamówienia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III.2.1)</w:t>
      </w:r>
      <w:r w:rsidRPr="00A176A9">
        <w:rPr>
          <w:rFonts w:ascii="Times New Roman" w:eastAsia="Times New Roman" w:hAnsi="Times New Roman" w:cs="Times New Roman"/>
          <w:b/>
          <w:bCs/>
          <w:color w:val="000000"/>
          <w:sz w:val="24"/>
          <w:szCs w:val="24"/>
          <w:lang w:eastAsia="pl-PL"/>
        </w:rPr>
        <w:t>Informacje dotyczące określonego zawodu</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III.2.2)</w:t>
      </w:r>
      <w:r w:rsidRPr="00A176A9">
        <w:rPr>
          <w:rFonts w:ascii="Times New Roman" w:eastAsia="Times New Roman" w:hAnsi="Times New Roman" w:cs="Times New Roman"/>
          <w:b/>
          <w:bCs/>
          <w:color w:val="000000"/>
          <w:sz w:val="24"/>
          <w:szCs w:val="24"/>
          <w:lang w:eastAsia="pl-PL"/>
        </w:rPr>
        <w:t>Warunki realizacji umowy:</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Warunki realizacji umowy określa opis przedmiotu zamówienia oraz projekt umowy stanowiący załącznik do SIWZ.</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III.2.3)</w:t>
      </w:r>
      <w:r w:rsidRPr="00A176A9">
        <w:rPr>
          <w:rFonts w:ascii="Times New Roman" w:eastAsia="Times New Roman" w:hAnsi="Times New Roman" w:cs="Times New Roman"/>
          <w:b/>
          <w:bCs/>
          <w:color w:val="000000"/>
          <w:sz w:val="24"/>
          <w:szCs w:val="24"/>
          <w:lang w:eastAsia="pl-PL"/>
        </w:rPr>
        <w:t>Informacje na temat pracowników odpowiedzialnych za wykonanie zamówienia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Sekcja IV: Procedura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IV.1)</w:t>
      </w:r>
      <w:r w:rsidRPr="00A176A9">
        <w:rPr>
          <w:rFonts w:ascii="Times New Roman" w:eastAsia="Times New Roman" w:hAnsi="Times New Roman" w:cs="Times New Roman"/>
          <w:b/>
          <w:bCs/>
          <w:color w:val="000000"/>
          <w:sz w:val="24"/>
          <w:szCs w:val="24"/>
          <w:lang w:eastAsia="pl-PL"/>
        </w:rPr>
        <w:t>Opis</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IV.1.1)</w:t>
      </w:r>
      <w:r w:rsidRPr="00A176A9">
        <w:rPr>
          <w:rFonts w:ascii="Times New Roman" w:eastAsia="Times New Roman" w:hAnsi="Times New Roman" w:cs="Times New Roman"/>
          <w:b/>
          <w:bCs/>
          <w:color w:val="000000"/>
          <w:sz w:val="24"/>
          <w:szCs w:val="24"/>
          <w:lang w:eastAsia="pl-PL"/>
        </w:rPr>
        <w:t>Rodzaj procedury</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Procedura otwarta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lastRenderedPageBreak/>
        <w:t>IV.1.3)</w:t>
      </w:r>
      <w:r w:rsidRPr="00A176A9">
        <w:rPr>
          <w:rFonts w:ascii="Times New Roman" w:eastAsia="Times New Roman" w:hAnsi="Times New Roman" w:cs="Times New Roman"/>
          <w:b/>
          <w:bCs/>
          <w:color w:val="000000"/>
          <w:sz w:val="24"/>
          <w:szCs w:val="24"/>
          <w:lang w:eastAsia="pl-PL"/>
        </w:rPr>
        <w:t>Informacje na temat umowy ramowej lub dynamicznego systemu zakupów</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IV.1.4)</w:t>
      </w:r>
      <w:r w:rsidRPr="00A176A9">
        <w:rPr>
          <w:rFonts w:ascii="Times New Roman" w:eastAsia="Times New Roman" w:hAnsi="Times New Roman" w:cs="Times New Roman"/>
          <w:b/>
          <w:bCs/>
          <w:color w:val="000000"/>
          <w:sz w:val="24"/>
          <w:szCs w:val="24"/>
          <w:lang w:eastAsia="pl-PL"/>
        </w:rPr>
        <w:t>Zmniejszenie liczby rozwiązań lub ofert podczas negocjacji lub dialogu</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IV.1.6)</w:t>
      </w:r>
      <w:r w:rsidRPr="00A176A9">
        <w:rPr>
          <w:rFonts w:ascii="Times New Roman" w:eastAsia="Times New Roman" w:hAnsi="Times New Roman" w:cs="Times New Roman"/>
          <w:b/>
          <w:bCs/>
          <w:color w:val="000000"/>
          <w:sz w:val="24"/>
          <w:szCs w:val="24"/>
          <w:lang w:eastAsia="pl-PL"/>
        </w:rPr>
        <w:t>Informacje na temat aukcji elektronicznej</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IV.1.8)</w:t>
      </w:r>
      <w:r w:rsidRPr="00A176A9">
        <w:rPr>
          <w:rFonts w:ascii="Times New Roman" w:eastAsia="Times New Roman" w:hAnsi="Times New Roman" w:cs="Times New Roman"/>
          <w:b/>
          <w:bCs/>
          <w:color w:val="000000"/>
          <w:sz w:val="24"/>
          <w:szCs w:val="24"/>
          <w:lang w:eastAsia="pl-PL"/>
        </w:rPr>
        <w:t>Informacje na temat Porozumienia w sprawie zamówień rządowych (GPA)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Zamówienie jest objęte Porozumieniem w sprawie zamówień rządowych: nie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w:t>
      </w:r>
      <w:r w:rsidRPr="00A176A9">
        <w:rPr>
          <w:rFonts w:ascii="Times New Roman" w:eastAsia="Times New Roman" w:hAnsi="Times New Roman" w:cs="Times New Roman"/>
          <w:b/>
          <w:bCs/>
          <w:color w:val="000000"/>
          <w:sz w:val="24"/>
          <w:szCs w:val="24"/>
          <w:lang w:eastAsia="pl-PL"/>
        </w:rPr>
        <w:t>Informacje administracyjne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IV.2.1)</w:t>
      </w:r>
      <w:r w:rsidRPr="00A176A9">
        <w:rPr>
          <w:rFonts w:ascii="Times New Roman" w:eastAsia="Times New Roman" w:hAnsi="Times New Roman" w:cs="Times New Roman"/>
          <w:b/>
          <w:bCs/>
          <w:color w:val="000000"/>
          <w:sz w:val="24"/>
          <w:szCs w:val="24"/>
          <w:lang w:eastAsia="pl-PL"/>
        </w:rPr>
        <w:t>Poprzednia publikacja dotycząca przedmiotowego postępowania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IV.2.2)</w:t>
      </w:r>
      <w:r w:rsidRPr="00A176A9">
        <w:rPr>
          <w:rFonts w:ascii="Times New Roman" w:eastAsia="Times New Roman" w:hAnsi="Times New Roman" w:cs="Times New Roman"/>
          <w:b/>
          <w:bCs/>
          <w:color w:val="000000"/>
          <w:sz w:val="24"/>
          <w:szCs w:val="24"/>
          <w:lang w:eastAsia="pl-PL"/>
        </w:rPr>
        <w:t>Termin składania ofert lub wniosków o dopuszczenie do udziału</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Data: 10/08/2020</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Czas lokalny: 09:00</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IV.2.3)</w:t>
      </w:r>
      <w:r w:rsidRPr="00A176A9">
        <w:rPr>
          <w:rFonts w:ascii="Times New Roman" w:eastAsia="Times New Roman" w:hAnsi="Times New Roman" w:cs="Times New Roman"/>
          <w:b/>
          <w:bCs/>
          <w:color w:val="000000"/>
          <w:sz w:val="24"/>
          <w:szCs w:val="24"/>
          <w:lang w:eastAsia="pl-PL"/>
        </w:rPr>
        <w:t>Szacunkowa data wysłania zaproszeń do składania ofert lub do udziału wybranym kandydatom</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IV.2.4)</w:t>
      </w:r>
      <w:r w:rsidRPr="00A176A9">
        <w:rPr>
          <w:rFonts w:ascii="Times New Roman" w:eastAsia="Times New Roman" w:hAnsi="Times New Roman" w:cs="Times New Roman"/>
          <w:b/>
          <w:bCs/>
          <w:color w:val="000000"/>
          <w:sz w:val="24"/>
          <w:szCs w:val="24"/>
          <w:lang w:eastAsia="pl-PL"/>
        </w:rPr>
        <w:t>Języki, w których można sporządzać oferty lub wnioski o dopuszczenie do udziału:</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Polski</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IV.2.6)</w:t>
      </w:r>
      <w:r w:rsidRPr="00A176A9">
        <w:rPr>
          <w:rFonts w:ascii="Times New Roman" w:eastAsia="Times New Roman" w:hAnsi="Times New Roman" w:cs="Times New Roman"/>
          <w:b/>
          <w:bCs/>
          <w:color w:val="000000"/>
          <w:sz w:val="24"/>
          <w:szCs w:val="24"/>
          <w:lang w:eastAsia="pl-PL"/>
        </w:rPr>
        <w:t>Minimalny okres, w którym oferent będzie związany ofertą</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Okres w miesiącach: 2 (od ustalonej daty składania ofert)</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IV.2.7)</w:t>
      </w:r>
      <w:r w:rsidRPr="00A176A9">
        <w:rPr>
          <w:rFonts w:ascii="Times New Roman" w:eastAsia="Times New Roman" w:hAnsi="Times New Roman" w:cs="Times New Roman"/>
          <w:b/>
          <w:bCs/>
          <w:color w:val="000000"/>
          <w:sz w:val="24"/>
          <w:szCs w:val="24"/>
          <w:lang w:eastAsia="pl-PL"/>
        </w:rPr>
        <w:t>Warunki otwarcia ofert</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Data: 10/08/2020</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Czas lokalny: 09:30</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Miejsce: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Urząd Gminy Wiązownica, ul. Warszawska 15, 37-522 Wiązownica, POLSKA, sala narad pok. nr 25 I p.</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sz w:val="24"/>
          <w:szCs w:val="24"/>
          <w:lang w:eastAsia="pl-PL"/>
        </w:rPr>
        <w:t>Sekcja VI: Informacje uzupełniające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VI.1)</w:t>
      </w:r>
      <w:r w:rsidRPr="00A176A9">
        <w:rPr>
          <w:rFonts w:ascii="Times New Roman" w:eastAsia="Times New Roman" w:hAnsi="Times New Roman" w:cs="Times New Roman"/>
          <w:b/>
          <w:bCs/>
          <w:color w:val="000000"/>
          <w:sz w:val="24"/>
          <w:szCs w:val="24"/>
          <w:lang w:eastAsia="pl-PL"/>
        </w:rPr>
        <w:t>Informacje o powtarzającym się charakterze zamówienia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Jest to zamówienie o charakterze powtarzającym się: tak</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Przewidywany termin publikacji kolejnych ogłoszeń: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IV kwartał 2020 r.</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VI.2)</w:t>
      </w:r>
      <w:r w:rsidRPr="00A176A9">
        <w:rPr>
          <w:rFonts w:ascii="Times New Roman" w:eastAsia="Times New Roman" w:hAnsi="Times New Roman" w:cs="Times New Roman"/>
          <w:b/>
          <w:bCs/>
          <w:color w:val="000000"/>
          <w:sz w:val="24"/>
          <w:szCs w:val="24"/>
          <w:lang w:eastAsia="pl-PL"/>
        </w:rPr>
        <w:t>Informacje na temat procesów elektronicznych</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VI.3)</w:t>
      </w:r>
      <w:r w:rsidRPr="00A176A9">
        <w:rPr>
          <w:rFonts w:ascii="Times New Roman" w:eastAsia="Times New Roman" w:hAnsi="Times New Roman" w:cs="Times New Roman"/>
          <w:b/>
          <w:bCs/>
          <w:color w:val="000000"/>
          <w:sz w:val="24"/>
          <w:szCs w:val="24"/>
          <w:lang w:eastAsia="pl-PL"/>
        </w:rPr>
        <w:t>Informacje dodatkowe:</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11.1. Warunkiem udziału w postępowaniu jest wniesienie wadium przetargowego. Zamawiający określa wadium w kwocie 10 000 PLN.</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11.2. Wadium musi być wniesione przed upływem terminu do składania ofert, wskazanego w rozdziale XIII SIWZ.</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11.3. Wadium może być wnoszone w formach określonych w art. 45 ust. 6 ustawy z dnia 29 stycznia 2004 roku Prawo zamówień publicznych (</w:t>
      </w:r>
      <w:proofErr w:type="spellStart"/>
      <w:r w:rsidRPr="00A176A9">
        <w:rPr>
          <w:rFonts w:ascii="Times New Roman" w:eastAsia="Times New Roman" w:hAnsi="Times New Roman" w:cs="Times New Roman"/>
          <w:color w:val="000000"/>
          <w:sz w:val="24"/>
          <w:szCs w:val="24"/>
          <w:lang w:eastAsia="pl-PL"/>
        </w:rPr>
        <w:t>t.j</w:t>
      </w:r>
      <w:proofErr w:type="spellEnd"/>
      <w:r w:rsidRPr="00A176A9">
        <w:rPr>
          <w:rFonts w:ascii="Times New Roman" w:eastAsia="Times New Roman" w:hAnsi="Times New Roman" w:cs="Times New Roman"/>
          <w:color w:val="000000"/>
          <w:sz w:val="24"/>
          <w:szCs w:val="24"/>
          <w:lang w:eastAsia="pl-PL"/>
        </w:rPr>
        <w:t>. Dz.U. z 2019 r., poz. 1843 ze zm.), tj.:</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 w pieniądzu;</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2) poręczeniach bankowych lub poręczeniach spółdzielczej kasy oszczędnościowo-kredytowej, z tym że poręczenie kasy jest zawsze poręczeniem pieniężnym;</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lastRenderedPageBreak/>
        <w:t>3) gwarancjach bankowych;</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4) gwarancjach ubezpieczeniowych;</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5) poręczeniach udzielanych przez podmioty, o których mowa w art. 6b ust. 5 pkt 2 ustawy z dnia 9 listopada 2000 r. o utworzeniu Polskiej Agencji Rozwoju Przedsiębiorczości (Dz.U. z 2014 poz. 1804 ze zm.).</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11.4. Jeżeli wadium zostanie wniesione w pieniądzu, należy je przelać na konto Zamawiającego: Bank Spółdzielczy w Jarosławiu o/Wiązownica, nr rachunku: 56 9096 1014 2002 1400 0202 0001. Na poleceniu przelewu należy wpisać: „Wadium – przetarg znak sprawy IZ.271.8.2020”.</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11.5. W przypadku wnoszenia wadium przelewem na rachunek bankowy, o jego wniesieniu w terminie decydować będzie data wpływu środków na rachunek bankowy Zamawiającego wskazany w punkcie 10.4 SIWZ.</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11.6. W przypadku, gdy wadium zostało wniesione przelewem, Wykonawca dołącza do oferty potwierdzenie wykonania operacji.</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11.7. W pozostałych przypadkach wymagane jest dołączenie do oferty, przy użyciu środków komunikacji elektronicznej dokumentu, opatrzonego kwalifikowanym podpisem elektronicznym osoby uprawnionej ze strony gwaranta do jego wystawienia, np. przedstawiciela banku, ubezpieczyciela itp. Wniesienie dokumentu wadialnego w postaci elektronicznej powinno obejmować przekazanie tego dokumentu w formie oryginału.</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11.8. Oferty bez wniesionego wadium przetargowego będą traktowane jako nie spełniające wymagań przetargu i na tej podstawie zostaną odrzucone, bez dalszego rozpatrywania.</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11.9. Okoliczności i zasady zwrotu wadium, jego przepadku oraz zasady jego zaliczenia na poczet zabezpieczenia należytego wykonania umowy określa ustawa </w:t>
      </w:r>
      <w:proofErr w:type="spellStart"/>
      <w:r w:rsidRPr="00A176A9">
        <w:rPr>
          <w:rFonts w:ascii="Times New Roman" w:eastAsia="Times New Roman" w:hAnsi="Times New Roman" w:cs="Times New Roman"/>
          <w:color w:val="000000"/>
          <w:sz w:val="24"/>
          <w:szCs w:val="24"/>
          <w:lang w:eastAsia="pl-PL"/>
        </w:rPr>
        <w:t>Pzp</w:t>
      </w:r>
      <w:proofErr w:type="spellEnd"/>
      <w:r w:rsidRPr="00A176A9">
        <w:rPr>
          <w:rFonts w:ascii="Times New Roman" w:eastAsia="Times New Roman" w:hAnsi="Times New Roman" w:cs="Times New Roman"/>
          <w:color w:val="000000"/>
          <w:sz w:val="24"/>
          <w:szCs w:val="24"/>
          <w:lang w:eastAsia="pl-PL"/>
        </w:rPr>
        <w:t>.</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11.10.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11.11. Zamawiający zatrzymuje wadium w przypadkach wskazanych w art. 46 ust. 4a i 5 ustawy </w:t>
      </w:r>
      <w:proofErr w:type="spellStart"/>
      <w:r w:rsidRPr="00A176A9">
        <w:rPr>
          <w:rFonts w:ascii="Times New Roman" w:eastAsia="Times New Roman" w:hAnsi="Times New Roman" w:cs="Times New Roman"/>
          <w:color w:val="000000"/>
          <w:sz w:val="24"/>
          <w:szCs w:val="24"/>
          <w:lang w:eastAsia="pl-PL"/>
        </w:rPr>
        <w:t>Pzp</w:t>
      </w:r>
      <w:proofErr w:type="spellEnd"/>
      <w:r w:rsidRPr="00A176A9">
        <w:rPr>
          <w:rFonts w:ascii="Times New Roman" w:eastAsia="Times New Roman" w:hAnsi="Times New Roman" w:cs="Times New Roman"/>
          <w:color w:val="000000"/>
          <w:sz w:val="24"/>
          <w:szCs w:val="24"/>
          <w:lang w:eastAsia="pl-PL"/>
        </w:rPr>
        <w:t>.</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11.12. W przypadku wspólnego ubiegania się o zamówienie przez Wykonawców (konsorcjum, spółka cywilna itd.) wadium wniesione w innej formie niż w pieniądzu może zostać wystawiona na rzecz pełnomocnika (lidera konsorcjum) Wykonawców ubiegających się o udzielenie zamówienia.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VI.4)</w:t>
      </w:r>
      <w:r w:rsidRPr="00A176A9">
        <w:rPr>
          <w:rFonts w:ascii="Times New Roman" w:eastAsia="Times New Roman" w:hAnsi="Times New Roman" w:cs="Times New Roman"/>
          <w:b/>
          <w:bCs/>
          <w:color w:val="000000"/>
          <w:sz w:val="24"/>
          <w:szCs w:val="24"/>
          <w:lang w:eastAsia="pl-PL"/>
        </w:rPr>
        <w:t>Procedury odwoławcze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VI.4.1)</w:t>
      </w:r>
      <w:r w:rsidRPr="00A176A9">
        <w:rPr>
          <w:rFonts w:ascii="Times New Roman" w:eastAsia="Times New Roman" w:hAnsi="Times New Roman" w:cs="Times New Roman"/>
          <w:b/>
          <w:bCs/>
          <w:color w:val="000000"/>
          <w:sz w:val="24"/>
          <w:szCs w:val="24"/>
          <w:lang w:eastAsia="pl-PL"/>
        </w:rPr>
        <w:t>Organ odpowiedzialny za procedury odwoławcze</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Oficjalna nazwa: Prezes Krajowej Izby Odwoławczej</w:t>
      </w:r>
      <w:r w:rsidRPr="00A176A9">
        <w:rPr>
          <w:rFonts w:ascii="Times New Roman" w:eastAsia="Times New Roman" w:hAnsi="Times New Roman" w:cs="Times New Roman"/>
          <w:color w:val="000000"/>
          <w:sz w:val="24"/>
          <w:szCs w:val="24"/>
          <w:lang w:eastAsia="pl-PL"/>
        </w:rPr>
        <w:br/>
        <w:t>Adres pocztowy: ul. Postępu 17a</w:t>
      </w:r>
      <w:r w:rsidRPr="00A176A9">
        <w:rPr>
          <w:rFonts w:ascii="Times New Roman" w:eastAsia="Times New Roman" w:hAnsi="Times New Roman" w:cs="Times New Roman"/>
          <w:color w:val="000000"/>
          <w:sz w:val="24"/>
          <w:szCs w:val="24"/>
          <w:lang w:eastAsia="pl-PL"/>
        </w:rPr>
        <w:br/>
        <w:t>Miejscowość: Warszawa</w:t>
      </w:r>
      <w:r w:rsidRPr="00A176A9">
        <w:rPr>
          <w:rFonts w:ascii="Times New Roman" w:eastAsia="Times New Roman" w:hAnsi="Times New Roman" w:cs="Times New Roman"/>
          <w:color w:val="000000"/>
          <w:sz w:val="24"/>
          <w:szCs w:val="24"/>
          <w:lang w:eastAsia="pl-PL"/>
        </w:rPr>
        <w:br/>
      </w:r>
      <w:r w:rsidRPr="00A176A9">
        <w:rPr>
          <w:rFonts w:ascii="Times New Roman" w:eastAsia="Times New Roman" w:hAnsi="Times New Roman" w:cs="Times New Roman"/>
          <w:color w:val="000000"/>
          <w:sz w:val="24"/>
          <w:szCs w:val="24"/>
          <w:lang w:eastAsia="pl-PL"/>
        </w:rPr>
        <w:lastRenderedPageBreak/>
        <w:t>Kod pocztowy: 02-676</w:t>
      </w:r>
      <w:r w:rsidRPr="00A176A9">
        <w:rPr>
          <w:rFonts w:ascii="Times New Roman" w:eastAsia="Times New Roman" w:hAnsi="Times New Roman" w:cs="Times New Roman"/>
          <w:color w:val="000000"/>
          <w:sz w:val="24"/>
          <w:szCs w:val="24"/>
          <w:lang w:eastAsia="pl-PL"/>
        </w:rPr>
        <w:br/>
        <w:t>Państwo: Polska</w:t>
      </w:r>
      <w:r w:rsidRPr="00A176A9">
        <w:rPr>
          <w:rFonts w:ascii="Times New Roman" w:eastAsia="Times New Roman" w:hAnsi="Times New Roman" w:cs="Times New Roman"/>
          <w:color w:val="000000"/>
          <w:sz w:val="24"/>
          <w:szCs w:val="24"/>
          <w:lang w:eastAsia="pl-PL"/>
        </w:rPr>
        <w:br/>
        <w:t xml:space="preserve">E-mail: </w:t>
      </w:r>
      <w:hyperlink r:id="rId14" w:history="1">
        <w:r w:rsidRPr="00A176A9">
          <w:rPr>
            <w:rFonts w:ascii="Times New Roman" w:eastAsia="Times New Roman" w:hAnsi="Times New Roman" w:cs="Times New Roman"/>
            <w:color w:val="0000FF"/>
            <w:sz w:val="24"/>
            <w:szCs w:val="24"/>
            <w:u w:val="single"/>
            <w:lang w:eastAsia="pl-PL"/>
          </w:rPr>
          <w:t>odwolania@uzp.gov.pl</w:t>
        </w:r>
      </w:hyperlink>
      <w:r w:rsidRPr="00A176A9">
        <w:rPr>
          <w:rFonts w:ascii="Times New Roman" w:eastAsia="Times New Roman" w:hAnsi="Times New Roman" w:cs="Times New Roman"/>
          <w:color w:val="000000"/>
          <w:sz w:val="24"/>
          <w:szCs w:val="24"/>
          <w:lang w:eastAsia="pl-PL"/>
        </w:rPr>
        <w:br/>
        <w:t>Tel.: +48 224587801</w:t>
      </w:r>
      <w:r w:rsidRPr="00A176A9">
        <w:rPr>
          <w:rFonts w:ascii="Times New Roman" w:eastAsia="Times New Roman" w:hAnsi="Times New Roman" w:cs="Times New Roman"/>
          <w:color w:val="000000"/>
          <w:sz w:val="24"/>
          <w:szCs w:val="24"/>
          <w:lang w:eastAsia="pl-PL"/>
        </w:rPr>
        <w:br/>
        <w:t>Faks: +48 224587800</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Adres internetowy: </w:t>
      </w:r>
      <w:hyperlink r:id="rId15" w:tgtFrame="_blank" w:history="1">
        <w:r w:rsidRPr="00A176A9">
          <w:rPr>
            <w:rFonts w:ascii="Times New Roman" w:eastAsia="Times New Roman" w:hAnsi="Times New Roman" w:cs="Times New Roman"/>
            <w:color w:val="0000FF"/>
            <w:sz w:val="24"/>
            <w:szCs w:val="24"/>
            <w:u w:val="single"/>
            <w:lang w:eastAsia="pl-PL"/>
          </w:rPr>
          <w:t>http://www.uzp.gov.pl</w:t>
        </w:r>
      </w:hyperlink>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VI.4.2)</w:t>
      </w:r>
      <w:r w:rsidRPr="00A176A9">
        <w:rPr>
          <w:rFonts w:ascii="Times New Roman" w:eastAsia="Times New Roman" w:hAnsi="Times New Roman" w:cs="Times New Roman"/>
          <w:b/>
          <w:bCs/>
          <w:color w:val="000000"/>
          <w:sz w:val="24"/>
          <w:szCs w:val="24"/>
          <w:lang w:eastAsia="pl-PL"/>
        </w:rPr>
        <w:t>Organ odpowiedzialny za procedury mediacyjne</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VI.4.3)</w:t>
      </w:r>
      <w:r w:rsidRPr="00A176A9">
        <w:rPr>
          <w:rFonts w:ascii="Times New Roman" w:eastAsia="Times New Roman" w:hAnsi="Times New Roman" w:cs="Times New Roman"/>
          <w:b/>
          <w:bCs/>
          <w:color w:val="000000"/>
          <w:sz w:val="24"/>
          <w:szCs w:val="24"/>
          <w:lang w:eastAsia="pl-PL"/>
        </w:rPr>
        <w:t xml:space="preserve">Składanie </w:t>
      </w:r>
      <w:proofErr w:type="spellStart"/>
      <w:r w:rsidRPr="00A176A9">
        <w:rPr>
          <w:rFonts w:ascii="Times New Roman" w:eastAsia="Times New Roman" w:hAnsi="Times New Roman" w:cs="Times New Roman"/>
          <w:b/>
          <w:bCs/>
          <w:color w:val="000000"/>
          <w:sz w:val="24"/>
          <w:szCs w:val="24"/>
          <w:lang w:eastAsia="pl-PL"/>
        </w:rPr>
        <w:t>odwołań</w:t>
      </w:r>
      <w:proofErr w:type="spellEnd"/>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Dokładne informacje na temat terminów składania </w:t>
      </w:r>
      <w:proofErr w:type="spellStart"/>
      <w:r w:rsidRPr="00A176A9">
        <w:rPr>
          <w:rFonts w:ascii="Times New Roman" w:eastAsia="Times New Roman" w:hAnsi="Times New Roman" w:cs="Times New Roman"/>
          <w:color w:val="000000"/>
          <w:sz w:val="24"/>
          <w:szCs w:val="24"/>
          <w:lang w:eastAsia="pl-PL"/>
        </w:rPr>
        <w:t>odwołań</w:t>
      </w:r>
      <w:proofErr w:type="spellEnd"/>
      <w:r w:rsidRPr="00A176A9">
        <w:rPr>
          <w:rFonts w:ascii="Times New Roman" w:eastAsia="Times New Roman" w:hAnsi="Times New Roman" w:cs="Times New Roman"/>
          <w:color w:val="000000"/>
          <w:sz w:val="24"/>
          <w:szCs w:val="24"/>
          <w:lang w:eastAsia="pl-PL"/>
        </w:rPr>
        <w:t xml:space="preserve">: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VI ustawy </w:t>
      </w:r>
      <w:proofErr w:type="spellStart"/>
      <w:r w:rsidRPr="00A176A9">
        <w:rPr>
          <w:rFonts w:ascii="Times New Roman" w:eastAsia="Times New Roman" w:hAnsi="Times New Roman" w:cs="Times New Roman"/>
          <w:color w:val="000000"/>
          <w:sz w:val="24"/>
          <w:szCs w:val="24"/>
          <w:lang w:eastAsia="pl-PL"/>
        </w:rPr>
        <w:t>Pzp</w:t>
      </w:r>
      <w:proofErr w:type="spellEnd"/>
      <w:r w:rsidRPr="00A176A9">
        <w:rPr>
          <w:rFonts w:ascii="Times New Roman" w:eastAsia="Times New Roman" w:hAnsi="Times New Roman" w:cs="Times New Roman"/>
          <w:color w:val="000000"/>
          <w:sz w:val="24"/>
          <w:szCs w:val="24"/>
          <w:lang w:eastAsia="pl-PL"/>
        </w:rPr>
        <w:t xml:space="preserve">.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2. Odwołanie – zgodnie z przepisami art. 180–198 </w:t>
      </w:r>
      <w:proofErr w:type="spellStart"/>
      <w:r w:rsidRPr="00A176A9">
        <w:rPr>
          <w:rFonts w:ascii="Times New Roman" w:eastAsia="Times New Roman" w:hAnsi="Times New Roman" w:cs="Times New Roman"/>
          <w:color w:val="000000"/>
          <w:sz w:val="24"/>
          <w:szCs w:val="24"/>
          <w:lang w:eastAsia="pl-PL"/>
        </w:rPr>
        <w:t>Pzp</w:t>
      </w:r>
      <w:proofErr w:type="spellEnd"/>
      <w:r w:rsidRPr="00A176A9">
        <w:rPr>
          <w:rFonts w:ascii="Times New Roman" w:eastAsia="Times New Roman" w:hAnsi="Times New Roman" w:cs="Times New Roman"/>
          <w:color w:val="000000"/>
          <w:sz w:val="24"/>
          <w:szCs w:val="24"/>
          <w:lang w:eastAsia="pl-PL"/>
        </w:rPr>
        <w:t xml:space="preserve"> przysługuje wyłącznie od niezgodnej z przepisami ustawy czynności Zamawiającego lub zaniechania czynności, do której Zamawiający jest zobowiązany na podstawie ustawy.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3. Odwołanie wnosi się do Prezesa Krajowej Izby Odwoławczej: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1) na treść ogłoszenia o zamówieniu i treść postanowień SIWZ w terminie 10 dni od dnia publikacji ogłoszenia w Dzienniku Urzędowym Unii Europejskiej lub zamieszczenia SIWZ na stronie internetowej;</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2) w terminie 10 dni od dnia przesłania informacji o czynności Zamawiającego stanowiącej podstawę jego wniesienia – jeżeli zostały przesłane przy użyciu środków komunikacji elektronicznej, albo w terminie 15 – jeżeli zostały przesłane w inny sposób;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3) w terminie 10 dni od dnia w którym powzięto lub przy zachowaniu należytej staranności można było powziąć wiadomość o okolicznościach stanowiących podstawę jego wniesienia wobec czynności innych niż określone w pkt 1 i w pkt 2.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4.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5. Odwołujący przesyła kopię odwołania Zamawiającemu przed upływem terminu do wniesienia odwołania w taki sposób, aby Zamawiający mógł zapoznać się z jego treścią przed upływem tego terminu. W przypadku wniesienia odwołania po upływie terminu składania ofert bieg terminu związania ofertą ulega zawieszeniu do czasu ogłoszenia przez Izbę orzeczenia. </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6.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lastRenderedPageBreak/>
        <w:t>VI.4.4)</w:t>
      </w:r>
      <w:r w:rsidRPr="00A176A9">
        <w:rPr>
          <w:rFonts w:ascii="Times New Roman" w:eastAsia="Times New Roman" w:hAnsi="Times New Roman" w:cs="Times New Roman"/>
          <w:b/>
          <w:bCs/>
          <w:color w:val="000000"/>
          <w:sz w:val="24"/>
          <w:szCs w:val="24"/>
          <w:lang w:eastAsia="pl-PL"/>
        </w:rPr>
        <w:t xml:space="preserve">Źródło, gdzie można uzyskać informacje na temat składania </w:t>
      </w:r>
      <w:proofErr w:type="spellStart"/>
      <w:r w:rsidRPr="00A176A9">
        <w:rPr>
          <w:rFonts w:ascii="Times New Roman" w:eastAsia="Times New Roman" w:hAnsi="Times New Roman" w:cs="Times New Roman"/>
          <w:b/>
          <w:bCs/>
          <w:color w:val="000000"/>
          <w:sz w:val="24"/>
          <w:szCs w:val="24"/>
          <w:lang w:eastAsia="pl-PL"/>
        </w:rPr>
        <w:t>odwołań</w:t>
      </w:r>
      <w:proofErr w:type="spellEnd"/>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Oficjalna nazwa: Krajowa Izba Odwoławcza</w:t>
      </w:r>
      <w:r w:rsidRPr="00A176A9">
        <w:rPr>
          <w:rFonts w:ascii="Times New Roman" w:eastAsia="Times New Roman" w:hAnsi="Times New Roman" w:cs="Times New Roman"/>
          <w:color w:val="000000"/>
          <w:sz w:val="24"/>
          <w:szCs w:val="24"/>
          <w:lang w:eastAsia="pl-PL"/>
        </w:rPr>
        <w:br/>
        <w:t>Adres pocztowy: ul. Postępu 17a</w:t>
      </w:r>
      <w:r w:rsidRPr="00A176A9">
        <w:rPr>
          <w:rFonts w:ascii="Times New Roman" w:eastAsia="Times New Roman" w:hAnsi="Times New Roman" w:cs="Times New Roman"/>
          <w:color w:val="000000"/>
          <w:sz w:val="24"/>
          <w:szCs w:val="24"/>
          <w:lang w:eastAsia="pl-PL"/>
        </w:rPr>
        <w:br/>
        <w:t>Miejscowość: Warszawa</w:t>
      </w:r>
      <w:r w:rsidRPr="00A176A9">
        <w:rPr>
          <w:rFonts w:ascii="Times New Roman" w:eastAsia="Times New Roman" w:hAnsi="Times New Roman" w:cs="Times New Roman"/>
          <w:color w:val="000000"/>
          <w:sz w:val="24"/>
          <w:szCs w:val="24"/>
          <w:lang w:eastAsia="pl-PL"/>
        </w:rPr>
        <w:br/>
        <w:t>Kod pocztowy: 02-676</w:t>
      </w:r>
      <w:r w:rsidRPr="00A176A9">
        <w:rPr>
          <w:rFonts w:ascii="Times New Roman" w:eastAsia="Times New Roman" w:hAnsi="Times New Roman" w:cs="Times New Roman"/>
          <w:color w:val="000000"/>
          <w:sz w:val="24"/>
          <w:szCs w:val="24"/>
          <w:lang w:eastAsia="pl-PL"/>
        </w:rPr>
        <w:br/>
        <w:t>Państwo: Polska</w:t>
      </w:r>
      <w:r w:rsidRPr="00A176A9">
        <w:rPr>
          <w:rFonts w:ascii="Times New Roman" w:eastAsia="Times New Roman" w:hAnsi="Times New Roman" w:cs="Times New Roman"/>
          <w:color w:val="000000"/>
          <w:sz w:val="24"/>
          <w:szCs w:val="24"/>
          <w:lang w:eastAsia="pl-PL"/>
        </w:rPr>
        <w:br/>
        <w:t xml:space="preserve">E-mail: </w:t>
      </w:r>
      <w:hyperlink r:id="rId16" w:history="1">
        <w:r w:rsidRPr="00A176A9">
          <w:rPr>
            <w:rFonts w:ascii="Times New Roman" w:eastAsia="Times New Roman" w:hAnsi="Times New Roman" w:cs="Times New Roman"/>
            <w:color w:val="0000FF"/>
            <w:sz w:val="24"/>
            <w:szCs w:val="24"/>
            <w:u w:val="single"/>
            <w:lang w:eastAsia="pl-PL"/>
          </w:rPr>
          <w:t>odwolania@uzp.gov.pl</w:t>
        </w:r>
      </w:hyperlink>
      <w:r w:rsidRPr="00A176A9">
        <w:rPr>
          <w:rFonts w:ascii="Times New Roman" w:eastAsia="Times New Roman" w:hAnsi="Times New Roman" w:cs="Times New Roman"/>
          <w:color w:val="000000"/>
          <w:sz w:val="24"/>
          <w:szCs w:val="24"/>
          <w:lang w:eastAsia="pl-PL"/>
        </w:rPr>
        <w:br/>
        <w:t>Tel.: +48 224587801</w:t>
      </w:r>
      <w:r w:rsidRPr="00A176A9">
        <w:rPr>
          <w:rFonts w:ascii="Times New Roman" w:eastAsia="Times New Roman" w:hAnsi="Times New Roman" w:cs="Times New Roman"/>
          <w:color w:val="000000"/>
          <w:sz w:val="24"/>
          <w:szCs w:val="24"/>
          <w:lang w:eastAsia="pl-PL"/>
        </w:rPr>
        <w:br/>
        <w:t>Faks: +48 224587801</w:t>
      </w:r>
    </w:p>
    <w:p w:rsidR="00A176A9" w:rsidRPr="00A176A9" w:rsidRDefault="00A176A9" w:rsidP="00A176A9">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 xml:space="preserve">Adres internetowy: </w:t>
      </w:r>
      <w:hyperlink r:id="rId17" w:tgtFrame="_blank" w:history="1">
        <w:r w:rsidRPr="00A176A9">
          <w:rPr>
            <w:rFonts w:ascii="Times New Roman" w:eastAsia="Times New Roman" w:hAnsi="Times New Roman" w:cs="Times New Roman"/>
            <w:color w:val="0000FF"/>
            <w:sz w:val="24"/>
            <w:szCs w:val="24"/>
            <w:u w:val="single"/>
            <w:lang w:eastAsia="pl-PL"/>
          </w:rPr>
          <w:t>http://www.uzp.gov.pl</w:t>
        </w:r>
      </w:hyperlink>
    </w:p>
    <w:p w:rsidR="00A176A9" w:rsidRPr="00A176A9" w:rsidRDefault="00A176A9" w:rsidP="00A176A9">
      <w:pPr>
        <w:spacing w:after="0" w:line="240" w:lineRule="auto"/>
        <w:rPr>
          <w:rFonts w:ascii="Times New Roman" w:eastAsia="Times New Roman" w:hAnsi="Times New Roman" w:cs="Times New Roman"/>
          <w:sz w:val="24"/>
          <w:szCs w:val="24"/>
          <w:lang w:eastAsia="pl-PL"/>
        </w:rPr>
      </w:pPr>
      <w:r w:rsidRPr="00A176A9">
        <w:rPr>
          <w:rFonts w:ascii="Times New Roman" w:eastAsia="Times New Roman" w:hAnsi="Times New Roman" w:cs="Times New Roman"/>
          <w:color w:val="000000"/>
          <w:sz w:val="24"/>
          <w:szCs w:val="24"/>
          <w:lang w:eastAsia="pl-PL"/>
        </w:rPr>
        <w:t>VI.5)</w:t>
      </w:r>
      <w:r w:rsidRPr="00A176A9">
        <w:rPr>
          <w:rFonts w:ascii="Times New Roman" w:eastAsia="Times New Roman" w:hAnsi="Times New Roman" w:cs="Times New Roman"/>
          <w:b/>
          <w:bCs/>
          <w:color w:val="000000"/>
          <w:sz w:val="24"/>
          <w:szCs w:val="24"/>
          <w:lang w:eastAsia="pl-PL"/>
        </w:rPr>
        <w:t>Data wysłania niniejszego ogłoszenia:</w:t>
      </w:r>
    </w:p>
    <w:p w:rsidR="00A176A9" w:rsidRPr="00A176A9" w:rsidRDefault="00A176A9" w:rsidP="00A176A9">
      <w:pPr>
        <w:spacing w:after="0" w:line="240" w:lineRule="auto"/>
        <w:rPr>
          <w:rFonts w:ascii="Times New Roman" w:eastAsia="Times New Roman" w:hAnsi="Times New Roman" w:cs="Times New Roman"/>
          <w:color w:val="000000"/>
          <w:sz w:val="24"/>
          <w:szCs w:val="24"/>
          <w:lang w:eastAsia="pl-PL"/>
        </w:rPr>
      </w:pPr>
      <w:r w:rsidRPr="00A176A9">
        <w:rPr>
          <w:rFonts w:ascii="Times New Roman" w:eastAsia="Times New Roman" w:hAnsi="Times New Roman" w:cs="Times New Roman"/>
          <w:color w:val="000000"/>
          <w:sz w:val="24"/>
          <w:szCs w:val="24"/>
          <w:lang w:eastAsia="pl-PL"/>
        </w:rPr>
        <w:t>23/07/2020</w:t>
      </w:r>
    </w:p>
    <w:p w:rsidR="00C324F2" w:rsidRDefault="00A176A9">
      <w:bookmarkStart w:id="0" w:name="_GoBack"/>
      <w:bookmarkEnd w:id="0"/>
    </w:p>
    <w:sectPr w:rsidR="00C32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24F9F"/>
    <w:multiLevelType w:val="multilevel"/>
    <w:tmpl w:val="9D44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34"/>
    <w:rsid w:val="002F6434"/>
    <w:rsid w:val="004606B0"/>
    <w:rsid w:val="00A176A9"/>
    <w:rsid w:val="00C22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872D2-DB95-4754-840A-4B913293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47735">
      <w:bodyDiv w:val="1"/>
      <w:marLeft w:val="0"/>
      <w:marRight w:val="0"/>
      <w:marTop w:val="0"/>
      <w:marBottom w:val="0"/>
      <w:divBdr>
        <w:top w:val="none" w:sz="0" w:space="0" w:color="auto"/>
        <w:left w:val="none" w:sz="0" w:space="0" w:color="auto"/>
        <w:bottom w:val="none" w:sz="0" w:space="0" w:color="auto"/>
        <w:right w:val="none" w:sz="0" w:space="0" w:color="auto"/>
      </w:divBdr>
      <w:divsChild>
        <w:div w:id="1186943451">
          <w:marLeft w:val="0"/>
          <w:marRight w:val="0"/>
          <w:marTop w:val="0"/>
          <w:marBottom w:val="0"/>
          <w:divBdr>
            <w:top w:val="none" w:sz="0" w:space="0" w:color="auto"/>
            <w:left w:val="none" w:sz="0" w:space="0" w:color="auto"/>
            <w:bottom w:val="none" w:sz="0" w:space="0" w:color="auto"/>
            <w:right w:val="none" w:sz="0" w:space="0" w:color="auto"/>
          </w:divBdr>
        </w:div>
        <w:div w:id="674110631">
          <w:marLeft w:val="0"/>
          <w:marRight w:val="0"/>
          <w:marTop w:val="0"/>
          <w:marBottom w:val="0"/>
          <w:divBdr>
            <w:top w:val="none" w:sz="0" w:space="0" w:color="auto"/>
            <w:left w:val="none" w:sz="0" w:space="0" w:color="auto"/>
            <w:bottom w:val="none" w:sz="0" w:space="0" w:color="auto"/>
            <w:right w:val="none" w:sz="0" w:space="0" w:color="auto"/>
          </w:divBdr>
          <w:divsChild>
            <w:div w:id="1745058228">
              <w:marLeft w:val="0"/>
              <w:marRight w:val="0"/>
              <w:marTop w:val="0"/>
              <w:marBottom w:val="0"/>
              <w:divBdr>
                <w:top w:val="none" w:sz="0" w:space="0" w:color="auto"/>
                <w:left w:val="none" w:sz="0" w:space="0" w:color="auto"/>
                <w:bottom w:val="none" w:sz="0" w:space="0" w:color="auto"/>
                <w:right w:val="none" w:sz="0" w:space="0" w:color="auto"/>
              </w:divBdr>
              <w:divsChild>
                <w:div w:id="190067994">
                  <w:marLeft w:val="0"/>
                  <w:marRight w:val="0"/>
                  <w:marTop w:val="0"/>
                  <w:marBottom w:val="0"/>
                  <w:divBdr>
                    <w:top w:val="none" w:sz="0" w:space="0" w:color="auto"/>
                    <w:left w:val="none" w:sz="0" w:space="0" w:color="auto"/>
                    <w:bottom w:val="none" w:sz="0" w:space="0" w:color="auto"/>
                    <w:right w:val="none" w:sz="0" w:space="0" w:color="auto"/>
                  </w:divBdr>
                  <w:divsChild>
                    <w:div w:id="1930380637">
                      <w:marLeft w:val="0"/>
                      <w:marRight w:val="0"/>
                      <w:marTop w:val="0"/>
                      <w:marBottom w:val="0"/>
                      <w:divBdr>
                        <w:top w:val="none" w:sz="0" w:space="0" w:color="auto"/>
                        <w:left w:val="none" w:sz="0" w:space="0" w:color="auto"/>
                        <w:bottom w:val="none" w:sz="0" w:space="0" w:color="auto"/>
                        <w:right w:val="none" w:sz="0" w:space="0" w:color="auto"/>
                      </w:divBdr>
                    </w:div>
                  </w:divsChild>
                </w:div>
                <w:div w:id="754522274">
                  <w:marLeft w:val="0"/>
                  <w:marRight w:val="0"/>
                  <w:marTop w:val="0"/>
                  <w:marBottom w:val="0"/>
                  <w:divBdr>
                    <w:top w:val="none" w:sz="0" w:space="0" w:color="auto"/>
                    <w:left w:val="none" w:sz="0" w:space="0" w:color="auto"/>
                    <w:bottom w:val="none" w:sz="0" w:space="0" w:color="auto"/>
                    <w:right w:val="none" w:sz="0" w:space="0" w:color="auto"/>
                  </w:divBdr>
                </w:div>
                <w:div w:id="621689606">
                  <w:marLeft w:val="0"/>
                  <w:marRight w:val="0"/>
                  <w:marTop w:val="0"/>
                  <w:marBottom w:val="0"/>
                  <w:divBdr>
                    <w:top w:val="none" w:sz="0" w:space="0" w:color="auto"/>
                    <w:left w:val="none" w:sz="0" w:space="0" w:color="auto"/>
                    <w:bottom w:val="none" w:sz="0" w:space="0" w:color="auto"/>
                    <w:right w:val="none" w:sz="0" w:space="0" w:color="auto"/>
                  </w:divBdr>
                  <w:divsChild>
                    <w:div w:id="133451958">
                      <w:marLeft w:val="0"/>
                      <w:marRight w:val="0"/>
                      <w:marTop w:val="0"/>
                      <w:marBottom w:val="0"/>
                      <w:divBdr>
                        <w:top w:val="none" w:sz="0" w:space="0" w:color="auto"/>
                        <w:left w:val="none" w:sz="0" w:space="0" w:color="auto"/>
                        <w:bottom w:val="none" w:sz="0" w:space="0" w:color="auto"/>
                        <w:right w:val="none" w:sz="0" w:space="0" w:color="auto"/>
                      </w:divBdr>
                    </w:div>
                    <w:div w:id="1828278431">
                      <w:marLeft w:val="0"/>
                      <w:marRight w:val="0"/>
                      <w:marTop w:val="0"/>
                      <w:marBottom w:val="0"/>
                      <w:divBdr>
                        <w:top w:val="none" w:sz="0" w:space="0" w:color="auto"/>
                        <w:left w:val="none" w:sz="0" w:space="0" w:color="auto"/>
                        <w:bottom w:val="none" w:sz="0" w:space="0" w:color="auto"/>
                        <w:right w:val="none" w:sz="0" w:space="0" w:color="auto"/>
                      </w:divBdr>
                    </w:div>
                    <w:div w:id="1955096424">
                      <w:marLeft w:val="0"/>
                      <w:marRight w:val="0"/>
                      <w:marTop w:val="0"/>
                      <w:marBottom w:val="0"/>
                      <w:divBdr>
                        <w:top w:val="none" w:sz="0" w:space="0" w:color="auto"/>
                        <w:left w:val="none" w:sz="0" w:space="0" w:color="auto"/>
                        <w:bottom w:val="none" w:sz="0" w:space="0" w:color="auto"/>
                        <w:right w:val="none" w:sz="0" w:space="0" w:color="auto"/>
                      </w:divBdr>
                    </w:div>
                  </w:divsChild>
                </w:div>
                <w:div w:id="498354999">
                  <w:marLeft w:val="0"/>
                  <w:marRight w:val="0"/>
                  <w:marTop w:val="0"/>
                  <w:marBottom w:val="0"/>
                  <w:divBdr>
                    <w:top w:val="none" w:sz="0" w:space="0" w:color="auto"/>
                    <w:left w:val="none" w:sz="0" w:space="0" w:color="auto"/>
                    <w:bottom w:val="none" w:sz="0" w:space="0" w:color="auto"/>
                    <w:right w:val="none" w:sz="0" w:space="0" w:color="auto"/>
                  </w:divBdr>
                  <w:divsChild>
                    <w:div w:id="1917156972">
                      <w:marLeft w:val="0"/>
                      <w:marRight w:val="0"/>
                      <w:marTop w:val="0"/>
                      <w:marBottom w:val="0"/>
                      <w:divBdr>
                        <w:top w:val="none" w:sz="0" w:space="0" w:color="auto"/>
                        <w:left w:val="none" w:sz="0" w:space="0" w:color="auto"/>
                        <w:bottom w:val="none" w:sz="0" w:space="0" w:color="auto"/>
                        <w:right w:val="none" w:sz="0" w:space="0" w:color="auto"/>
                      </w:divBdr>
                    </w:div>
                  </w:divsChild>
                </w:div>
                <w:div w:id="1542355752">
                  <w:marLeft w:val="0"/>
                  <w:marRight w:val="0"/>
                  <w:marTop w:val="0"/>
                  <w:marBottom w:val="0"/>
                  <w:divBdr>
                    <w:top w:val="none" w:sz="0" w:space="0" w:color="auto"/>
                    <w:left w:val="none" w:sz="0" w:space="0" w:color="auto"/>
                    <w:bottom w:val="none" w:sz="0" w:space="0" w:color="auto"/>
                    <w:right w:val="none" w:sz="0" w:space="0" w:color="auto"/>
                  </w:divBdr>
                  <w:divsChild>
                    <w:div w:id="2486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5142">
              <w:marLeft w:val="0"/>
              <w:marRight w:val="0"/>
              <w:marTop w:val="0"/>
              <w:marBottom w:val="0"/>
              <w:divBdr>
                <w:top w:val="none" w:sz="0" w:space="0" w:color="auto"/>
                <w:left w:val="none" w:sz="0" w:space="0" w:color="auto"/>
                <w:bottom w:val="none" w:sz="0" w:space="0" w:color="auto"/>
                <w:right w:val="none" w:sz="0" w:space="0" w:color="auto"/>
              </w:divBdr>
              <w:divsChild>
                <w:div w:id="338695920">
                  <w:marLeft w:val="0"/>
                  <w:marRight w:val="0"/>
                  <w:marTop w:val="0"/>
                  <w:marBottom w:val="0"/>
                  <w:divBdr>
                    <w:top w:val="none" w:sz="0" w:space="0" w:color="auto"/>
                    <w:left w:val="none" w:sz="0" w:space="0" w:color="auto"/>
                    <w:bottom w:val="none" w:sz="0" w:space="0" w:color="auto"/>
                    <w:right w:val="none" w:sz="0" w:space="0" w:color="auto"/>
                  </w:divBdr>
                </w:div>
                <w:div w:id="1913662897">
                  <w:marLeft w:val="0"/>
                  <w:marRight w:val="0"/>
                  <w:marTop w:val="0"/>
                  <w:marBottom w:val="0"/>
                  <w:divBdr>
                    <w:top w:val="none" w:sz="0" w:space="0" w:color="auto"/>
                    <w:left w:val="none" w:sz="0" w:space="0" w:color="auto"/>
                    <w:bottom w:val="none" w:sz="0" w:space="0" w:color="auto"/>
                    <w:right w:val="none" w:sz="0" w:space="0" w:color="auto"/>
                  </w:divBdr>
                  <w:divsChild>
                    <w:div w:id="1927687944">
                      <w:marLeft w:val="0"/>
                      <w:marRight w:val="0"/>
                      <w:marTop w:val="0"/>
                      <w:marBottom w:val="0"/>
                      <w:divBdr>
                        <w:top w:val="none" w:sz="0" w:space="0" w:color="auto"/>
                        <w:left w:val="none" w:sz="0" w:space="0" w:color="auto"/>
                        <w:bottom w:val="none" w:sz="0" w:space="0" w:color="auto"/>
                        <w:right w:val="none" w:sz="0" w:space="0" w:color="auto"/>
                      </w:divBdr>
                    </w:div>
                    <w:div w:id="1575092377">
                      <w:marLeft w:val="0"/>
                      <w:marRight w:val="0"/>
                      <w:marTop w:val="0"/>
                      <w:marBottom w:val="0"/>
                      <w:divBdr>
                        <w:top w:val="none" w:sz="0" w:space="0" w:color="auto"/>
                        <w:left w:val="none" w:sz="0" w:space="0" w:color="auto"/>
                        <w:bottom w:val="none" w:sz="0" w:space="0" w:color="auto"/>
                        <w:right w:val="none" w:sz="0" w:space="0" w:color="auto"/>
                      </w:divBdr>
                    </w:div>
                  </w:divsChild>
                </w:div>
                <w:div w:id="1248736226">
                  <w:marLeft w:val="0"/>
                  <w:marRight w:val="0"/>
                  <w:marTop w:val="0"/>
                  <w:marBottom w:val="0"/>
                  <w:divBdr>
                    <w:top w:val="none" w:sz="0" w:space="0" w:color="auto"/>
                    <w:left w:val="none" w:sz="0" w:space="0" w:color="auto"/>
                    <w:bottom w:val="none" w:sz="0" w:space="0" w:color="auto"/>
                    <w:right w:val="none" w:sz="0" w:space="0" w:color="auto"/>
                  </w:divBdr>
                  <w:divsChild>
                    <w:div w:id="1671174207">
                      <w:marLeft w:val="0"/>
                      <w:marRight w:val="0"/>
                      <w:marTop w:val="0"/>
                      <w:marBottom w:val="0"/>
                      <w:divBdr>
                        <w:top w:val="none" w:sz="0" w:space="0" w:color="auto"/>
                        <w:left w:val="none" w:sz="0" w:space="0" w:color="auto"/>
                        <w:bottom w:val="none" w:sz="0" w:space="0" w:color="auto"/>
                        <w:right w:val="none" w:sz="0" w:space="0" w:color="auto"/>
                      </w:divBdr>
                    </w:div>
                  </w:divsChild>
                </w:div>
                <w:div w:id="1049259999">
                  <w:marLeft w:val="0"/>
                  <w:marRight w:val="0"/>
                  <w:marTop w:val="0"/>
                  <w:marBottom w:val="0"/>
                  <w:divBdr>
                    <w:top w:val="none" w:sz="0" w:space="0" w:color="auto"/>
                    <w:left w:val="none" w:sz="0" w:space="0" w:color="auto"/>
                    <w:bottom w:val="none" w:sz="0" w:space="0" w:color="auto"/>
                    <w:right w:val="none" w:sz="0" w:space="0" w:color="auto"/>
                  </w:divBdr>
                  <w:divsChild>
                    <w:div w:id="1898977830">
                      <w:marLeft w:val="0"/>
                      <w:marRight w:val="0"/>
                      <w:marTop w:val="0"/>
                      <w:marBottom w:val="0"/>
                      <w:divBdr>
                        <w:top w:val="none" w:sz="0" w:space="0" w:color="auto"/>
                        <w:left w:val="none" w:sz="0" w:space="0" w:color="auto"/>
                        <w:bottom w:val="none" w:sz="0" w:space="0" w:color="auto"/>
                        <w:right w:val="none" w:sz="0" w:space="0" w:color="auto"/>
                      </w:divBdr>
                    </w:div>
                  </w:divsChild>
                </w:div>
                <w:div w:id="2001763783">
                  <w:marLeft w:val="0"/>
                  <w:marRight w:val="0"/>
                  <w:marTop w:val="0"/>
                  <w:marBottom w:val="0"/>
                  <w:divBdr>
                    <w:top w:val="none" w:sz="0" w:space="0" w:color="auto"/>
                    <w:left w:val="none" w:sz="0" w:space="0" w:color="auto"/>
                    <w:bottom w:val="none" w:sz="0" w:space="0" w:color="auto"/>
                    <w:right w:val="none" w:sz="0" w:space="0" w:color="auto"/>
                  </w:divBdr>
                  <w:divsChild>
                    <w:div w:id="1782407498">
                      <w:marLeft w:val="0"/>
                      <w:marRight w:val="0"/>
                      <w:marTop w:val="0"/>
                      <w:marBottom w:val="0"/>
                      <w:divBdr>
                        <w:top w:val="none" w:sz="0" w:space="0" w:color="auto"/>
                        <w:left w:val="none" w:sz="0" w:space="0" w:color="auto"/>
                        <w:bottom w:val="none" w:sz="0" w:space="0" w:color="auto"/>
                        <w:right w:val="none" w:sz="0" w:space="0" w:color="auto"/>
                      </w:divBdr>
                    </w:div>
                  </w:divsChild>
                </w:div>
                <w:div w:id="146023565">
                  <w:marLeft w:val="0"/>
                  <w:marRight w:val="0"/>
                  <w:marTop w:val="0"/>
                  <w:marBottom w:val="0"/>
                  <w:divBdr>
                    <w:top w:val="none" w:sz="0" w:space="0" w:color="auto"/>
                    <w:left w:val="none" w:sz="0" w:space="0" w:color="auto"/>
                    <w:bottom w:val="none" w:sz="0" w:space="0" w:color="auto"/>
                    <w:right w:val="none" w:sz="0" w:space="0" w:color="auto"/>
                  </w:divBdr>
                  <w:divsChild>
                    <w:div w:id="1968777212">
                      <w:marLeft w:val="0"/>
                      <w:marRight w:val="0"/>
                      <w:marTop w:val="0"/>
                      <w:marBottom w:val="0"/>
                      <w:divBdr>
                        <w:top w:val="none" w:sz="0" w:space="0" w:color="auto"/>
                        <w:left w:val="none" w:sz="0" w:space="0" w:color="auto"/>
                        <w:bottom w:val="none" w:sz="0" w:space="0" w:color="auto"/>
                        <w:right w:val="none" w:sz="0" w:space="0" w:color="auto"/>
                      </w:divBdr>
                    </w:div>
                  </w:divsChild>
                </w:div>
                <w:div w:id="878587009">
                  <w:marLeft w:val="0"/>
                  <w:marRight w:val="0"/>
                  <w:marTop w:val="0"/>
                  <w:marBottom w:val="0"/>
                  <w:divBdr>
                    <w:top w:val="none" w:sz="0" w:space="0" w:color="auto"/>
                    <w:left w:val="none" w:sz="0" w:space="0" w:color="auto"/>
                    <w:bottom w:val="none" w:sz="0" w:space="0" w:color="auto"/>
                    <w:right w:val="none" w:sz="0" w:space="0" w:color="auto"/>
                  </w:divBdr>
                  <w:divsChild>
                    <w:div w:id="1386106957">
                      <w:marLeft w:val="0"/>
                      <w:marRight w:val="0"/>
                      <w:marTop w:val="0"/>
                      <w:marBottom w:val="0"/>
                      <w:divBdr>
                        <w:top w:val="none" w:sz="0" w:space="0" w:color="auto"/>
                        <w:left w:val="none" w:sz="0" w:space="0" w:color="auto"/>
                        <w:bottom w:val="none" w:sz="0" w:space="0" w:color="auto"/>
                        <w:right w:val="none" w:sz="0" w:space="0" w:color="auto"/>
                      </w:divBdr>
                    </w:div>
                  </w:divsChild>
                </w:div>
                <w:div w:id="1830751960">
                  <w:marLeft w:val="0"/>
                  <w:marRight w:val="0"/>
                  <w:marTop w:val="0"/>
                  <w:marBottom w:val="0"/>
                  <w:divBdr>
                    <w:top w:val="none" w:sz="0" w:space="0" w:color="auto"/>
                    <w:left w:val="none" w:sz="0" w:space="0" w:color="auto"/>
                    <w:bottom w:val="none" w:sz="0" w:space="0" w:color="auto"/>
                    <w:right w:val="none" w:sz="0" w:space="0" w:color="auto"/>
                  </w:divBdr>
                </w:div>
                <w:div w:id="1842768576">
                  <w:marLeft w:val="0"/>
                  <w:marRight w:val="0"/>
                  <w:marTop w:val="0"/>
                  <w:marBottom w:val="0"/>
                  <w:divBdr>
                    <w:top w:val="none" w:sz="0" w:space="0" w:color="auto"/>
                    <w:left w:val="none" w:sz="0" w:space="0" w:color="auto"/>
                    <w:bottom w:val="none" w:sz="0" w:space="0" w:color="auto"/>
                    <w:right w:val="none" w:sz="0" w:space="0" w:color="auto"/>
                  </w:divBdr>
                </w:div>
                <w:div w:id="1844205673">
                  <w:marLeft w:val="0"/>
                  <w:marRight w:val="0"/>
                  <w:marTop w:val="0"/>
                  <w:marBottom w:val="0"/>
                  <w:divBdr>
                    <w:top w:val="none" w:sz="0" w:space="0" w:color="auto"/>
                    <w:left w:val="none" w:sz="0" w:space="0" w:color="auto"/>
                    <w:bottom w:val="none" w:sz="0" w:space="0" w:color="auto"/>
                    <w:right w:val="none" w:sz="0" w:space="0" w:color="auto"/>
                  </w:divBdr>
                  <w:divsChild>
                    <w:div w:id="1791241154">
                      <w:marLeft w:val="0"/>
                      <w:marRight w:val="0"/>
                      <w:marTop w:val="0"/>
                      <w:marBottom w:val="0"/>
                      <w:divBdr>
                        <w:top w:val="none" w:sz="0" w:space="0" w:color="auto"/>
                        <w:left w:val="none" w:sz="0" w:space="0" w:color="auto"/>
                        <w:bottom w:val="none" w:sz="0" w:space="0" w:color="auto"/>
                        <w:right w:val="none" w:sz="0" w:space="0" w:color="auto"/>
                      </w:divBdr>
                    </w:div>
                    <w:div w:id="1072243034">
                      <w:marLeft w:val="0"/>
                      <w:marRight w:val="0"/>
                      <w:marTop w:val="0"/>
                      <w:marBottom w:val="0"/>
                      <w:divBdr>
                        <w:top w:val="none" w:sz="0" w:space="0" w:color="auto"/>
                        <w:left w:val="none" w:sz="0" w:space="0" w:color="auto"/>
                        <w:bottom w:val="none" w:sz="0" w:space="0" w:color="auto"/>
                        <w:right w:val="none" w:sz="0" w:space="0" w:color="auto"/>
                      </w:divBdr>
                    </w:div>
                    <w:div w:id="366562917">
                      <w:marLeft w:val="0"/>
                      <w:marRight w:val="0"/>
                      <w:marTop w:val="0"/>
                      <w:marBottom w:val="0"/>
                      <w:divBdr>
                        <w:top w:val="none" w:sz="0" w:space="0" w:color="auto"/>
                        <w:left w:val="none" w:sz="0" w:space="0" w:color="auto"/>
                        <w:bottom w:val="none" w:sz="0" w:space="0" w:color="auto"/>
                        <w:right w:val="none" w:sz="0" w:space="0" w:color="auto"/>
                      </w:divBdr>
                    </w:div>
                    <w:div w:id="346833272">
                      <w:marLeft w:val="0"/>
                      <w:marRight w:val="0"/>
                      <w:marTop w:val="0"/>
                      <w:marBottom w:val="0"/>
                      <w:divBdr>
                        <w:top w:val="none" w:sz="0" w:space="0" w:color="auto"/>
                        <w:left w:val="none" w:sz="0" w:space="0" w:color="auto"/>
                        <w:bottom w:val="none" w:sz="0" w:space="0" w:color="auto"/>
                        <w:right w:val="none" w:sz="0" w:space="0" w:color="auto"/>
                      </w:divBdr>
                    </w:div>
                    <w:div w:id="910967812">
                      <w:marLeft w:val="0"/>
                      <w:marRight w:val="0"/>
                      <w:marTop w:val="0"/>
                      <w:marBottom w:val="0"/>
                      <w:divBdr>
                        <w:top w:val="none" w:sz="0" w:space="0" w:color="auto"/>
                        <w:left w:val="none" w:sz="0" w:space="0" w:color="auto"/>
                        <w:bottom w:val="none" w:sz="0" w:space="0" w:color="auto"/>
                        <w:right w:val="none" w:sz="0" w:space="0" w:color="auto"/>
                      </w:divBdr>
                    </w:div>
                  </w:divsChild>
                </w:div>
                <w:div w:id="1043752580">
                  <w:marLeft w:val="0"/>
                  <w:marRight w:val="0"/>
                  <w:marTop w:val="0"/>
                  <w:marBottom w:val="0"/>
                  <w:divBdr>
                    <w:top w:val="none" w:sz="0" w:space="0" w:color="auto"/>
                    <w:left w:val="none" w:sz="0" w:space="0" w:color="auto"/>
                    <w:bottom w:val="none" w:sz="0" w:space="0" w:color="auto"/>
                    <w:right w:val="none" w:sz="0" w:space="0" w:color="auto"/>
                  </w:divBdr>
                  <w:divsChild>
                    <w:div w:id="1637448682">
                      <w:marLeft w:val="0"/>
                      <w:marRight w:val="0"/>
                      <w:marTop w:val="0"/>
                      <w:marBottom w:val="0"/>
                      <w:divBdr>
                        <w:top w:val="none" w:sz="0" w:space="0" w:color="auto"/>
                        <w:left w:val="none" w:sz="0" w:space="0" w:color="auto"/>
                        <w:bottom w:val="none" w:sz="0" w:space="0" w:color="auto"/>
                        <w:right w:val="none" w:sz="0" w:space="0" w:color="auto"/>
                      </w:divBdr>
                    </w:div>
                    <w:div w:id="1853761991">
                      <w:marLeft w:val="0"/>
                      <w:marRight w:val="0"/>
                      <w:marTop w:val="0"/>
                      <w:marBottom w:val="0"/>
                      <w:divBdr>
                        <w:top w:val="none" w:sz="0" w:space="0" w:color="auto"/>
                        <w:left w:val="none" w:sz="0" w:space="0" w:color="auto"/>
                        <w:bottom w:val="none" w:sz="0" w:space="0" w:color="auto"/>
                        <w:right w:val="none" w:sz="0" w:space="0" w:color="auto"/>
                      </w:divBdr>
                    </w:div>
                    <w:div w:id="1100950276">
                      <w:marLeft w:val="0"/>
                      <w:marRight w:val="0"/>
                      <w:marTop w:val="0"/>
                      <w:marBottom w:val="0"/>
                      <w:divBdr>
                        <w:top w:val="none" w:sz="0" w:space="0" w:color="auto"/>
                        <w:left w:val="none" w:sz="0" w:space="0" w:color="auto"/>
                        <w:bottom w:val="none" w:sz="0" w:space="0" w:color="auto"/>
                        <w:right w:val="none" w:sz="0" w:space="0" w:color="auto"/>
                      </w:divBdr>
                    </w:div>
                  </w:divsChild>
                </w:div>
                <w:div w:id="1786851419">
                  <w:marLeft w:val="0"/>
                  <w:marRight w:val="0"/>
                  <w:marTop w:val="0"/>
                  <w:marBottom w:val="0"/>
                  <w:divBdr>
                    <w:top w:val="none" w:sz="0" w:space="0" w:color="auto"/>
                    <w:left w:val="none" w:sz="0" w:space="0" w:color="auto"/>
                    <w:bottom w:val="none" w:sz="0" w:space="0" w:color="auto"/>
                    <w:right w:val="none" w:sz="0" w:space="0" w:color="auto"/>
                  </w:divBdr>
                  <w:divsChild>
                    <w:div w:id="1864051801">
                      <w:marLeft w:val="0"/>
                      <w:marRight w:val="0"/>
                      <w:marTop w:val="0"/>
                      <w:marBottom w:val="0"/>
                      <w:divBdr>
                        <w:top w:val="none" w:sz="0" w:space="0" w:color="auto"/>
                        <w:left w:val="none" w:sz="0" w:space="0" w:color="auto"/>
                        <w:bottom w:val="none" w:sz="0" w:space="0" w:color="auto"/>
                        <w:right w:val="none" w:sz="0" w:space="0" w:color="auto"/>
                      </w:divBdr>
                    </w:div>
                  </w:divsChild>
                </w:div>
                <w:div w:id="2042438377">
                  <w:marLeft w:val="0"/>
                  <w:marRight w:val="0"/>
                  <w:marTop w:val="0"/>
                  <w:marBottom w:val="0"/>
                  <w:divBdr>
                    <w:top w:val="none" w:sz="0" w:space="0" w:color="auto"/>
                    <w:left w:val="none" w:sz="0" w:space="0" w:color="auto"/>
                    <w:bottom w:val="none" w:sz="0" w:space="0" w:color="auto"/>
                    <w:right w:val="none" w:sz="0" w:space="0" w:color="auto"/>
                  </w:divBdr>
                  <w:divsChild>
                    <w:div w:id="1006594569">
                      <w:marLeft w:val="0"/>
                      <w:marRight w:val="0"/>
                      <w:marTop w:val="0"/>
                      <w:marBottom w:val="0"/>
                      <w:divBdr>
                        <w:top w:val="none" w:sz="0" w:space="0" w:color="auto"/>
                        <w:left w:val="none" w:sz="0" w:space="0" w:color="auto"/>
                        <w:bottom w:val="none" w:sz="0" w:space="0" w:color="auto"/>
                        <w:right w:val="none" w:sz="0" w:space="0" w:color="auto"/>
                      </w:divBdr>
                    </w:div>
                  </w:divsChild>
                </w:div>
                <w:div w:id="1269896771">
                  <w:marLeft w:val="0"/>
                  <w:marRight w:val="0"/>
                  <w:marTop w:val="0"/>
                  <w:marBottom w:val="0"/>
                  <w:divBdr>
                    <w:top w:val="none" w:sz="0" w:space="0" w:color="auto"/>
                    <w:left w:val="none" w:sz="0" w:space="0" w:color="auto"/>
                    <w:bottom w:val="none" w:sz="0" w:space="0" w:color="auto"/>
                    <w:right w:val="none" w:sz="0" w:space="0" w:color="auto"/>
                  </w:divBdr>
                </w:div>
                <w:div w:id="423498657">
                  <w:marLeft w:val="0"/>
                  <w:marRight w:val="0"/>
                  <w:marTop w:val="0"/>
                  <w:marBottom w:val="0"/>
                  <w:divBdr>
                    <w:top w:val="none" w:sz="0" w:space="0" w:color="auto"/>
                    <w:left w:val="none" w:sz="0" w:space="0" w:color="auto"/>
                    <w:bottom w:val="none" w:sz="0" w:space="0" w:color="auto"/>
                    <w:right w:val="none" w:sz="0" w:space="0" w:color="auto"/>
                  </w:divBdr>
                  <w:divsChild>
                    <w:div w:id="278034220">
                      <w:marLeft w:val="0"/>
                      <w:marRight w:val="0"/>
                      <w:marTop w:val="0"/>
                      <w:marBottom w:val="0"/>
                      <w:divBdr>
                        <w:top w:val="none" w:sz="0" w:space="0" w:color="auto"/>
                        <w:left w:val="none" w:sz="0" w:space="0" w:color="auto"/>
                        <w:bottom w:val="none" w:sz="0" w:space="0" w:color="auto"/>
                        <w:right w:val="none" w:sz="0" w:space="0" w:color="auto"/>
                      </w:divBdr>
                    </w:div>
                    <w:div w:id="194117915">
                      <w:marLeft w:val="0"/>
                      <w:marRight w:val="0"/>
                      <w:marTop w:val="0"/>
                      <w:marBottom w:val="0"/>
                      <w:divBdr>
                        <w:top w:val="none" w:sz="0" w:space="0" w:color="auto"/>
                        <w:left w:val="none" w:sz="0" w:space="0" w:color="auto"/>
                        <w:bottom w:val="none" w:sz="0" w:space="0" w:color="auto"/>
                        <w:right w:val="none" w:sz="0" w:space="0" w:color="auto"/>
                      </w:divBdr>
                    </w:div>
                    <w:div w:id="1627815275">
                      <w:marLeft w:val="0"/>
                      <w:marRight w:val="0"/>
                      <w:marTop w:val="0"/>
                      <w:marBottom w:val="0"/>
                      <w:divBdr>
                        <w:top w:val="none" w:sz="0" w:space="0" w:color="auto"/>
                        <w:left w:val="none" w:sz="0" w:space="0" w:color="auto"/>
                        <w:bottom w:val="none" w:sz="0" w:space="0" w:color="auto"/>
                        <w:right w:val="none" w:sz="0" w:space="0" w:color="auto"/>
                      </w:divBdr>
                    </w:div>
                  </w:divsChild>
                </w:div>
                <w:div w:id="724135685">
                  <w:marLeft w:val="0"/>
                  <w:marRight w:val="0"/>
                  <w:marTop w:val="0"/>
                  <w:marBottom w:val="0"/>
                  <w:divBdr>
                    <w:top w:val="none" w:sz="0" w:space="0" w:color="auto"/>
                    <w:left w:val="none" w:sz="0" w:space="0" w:color="auto"/>
                    <w:bottom w:val="none" w:sz="0" w:space="0" w:color="auto"/>
                    <w:right w:val="none" w:sz="0" w:space="0" w:color="auto"/>
                  </w:divBdr>
                  <w:divsChild>
                    <w:div w:id="223412829">
                      <w:marLeft w:val="0"/>
                      <w:marRight w:val="0"/>
                      <w:marTop w:val="0"/>
                      <w:marBottom w:val="0"/>
                      <w:divBdr>
                        <w:top w:val="none" w:sz="0" w:space="0" w:color="auto"/>
                        <w:left w:val="none" w:sz="0" w:space="0" w:color="auto"/>
                        <w:bottom w:val="none" w:sz="0" w:space="0" w:color="auto"/>
                        <w:right w:val="none" w:sz="0" w:space="0" w:color="auto"/>
                      </w:divBdr>
                    </w:div>
                  </w:divsChild>
                </w:div>
                <w:div w:id="702022046">
                  <w:marLeft w:val="0"/>
                  <w:marRight w:val="0"/>
                  <w:marTop w:val="0"/>
                  <w:marBottom w:val="0"/>
                  <w:divBdr>
                    <w:top w:val="none" w:sz="0" w:space="0" w:color="auto"/>
                    <w:left w:val="none" w:sz="0" w:space="0" w:color="auto"/>
                    <w:bottom w:val="none" w:sz="0" w:space="0" w:color="auto"/>
                    <w:right w:val="none" w:sz="0" w:space="0" w:color="auto"/>
                  </w:divBdr>
                  <w:divsChild>
                    <w:div w:id="1079598468">
                      <w:marLeft w:val="0"/>
                      <w:marRight w:val="0"/>
                      <w:marTop w:val="0"/>
                      <w:marBottom w:val="0"/>
                      <w:divBdr>
                        <w:top w:val="none" w:sz="0" w:space="0" w:color="auto"/>
                        <w:left w:val="none" w:sz="0" w:space="0" w:color="auto"/>
                        <w:bottom w:val="none" w:sz="0" w:space="0" w:color="auto"/>
                        <w:right w:val="none" w:sz="0" w:space="0" w:color="auto"/>
                      </w:divBdr>
                    </w:div>
                  </w:divsChild>
                </w:div>
                <w:div w:id="392892230">
                  <w:marLeft w:val="0"/>
                  <w:marRight w:val="0"/>
                  <w:marTop w:val="0"/>
                  <w:marBottom w:val="0"/>
                  <w:divBdr>
                    <w:top w:val="none" w:sz="0" w:space="0" w:color="auto"/>
                    <w:left w:val="none" w:sz="0" w:space="0" w:color="auto"/>
                    <w:bottom w:val="none" w:sz="0" w:space="0" w:color="auto"/>
                    <w:right w:val="none" w:sz="0" w:space="0" w:color="auto"/>
                  </w:divBdr>
                </w:div>
                <w:div w:id="686253674">
                  <w:marLeft w:val="0"/>
                  <w:marRight w:val="0"/>
                  <w:marTop w:val="0"/>
                  <w:marBottom w:val="0"/>
                  <w:divBdr>
                    <w:top w:val="none" w:sz="0" w:space="0" w:color="auto"/>
                    <w:left w:val="none" w:sz="0" w:space="0" w:color="auto"/>
                    <w:bottom w:val="none" w:sz="0" w:space="0" w:color="auto"/>
                    <w:right w:val="none" w:sz="0" w:space="0" w:color="auto"/>
                  </w:divBdr>
                  <w:divsChild>
                    <w:div w:id="2035883591">
                      <w:marLeft w:val="0"/>
                      <w:marRight w:val="0"/>
                      <w:marTop w:val="0"/>
                      <w:marBottom w:val="0"/>
                      <w:divBdr>
                        <w:top w:val="none" w:sz="0" w:space="0" w:color="auto"/>
                        <w:left w:val="none" w:sz="0" w:space="0" w:color="auto"/>
                        <w:bottom w:val="none" w:sz="0" w:space="0" w:color="auto"/>
                        <w:right w:val="none" w:sz="0" w:space="0" w:color="auto"/>
                      </w:divBdr>
                    </w:div>
                  </w:divsChild>
                </w:div>
                <w:div w:id="270547993">
                  <w:marLeft w:val="0"/>
                  <w:marRight w:val="0"/>
                  <w:marTop w:val="0"/>
                  <w:marBottom w:val="0"/>
                  <w:divBdr>
                    <w:top w:val="none" w:sz="0" w:space="0" w:color="auto"/>
                    <w:left w:val="none" w:sz="0" w:space="0" w:color="auto"/>
                    <w:bottom w:val="none" w:sz="0" w:space="0" w:color="auto"/>
                    <w:right w:val="none" w:sz="0" w:space="0" w:color="auto"/>
                  </w:divBdr>
                </w:div>
              </w:divsChild>
            </w:div>
            <w:div w:id="1196164351">
              <w:marLeft w:val="0"/>
              <w:marRight w:val="0"/>
              <w:marTop w:val="0"/>
              <w:marBottom w:val="0"/>
              <w:divBdr>
                <w:top w:val="none" w:sz="0" w:space="0" w:color="auto"/>
                <w:left w:val="none" w:sz="0" w:space="0" w:color="auto"/>
                <w:bottom w:val="none" w:sz="0" w:space="0" w:color="auto"/>
                <w:right w:val="none" w:sz="0" w:space="0" w:color="auto"/>
              </w:divBdr>
              <w:divsChild>
                <w:div w:id="1314720582">
                  <w:marLeft w:val="0"/>
                  <w:marRight w:val="0"/>
                  <w:marTop w:val="0"/>
                  <w:marBottom w:val="0"/>
                  <w:divBdr>
                    <w:top w:val="none" w:sz="0" w:space="0" w:color="auto"/>
                    <w:left w:val="none" w:sz="0" w:space="0" w:color="auto"/>
                    <w:bottom w:val="none" w:sz="0" w:space="0" w:color="auto"/>
                    <w:right w:val="none" w:sz="0" w:space="0" w:color="auto"/>
                  </w:divBdr>
                </w:div>
                <w:div w:id="711878919">
                  <w:marLeft w:val="0"/>
                  <w:marRight w:val="0"/>
                  <w:marTop w:val="0"/>
                  <w:marBottom w:val="0"/>
                  <w:divBdr>
                    <w:top w:val="none" w:sz="0" w:space="0" w:color="auto"/>
                    <w:left w:val="none" w:sz="0" w:space="0" w:color="auto"/>
                    <w:bottom w:val="none" w:sz="0" w:space="0" w:color="auto"/>
                    <w:right w:val="none" w:sz="0" w:space="0" w:color="auto"/>
                  </w:divBdr>
                  <w:divsChild>
                    <w:div w:id="2133941628">
                      <w:marLeft w:val="0"/>
                      <w:marRight w:val="0"/>
                      <w:marTop w:val="0"/>
                      <w:marBottom w:val="0"/>
                      <w:divBdr>
                        <w:top w:val="none" w:sz="0" w:space="0" w:color="auto"/>
                        <w:left w:val="none" w:sz="0" w:space="0" w:color="auto"/>
                        <w:bottom w:val="none" w:sz="0" w:space="0" w:color="auto"/>
                        <w:right w:val="none" w:sz="0" w:space="0" w:color="auto"/>
                      </w:divBdr>
                    </w:div>
                    <w:div w:id="2114588481">
                      <w:marLeft w:val="0"/>
                      <w:marRight w:val="0"/>
                      <w:marTop w:val="0"/>
                      <w:marBottom w:val="0"/>
                      <w:divBdr>
                        <w:top w:val="none" w:sz="0" w:space="0" w:color="auto"/>
                        <w:left w:val="none" w:sz="0" w:space="0" w:color="auto"/>
                        <w:bottom w:val="none" w:sz="0" w:space="0" w:color="auto"/>
                        <w:right w:val="none" w:sz="0" w:space="0" w:color="auto"/>
                      </w:divBdr>
                    </w:div>
                  </w:divsChild>
                </w:div>
                <w:div w:id="1475872401">
                  <w:marLeft w:val="0"/>
                  <w:marRight w:val="0"/>
                  <w:marTop w:val="0"/>
                  <w:marBottom w:val="0"/>
                  <w:divBdr>
                    <w:top w:val="none" w:sz="0" w:space="0" w:color="auto"/>
                    <w:left w:val="none" w:sz="0" w:space="0" w:color="auto"/>
                    <w:bottom w:val="none" w:sz="0" w:space="0" w:color="auto"/>
                    <w:right w:val="none" w:sz="0" w:space="0" w:color="auto"/>
                  </w:divBdr>
                  <w:divsChild>
                    <w:div w:id="1388258868">
                      <w:marLeft w:val="0"/>
                      <w:marRight w:val="0"/>
                      <w:marTop w:val="0"/>
                      <w:marBottom w:val="0"/>
                      <w:divBdr>
                        <w:top w:val="none" w:sz="0" w:space="0" w:color="auto"/>
                        <w:left w:val="none" w:sz="0" w:space="0" w:color="auto"/>
                        <w:bottom w:val="none" w:sz="0" w:space="0" w:color="auto"/>
                        <w:right w:val="none" w:sz="0" w:space="0" w:color="auto"/>
                      </w:divBdr>
                    </w:div>
                    <w:div w:id="807748301">
                      <w:marLeft w:val="0"/>
                      <w:marRight w:val="0"/>
                      <w:marTop w:val="0"/>
                      <w:marBottom w:val="0"/>
                      <w:divBdr>
                        <w:top w:val="none" w:sz="0" w:space="0" w:color="auto"/>
                        <w:left w:val="none" w:sz="0" w:space="0" w:color="auto"/>
                        <w:bottom w:val="none" w:sz="0" w:space="0" w:color="auto"/>
                        <w:right w:val="none" w:sz="0" w:space="0" w:color="auto"/>
                      </w:divBdr>
                    </w:div>
                    <w:div w:id="1485194644">
                      <w:marLeft w:val="0"/>
                      <w:marRight w:val="0"/>
                      <w:marTop w:val="0"/>
                      <w:marBottom w:val="0"/>
                      <w:divBdr>
                        <w:top w:val="none" w:sz="0" w:space="0" w:color="auto"/>
                        <w:left w:val="none" w:sz="0" w:space="0" w:color="auto"/>
                        <w:bottom w:val="none" w:sz="0" w:space="0" w:color="auto"/>
                        <w:right w:val="none" w:sz="0" w:space="0" w:color="auto"/>
                      </w:divBdr>
                    </w:div>
                    <w:div w:id="1260486300">
                      <w:marLeft w:val="0"/>
                      <w:marRight w:val="0"/>
                      <w:marTop w:val="0"/>
                      <w:marBottom w:val="0"/>
                      <w:divBdr>
                        <w:top w:val="none" w:sz="0" w:space="0" w:color="auto"/>
                        <w:left w:val="none" w:sz="0" w:space="0" w:color="auto"/>
                        <w:bottom w:val="none" w:sz="0" w:space="0" w:color="auto"/>
                        <w:right w:val="none" w:sz="0" w:space="0" w:color="auto"/>
                      </w:divBdr>
                    </w:div>
                  </w:divsChild>
                </w:div>
                <w:div w:id="981083057">
                  <w:marLeft w:val="0"/>
                  <w:marRight w:val="0"/>
                  <w:marTop w:val="0"/>
                  <w:marBottom w:val="0"/>
                  <w:divBdr>
                    <w:top w:val="none" w:sz="0" w:space="0" w:color="auto"/>
                    <w:left w:val="none" w:sz="0" w:space="0" w:color="auto"/>
                    <w:bottom w:val="none" w:sz="0" w:space="0" w:color="auto"/>
                    <w:right w:val="none" w:sz="0" w:space="0" w:color="auto"/>
                  </w:divBdr>
                  <w:divsChild>
                    <w:div w:id="1946882625">
                      <w:marLeft w:val="0"/>
                      <w:marRight w:val="0"/>
                      <w:marTop w:val="0"/>
                      <w:marBottom w:val="0"/>
                      <w:divBdr>
                        <w:top w:val="none" w:sz="0" w:space="0" w:color="auto"/>
                        <w:left w:val="none" w:sz="0" w:space="0" w:color="auto"/>
                        <w:bottom w:val="none" w:sz="0" w:space="0" w:color="auto"/>
                        <w:right w:val="none" w:sz="0" w:space="0" w:color="auto"/>
                      </w:divBdr>
                    </w:div>
                    <w:div w:id="1542746912">
                      <w:marLeft w:val="0"/>
                      <w:marRight w:val="0"/>
                      <w:marTop w:val="0"/>
                      <w:marBottom w:val="0"/>
                      <w:divBdr>
                        <w:top w:val="none" w:sz="0" w:space="0" w:color="auto"/>
                        <w:left w:val="none" w:sz="0" w:space="0" w:color="auto"/>
                        <w:bottom w:val="none" w:sz="0" w:space="0" w:color="auto"/>
                        <w:right w:val="none" w:sz="0" w:space="0" w:color="auto"/>
                      </w:divBdr>
                    </w:div>
                  </w:divsChild>
                </w:div>
                <w:div w:id="1606116445">
                  <w:marLeft w:val="0"/>
                  <w:marRight w:val="0"/>
                  <w:marTop w:val="0"/>
                  <w:marBottom w:val="0"/>
                  <w:divBdr>
                    <w:top w:val="none" w:sz="0" w:space="0" w:color="auto"/>
                    <w:left w:val="none" w:sz="0" w:space="0" w:color="auto"/>
                    <w:bottom w:val="none" w:sz="0" w:space="0" w:color="auto"/>
                    <w:right w:val="none" w:sz="0" w:space="0" w:color="auto"/>
                  </w:divBdr>
                </w:div>
                <w:div w:id="1710911353">
                  <w:marLeft w:val="0"/>
                  <w:marRight w:val="0"/>
                  <w:marTop w:val="0"/>
                  <w:marBottom w:val="0"/>
                  <w:divBdr>
                    <w:top w:val="none" w:sz="0" w:space="0" w:color="auto"/>
                    <w:left w:val="none" w:sz="0" w:space="0" w:color="auto"/>
                    <w:bottom w:val="none" w:sz="0" w:space="0" w:color="auto"/>
                    <w:right w:val="none" w:sz="0" w:space="0" w:color="auto"/>
                  </w:divBdr>
                </w:div>
                <w:div w:id="340474183">
                  <w:marLeft w:val="0"/>
                  <w:marRight w:val="0"/>
                  <w:marTop w:val="0"/>
                  <w:marBottom w:val="0"/>
                  <w:divBdr>
                    <w:top w:val="none" w:sz="0" w:space="0" w:color="auto"/>
                    <w:left w:val="none" w:sz="0" w:space="0" w:color="auto"/>
                    <w:bottom w:val="none" w:sz="0" w:space="0" w:color="auto"/>
                    <w:right w:val="none" w:sz="0" w:space="0" w:color="auto"/>
                  </w:divBdr>
                </w:div>
                <w:div w:id="1243415306">
                  <w:marLeft w:val="0"/>
                  <w:marRight w:val="0"/>
                  <w:marTop w:val="0"/>
                  <w:marBottom w:val="0"/>
                  <w:divBdr>
                    <w:top w:val="none" w:sz="0" w:space="0" w:color="auto"/>
                    <w:left w:val="none" w:sz="0" w:space="0" w:color="auto"/>
                    <w:bottom w:val="none" w:sz="0" w:space="0" w:color="auto"/>
                    <w:right w:val="none" w:sz="0" w:space="0" w:color="auto"/>
                  </w:divBdr>
                  <w:divsChild>
                    <w:div w:id="2115397197">
                      <w:marLeft w:val="0"/>
                      <w:marRight w:val="0"/>
                      <w:marTop w:val="0"/>
                      <w:marBottom w:val="0"/>
                      <w:divBdr>
                        <w:top w:val="none" w:sz="0" w:space="0" w:color="auto"/>
                        <w:left w:val="none" w:sz="0" w:space="0" w:color="auto"/>
                        <w:bottom w:val="none" w:sz="0" w:space="0" w:color="auto"/>
                        <w:right w:val="none" w:sz="0" w:space="0" w:color="auto"/>
                      </w:divBdr>
                    </w:div>
                  </w:divsChild>
                </w:div>
                <w:div w:id="807547349">
                  <w:marLeft w:val="0"/>
                  <w:marRight w:val="0"/>
                  <w:marTop w:val="0"/>
                  <w:marBottom w:val="0"/>
                  <w:divBdr>
                    <w:top w:val="none" w:sz="0" w:space="0" w:color="auto"/>
                    <w:left w:val="none" w:sz="0" w:space="0" w:color="auto"/>
                    <w:bottom w:val="none" w:sz="0" w:space="0" w:color="auto"/>
                    <w:right w:val="none" w:sz="0" w:space="0" w:color="auto"/>
                  </w:divBdr>
                </w:div>
              </w:divsChild>
            </w:div>
            <w:div w:id="490297475">
              <w:marLeft w:val="0"/>
              <w:marRight w:val="0"/>
              <w:marTop w:val="0"/>
              <w:marBottom w:val="0"/>
              <w:divBdr>
                <w:top w:val="none" w:sz="0" w:space="0" w:color="auto"/>
                <w:left w:val="none" w:sz="0" w:space="0" w:color="auto"/>
                <w:bottom w:val="none" w:sz="0" w:space="0" w:color="auto"/>
                <w:right w:val="none" w:sz="0" w:space="0" w:color="auto"/>
              </w:divBdr>
              <w:divsChild>
                <w:div w:id="1014501144">
                  <w:marLeft w:val="0"/>
                  <w:marRight w:val="0"/>
                  <w:marTop w:val="0"/>
                  <w:marBottom w:val="0"/>
                  <w:divBdr>
                    <w:top w:val="none" w:sz="0" w:space="0" w:color="auto"/>
                    <w:left w:val="none" w:sz="0" w:space="0" w:color="auto"/>
                    <w:bottom w:val="none" w:sz="0" w:space="0" w:color="auto"/>
                    <w:right w:val="none" w:sz="0" w:space="0" w:color="auto"/>
                  </w:divBdr>
                </w:div>
                <w:div w:id="229774637">
                  <w:marLeft w:val="0"/>
                  <w:marRight w:val="0"/>
                  <w:marTop w:val="0"/>
                  <w:marBottom w:val="0"/>
                  <w:divBdr>
                    <w:top w:val="none" w:sz="0" w:space="0" w:color="auto"/>
                    <w:left w:val="none" w:sz="0" w:space="0" w:color="auto"/>
                    <w:bottom w:val="none" w:sz="0" w:space="0" w:color="auto"/>
                    <w:right w:val="none" w:sz="0" w:space="0" w:color="auto"/>
                  </w:divBdr>
                  <w:divsChild>
                    <w:div w:id="384647820">
                      <w:marLeft w:val="0"/>
                      <w:marRight w:val="0"/>
                      <w:marTop w:val="0"/>
                      <w:marBottom w:val="0"/>
                      <w:divBdr>
                        <w:top w:val="none" w:sz="0" w:space="0" w:color="auto"/>
                        <w:left w:val="none" w:sz="0" w:space="0" w:color="auto"/>
                        <w:bottom w:val="none" w:sz="0" w:space="0" w:color="auto"/>
                        <w:right w:val="none" w:sz="0" w:space="0" w:color="auto"/>
                      </w:divBdr>
                    </w:div>
                  </w:divsChild>
                </w:div>
                <w:div w:id="1703820140">
                  <w:marLeft w:val="0"/>
                  <w:marRight w:val="0"/>
                  <w:marTop w:val="0"/>
                  <w:marBottom w:val="0"/>
                  <w:divBdr>
                    <w:top w:val="none" w:sz="0" w:space="0" w:color="auto"/>
                    <w:left w:val="none" w:sz="0" w:space="0" w:color="auto"/>
                    <w:bottom w:val="none" w:sz="0" w:space="0" w:color="auto"/>
                    <w:right w:val="none" w:sz="0" w:space="0" w:color="auto"/>
                  </w:divBdr>
                </w:div>
                <w:div w:id="709381772">
                  <w:marLeft w:val="0"/>
                  <w:marRight w:val="0"/>
                  <w:marTop w:val="0"/>
                  <w:marBottom w:val="0"/>
                  <w:divBdr>
                    <w:top w:val="none" w:sz="0" w:space="0" w:color="auto"/>
                    <w:left w:val="none" w:sz="0" w:space="0" w:color="auto"/>
                    <w:bottom w:val="none" w:sz="0" w:space="0" w:color="auto"/>
                    <w:right w:val="none" w:sz="0" w:space="0" w:color="auto"/>
                  </w:divBdr>
                </w:div>
                <w:div w:id="1820616053">
                  <w:marLeft w:val="0"/>
                  <w:marRight w:val="0"/>
                  <w:marTop w:val="0"/>
                  <w:marBottom w:val="0"/>
                  <w:divBdr>
                    <w:top w:val="none" w:sz="0" w:space="0" w:color="auto"/>
                    <w:left w:val="none" w:sz="0" w:space="0" w:color="auto"/>
                    <w:bottom w:val="none" w:sz="0" w:space="0" w:color="auto"/>
                    <w:right w:val="none" w:sz="0" w:space="0" w:color="auto"/>
                  </w:divBdr>
                </w:div>
                <w:div w:id="1568031398">
                  <w:marLeft w:val="0"/>
                  <w:marRight w:val="0"/>
                  <w:marTop w:val="0"/>
                  <w:marBottom w:val="0"/>
                  <w:divBdr>
                    <w:top w:val="none" w:sz="0" w:space="0" w:color="auto"/>
                    <w:left w:val="none" w:sz="0" w:space="0" w:color="auto"/>
                    <w:bottom w:val="none" w:sz="0" w:space="0" w:color="auto"/>
                    <w:right w:val="none" w:sz="0" w:space="0" w:color="auto"/>
                  </w:divBdr>
                  <w:divsChild>
                    <w:div w:id="1604418177">
                      <w:marLeft w:val="0"/>
                      <w:marRight w:val="0"/>
                      <w:marTop w:val="0"/>
                      <w:marBottom w:val="0"/>
                      <w:divBdr>
                        <w:top w:val="none" w:sz="0" w:space="0" w:color="auto"/>
                        <w:left w:val="none" w:sz="0" w:space="0" w:color="auto"/>
                        <w:bottom w:val="none" w:sz="0" w:space="0" w:color="auto"/>
                        <w:right w:val="none" w:sz="0" w:space="0" w:color="auto"/>
                      </w:divBdr>
                    </w:div>
                  </w:divsChild>
                </w:div>
                <w:div w:id="141115862">
                  <w:marLeft w:val="0"/>
                  <w:marRight w:val="0"/>
                  <w:marTop w:val="0"/>
                  <w:marBottom w:val="0"/>
                  <w:divBdr>
                    <w:top w:val="none" w:sz="0" w:space="0" w:color="auto"/>
                    <w:left w:val="none" w:sz="0" w:space="0" w:color="auto"/>
                    <w:bottom w:val="none" w:sz="0" w:space="0" w:color="auto"/>
                    <w:right w:val="none" w:sz="0" w:space="0" w:color="auto"/>
                  </w:divBdr>
                </w:div>
                <w:div w:id="1214806898">
                  <w:marLeft w:val="0"/>
                  <w:marRight w:val="0"/>
                  <w:marTop w:val="0"/>
                  <w:marBottom w:val="0"/>
                  <w:divBdr>
                    <w:top w:val="none" w:sz="0" w:space="0" w:color="auto"/>
                    <w:left w:val="none" w:sz="0" w:space="0" w:color="auto"/>
                    <w:bottom w:val="none" w:sz="0" w:space="0" w:color="auto"/>
                    <w:right w:val="none" w:sz="0" w:space="0" w:color="auto"/>
                  </w:divBdr>
                </w:div>
                <w:div w:id="1664890691">
                  <w:marLeft w:val="0"/>
                  <w:marRight w:val="0"/>
                  <w:marTop w:val="0"/>
                  <w:marBottom w:val="0"/>
                  <w:divBdr>
                    <w:top w:val="none" w:sz="0" w:space="0" w:color="auto"/>
                    <w:left w:val="none" w:sz="0" w:space="0" w:color="auto"/>
                    <w:bottom w:val="none" w:sz="0" w:space="0" w:color="auto"/>
                    <w:right w:val="none" w:sz="0" w:space="0" w:color="auto"/>
                  </w:divBdr>
                  <w:divsChild>
                    <w:div w:id="1864709980">
                      <w:marLeft w:val="0"/>
                      <w:marRight w:val="0"/>
                      <w:marTop w:val="0"/>
                      <w:marBottom w:val="0"/>
                      <w:divBdr>
                        <w:top w:val="none" w:sz="0" w:space="0" w:color="auto"/>
                        <w:left w:val="none" w:sz="0" w:space="0" w:color="auto"/>
                        <w:bottom w:val="none" w:sz="0" w:space="0" w:color="auto"/>
                        <w:right w:val="none" w:sz="0" w:space="0" w:color="auto"/>
                      </w:divBdr>
                    </w:div>
                    <w:div w:id="1639803857">
                      <w:marLeft w:val="0"/>
                      <w:marRight w:val="0"/>
                      <w:marTop w:val="0"/>
                      <w:marBottom w:val="0"/>
                      <w:divBdr>
                        <w:top w:val="none" w:sz="0" w:space="0" w:color="auto"/>
                        <w:left w:val="none" w:sz="0" w:space="0" w:color="auto"/>
                        <w:bottom w:val="none" w:sz="0" w:space="0" w:color="auto"/>
                        <w:right w:val="none" w:sz="0" w:space="0" w:color="auto"/>
                      </w:divBdr>
                    </w:div>
                  </w:divsChild>
                </w:div>
                <w:div w:id="552273762">
                  <w:marLeft w:val="0"/>
                  <w:marRight w:val="0"/>
                  <w:marTop w:val="0"/>
                  <w:marBottom w:val="0"/>
                  <w:divBdr>
                    <w:top w:val="none" w:sz="0" w:space="0" w:color="auto"/>
                    <w:left w:val="none" w:sz="0" w:space="0" w:color="auto"/>
                    <w:bottom w:val="none" w:sz="0" w:space="0" w:color="auto"/>
                    <w:right w:val="none" w:sz="0" w:space="0" w:color="auto"/>
                  </w:divBdr>
                </w:div>
                <w:div w:id="1729038495">
                  <w:marLeft w:val="0"/>
                  <w:marRight w:val="0"/>
                  <w:marTop w:val="0"/>
                  <w:marBottom w:val="0"/>
                  <w:divBdr>
                    <w:top w:val="none" w:sz="0" w:space="0" w:color="auto"/>
                    <w:left w:val="none" w:sz="0" w:space="0" w:color="auto"/>
                    <w:bottom w:val="none" w:sz="0" w:space="0" w:color="auto"/>
                    <w:right w:val="none" w:sz="0" w:space="0" w:color="auto"/>
                  </w:divBdr>
                  <w:divsChild>
                    <w:div w:id="1138063665">
                      <w:marLeft w:val="0"/>
                      <w:marRight w:val="0"/>
                      <w:marTop w:val="0"/>
                      <w:marBottom w:val="0"/>
                      <w:divBdr>
                        <w:top w:val="none" w:sz="0" w:space="0" w:color="auto"/>
                        <w:left w:val="none" w:sz="0" w:space="0" w:color="auto"/>
                        <w:bottom w:val="none" w:sz="0" w:space="0" w:color="auto"/>
                        <w:right w:val="none" w:sz="0" w:space="0" w:color="auto"/>
                      </w:divBdr>
                    </w:div>
                  </w:divsChild>
                </w:div>
                <w:div w:id="392392721">
                  <w:marLeft w:val="0"/>
                  <w:marRight w:val="0"/>
                  <w:marTop w:val="0"/>
                  <w:marBottom w:val="0"/>
                  <w:divBdr>
                    <w:top w:val="none" w:sz="0" w:space="0" w:color="auto"/>
                    <w:left w:val="none" w:sz="0" w:space="0" w:color="auto"/>
                    <w:bottom w:val="none" w:sz="0" w:space="0" w:color="auto"/>
                    <w:right w:val="none" w:sz="0" w:space="0" w:color="auto"/>
                  </w:divBdr>
                  <w:divsChild>
                    <w:div w:id="1034968118">
                      <w:marLeft w:val="0"/>
                      <w:marRight w:val="0"/>
                      <w:marTop w:val="0"/>
                      <w:marBottom w:val="0"/>
                      <w:divBdr>
                        <w:top w:val="none" w:sz="0" w:space="0" w:color="auto"/>
                        <w:left w:val="none" w:sz="0" w:space="0" w:color="auto"/>
                        <w:bottom w:val="none" w:sz="0" w:space="0" w:color="auto"/>
                        <w:right w:val="none" w:sz="0" w:space="0" w:color="auto"/>
                      </w:divBdr>
                    </w:div>
                  </w:divsChild>
                </w:div>
                <w:div w:id="1593078643">
                  <w:marLeft w:val="0"/>
                  <w:marRight w:val="0"/>
                  <w:marTop w:val="0"/>
                  <w:marBottom w:val="0"/>
                  <w:divBdr>
                    <w:top w:val="none" w:sz="0" w:space="0" w:color="auto"/>
                    <w:left w:val="none" w:sz="0" w:space="0" w:color="auto"/>
                    <w:bottom w:val="none" w:sz="0" w:space="0" w:color="auto"/>
                    <w:right w:val="none" w:sz="0" w:space="0" w:color="auto"/>
                  </w:divBdr>
                  <w:divsChild>
                    <w:div w:id="1541358292">
                      <w:marLeft w:val="0"/>
                      <w:marRight w:val="0"/>
                      <w:marTop w:val="0"/>
                      <w:marBottom w:val="0"/>
                      <w:divBdr>
                        <w:top w:val="none" w:sz="0" w:space="0" w:color="auto"/>
                        <w:left w:val="none" w:sz="0" w:space="0" w:color="auto"/>
                        <w:bottom w:val="none" w:sz="0" w:space="0" w:color="auto"/>
                        <w:right w:val="none" w:sz="0" w:space="0" w:color="auto"/>
                      </w:divBdr>
                    </w:div>
                    <w:div w:id="1492333339">
                      <w:marLeft w:val="0"/>
                      <w:marRight w:val="0"/>
                      <w:marTop w:val="0"/>
                      <w:marBottom w:val="0"/>
                      <w:divBdr>
                        <w:top w:val="none" w:sz="0" w:space="0" w:color="auto"/>
                        <w:left w:val="none" w:sz="0" w:space="0" w:color="auto"/>
                        <w:bottom w:val="none" w:sz="0" w:space="0" w:color="auto"/>
                        <w:right w:val="none" w:sz="0" w:space="0" w:color="auto"/>
                      </w:divBdr>
                    </w:div>
                    <w:div w:id="739138786">
                      <w:marLeft w:val="0"/>
                      <w:marRight w:val="0"/>
                      <w:marTop w:val="0"/>
                      <w:marBottom w:val="0"/>
                      <w:divBdr>
                        <w:top w:val="none" w:sz="0" w:space="0" w:color="auto"/>
                        <w:left w:val="none" w:sz="0" w:space="0" w:color="auto"/>
                        <w:bottom w:val="none" w:sz="0" w:space="0" w:color="auto"/>
                        <w:right w:val="none" w:sz="0" w:space="0" w:color="auto"/>
                      </w:divBdr>
                    </w:div>
                    <w:div w:id="16226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427">
              <w:marLeft w:val="0"/>
              <w:marRight w:val="0"/>
              <w:marTop w:val="0"/>
              <w:marBottom w:val="0"/>
              <w:divBdr>
                <w:top w:val="none" w:sz="0" w:space="0" w:color="auto"/>
                <w:left w:val="none" w:sz="0" w:space="0" w:color="auto"/>
                <w:bottom w:val="none" w:sz="0" w:space="0" w:color="auto"/>
                <w:right w:val="none" w:sz="0" w:space="0" w:color="auto"/>
              </w:divBdr>
              <w:divsChild>
                <w:div w:id="1933927957">
                  <w:marLeft w:val="0"/>
                  <w:marRight w:val="0"/>
                  <w:marTop w:val="0"/>
                  <w:marBottom w:val="0"/>
                  <w:divBdr>
                    <w:top w:val="none" w:sz="0" w:space="0" w:color="auto"/>
                    <w:left w:val="none" w:sz="0" w:space="0" w:color="auto"/>
                    <w:bottom w:val="none" w:sz="0" w:space="0" w:color="auto"/>
                    <w:right w:val="none" w:sz="0" w:space="0" w:color="auto"/>
                  </w:divBdr>
                  <w:divsChild>
                    <w:div w:id="1133595276">
                      <w:marLeft w:val="0"/>
                      <w:marRight w:val="0"/>
                      <w:marTop w:val="0"/>
                      <w:marBottom w:val="0"/>
                      <w:divBdr>
                        <w:top w:val="none" w:sz="0" w:space="0" w:color="auto"/>
                        <w:left w:val="none" w:sz="0" w:space="0" w:color="auto"/>
                        <w:bottom w:val="none" w:sz="0" w:space="0" w:color="auto"/>
                        <w:right w:val="none" w:sz="0" w:space="0" w:color="auto"/>
                      </w:divBdr>
                    </w:div>
                    <w:div w:id="1926839648">
                      <w:marLeft w:val="0"/>
                      <w:marRight w:val="0"/>
                      <w:marTop w:val="0"/>
                      <w:marBottom w:val="0"/>
                      <w:divBdr>
                        <w:top w:val="none" w:sz="0" w:space="0" w:color="auto"/>
                        <w:left w:val="none" w:sz="0" w:space="0" w:color="auto"/>
                        <w:bottom w:val="none" w:sz="0" w:space="0" w:color="auto"/>
                        <w:right w:val="none" w:sz="0" w:space="0" w:color="auto"/>
                      </w:divBdr>
                    </w:div>
                    <w:div w:id="370616859">
                      <w:marLeft w:val="0"/>
                      <w:marRight w:val="0"/>
                      <w:marTop w:val="0"/>
                      <w:marBottom w:val="0"/>
                      <w:divBdr>
                        <w:top w:val="none" w:sz="0" w:space="0" w:color="auto"/>
                        <w:left w:val="none" w:sz="0" w:space="0" w:color="auto"/>
                        <w:bottom w:val="none" w:sz="0" w:space="0" w:color="auto"/>
                        <w:right w:val="none" w:sz="0" w:space="0" w:color="auto"/>
                      </w:divBdr>
                    </w:div>
                  </w:divsChild>
                </w:div>
                <w:div w:id="1681852819">
                  <w:marLeft w:val="0"/>
                  <w:marRight w:val="0"/>
                  <w:marTop w:val="0"/>
                  <w:marBottom w:val="0"/>
                  <w:divBdr>
                    <w:top w:val="none" w:sz="0" w:space="0" w:color="auto"/>
                    <w:left w:val="none" w:sz="0" w:space="0" w:color="auto"/>
                    <w:bottom w:val="none" w:sz="0" w:space="0" w:color="auto"/>
                    <w:right w:val="none" w:sz="0" w:space="0" w:color="auto"/>
                  </w:divBdr>
                </w:div>
                <w:div w:id="314071121">
                  <w:marLeft w:val="0"/>
                  <w:marRight w:val="0"/>
                  <w:marTop w:val="0"/>
                  <w:marBottom w:val="0"/>
                  <w:divBdr>
                    <w:top w:val="none" w:sz="0" w:space="0" w:color="auto"/>
                    <w:left w:val="none" w:sz="0" w:space="0" w:color="auto"/>
                    <w:bottom w:val="none" w:sz="0" w:space="0" w:color="auto"/>
                    <w:right w:val="none" w:sz="0" w:space="0" w:color="auto"/>
                  </w:divBdr>
                  <w:divsChild>
                    <w:div w:id="1748112349">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
                <w:div w:id="504132604">
                  <w:marLeft w:val="0"/>
                  <w:marRight w:val="0"/>
                  <w:marTop w:val="0"/>
                  <w:marBottom w:val="0"/>
                  <w:divBdr>
                    <w:top w:val="none" w:sz="0" w:space="0" w:color="auto"/>
                    <w:left w:val="none" w:sz="0" w:space="0" w:color="auto"/>
                    <w:bottom w:val="none" w:sz="0" w:space="0" w:color="auto"/>
                    <w:right w:val="none" w:sz="0" w:space="0" w:color="auto"/>
                  </w:divBdr>
                  <w:divsChild>
                    <w:div w:id="859665350">
                      <w:marLeft w:val="0"/>
                      <w:marRight w:val="0"/>
                      <w:marTop w:val="0"/>
                      <w:marBottom w:val="0"/>
                      <w:divBdr>
                        <w:top w:val="none" w:sz="0" w:space="0" w:color="auto"/>
                        <w:left w:val="none" w:sz="0" w:space="0" w:color="auto"/>
                        <w:bottom w:val="none" w:sz="0" w:space="0" w:color="auto"/>
                        <w:right w:val="none" w:sz="0" w:space="0" w:color="auto"/>
                      </w:divBdr>
                    </w:div>
                  </w:divsChild>
                </w:div>
                <w:div w:id="700862780">
                  <w:marLeft w:val="0"/>
                  <w:marRight w:val="0"/>
                  <w:marTop w:val="0"/>
                  <w:marBottom w:val="0"/>
                  <w:divBdr>
                    <w:top w:val="none" w:sz="0" w:space="0" w:color="auto"/>
                    <w:left w:val="none" w:sz="0" w:space="0" w:color="auto"/>
                    <w:bottom w:val="none" w:sz="0" w:space="0" w:color="auto"/>
                    <w:right w:val="none" w:sz="0" w:space="0" w:color="auto"/>
                  </w:divBdr>
                </w:div>
                <w:div w:id="252012609">
                  <w:marLeft w:val="0"/>
                  <w:marRight w:val="0"/>
                  <w:marTop w:val="0"/>
                  <w:marBottom w:val="0"/>
                  <w:divBdr>
                    <w:top w:val="none" w:sz="0" w:space="0" w:color="auto"/>
                    <w:left w:val="none" w:sz="0" w:space="0" w:color="auto"/>
                    <w:bottom w:val="none" w:sz="0" w:space="0" w:color="auto"/>
                    <w:right w:val="none" w:sz="0" w:space="0" w:color="auto"/>
                  </w:divBdr>
                  <w:divsChild>
                    <w:div w:id="241455188">
                      <w:marLeft w:val="0"/>
                      <w:marRight w:val="0"/>
                      <w:marTop w:val="0"/>
                      <w:marBottom w:val="0"/>
                      <w:divBdr>
                        <w:top w:val="none" w:sz="0" w:space="0" w:color="auto"/>
                        <w:left w:val="none" w:sz="0" w:space="0" w:color="auto"/>
                        <w:bottom w:val="none" w:sz="0" w:space="0" w:color="auto"/>
                        <w:right w:val="none" w:sz="0" w:space="0" w:color="auto"/>
                      </w:divBdr>
                    </w:div>
                    <w:div w:id="1366246408">
                      <w:marLeft w:val="0"/>
                      <w:marRight w:val="0"/>
                      <w:marTop w:val="0"/>
                      <w:marBottom w:val="0"/>
                      <w:divBdr>
                        <w:top w:val="none" w:sz="0" w:space="0" w:color="auto"/>
                        <w:left w:val="none" w:sz="0" w:space="0" w:color="auto"/>
                        <w:bottom w:val="none" w:sz="0" w:space="0" w:color="auto"/>
                        <w:right w:val="none" w:sz="0" w:space="0" w:color="auto"/>
                      </w:divBdr>
                    </w:div>
                  </w:divsChild>
                </w:div>
                <w:div w:id="579142474">
                  <w:marLeft w:val="0"/>
                  <w:marRight w:val="0"/>
                  <w:marTop w:val="0"/>
                  <w:marBottom w:val="0"/>
                  <w:divBdr>
                    <w:top w:val="none" w:sz="0" w:space="0" w:color="auto"/>
                    <w:left w:val="none" w:sz="0" w:space="0" w:color="auto"/>
                    <w:bottom w:val="none" w:sz="0" w:space="0" w:color="auto"/>
                    <w:right w:val="none" w:sz="0" w:space="0" w:color="auto"/>
                  </w:divBdr>
                  <w:divsChild>
                    <w:div w:id="755440579">
                      <w:marLeft w:val="0"/>
                      <w:marRight w:val="0"/>
                      <w:marTop w:val="0"/>
                      <w:marBottom w:val="0"/>
                      <w:divBdr>
                        <w:top w:val="none" w:sz="0" w:space="0" w:color="auto"/>
                        <w:left w:val="none" w:sz="0" w:space="0" w:color="auto"/>
                        <w:bottom w:val="none" w:sz="0" w:space="0" w:color="auto"/>
                        <w:right w:val="none" w:sz="0" w:space="0" w:color="auto"/>
                      </w:divBdr>
                    </w:div>
                  </w:divsChild>
                </w:div>
                <w:div w:id="68969683">
                  <w:marLeft w:val="0"/>
                  <w:marRight w:val="0"/>
                  <w:marTop w:val="0"/>
                  <w:marBottom w:val="0"/>
                  <w:divBdr>
                    <w:top w:val="none" w:sz="0" w:space="0" w:color="auto"/>
                    <w:left w:val="none" w:sz="0" w:space="0" w:color="auto"/>
                    <w:bottom w:val="none" w:sz="0" w:space="0" w:color="auto"/>
                    <w:right w:val="none" w:sz="0" w:space="0" w:color="auto"/>
                  </w:divBdr>
                  <w:divsChild>
                    <w:div w:id="754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354845-2020:TEXT:PL:HTML" TargetMode="External"/><Relationship Id="rId13" Type="http://schemas.openxmlformats.org/officeDocument/2006/relationships/hyperlink" Target="https://platformazakupowa.pl/wiazowni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d.europa.eu/udl?uri=TED:NOTICE:354845-2020:TEXT:PL:HTML" TargetMode="External"/><Relationship Id="rId12" Type="http://schemas.openxmlformats.org/officeDocument/2006/relationships/hyperlink" Target="http://bip.wiazownica.com" TargetMode="External"/><Relationship Id="rId17" Type="http://schemas.openxmlformats.org/officeDocument/2006/relationships/hyperlink" Target="http://www.uzp.gov.pl" TargetMode="External"/><Relationship Id="rId2" Type="http://schemas.openxmlformats.org/officeDocument/2006/relationships/styles" Target="styles.xml"/><Relationship Id="rId16" Type="http://schemas.openxmlformats.org/officeDocument/2006/relationships/hyperlink" Target="mailto:odwolania@uzp.gov.pl?subject=TED" TargetMode="External"/><Relationship Id="rId1" Type="http://schemas.openxmlformats.org/officeDocument/2006/relationships/numbering" Target="numbering.xml"/><Relationship Id="rId6" Type="http://schemas.openxmlformats.org/officeDocument/2006/relationships/hyperlink" Target="https://ted.europa.eu/udl?uri=TED:NOTICE:354845-2020:TEXT:PL:HTML" TargetMode="External"/><Relationship Id="rId11" Type="http://schemas.openxmlformats.org/officeDocument/2006/relationships/hyperlink" Target="http://www.wiazownica.com" TargetMode="External"/><Relationship Id="rId5" Type="http://schemas.openxmlformats.org/officeDocument/2006/relationships/hyperlink" Target="https://ted.europa.eu/udl?uri=TED:NOTICE:354845-2020:TEXT:PL:HTML" TargetMode="External"/><Relationship Id="rId15" Type="http://schemas.openxmlformats.org/officeDocument/2006/relationships/hyperlink" Target="http://www.uzp.gov.pl" TargetMode="External"/><Relationship Id="rId10" Type="http://schemas.openxmlformats.org/officeDocument/2006/relationships/hyperlink" Target="mailto:inwestycje@wiazownica.pl?subject=T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d.europa.eu/udl?uri=TED:NOTICE:354845-2020:TEXT:PL:HTML" TargetMode="External"/><Relationship Id="rId14" Type="http://schemas.openxmlformats.org/officeDocument/2006/relationships/hyperlink" Target="mailto:odwolania@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17603</Characters>
  <Application>Microsoft Office Word</Application>
  <DocSecurity>0</DocSecurity>
  <Lines>146</Lines>
  <Paragraphs>40</Paragraphs>
  <ScaleCrop>false</ScaleCrop>
  <Company/>
  <LinksUpToDate>false</LinksUpToDate>
  <CharactersWithSpaces>20496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cp:revision>
  <dcterms:created xsi:type="dcterms:W3CDTF">2020-07-28T08:42:00Z</dcterms:created>
  <dcterms:modified xsi:type="dcterms:W3CDTF">2020-07-28T08:43:00Z</dcterms:modified>
</cp:coreProperties>
</file>