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D406" w14:textId="3FD6DEC1" w:rsidR="0004288B" w:rsidRPr="00D11AEA" w:rsidRDefault="00141ED2" w:rsidP="00141ED2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41ED2">
        <w:rPr>
          <w:rFonts w:ascii="Arial" w:hAnsi="Arial" w:cs="Arial"/>
          <w:sz w:val="20"/>
          <w:szCs w:val="20"/>
        </w:rPr>
        <w:t>Bobrowice, dnia 21 września 2021 r.</w:t>
      </w:r>
    </w:p>
    <w:p w14:paraId="6674A525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E6E429" w14:textId="1FF539A6" w:rsidR="0004288B" w:rsidRPr="00D11AEA" w:rsidRDefault="00141ED2" w:rsidP="00141ED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41ED2">
        <w:rPr>
          <w:rFonts w:ascii="Arial" w:hAnsi="Arial" w:cs="Arial"/>
          <w:sz w:val="20"/>
          <w:szCs w:val="20"/>
        </w:rPr>
        <w:t>ZPR.271.2.2021</w:t>
      </w:r>
    </w:p>
    <w:p w14:paraId="387AED36" w14:textId="77777777" w:rsidR="00141ED2" w:rsidRDefault="00141ED2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37AD71" w14:textId="77777777" w:rsidR="001C4C27" w:rsidRDefault="001C4C27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F586F4" w14:textId="77777777" w:rsidR="001C4C27" w:rsidRDefault="001C4C27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CBBDC2" w14:textId="3F46F869" w:rsidR="0004288B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20B4AFB6" w14:textId="77777777" w:rsidR="001C4C27" w:rsidRPr="00D11AEA" w:rsidRDefault="001C4C27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3B6C2D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1FD19" w14:textId="37466CA6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141ED2">
        <w:rPr>
          <w:rFonts w:ascii="Arial" w:hAnsi="Arial" w:cs="Arial"/>
          <w:sz w:val="20"/>
          <w:szCs w:val="20"/>
        </w:rPr>
        <w:t xml:space="preserve">bez możliwości 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141ED2">
        <w:rPr>
          <w:rFonts w:ascii="Arial" w:hAnsi="Arial" w:cs="Arial"/>
          <w:sz w:val="20"/>
          <w:szCs w:val="20"/>
        </w:rPr>
        <w:t xml:space="preserve">1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9D3D7B" w:rsidRPr="009D3D7B">
        <w:rPr>
          <w:rFonts w:ascii="Arial" w:hAnsi="Arial" w:cs="Arial"/>
          <w:sz w:val="20"/>
          <w:szCs w:val="20"/>
        </w:rPr>
        <w:t>2021r. poz. 464</w:t>
      </w:r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4C47809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F055923" w14:textId="7915476B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Nazwa postępowania: </w:t>
      </w:r>
      <w:r w:rsidR="00141ED2" w:rsidRPr="00141ED2">
        <w:rPr>
          <w:rFonts w:ascii="Arial" w:hAnsi="Arial" w:cs="Arial"/>
          <w:b/>
          <w:bCs/>
          <w:sz w:val="20"/>
          <w:szCs w:val="20"/>
        </w:rPr>
        <w:t>Przebudowa drogi wewnętrznej w miejscowości Kukadło</w:t>
      </w:r>
    </w:p>
    <w:p w14:paraId="6B608FDB" w14:textId="77777777" w:rsidR="00141ED2" w:rsidRDefault="00141ED2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D9E097B" w14:textId="77777777" w:rsidR="00307BC9" w:rsidRDefault="00307BC9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3981A3" w14:textId="12DE1A27" w:rsidR="0004288B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141ED2">
        <w:rPr>
          <w:rFonts w:ascii="Arial" w:hAnsi="Arial" w:cs="Arial"/>
          <w:b/>
          <w:bCs/>
          <w:sz w:val="20"/>
          <w:szCs w:val="20"/>
        </w:rPr>
        <w:t>Gmina Bobrowice</w:t>
      </w:r>
      <w:r w:rsidRPr="002159BB">
        <w:rPr>
          <w:rFonts w:ascii="Arial" w:hAnsi="Arial" w:cs="Arial"/>
          <w:b/>
          <w:bCs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</w:t>
      </w:r>
      <w:r w:rsidR="008E65D2">
        <w:rPr>
          <w:rFonts w:ascii="Arial" w:hAnsi="Arial" w:cs="Arial"/>
          <w:sz w:val="20"/>
          <w:szCs w:val="20"/>
        </w:rPr>
        <w:t xml:space="preserve">PZP </w:t>
      </w:r>
      <w:r w:rsidRPr="00D11AEA">
        <w:rPr>
          <w:rFonts w:ascii="Arial" w:hAnsi="Arial" w:cs="Arial"/>
          <w:sz w:val="20"/>
          <w:szCs w:val="20"/>
        </w:rPr>
        <w:t>przekazuje informację, o złożonych ofertach do ww. postępowania.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Otwarcie ofert odbyło się w dniu </w:t>
      </w:r>
      <w:r w:rsidR="008E65D2">
        <w:rPr>
          <w:rFonts w:ascii="Arial" w:hAnsi="Arial" w:cs="Arial"/>
          <w:b/>
          <w:bCs/>
          <w:sz w:val="20"/>
          <w:szCs w:val="20"/>
        </w:rPr>
        <w:t>21</w:t>
      </w:r>
      <w:r w:rsidRPr="00D11AEA">
        <w:rPr>
          <w:rFonts w:ascii="Arial" w:hAnsi="Arial" w:cs="Arial"/>
          <w:b/>
          <w:bCs/>
          <w:sz w:val="20"/>
          <w:szCs w:val="20"/>
        </w:rPr>
        <w:t>.0</w:t>
      </w:r>
      <w:r w:rsidR="00141ED2">
        <w:rPr>
          <w:rFonts w:ascii="Arial" w:hAnsi="Arial" w:cs="Arial"/>
          <w:b/>
          <w:bCs/>
          <w:sz w:val="20"/>
          <w:szCs w:val="20"/>
        </w:rPr>
        <w:t>9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.2021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074120">
        <w:rPr>
          <w:rFonts w:ascii="Arial" w:hAnsi="Arial" w:cs="Arial"/>
          <w:sz w:val="20"/>
          <w:szCs w:val="20"/>
        </w:rPr>
        <w:t xml:space="preserve">. </w:t>
      </w:r>
      <w:r w:rsidR="00141ED2" w:rsidRPr="00074120">
        <w:rPr>
          <w:rFonts w:ascii="Arial" w:hAnsi="Arial" w:cs="Arial"/>
          <w:b/>
          <w:bCs/>
          <w:sz w:val="20"/>
          <w:szCs w:val="20"/>
        </w:rPr>
        <w:t>10:</w:t>
      </w:r>
      <w:r w:rsidR="00074120" w:rsidRPr="00074120">
        <w:rPr>
          <w:rFonts w:ascii="Arial" w:hAnsi="Arial" w:cs="Arial"/>
          <w:b/>
          <w:bCs/>
          <w:sz w:val="20"/>
          <w:szCs w:val="20"/>
        </w:rPr>
        <w:t>30</w:t>
      </w:r>
      <w:r w:rsidRPr="00074120">
        <w:rPr>
          <w:rFonts w:ascii="Arial" w:hAnsi="Arial" w:cs="Arial"/>
          <w:b/>
          <w:bCs/>
          <w:sz w:val="20"/>
          <w:szCs w:val="20"/>
        </w:rPr>
        <w:t>.</w:t>
      </w:r>
    </w:p>
    <w:p w14:paraId="082F0F9A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764211" w14:textId="5F6FCBC1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informację o kwocie jaką zamierza przeznaczyć na realizację </w:t>
      </w:r>
      <w:r w:rsidRPr="004470A3">
        <w:rPr>
          <w:rFonts w:ascii="Arial" w:hAnsi="Arial" w:cs="Arial"/>
          <w:sz w:val="20"/>
          <w:szCs w:val="20"/>
        </w:rPr>
        <w:t>zamówienia</w:t>
      </w:r>
      <w:r w:rsidRPr="004470A3">
        <w:rPr>
          <w:rFonts w:ascii="Arial" w:hAnsi="Arial" w:cs="Arial"/>
          <w:b/>
          <w:bCs/>
          <w:sz w:val="20"/>
          <w:szCs w:val="20"/>
        </w:rPr>
        <w:t xml:space="preserve">: </w:t>
      </w:r>
      <w:r w:rsidR="00141ED2" w:rsidRPr="004470A3">
        <w:rPr>
          <w:rFonts w:ascii="Arial" w:hAnsi="Arial" w:cs="Arial"/>
          <w:b/>
          <w:bCs/>
          <w:sz w:val="20"/>
          <w:szCs w:val="20"/>
        </w:rPr>
        <w:t>1</w:t>
      </w:r>
      <w:r w:rsidR="004470A3" w:rsidRPr="004470A3">
        <w:rPr>
          <w:rFonts w:ascii="Arial" w:hAnsi="Arial" w:cs="Arial"/>
          <w:b/>
          <w:bCs/>
          <w:sz w:val="20"/>
          <w:szCs w:val="20"/>
        </w:rPr>
        <w:t>9</w:t>
      </w:r>
      <w:r w:rsidR="008E65D2" w:rsidRPr="004470A3">
        <w:rPr>
          <w:rFonts w:ascii="Arial" w:hAnsi="Arial" w:cs="Arial"/>
          <w:b/>
          <w:bCs/>
          <w:sz w:val="20"/>
          <w:szCs w:val="20"/>
        </w:rPr>
        <w:t>0.000,00 zł.</w:t>
      </w:r>
    </w:p>
    <w:p w14:paraId="3B933649" w14:textId="77777777" w:rsidR="003238E3" w:rsidRPr="00D11AEA" w:rsidRDefault="003238E3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D9C67A5" w14:textId="316F3F17" w:rsidR="001C4C27" w:rsidRPr="001C4C27" w:rsidRDefault="00FD05B3" w:rsidP="001C4C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05B3">
        <w:rPr>
          <w:rFonts w:ascii="Arial" w:hAnsi="Arial" w:cs="Arial"/>
          <w:sz w:val="20"/>
          <w:szCs w:val="20"/>
        </w:rPr>
        <w:t xml:space="preserve">Do </w:t>
      </w:r>
      <w:r w:rsidR="00141ED2">
        <w:rPr>
          <w:rFonts w:ascii="Arial" w:hAnsi="Arial" w:cs="Arial"/>
          <w:sz w:val="20"/>
          <w:szCs w:val="20"/>
        </w:rPr>
        <w:t xml:space="preserve">upływu terminu składania ofert wpłynęła </w:t>
      </w:r>
      <w:r w:rsidR="009D3D7B">
        <w:rPr>
          <w:rFonts w:ascii="Arial" w:hAnsi="Arial" w:cs="Arial"/>
          <w:sz w:val="20"/>
          <w:szCs w:val="20"/>
        </w:rPr>
        <w:t>jedna oferta</w:t>
      </w:r>
      <w:r w:rsidR="001C4C27">
        <w:rPr>
          <w:rFonts w:ascii="Arial" w:hAnsi="Arial" w:cs="Arial"/>
          <w:sz w:val="20"/>
          <w:szCs w:val="20"/>
        </w:rPr>
        <w:t xml:space="preserve"> złożona przez</w:t>
      </w:r>
      <w:r w:rsidR="009D3D7B">
        <w:rPr>
          <w:rFonts w:ascii="Arial" w:hAnsi="Arial" w:cs="Arial"/>
          <w:sz w:val="20"/>
          <w:szCs w:val="20"/>
        </w:rPr>
        <w:t>:</w:t>
      </w:r>
      <w:r w:rsidR="001C4C27">
        <w:rPr>
          <w:rFonts w:ascii="Arial" w:hAnsi="Arial" w:cs="Arial"/>
          <w:sz w:val="20"/>
          <w:szCs w:val="20"/>
        </w:rPr>
        <w:t xml:space="preserve"> </w:t>
      </w:r>
      <w:r w:rsidR="001C4C27" w:rsidRPr="001C4C27">
        <w:rPr>
          <w:rFonts w:ascii="Arial" w:hAnsi="Arial" w:cs="Arial"/>
          <w:b/>
          <w:bCs/>
          <w:sz w:val="20"/>
          <w:szCs w:val="20"/>
        </w:rPr>
        <w:t xml:space="preserve">Trans Oder-Plus S.C. Piotr </w:t>
      </w:r>
      <w:proofErr w:type="spellStart"/>
      <w:r w:rsidR="001C4C27" w:rsidRPr="001C4C27">
        <w:rPr>
          <w:rFonts w:ascii="Arial" w:hAnsi="Arial" w:cs="Arial"/>
          <w:b/>
          <w:bCs/>
          <w:sz w:val="20"/>
          <w:szCs w:val="20"/>
        </w:rPr>
        <w:t>Opadczyk</w:t>
      </w:r>
      <w:proofErr w:type="spellEnd"/>
      <w:r w:rsidR="001C4C27" w:rsidRPr="001C4C27">
        <w:rPr>
          <w:rFonts w:ascii="Arial" w:hAnsi="Arial" w:cs="Arial"/>
          <w:b/>
          <w:bCs/>
          <w:sz w:val="20"/>
          <w:szCs w:val="20"/>
        </w:rPr>
        <w:t xml:space="preserve">, Paweł </w:t>
      </w:r>
      <w:proofErr w:type="spellStart"/>
      <w:r w:rsidR="001C4C27" w:rsidRPr="001C4C27">
        <w:rPr>
          <w:rFonts w:ascii="Arial" w:hAnsi="Arial" w:cs="Arial"/>
          <w:b/>
          <w:bCs/>
          <w:sz w:val="20"/>
          <w:szCs w:val="20"/>
        </w:rPr>
        <w:t>Opadczyk</w:t>
      </w:r>
      <w:proofErr w:type="spellEnd"/>
      <w:r w:rsidR="001C4C27" w:rsidRPr="001C4C27">
        <w:rPr>
          <w:rFonts w:ascii="Arial" w:hAnsi="Arial" w:cs="Arial"/>
          <w:sz w:val="20"/>
          <w:szCs w:val="20"/>
        </w:rPr>
        <w:t xml:space="preserve"> z siedzibą w Gubinie przy ul. </w:t>
      </w:r>
      <w:r w:rsidR="001C4C27" w:rsidRPr="001C4C27">
        <w:rPr>
          <w:rFonts w:ascii="Arial" w:hAnsi="Arial" w:cs="Arial"/>
          <w:sz w:val="20"/>
          <w:szCs w:val="20"/>
        </w:rPr>
        <w:t>Ogrodow</w:t>
      </w:r>
      <w:r w:rsidR="001C4C27" w:rsidRPr="001C4C27">
        <w:rPr>
          <w:rFonts w:ascii="Arial" w:hAnsi="Arial" w:cs="Arial"/>
          <w:sz w:val="20"/>
          <w:szCs w:val="20"/>
        </w:rPr>
        <w:t xml:space="preserve">ej </w:t>
      </w:r>
      <w:r w:rsidR="001C4C27" w:rsidRPr="001C4C27">
        <w:rPr>
          <w:rFonts w:ascii="Arial" w:hAnsi="Arial" w:cs="Arial"/>
          <w:sz w:val="20"/>
          <w:szCs w:val="20"/>
        </w:rPr>
        <w:t>20, 66-620 Gubin</w:t>
      </w:r>
    </w:p>
    <w:p w14:paraId="5759988A" w14:textId="376246B6" w:rsidR="001C4C27" w:rsidRPr="001C4C27" w:rsidRDefault="001C4C27" w:rsidP="001C4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C27">
        <w:rPr>
          <w:rFonts w:ascii="Arial" w:hAnsi="Arial" w:cs="Arial"/>
          <w:b/>
          <w:bCs/>
          <w:sz w:val="20"/>
          <w:szCs w:val="20"/>
        </w:rPr>
        <w:t>Cena:</w:t>
      </w:r>
      <w:r w:rsidRPr="001C4C27">
        <w:rPr>
          <w:rFonts w:ascii="Arial" w:hAnsi="Arial" w:cs="Arial"/>
          <w:sz w:val="20"/>
          <w:szCs w:val="20"/>
        </w:rPr>
        <w:t xml:space="preserve"> </w:t>
      </w:r>
      <w:r w:rsidRPr="001C4C27">
        <w:rPr>
          <w:rFonts w:ascii="Arial" w:hAnsi="Arial" w:cs="Arial"/>
          <w:sz w:val="20"/>
          <w:szCs w:val="20"/>
        </w:rPr>
        <w:t>269.046,20 zł</w:t>
      </w:r>
      <w:r>
        <w:rPr>
          <w:rFonts w:ascii="Arial" w:hAnsi="Arial" w:cs="Arial"/>
          <w:sz w:val="20"/>
          <w:szCs w:val="20"/>
        </w:rPr>
        <w:t>,</w:t>
      </w:r>
    </w:p>
    <w:p w14:paraId="1FD1415C" w14:textId="503F8F74" w:rsidR="001C4C27" w:rsidRPr="001C4C27" w:rsidRDefault="001C4C27" w:rsidP="001C4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4C27">
        <w:rPr>
          <w:rFonts w:ascii="Arial" w:hAnsi="Arial" w:cs="Arial"/>
          <w:b/>
          <w:bCs/>
          <w:sz w:val="20"/>
          <w:szCs w:val="20"/>
        </w:rPr>
        <w:t xml:space="preserve">Okres </w:t>
      </w:r>
      <w:r w:rsidRPr="001C4C27">
        <w:rPr>
          <w:rFonts w:ascii="Arial" w:hAnsi="Arial" w:cs="Arial"/>
          <w:b/>
          <w:bCs/>
          <w:sz w:val="20"/>
          <w:szCs w:val="20"/>
        </w:rPr>
        <w:t>gwarancji</w:t>
      </w:r>
      <w:r>
        <w:rPr>
          <w:rFonts w:ascii="Arial" w:hAnsi="Arial" w:cs="Arial"/>
          <w:sz w:val="20"/>
          <w:szCs w:val="20"/>
        </w:rPr>
        <w:t>:</w:t>
      </w:r>
      <w:r w:rsidRPr="001C4C27">
        <w:rPr>
          <w:rFonts w:ascii="Arial" w:hAnsi="Arial" w:cs="Arial"/>
          <w:sz w:val="20"/>
          <w:szCs w:val="20"/>
        </w:rPr>
        <w:t xml:space="preserve"> 60</w:t>
      </w:r>
      <w:r w:rsidRPr="001C4C27">
        <w:rPr>
          <w:rFonts w:ascii="Arial" w:hAnsi="Arial" w:cs="Arial"/>
          <w:sz w:val="20"/>
          <w:szCs w:val="20"/>
        </w:rPr>
        <w:t xml:space="preserve"> </w:t>
      </w:r>
      <w:r w:rsidRPr="001C4C27">
        <w:rPr>
          <w:rFonts w:ascii="Arial" w:hAnsi="Arial" w:cs="Arial"/>
          <w:sz w:val="20"/>
          <w:szCs w:val="20"/>
        </w:rPr>
        <w:t>miesięcy od daty bezusterkowego końcowego odbioru robót</w:t>
      </w:r>
      <w:r>
        <w:rPr>
          <w:rFonts w:ascii="Arial" w:hAnsi="Arial" w:cs="Arial"/>
          <w:sz w:val="20"/>
          <w:szCs w:val="20"/>
        </w:rPr>
        <w:t>.</w:t>
      </w:r>
    </w:p>
    <w:p w14:paraId="59BBBB82" w14:textId="1215602B" w:rsidR="001C4C27" w:rsidRDefault="001C4C27" w:rsidP="001C4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9170159" w14:textId="77777777" w:rsidR="001C4C27" w:rsidRPr="001C4C27" w:rsidRDefault="001C4C27" w:rsidP="001C4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3"/>
      </w:tblGrid>
      <w:tr w:rsidR="001C4C27" w:rsidRPr="001C4C27" w14:paraId="4A07055A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63" w:type="dxa"/>
          </w:tcPr>
          <w:p w14:paraId="6D3FF781" w14:textId="24A212F5" w:rsidR="001C4C27" w:rsidRPr="001C4C27" w:rsidRDefault="001C4C27" w:rsidP="001C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C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7DB8192" w14:textId="77777777" w:rsidR="0004288B" w:rsidRDefault="0004288B" w:rsidP="0004288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0FD3663" w14:textId="77777777" w:rsidR="0004288B" w:rsidRPr="00D11AEA" w:rsidRDefault="0004288B" w:rsidP="0004288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D25BE3" w14:textId="28B7606F" w:rsidR="000946F3" w:rsidRDefault="000946F3" w:rsidP="00CA5D67">
      <w:pPr>
        <w:tabs>
          <w:tab w:val="left" w:pos="1788"/>
        </w:tabs>
      </w:pPr>
    </w:p>
    <w:sectPr w:rsidR="0009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B"/>
    <w:rsid w:val="0004288B"/>
    <w:rsid w:val="00074120"/>
    <w:rsid w:val="000946F3"/>
    <w:rsid w:val="00141ED2"/>
    <w:rsid w:val="001C4C27"/>
    <w:rsid w:val="002338CB"/>
    <w:rsid w:val="00254C81"/>
    <w:rsid w:val="00307BC9"/>
    <w:rsid w:val="003238E3"/>
    <w:rsid w:val="004470A3"/>
    <w:rsid w:val="008D0DBD"/>
    <w:rsid w:val="008E65D2"/>
    <w:rsid w:val="009D3D7B"/>
    <w:rsid w:val="00CA5D67"/>
    <w:rsid w:val="00FD05B3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48A"/>
  <w15:chartTrackingRefBased/>
  <w15:docId w15:val="{B42AE4A9-0CE5-44B8-8053-C49F5C9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4288B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04288B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FD0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D79B-2486-46D8-8AA9-0B69FAD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6</cp:revision>
  <dcterms:created xsi:type="dcterms:W3CDTF">2021-09-21T06:33:00Z</dcterms:created>
  <dcterms:modified xsi:type="dcterms:W3CDTF">2021-09-21T08:34:00Z</dcterms:modified>
</cp:coreProperties>
</file>