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DB" w:rsidRDefault="00742A64">
      <w:pPr>
        <w:spacing w:after="200" w:line="276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3D023D"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SWZ PW.ZP-</w:t>
      </w:r>
      <w:r w:rsidR="00252217"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/IX/2021</w:t>
      </w:r>
    </w:p>
    <w:p w:rsidR="00EF77DB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EF77DB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:rsidR="00EF77DB" w:rsidRDefault="00EF77DB">
      <w:pPr>
        <w:widowControl w:val="0"/>
        <w:ind w:left="2124" w:firstLine="707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EF77DB" w:rsidRDefault="00742A64">
      <w:pPr>
        <w:jc w:val="center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dla postępowania o udzielenie zamówienia publicznego prowadzonego w trybie podstawowym z fakultatywnymi negocjacjami na podstawie art. 275 pkt 2 o wartości zamówienie nieprzekraczającej progów unijnych o jakich stanowi art. 3 ustawy z 11 września 2019 r. - Prawo zamówień publicznych (Dz. U. z 2021 r. poz. 1129 ze zm.) </w:t>
      </w:r>
    </w:p>
    <w:p w:rsidR="00EF77DB" w:rsidRDefault="00EF77DB">
      <w:pPr>
        <w:spacing w:line="276" w:lineRule="auto"/>
        <w:jc w:val="center"/>
        <w:rPr>
          <w:rFonts w:ascii="Arial" w:eastAsia="Arial" w:hAnsi="Arial" w:cs="Arial"/>
          <w:b/>
          <w:bCs/>
          <w:color w:val="FF9900"/>
          <w:sz w:val="32"/>
          <w:szCs w:val="32"/>
          <w:u w:color="FF99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>
            <w:bookmarkStart w:id="0" w:name="_GoBack"/>
            <w:bookmarkEnd w:id="0"/>
          </w:p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3"/>
        </w:numPr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OFERTA</w:t>
      </w: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zamieszczone w Biuletynie Informacji Publicznej, do składania ofert w trybie podstawowym z fakultatywnymi negocjacjami na podstawie art. 275 </w:t>
      </w:r>
      <w:r w:rsidR="00B320A5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r w:rsidR="000D175C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 </w:t>
      </w:r>
      <w:proofErr w:type="spellStart"/>
      <w:r w:rsidR="001B69D3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PZP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320A5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usługi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pn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77DB" w:rsidRPr="00471F5C" w:rsidRDefault="00A60331">
      <w:pPr>
        <w:spacing w:line="276" w:lineRule="auto"/>
        <w:jc w:val="both"/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9455A0"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USŁUGI W ZAKRESIE KOMPLEKSOWEJ FIZYCZNEJ OCHRONY OSÓB, MIENIA OBIEKTU I TRANSPORT WARTOŚCI PIENIĘŻNYCH DLA “AQUAPARK KALISZ” SP. Z O.O. W KALISZU, UL. SPORTOWA 10</w:t>
      </w:r>
      <w:r w:rsidR="00742A64"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EF77DB" w:rsidRDefault="00EF77DB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 w pełnym rzeczowym zakresie określonym w Specyfikacji Warunków Zamówienia  (SWZ), na zasadach określonych w ustawie Prawo zamówień publicznych  (Dz. U. z 2021 r. poz. 1129 ze zm.), oraz zgodnie z poniższymi warunkami:</w:t>
      </w: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OFEROWANA CENA</w:t>
      </w:r>
    </w:p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54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550"/>
        <w:gridCol w:w="1554"/>
        <w:gridCol w:w="1864"/>
        <w:gridCol w:w="1522"/>
        <w:gridCol w:w="1864"/>
      </w:tblGrid>
      <w:tr w:rsidR="00471F5C" w:rsidRPr="006919CB" w:rsidTr="00C94C2C">
        <w:trPr>
          <w:trHeight w:val="1956"/>
        </w:trPr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F5C" w:rsidRPr="001A290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A290B">
              <w:rPr>
                <w:rFonts w:ascii="Arial" w:hAnsi="Arial" w:cs="Arial"/>
                <w:b/>
                <w:sz w:val="18"/>
                <w:szCs w:val="18"/>
              </w:rPr>
              <w:t>Rodzaj usługi podlegającej wycenie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471F5C" w:rsidRPr="001A290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A290B">
              <w:rPr>
                <w:rFonts w:ascii="Arial" w:hAnsi="Arial" w:cs="Arial"/>
                <w:b/>
                <w:sz w:val="18"/>
                <w:szCs w:val="18"/>
              </w:rPr>
              <w:t xml:space="preserve">Cena jednostkowa netto za 1 h </w:t>
            </w:r>
            <w:r w:rsidRPr="001A29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1 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br/>
              <w:t xml:space="preserve">1 pojedyncze zdarzenie </w:t>
            </w:r>
            <w:r w:rsidRPr="001A29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:rsidR="00471F5C" w:rsidRPr="001A290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90B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F5C" w:rsidRPr="001A290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90B">
              <w:rPr>
                <w:rFonts w:ascii="Arial" w:hAnsi="Arial" w:cs="Arial"/>
                <w:b/>
                <w:sz w:val="18"/>
                <w:szCs w:val="18"/>
              </w:rPr>
              <w:t xml:space="preserve">Przewidywana ilość godzin ochrony </w:t>
            </w:r>
            <w:r w:rsidRPr="001A29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1 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br/>
              <w:t xml:space="preserve">1 pojedyncze zdarzenie </w:t>
            </w:r>
            <w:r w:rsidRPr="001A29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t>/ w zł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471F5C" w:rsidRPr="001A290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90B">
              <w:rPr>
                <w:rFonts w:ascii="Arial" w:hAnsi="Arial" w:cs="Arial"/>
                <w:b/>
                <w:sz w:val="18"/>
                <w:szCs w:val="18"/>
              </w:rPr>
              <w:t>Wartość netto w zł</w:t>
            </w:r>
          </w:p>
          <w:p w:rsidR="00471F5C" w:rsidRPr="001A290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90B">
              <w:rPr>
                <w:rFonts w:ascii="Arial" w:hAnsi="Arial" w:cs="Arial"/>
                <w:b/>
                <w:sz w:val="18"/>
                <w:szCs w:val="18"/>
              </w:rPr>
              <w:t>(kol. 2 x kol. 3)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471F5C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F5C" w:rsidRDefault="00471F5C" w:rsidP="00C94C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F5C" w:rsidRDefault="00471F5C" w:rsidP="00C94C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VAT </w:t>
            </w:r>
          </w:p>
          <w:p w:rsidR="00471F5C" w:rsidRDefault="00471F5C" w:rsidP="00C94C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……….. %</w:t>
            </w:r>
          </w:p>
          <w:p w:rsidR="00471F5C" w:rsidRDefault="00471F5C" w:rsidP="00C94C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71F5C" w:rsidRPr="006919CB" w:rsidRDefault="00471F5C" w:rsidP="00C94C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4 x …%)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71F5C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F5C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F5C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9C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6919CB">
              <w:rPr>
                <w:rFonts w:ascii="Arial" w:hAnsi="Arial" w:cs="Arial"/>
                <w:b/>
                <w:sz w:val="18"/>
                <w:szCs w:val="18"/>
              </w:rPr>
              <w:t xml:space="preserve"> w zł</w:t>
            </w:r>
          </w:p>
          <w:p w:rsidR="00471F5C" w:rsidRPr="006919C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90B">
              <w:rPr>
                <w:rFonts w:ascii="Arial" w:hAnsi="Arial" w:cs="Arial"/>
                <w:b/>
                <w:sz w:val="18"/>
                <w:szCs w:val="18"/>
              </w:rPr>
              <w:t xml:space="preserve">(kol.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t xml:space="preserve"> kol.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A290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71F5C" w:rsidRPr="00A8686F" w:rsidTr="00C94C2C">
        <w:trPr>
          <w:trHeight w:val="328"/>
        </w:trPr>
        <w:tc>
          <w:tcPr>
            <w:tcW w:w="1033" w:type="pct"/>
            <w:shd w:val="clear" w:color="auto" w:fill="B3B3B3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686F">
              <w:rPr>
                <w:rFonts w:ascii="Arial" w:hAnsi="Arial" w:cs="Arial"/>
              </w:rPr>
              <w:t>1</w:t>
            </w:r>
          </w:p>
        </w:tc>
        <w:tc>
          <w:tcPr>
            <w:tcW w:w="736" w:type="pct"/>
            <w:shd w:val="clear" w:color="auto" w:fill="B3B3B3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686F">
              <w:rPr>
                <w:rFonts w:ascii="Arial" w:hAnsi="Arial" w:cs="Arial"/>
              </w:rPr>
              <w:t>2</w:t>
            </w:r>
          </w:p>
        </w:tc>
        <w:tc>
          <w:tcPr>
            <w:tcW w:w="738" w:type="pct"/>
            <w:shd w:val="clear" w:color="auto" w:fill="B3B3B3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686F">
              <w:rPr>
                <w:rFonts w:ascii="Arial" w:hAnsi="Arial" w:cs="Arial"/>
              </w:rPr>
              <w:t>3</w:t>
            </w:r>
          </w:p>
        </w:tc>
        <w:tc>
          <w:tcPr>
            <w:tcW w:w="885" w:type="pct"/>
            <w:shd w:val="clear" w:color="auto" w:fill="B3B3B3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686F">
              <w:rPr>
                <w:rFonts w:ascii="Arial" w:hAnsi="Arial" w:cs="Arial"/>
              </w:rPr>
              <w:t>4</w:t>
            </w:r>
          </w:p>
        </w:tc>
        <w:tc>
          <w:tcPr>
            <w:tcW w:w="723" w:type="pct"/>
            <w:shd w:val="clear" w:color="auto" w:fill="B3B3B3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5" w:type="pct"/>
            <w:shd w:val="clear" w:color="auto" w:fill="B3B3B3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1F5C" w:rsidRPr="00A8686F" w:rsidTr="00C94C2C">
        <w:trPr>
          <w:trHeight w:val="939"/>
        </w:trPr>
        <w:tc>
          <w:tcPr>
            <w:tcW w:w="1033" w:type="pct"/>
            <w:shd w:val="clear" w:color="auto" w:fill="auto"/>
            <w:vAlign w:val="center"/>
          </w:tcPr>
          <w:p w:rsidR="00471F5C" w:rsidRPr="00A8686F" w:rsidRDefault="00471F5C" w:rsidP="00C94C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6F">
              <w:rPr>
                <w:rFonts w:ascii="Arial" w:hAnsi="Arial" w:cs="Arial"/>
                <w:b/>
                <w:sz w:val="20"/>
                <w:szCs w:val="20"/>
              </w:rPr>
              <w:t xml:space="preserve">Ochrona fizyczna </w:t>
            </w:r>
            <w:r w:rsidRPr="00A868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A8686F">
              <w:rPr>
                <w:rFonts w:ascii="Arial" w:hAnsi="Arial" w:cs="Arial"/>
                <w:b/>
                <w:sz w:val="20"/>
                <w:szCs w:val="20"/>
              </w:rPr>
              <w:t>- pracownik ochrony fizycznej</w:t>
            </w:r>
          </w:p>
        </w:tc>
        <w:tc>
          <w:tcPr>
            <w:tcW w:w="736" w:type="pct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1F5C" w:rsidRPr="00A8686F" w:rsidRDefault="0052678D" w:rsidP="005267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6.797</w:t>
            </w:r>
          </w:p>
        </w:tc>
        <w:tc>
          <w:tcPr>
            <w:tcW w:w="885" w:type="pct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3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5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8603B" w:rsidRPr="00A8686F" w:rsidTr="00C94C2C">
        <w:trPr>
          <w:trHeight w:val="939"/>
        </w:trPr>
        <w:tc>
          <w:tcPr>
            <w:tcW w:w="1033" w:type="pct"/>
            <w:shd w:val="clear" w:color="auto" w:fill="auto"/>
            <w:vAlign w:val="center"/>
          </w:tcPr>
          <w:p w:rsidR="00E8603B" w:rsidRPr="00E8603B" w:rsidRDefault="00E8603B" w:rsidP="00C94C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Ochrona fizyczna zdarzenia wyjątkowe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6" w:type="pct"/>
            <w:vAlign w:val="center"/>
          </w:tcPr>
          <w:p w:rsidR="00E8603B" w:rsidRPr="00A8686F" w:rsidRDefault="00E8603B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8603B" w:rsidRDefault="00E8603B" w:rsidP="005267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885" w:type="pct"/>
            <w:vAlign w:val="center"/>
          </w:tcPr>
          <w:p w:rsidR="00E8603B" w:rsidRPr="00A8686F" w:rsidRDefault="00E8603B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3" w:type="pct"/>
          </w:tcPr>
          <w:p w:rsidR="00E8603B" w:rsidRPr="00A8686F" w:rsidRDefault="00E8603B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5" w:type="pct"/>
          </w:tcPr>
          <w:p w:rsidR="00E8603B" w:rsidRPr="00A8686F" w:rsidRDefault="00E8603B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71F5C" w:rsidRPr="00A8686F" w:rsidTr="00C94C2C">
        <w:trPr>
          <w:trHeight w:val="553"/>
        </w:trPr>
        <w:tc>
          <w:tcPr>
            <w:tcW w:w="1033" w:type="pct"/>
            <w:shd w:val="clear" w:color="auto" w:fill="auto"/>
            <w:vAlign w:val="center"/>
          </w:tcPr>
          <w:p w:rsidR="00471F5C" w:rsidRPr="00A8686F" w:rsidRDefault="00471F5C" w:rsidP="00C94C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686F">
              <w:rPr>
                <w:rFonts w:ascii="Arial" w:hAnsi="Arial" w:cs="Arial"/>
                <w:b/>
                <w:sz w:val="20"/>
                <w:szCs w:val="20"/>
              </w:rPr>
              <w:t xml:space="preserve">Ochrona i transport wartości pieniężnych </w:t>
            </w:r>
            <w:r w:rsidRPr="00A868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8686F">
              <w:rPr>
                <w:rFonts w:ascii="Arial" w:hAnsi="Arial" w:cs="Arial"/>
                <w:b/>
                <w:sz w:val="20"/>
                <w:szCs w:val="20"/>
              </w:rPr>
              <w:t xml:space="preserve"> (stawka za jeden transport) </w:t>
            </w:r>
          </w:p>
        </w:tc>
        <w:tc>
          <w:tcPr>
            <w:tcW w:w="736" w:type="pct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1F5C" w:rsidRPr="0080221F" w:rsidRDefault="00A60331" w:rsidP="00A607B2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60331">
              <w:rPr>
                <w:rFonts w:ascii="Arial" w:hAnsi="Arial" w:cs="Arial"/>
                <w:b/>
              </w:rPr>
              <w:t>484</w:t>
            </w:r>
          </w:p>
        </w:tc>
        <w:tc>
          <w:tcPr>
            <w:tcW w:w="885" w:type="pct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3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5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71F5C" w:rsidRPr="00A8686F" w:rsidTr="00C94C2C">
        <w:trPr>
          <w:trHeight w:val="1400"/>
        </w:trPr>
        <w:tc>
          <w:tcPr>
            <w:tcW w:w="1033" w:type="pct"/>
            <w:shd w:val="clear" w:color="auto" w:fill="auto"/>
            <w:vAlign w:val="center"/>
          </w:tcPr>
          <w:p w:rsidR="00471F5C" w:rsidRPr="00A8686F" w:rsidRDefault="00471F5C" w:rsidP="00C94C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Dojazd grupy interwencyjnej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(stawka za jeden dojazd)</w:t>
            </w:r>
          </w:p>
        </w:tc>
        <w:tc>
          <w:tcPr>
            <w:tcW w:w="736" w:type="pct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1F5C" w:rsidRPr="0080221F" w:rsidRDefault="00A607B2" w:rsidP="00C94C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5" w:type="pct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3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5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71F5C" w:rsidRPr="00A8686F" w:rsidTr="00C94C2C">
        <w:trPr>
          <w:trHeight w:val="1134"/>
        </w:trPr>
        <w:tc>
          <w:tcPr>
            <w:tcW w:w="2507" w:type="pct"/>
            <w:gridSpan w:val="3"/>
            <w:shd w:val="clear" w:color="auto" w:fill="auto"/>
            <w:vAlign w:val="center"/>
          </w:tcPr>
          <w:p w:rsidR="00471F5C" w:rsidRPr="001A290B" w:rsidRDefault="00471F5C" w:rsidP="00C94C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290B">
              <w:rPr>
                <w:rFonts w:ascii="Arial" w:hAnsi="Arial" w:cs="Arial"/>
                <w:b/>
              </w:rPr>
              <w:t>WARTOŚĆ CAŁEJ OFERTY</w:t>
            </w:r>
            <w:r>
              <w:rPr>
                <w:rFonts w:ascii="Arial" w:hAnsi="Arial" w:cs="Arial"/>
                <w:b/>
              </w:rPr>
              <w:t xml:space="preserve"> PLN</w:t>
            </w:r>
          </w:p>
        </w:tc>
        <w:tc>
          <w:tcPr>
            <w:tcW w:w="885" w:type="pct"/>
            <w:vAlign w:val="center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3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5" w:type="pct"/>
          </w:tcPr>
          <w:p w:rsidR="00471F5C" w:rsidRPr="00A8686F" w:rsidRDefault="00471F5C" w:rsidP="00C94C2C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471F5C" w:rsidRDefault="00471F5C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spacing w:after="200" w:line="276" w:lineRule="auto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r w:rsidR="007177FD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czas dojazdu grupy interwencyjnej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 wykonanie przedmiotu zamówienia będzie wynosił </w:t>
      </w:r>
      <w:r w:rsidR="007177FD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9"/>
      </w:tblGrid>
      <w:tr w:rsidR="00EF77DB">
        <w:trPr>
          <w:trHeight w:val="3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A5B39" w:rsidRDefault="00742A64" w:rsidP="007177FD">
            <w:pPr>
              <w:widowControl w:val="0"/>
              <w:spacing w:after="200" w:line="276" w:lineRule="auto"/>
              <w:jc w:val="right"/>
              <w:rPr>
                <w:b/>
              </w:rPr>
            </w:pPr>
            <w:r w:rsidRPr="008A5B39">
              <w:rPr>
                <w:rFonts w:ascii="Arial" w:hAnsi="Arial" w:cs="Arial Unicode MS"/>
                <w:b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</w:t>
            </w:r>
            <w:r w:rsidR="007177FD" w:rsidRPr="008A5B39">
              <w:rPr>
                <w:rFonts w:ascii="Arial" w:hAnsi="Arial" w:cs="Arial Unicode MS"/>
                <w:b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inut</w:t>
            </w:r>
          </w:p>
        </w:tc>
      </w:tr>
    </w:tbl>
    <w:p w:rsidR="00EF77DB" w:rsidRDefault="00EF77DB">
      <w:pPr>
        <w:spacing w:after="240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177FD" w:rsidRDefault="007177FD">
      <w:pPr>
        <w:spacing w:after="240"/>
        <w:jc w:val="both"/>
        <w:rPr>
          <w:rFonts w:eastAsia="Times New Roman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4"/>
        </w:numP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EF77DB" w:rsidRPr="008A5B39" w:rsidRDefault="00742A64">
      <w:pPr>
        <w:tabs>
          <w:tab w:val="left" w:pos="426"/>
        </w:tabs>
        <w:spacing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7177FD" w:rsidRPr="008A5B39">
        <w:rPr>
          <w:rFonts w:ascii="Arial" w:hAnsi="Arial" w:cs="Arial Unicode MS"/>
          <w:b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 dnia 02.11.2021 r. do dnia 31.10.2022 r.</w:t>
      </w:r>
    </w:p>
    <w:p w:rsidR="00EF77DB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5"/>
        </w:numP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:rsidR="00EF77DB" w:rsidRDefault="00742A64">
      <w:pPr>
        <w:widowControl w:val="0"/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nie  ulegnie  zmianie w okresie obowiązywania umowy,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Zamawiającemu 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prawidłowo wystawionej faktury VAT/ rachunku.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we wzorze </w:t>
      </w:r>
      <w:r w:rsidR="007177FD"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umowy stanowiącym załącznik Nr 10 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SWZ i nie wnoszę do niej zastrzeżeń,    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 uzyskałem niezbędne informacje do przygotowania oferty</w:t>
      </w:r>
    </w:p>
    <w:p w:rsidR="00EF77DB" w:rsidRDefault="00EF77DB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0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oferty, zobowiązuję się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do:</w:t>
      </w:r>
    </w:p>
    <w:p w:rsidR="00EF77DB" w:rsidRDefault="00742A64">
      <w:pPr>
        <w:widowControl w:val="0"/>
        <w:numPr>
          <w:ilvl w:val="1"/>
          <w:numId w:val="7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Zamawiającego, w przypadku wyboru niniejszej oferty</w:t>
      </w:r>
    </w:p>
    <w:p w:rsidR="00EF77DB" w:rsidRDefault="00EF77DB">
      <w:pPr>
        <w:widowControl w:val="0"/>
        <w:ind w:left="284" w:hanging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:rsidR="00EF77DB" w:rsidRDefault="00742A64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W w:w="4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:rsidR="00EF77DB" w:rsidRDefault="00742A64">
      <w:pPr>
        <w:ind w:left="284" w:hanging="284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4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"/>
      </w:tblGrid>
      <w:tr w:rsidR="00EF77DB">
        <w:trPr>
          <w:trHeight w:val="4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</w:p>
    <w:p w:rsidR="00EF77DB" w:rsidRDefault="00742A64">
      <w:pPr>
        <w:ind w:left="360"/>
        <w:jc w:val="both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:rsidR="00EF77DB" w:rsidRDefault="00742A64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:rsidR="00EF77DB" w:rsidRDefault="00EF77DB">
      <w:pPr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284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11"/>
        </w:numPr>
        <w:ind w:right="45"/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EF77DB" w:rsidRDefault="00EF77DB">
      <w:pPr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ind w:right="45"/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EF77DB" w:rsidRDefault="00EF77DB">
      <w:pPr>
        <w:ind w:left="284" w:right="45" w:hanging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</w:t>
      </w:r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):</w:t>
      </w:r>
    </w:p>
    <w:p w:rsidR="00EF77DB" w:rsidRDefault="00EF77DB">
      <w:pPr>
        <w:ind w:left="36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małym przedsiębiorstwem,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:rsidR="00EF77DB" w:rsidRDefault="00EF77DB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2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</w:t>
      </w:r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:rsidR="00EF77DB" w:rsidRDefault="00742A64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hAnsi="Arial" w:cs="Arial Unicode MS"/>
          <w:color w:val="000000"/>
          <w:sz w:val="20"/>
          <w:szCs w:val="2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EF77DB" w:rsidRDefault="00EF77DB">
      <w:pPr>
        <w:widowControl w:val="0"/>
        <w:ind w:left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3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EF77DB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7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:rsidR="00EF77DB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742A64">
            <w:pPr>
              <w:spacing w:line="360" w:lineRule="auto"/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742A64">
            <w:pPr>
              <w:spacing w:line="360" w:lineRule="auto"/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245" w:hanging="245"/>
      </w:pPr>
    </w:p>
    <w:sectPr w:rsidR="00EF77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0E" w:rsidRDefault="00742A64">
      <w:r>
        <w:separator/>
      </w:r>
    </w:p>
  </w:endnote>
  <w:endnote w:type="continuationSeparator" w:id="0">
    <w:p w:rsidR="00646A0E" w:rsidRDefault="007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default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B" w:rsidRDefault="00EF7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0E" w:rsidRDefault="00742A64">
      <w:r>
        <w:separator/>
      </w:r>
    </w:p>
  </w:footnote>
  <w:footnote w:type="continuationSeparator" w:id="0">
    <w:p w:rsidR="00646A0E" w:rsidRDefault="007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B" w:rsidRDefault="00EF7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D04AC8"/>
    <w:multiLevelType w:val="hybridMultilevel"/>
    <w:tmpl w:val="6BFE7D10"/>
    <w:numStyleLink w:val="Zaimportowanystyl3"/>
  </w:abstractNum>
  <w:abstractNum w:abstractNumId="5" w15:restartNumberingAfterBreak="0">
    <w:nsid w:val="4993404A"/>
    <w:multiLevelType w:val="hybridMultilevel"/>
    <w:tmpl w:val="B8263FA4"/>
    <w:numStyleLink w:val="Zaimportowanystyl4"/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4"/>
    </w:lvlOverride>
  </w:num>
  <w:num w:numId="12">
    <w:abstractNumId w:val="4"/>
    <w:lvlOverride w:ilvl="0">
      <w:startOverride w:val="7"/>
    </w:lvlOverride>
  </w:num>
  <w:num w:numId="13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B"/>
    <w:rsid w:val="000D175C"/>
    <w:rsid w:val="001B69D3"/>
    <w:rsid w:val="00252217"/>
    <w:rsid w:val="003D023D"/>
    <w:rsid w:val="00471F5C"/>
    <w:rsid w:val="0052678D"/>
    <w:rsid w:val="00646A0E"/>
    <w:rsid w:val="007177FD"/>
    <w:rsid w:val="00742A64"/>
    <w:rsid w:val="008A5B39"/>
    <w:rsid w:val="009455A0"/>
    <w:rsid w:val="00A60331"/>
    <w:rsid w:val="00A607B2"/>
    <w:rsid w:val="00AC0AF2"/>
    <w:rsid w:val="00B320A5"/>
    <w:rsid w:val="00DA327C"/>
    <w:rsid w:val="00E8603B"/>
    <w:rsid w:val="00E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885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18</cp:revision>
  <dcterms:created xsi:type="dcterms:W3CDTF">2021-08-16T05:44:00Z</dcterms:created>
  <dcterms:modified xsi:type="dcterms:W3CDTF">2021-09-29T10:29:00Z</dcterms:modified>
</cp:coreProperties>
</file>