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85" w:rsidRPr="00351173" w:rsidRDefault="00351173" w:rsidP="00351173">
      <w:pPr>
        <w:jc w:val="right"/>
        <w:rPr>
          <w:rFonts w:ascii="Arial" w:hAnsi="Arial" w:cs="Arial"/>
        </w:rPr>
      </w:pPr>
      <w:r w:rsidRPr="00351173">
        <w:rPr>
          <w:rFonts w:ascii="Arial" w:hAnsi="Arial" w:cs="Arial"/>
        </w:rPr>
        <w:t>Załącznik Nr 2</w:t>
      </w:r>
    </w:p>
    <w:p w:rsidR="00050485" w:rsidRPr="000A2185" w:rsidRDefault="00050485" w:rsidP="00050485">
      <w:pPr>
        <w:jc w:val="center"/>
        <w:rPr>
          <w:rFonts w:ascii="Arial" w:hAnsi="Arial" w:cs="Arial"/>
          <w:b/>
          <w:sz w:val="22"/>
          <w:szCs w:val="22"/>
        </w:rPr>
      </w:pPr>
    </w:p>
    <w:p w:rsidR="00050485" w:rsidRPr="000A2185" w:rsidRDefault="008D25B1" w:rsidP="0005048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 UMOWY</w:t>
      </w:r>
    </w:p>
    <w:p w:rsidR="00050485" w:rsidRPr="000A2185" w:rsidRDefault="00050485" w:rsidP="00050485">
      <w:pPr>
        <w:rPr>
          <w:rFonts w:ascii="Arial" w:hAnsi="Arial" w:cs="Arial"/>
          <w:sz w:val="22"/>
          <w:szCs w:val="22"/>
        </w:rPr>
      </w:pPr>
    </w:p>
    <w:p w:rsidR="00050485" w:rsidRPr="000A2185" w:rsidRDefault="00050485" w:rsidP="00050485">
      <w:pPr>
        <w:rPr>
          <w:rFonts w:ascii="Arial" w:hAnsi="Arial" w:cs="Arial"/>
          <w:sz w:val="22"/>
          <w:szCs w:val="22"/>
        </w:rPr>
      </w:pPr>
    </w:p>
    <w:p w:rsidR="00050485" w:rsidRPr="000A2185" w:rsidRDefault="00050485" w:rsidP="00050485">
      <w:pPr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Zawarta w Łodzi, w …………………</w:t>
      </w:r>
      <w:r w:rsidR="0034328B">
        <w:rPr>
          <w:rFonts w:ascii="Arial" w:hAnsi="Arial" w:cs="Arial"/>
          <w:sz w:val="22"/>
          <w:szCs w:val="22"/>
        </w:rPr>
        <w:t xml:space="preserve"> 2021</w:t>
      </w:r>
      <w:r w:rsidRPr="000A2185">
        <w:rPr>
          <w:rFonts w:ascii="Arial" w:hAnsi="Arial" w:cs="Arial"/>
          <w:sz w:val="22"/>
          <w:szCs w:val="22"/>
        </w:rPr>
        <w:t xml:space="preserve"> r. pomiędzy:</w:t>
      </w:r>
    </w:p>
    <w:p w:rsidR="00050485" w:rsidRPr="000A2185" w:rsidRDefault="00050485" w:rsidP="00050485">
      <w:pPr>
        <w:rPr>
          <w:rFonts w:ascii="Arial" w:hAnsi="Arial" w:cs="Arial"/>
          <w:sz w:val="22"/>
          <w:szCs w:val="22"/>
        </w:rPr>
      </w:pPr>
    </w:p>
    <w:p w:rsidR="00050485" w:rsidRPr="000A2185" w:rsidRDefault="00050485" w:rsidP="000504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b/>
          <w:sz w:val="22"/>
          <w:szCs w:val="22"/>
        </w:rPr>
        <w:t>WOJEWÓDZKIM SĄDEM ADMINISTRACYJNYM W ŁODZI</w:t>
      </w:r>
      <w:r w:rsidRPr="000A2185">
        <w:rPr>
          <w:rFonts w:ascii="Arial" w:hAnsi="Arial" w:cs="Arial"/>
          <w:sz w:val="22"/>
          <w:szCs w:val="22"/>
        </w:rPr>
        <w:t xml:space="preserve"> z siedzibą przy </w:t>
      </w:r>
      <w:r>
        <w:rPr>
          <w:rFonts w:ascii="Arial" w:hAnsi="Arial" w:cs="Arial"/>
          <w:sz w:val="22"/>
          <w:szCs w:val="22"/>
        </w:rPr>
        <w:br/>
      </w:r>
      <w:r w:rsidRPr="000A2185">
        <w:rPr>
          <w:rFonts w:ascii="Arial" w:hAnsi="Arial" w:cs="Arial"/>
          <w:sz w:val="22"/>
          <w:szCs w:val="22"/>
        </w:rPr>
        <w:t>ul. Piotrkowskiej 135, zwanym dalej ZAMAWIAJĄCYM, reprezentowanym przez:</w:t>
      </w:r>
    </w:p>
    <w:p w:rsidR="00050485" w:rsidRPr="000A2185" w:rsidRDefault="00050485" w:rsidP="000504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</w:t>
      </w:r>
    </w:p>
    <w:p w:rsidR="00050485" w:rsidRPr="000A2185" w:rsidRDefault="00050485" w:rsidP="000504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a</w:t>
      </w:r>
    </w:p>
    <w:p w:rsidR="00050485" w:rsidRPr="000A2185" w:rsidRDefault="00050485" w:rsidP="000504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irmą……</w:t>
      </w:r>
      <w:r w:rsidRPr="000A2185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0A2185">
        <w:rPr>
          <w:rFonts w:ascii="Arial" w:hAnsi="Arial" w:cs="Arial"/>
          <w:sz w:val="22"/>
          <w:szCs w:val="22"/>
        </w:rPr>
        <w:t>…,</w:t>
      </w:r>
    </w:p>
    <w:p w:rsidR="00050485" w:rsidRPr="000A2185" w:rsidRDefault="00050485" w:rsidP="000504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zwaną dalej WYKONAWCĄ, reprezentowaną przez:</w:t>
      </w:r>
    </w:p>
    <w:p w:rsidR="00050485" w:rsidRDefault="00050485" w:rsidP="000504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</w:t>
      </w:r>
      <w:r w:rsidRPr="000A2185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:rsidR="00050485" w:rsidRPr="000A2185" w:rsidRDefault="00050485" w:rsidP="0005048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50485" w:rsidRDefault="00050485" w:rsidP="000504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50485" w:rsidRPr="000A2185" w:rsidRDefault="00050485" w:rsidP="000504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2185">
        <w:rPr>
          <w:rFonts w:ascii="Arial" w:hAnsi="Arial" w:cs="Arial"/>
          <w:b/>
          <w:sz w:val="22"/>
          <w:szCs w:val="22"/>
        </w:rPr>
        <w:t>§ 1. Przedmiot umowy</w:t>
      </w:r>
    </w:p>
    <w:p w:rsidR="00050485" w:rsidRDefault="00050485" w:rsidP="00050485">
      <w:pPr>
        <w:pStyle w:val="Tekstpodstawowy"/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umowy jest dostawa</w:t>
      </w:r>
      <w:r w:rsidR="004E6FA3">
        <w:rPr>
          <w:rFonts w:ascii="Arial" w:hAnsi="Arial" w:cs="Arial"/>
          <w:sz w:val="22"/>
          <w:szCs w:val="22"/>
        </w:rPr>
        <w:t xml:space="preserve"> fabrycznie nowej, adresowalnej centrali przeciwpożarowej POLON 4900 wraz z montażem w budynku Wojewódzkiego Sądu Administracyjnego w Łodzi</w:t>
      </w:r>
      <w:r>
        <w:rPr>
          <w:rFonts w:ascii="Arial" w:hAnsi="Arial" w:cs="Arial"/>
          <w:sz w:val="22"/>
          <w:szCs w:val="22"/>
        </w:rPr>
        <w:t xml:space="preserve">. </w:t>
      </w:r>
    </w:p>
    <w:p w:rsidR="00050485" w:rsidRDefault="004E6FA3" w:rsidP="00050485">
      <w:pPr>
        <w:pStyle w:val="Tekstpodstawowy"/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zamówienia</w:t>
      </w:r>
      <w:r w:rsidR="00050485">
        <w:rPr>
          <w:rFonts w:ascii="Arial" w:hAnsi="Arial" w:cs="Arial"/>
          <w:sz w:val="22"/>
          <w:szCs w:val="22"/>
        </w:rPr>
        <w:t>, o kt</w:t>
      </w:r>
      <w:r>
        <w:rPr>
          <w:rFonts w:ascii="Arial" w:hAnsi="Arial" w:cs="Arial"/>
          <w:sz w:val="22"/>
          <w:szCs w:val="22"/>
        </w:rPr>
        <w:t>órym mowa w ust. 1 obejmuje</w:t>
      </w:r>
      <w:r w:rsidR="00050485">
        <w:rPr>
          <w:rFonts w:ascii="Arial" w:hAnsi="Arial" w:cs="Arial"/>
          <w:sz w:val="22"/>
          <w:szCs w:val="22"/>
        </w:rPr>
        <w:t>:</w:t>
      </w:r>
    </w:p>
    <w:p w:rsidR="00050485" w:rsidRDefault="00E93659" w:rsidP="00050485">
      <w:pPr>
        <w:pStyle w:val="Tekstpodstawowy"/>
        <w:numPr>
          <w:ilvl w:val="1"/>
          <w:numId w:val="1"/>
        </w:numPr>
        <w:tabs>
          <w:tab w:val="num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dostawę fabrycznie nowej centrali przeciwpożarowej 4900, </w:t>
      </w:r>
    </w:p>
    <w:p w:rsidR="00050485" w:rsidRDefault="00E93659" w:rsidP="00050485">
      <w:pPr>
        <w:pStyle w:val="Tekstpodstawowy"/>
        <w:numPr>
          <w:ilvl w:val="1"/>
          <w:numId w:val="1"/>
        </w:numPr>
        <w:tabs>
          <w:tab w:val="num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wymianę centrali w budynku Wojewódzkiego Sądu Administracyjnego </w:t>
      </w:r>
      <w:r>
        <w:rPr>
          <w:rFonts w:ascii="Arial" w:hAnsi="Arial" w:cs="Arial"/>
          <w:sz w:val="22"/>
          <w:szCs w:val="22"/>
        </w:rPr>
        <w:br/>
        <w:t xml:space="preserve">           w Łodzi,</w:t>
      </w:r>
    </w:p>
    <w:p w:rsidR="00050485" w:rsidRDefault="00E93659" w:rsidP="00050485">
      <w:pPr>
        <w:pStyle w:val="Tekstpodstawowy"/>
        <w:numPr>
          <w:ilvl w:val="1"/>
          <w:numId w:val="1"/>
        </w:numPr>
        <w:tabs>
          <w:tab w:val="num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utylizację zdemontowanej centrali POLON 4000,</w:t>
      </w:r>
    </w:p>
    <w:p w:rsidR="00050485" w:rsidRDefault="00E93659" w:rsidP="00050485">
      <w:pPr>
        <w:pStyle w:val="Tekstpodstawowy"/>
        <w:numPr>
          <w:ilvl w:val="1"/>
          <w:numId w:val="1"/>
        </w:numPr>
        <w:tabs>
          <w:tab w:val="num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podłączenie oraz skonfigurowanie centrali z istniejącym systemem  </w:t>
      </w:r>
      <w:r>
        <w:rPr>
          <w:rFonts w:ascii="Arial" w:hAnsi="Arial" w:cs="Arial"/>
          <w:sz w:val="22"/>
          <w:szCs w:val="22"/>
        </w:rPr>
        <w:br/>
        <w:t xml:space="preserve">           przeciwpożarowym,</w:t>
      </w:r>
    </w:p>
    <w:p w:rsidR="00050485" w:rsidRDefault="00E93659" w:rsidP="00050485">
      <w:pPr>
        <w:pStyle w:val="Tekstpodstawowy"/>
        <w:numPr>
          <w:ilvl w:val="1"/>
          <w:numId w:val="1"/>
        </w:numPr>
        <w:tabs>
          <w:tab w:val="num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dostarczenie wraz z centralą certyfikatów, dopuszczeń, świadectw, kart</w:t>
      </w:r>
      <w:r w:rsidR="004A1B1F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           gwarancyjnej,</w:t>
      </w:r>
    </w:p>
    <w:p w:rsidR="00050485" w:rsidRPr="00E93659" w:rsidRDefault="00E93659" w:rsidP="00E93659">
      <w:pPr>
        <w:pStyle w:val="Tekstpodstawowy"/>
        <w:numPr>
          <w:ilvl w:val="1"/>
          <w:numId w:val="1"/>
        </w:numPr>
        <w:tabs>
          <w:tab w:val="num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szkolenie pracowników z obsługi centrali</w:t>
      </w:r>
      <w:r w:rsidR="00C03217">
        <w:rPr>
          <w:rFonts w:ascii="Arial" w:hAnsi="Arial" w:cs="Arial"/>
          <w:sz w:val="22"/>
          <w:szCs w:val="22"/>
        </w:rPr>
        <w:t xml:space="preserve">. Szkolenie musi odbyć się w min.  </w:t>
      </w:r>
      <w:r w:rsidR="00C03217">
        <w:rPr>
          <w:rFonts w:ascii="Arial" w:hAnsi="Arial" w:cs="Arial"/>
          <w:sz w:val="22"/>
          <w:szCs w:val="22"/>
        </w:rPr>
        <w:br/>
        <w:t xml:space="preserve">           dwóch grupach. Wykonawca wystawi imienne zaświadczenia </w:t>
      </w:r>
      <w:r w:rsidR="00C03217">
        <w:rPr>
          <w:rFonts w:ascii="Arial" w:hAnsi="Arial" w:cs="Arial"/>
          <w:sz w:val="22"/>
          <w:szCs w:val="22"/>
        </w:rPr>
        <w:br/>
        <w:t xml:space="preserve">           z odbycia takiego szkolenia.</w:t>
      </w:r>
    </w:p>
    <w:p w:rsidR="00050485" w:rsidRPr="00050485" w:rsidRDefault="00050485" w:rsidP="00050485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64D1A">
        <w:rPr>
          <w:rFonts w:ascii="Arial" w:hAnsi="Arial" w:cs="Arial"/>
          <w:sz w:val="22"/>
          <w:szCs w:val="22"/>
        </w:rPr>
        <w:t xml:space="preserve">Dostarczony sprzęt musi być fabrycznie nowy, </w:t>
      </w:r>
      <w:r w:rsidRPr="00264D1A">
        <w:rPr>
          <w:rFonts w:ascii="Arial" w:hAnsi="Arial" w:cs="Arial"/>
          <w:color w:val="000000"/>
          <w:spacing w:val="-1"/>
          <w:sz w:val="22"/>
          <w:szCs w:val="22"/>
        </w:rPr>
        <w:t xml:space="preserve">kompletny, sprawny technicznie 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050485">
        <w:rPr>
          <w:rFonts w:ascii="Arial" w:hAnsi="Arial" w:cs="Arial"/>
          <w:sz w:val="22"/>
          <w:szCs w:val="22"/>
        </w:rPr>
        <w:t xml:space="preserve">Zamawiający nie dopuszcza wersji demonstracyjnej zamawianego sprzętu. </w:t>
      </w:r>
    </w:p>
    <w:p w:rsidR="00050485" w:rsidRDefault="00050485" w:rsidP="0005048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ramach </w:t>
      </w:r>
      <w:r w:rsidR="00E93659">
        <w:rPr>
          <w:rFonts w:ascii="Arial" w:hAnsi="Arial" w:cs="Arial"/>
          <w:sz w:val="22"/>
          <w:szCs w:val="22"/>
        </w:rPr>
        <w:t>dostawy wraz z montażem centrali POLON 4900</w:t>
      </w:r>
      <w:r>
        <w:rPr>
          <w:rFonts w:ascii="Arial" w:hAnsi="Arial" w:cs="Arial"/>
          <w:sz w:val="22"/>
          <w:szCs w:val="22"/>
        </w:rPr>
        <w:t xml:space="preserve"> Wykonawca zobowiązany jest do:</w:t>
      </w:r>
    </w:p>
    <w:p w:rsidR="00050485" w:rsidRDefault="00E93659" w:rsidP="0005048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50485">
        <w:rPr>
          <w:rFonts w:ascii="Arial" w:hAnsi="Arial" w:cs="Arial"/>
          <w:sz w:val="22"/>
          <w:szCs w:val="22"/>
        </w:rPr>
        <w:t xml:space="preserve">ostawy i </w:t>
      </w:r>
      <w:r>
        <w:rPr>
          <w:rFonts w:ascii="Arial" w:hAnsi="Arial" w:cs="Arial"/>
          <w:sz w:val="22"/>
          <w:szCs w:val="22"/>
        </w:rPr>
        <w:t>zamontowania</w:t>
      </w:r>
      <w:r w:rsidR="00050485">
        <w:rPr>
          <w:rFonts w:ascii="Arial" w:hAnsi="Arial" w:cs="Arial"/>
          <w:sz w:val="22"/>
          <w:szCs w:val="22"/>
        </w:rPr>
        <w:t xml:space="preserve"> we wskazanym przez Zamawiającego </w:t>
      </w:r>
      <w:r>
        <w:rPr>
          <w:rFonts w:ascii="Arial" w:hAnsi="Arial" w:cs="Arial"/>
          <w:sz w:val="22"/>
          <w:szCs w:val="22"/>
        </w:rPr>
        <w:br/>
        <w:t xml:space="preserve">          </w:t>
      </w:r>
      <w:r w:rsidR="00050485">
        <w:rPr>
          <w:rFonts w:ascii="Arial" w:hAnsi="Arial" w:cs="Arial"/>
          <w:sz w:val="22"/>
          <w:szCs w:val="22"/>
        </w:rPr>
        <w:t>pomieszczeniu,</w:t>
      </w:r>
    </w:p>
    <w:p w:rsidR="00050485" w:rsidRDefault="00E93659" w:rsidP="0005048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podłączenia do instalacji</w:t>
      </w:r>
      <w:r w:rsidR="00050485">
        <w:rPr>
          <w:rFonts w:ascii="Arial" w:hAnsi="Arial" w:cs="Arial"/>
          <w:sz w:val="22"/>
          <w:szCs w:val="22"/>
        </w:rPr>
        <w:t xml:space="preserve"> elektrycznej oraz uru</w:t>
      </w:r>
      <w:r>
        <w:rPr>
          <w:rFonts w:ascii="Arial" w:hAnsi="Arial" w:cs="Arial"/>
          <w:sz w:val="22"/>
          <w:szCs w:val="22"/>
        </w:rPr>
        <w:t xml:space="preserve">chomienia centrali </w:t>
      </w:r>
      <w:r w:rsidR="00050485">
        <w:rPr>
          <w:rFonts w:ascii="Arial" w:hAnsi="Arial" w:cs="Arial"/>
          <w:sz w:val="22"/>
          <w:szCs w:val="22"/>
        </w:rPr>
        <w:t>,</w:t>
      </w:r>
    </w:p>
    <w:p w:rsidR="00050485" w:rsidRPr="00E7276B" w:rsidRDefault="00E93659" w:rsidP="00E7276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konfiguracji z istniejącym systemem ochrony przeciwpożarowej </w:t>
      </w:r>
      <w:r w:rsidR="00E7276B">
        <w:rPr>
          <w:rFonts w:ascii="Arial" w:hAnsi="Arial" w:cs="Arial"/>
          <w:sz w:val="22"/>
          <w:szCs w:val="22"/>
        </w:rPr>
        <w:t xml:space="preserve">oraz ze </w:t>
      </w:r>
      <w:r w:rsidR="00E7276B">
        <w:rPr>
          <w:rFonts w:ascii="Arial" w:hAnsi="Arial" w:cs="Arial"/>
          <w:sz w:val="22"/>
          <w:szCs w:val="22"/>
        </w:rPr>
        <w:br/>
        <w:t xml:space="preserve">          wszystkimi urządzeniami podłączonymi do niej</w:t>
      </w:r>
      <w:r w:rsidR="00050485">
        <w:rPr>
          <w:rFonts w:ascii="Arial" w:hAnsi="Arial" w:cs="Arial"/>
          <w:sz w:val="22"/>
          <w:szCs w:val="22"/>
        </w:rPr>
        <w:t>,</w:t>
      </w:r>
    </w:p>
    <w:p w:rsidR="00050485" w:rsidRDefault="00E7276B" w:rsidP="0005048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50485">
        <w:rPr>
          <w:rFonts w:ascii="Arial" w:hAnsi="Arial" w:cs="Arial"/>
          <w:sz w:val="22"/>
          <w:szCs w:val="22"/>
        </w:rPr>
        <w:t>rzep</w:t>
      </w:r>
      <w:r>
        <w:rPr>
          <w:rFonts w:ascii="Arial" w:hAnsi="Arial" w:cs="Arial"/>
          <w:sz w:val="22"/>
          <w:szCs w:val="22"/>
        </w:rPr>
        <w:t xml:space="preserve">rowadzenia testów potwierdzających poprawność działania systemów </w:t>
      </w:r>
      <w:r>
        <w:rPr>
          <w:rFonts w:ascii="Arial" w:hAnsi="Arial" w:cs="Arial"/>
          <w:sz w:val="22"/>
          <w:szCs w:val="22"/>
        </w:rPr>
        <w:br/>
        <w:t xml:space="preserve">          i urządzeń współpracujących z centralą</w:t>
      </w:r>
      <w:r w:rsidR="00050485">
        <w:rPr>
          <w:rFonts w:ascii="Arial" w:hAnsi="Arial" w:cs="Arial"/>
          <w:sz w:val="22"/>
          <w:szCs w:val="22"/>
        </w:rPr>
        <w:t>,</w:t>
      </w:r>
    </w:p>
    <w:p w:rsidR="00050485" w:rsidRPr="00050485" w:rsidRDefault="00E7276B" w:rsidP="0005048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przeprowadzenia testów potwierdzających prawidłowe podłączenie </w:t>
      </w:r>
      <w:r>
        <w:rPr>
          <w:rFonts w:ascii="Arial" w:hAnsi="Arial" w:cs="Arial"/>
          <w:sz w:val="22"/>
          <w:szCs w:val="22"/>
        </w:rPr>
        <w:br/>
        <w:t xml:space="preserve">          i przesyłanie właściwych sygnałów poprzez operatora zewnętrznego do </w:t>
      </w:r>
      <w:r>
        <w:rPr>
          <w:rFonts w:ascii="Arial" w:hAnsi="Arial" w:cs="Arial"/>
          <w:sz w:val="22"/>
          <w:szCs w:val="22"/>
        </w:rPr>
        <w:br/>
        <w:t xml:space="preserve">          Państwowej Straży Pożarnej.</w:t>
      </w:r>
    </w:p>
    <w:p w:rsidR="00050485" w:rsidRDefault="00050485" w:rsidP="0005048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48E3">
        <w:rPr>
          <w:rFonts w:ascii="Arial" w:hAnsi="Arial" w:cs="Arial"/>
          <w:sz w:val="22"/>
          <w:szCs w:val="22"/>
        </w:rPr>
        <w:t>Wykonawca zobowiązany jest do poniesienia wszystkich kosztów i rodzajów ryzyka związanych z towarem, aż do momentu, gdy zostanie on dostarczony do miejsca przezna</w:t>
      </w:r>
      <w:r w:rsidR="00E7276B">
        <w:rPr>
          <w:rFonts w:ascii="Arial" w:hAnsi="Arial" w:cs="Arial"/>
          <w:sz w:val="22"/>
          <w:szCs w:val="22"/>
        </w:rPr>
        <w:t>czenia i wniesiony do wskazanego przez Zamawiającego pomieszczenia</w:t>
      </w:r>
      <w:r w:rsidRPr="00E848E3">
        <w:rPr>
          <w:rFonts w:ascii="Arial" w:hAnsi="Arial" w:cs="Arial"/>
          <w:sz w:val="22"/>
          <w:szCs w:val="22"/>
        </w:rPr>
        <w:t xml:space="preserve">. Sytuacja ta dotyczy także sprzętu naprawianego w </w:t>
      </w:r>
      <w:r>
        <w:rPr>
          <w:rFonts w:ascii="Arial" w:hAnsi="Arial" w:cs="Arial"/>
          <w:sz w:val="22"/>
          <w:szCs w:val="22"/>
        </w:rPr>
        <w:t>okresie</w:t>
      </w:r>
      <w:r w:rsidRPr="00E848E3">
        <w:rPr>
          <w:rFonts w:ascii="Arial" w:hAnsi="Arial" w:cs="Arial"/>
          <w:sz w:val="22"/>
          <w:szCs w:val="22"/>
        </w:rPr>
        <w:t xml:space="preserve"> gwarancji.</w:t>
      </w:r>
    </w:p>
    <w:p w:rsidR="003E3C16" w:rsidRPr="00E848E3" w:rsidRDefault="003E3C16" w:rsidP="0005048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prace związane z montażem, podłączeniem oraz programowaniem nowej centrali należy powierzyć osobom przeszkolonym przez producenta urządzenia lub systemu, które powinny być udokumentowane poprzez zaświadczenia lub autoryzacje.</w:t>
      </w:r>
    </w:p>
    <w:p w:rsidR="00050485" w:rsidRPr="00E848E3" w:rsidRDefault="00050485" w:rsidP="00050485">
      <w:pPr>
        <w:pStyle w:val="Tekstpodstawowy"/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848E3">
        <w:rPr>
          <w:rFonts w:ascii="Arial" w:hAnsi="Arial" w:cs="Arial"/>
          <w:sz w:val="22"/>
          <w:szCs w:val="22"/>
        </w:rPr>
        <w:t>Umowa realizowana będzie z należytą starannością, zgodnie z opisem przedmiotu zamówienia oraz ofertą Wykonawcy, na warunkach opisanych w niniejszej umowie.</w:t>
      </w:r>
    </w:p>
    <w:p w:rsidR="00050485" w:rsidRPr="00A90CD5" w:rsidRDefault="00050485" w:rsidP="00050485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050485" w:rsidRPr="000A2185" w:rsidRDefault="00050485" w:rsidP="00050485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050485" w:rsidRPr="000A2185" w:rsidRDefault="00050485" w:rsidP="000504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2185">
        <w:rPr>
          <w:rFonts w:ascii="Arial" w:hAnsi="Arial" w:cs="Arial"/>
          <w:b/>
          <w:sz w:val="22"/>
          <w:szCs w:val="22"/>
        </w:rPr>
        <w:t>§ 2. Termin realizacji umowy</w:t>
      </w:r>
    </w:p>
    <w:p w:rsidR="00050485" w:rsidRPr="000A2185" w:rsidRDefault="00050485" w:rsidP="0005048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 xml:space="preserve">Strony ustalają termin wykonania przedmiotu umowy </w:t>
      </w:r>
      <w:r w:rsidRPr="000A2185">
        <w:rPr>
          <w:rFonts w:ascii="Arial" w:hAnsi="Arial" w:cs="Arial"/>
          <w:b/>
          <w:sz w:val="22"/>
          <w:szCs w:val="22"/>
        </w:rPr>
        <w:t xml:space="preserve">– </w:t>
      </w:r>
      <w:r w:rsidR="003E3C16">
        <w:rPr>
          <w:rFonts w:ascii="Arial" w:hAnsi="Arial" w:cs="Arial"/>
          <w:b/>
          <w:sz w:val="22"/>
          <w:szCs w:val="22"/>
        </w:rPr>
        <w:t xml:space="preserve"> </w:t>
      </w:r>
      <w:r w:rsidR="001B13C1">
        <w:rPr>
          <w:rFonts w:ascii="Arial" w:hAnsi="Arial" w:cs="Arial"/>
          <w:b/>
          <w:sz w:val="22"/>
          <w:szCs w:val="22"/>
        </w:rPr>
        <w:t>do ……………………………. .</w:t>
      </w:r>
      <w:bookmarkStart w:id="0" w:name="_GoBack"/>
      <w:bookmarkEnd w:id="0"/>
    </w:p>
    <w:p w:rsidR="00050485" w:rsidRDefault="00050485" w:rsidP="0005048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 xml:space="preserve">Minimum jeden dzień przed dostawą Wykonawca poinformuje Zamawiającego o </w:t>
      </w:r>
      <w:r>
        <w:rPr>
          <w:rFonts w:ascii="Arial" w:hAnsi="Arial" w:cs="Arial"/>
          <w:sz w:val="22"/>
          <w:szCs w:val="22"/>
        </w:rPr>
        <w:t>d</w:t>
      </w:r>
      <w:r w:rsidRPr="000A2185">
        <w:rPr>
          <w:rFonts w:ascii="Arial" w:hAnsi="Arial" w:cs="Arial"/>
          <w:sz w:val="22"/>
          <w:szCs w:val="22"/>
        </w:rPr>
        <w:t>ostaw</w:t>
      </w:r>
      <w:r>
        <w:rPr>
          <w:rFonts w:ascii="Arial" w:hAnsi="Arial" w:cs="Arial"/>
          <w:sz w:val="22"/>
          <w:szCs w:val="22"/>
        </w:rPr>
        <w:t>ie</w:t>
      </w:r>
      <w:r w:rsidR="00772FD0">
        <w:rPr>
          <w:rFonts w:ascii="Arial" w:hAnsi="Arial" w:cs="Arial"/>
          <w:sz w:val="22"/>
          <w:szCs w:val="22"/>
        </w:rPr>
        <w:t xml:space="preserve"> i</w:t>
      </w:r>
      <w:r w:rsidR="003E3C16">
        <w:rPr>
          <w:rFonts w:ascii="Arial" w:hAnsi="Arial" w:cs="Arial"/>
          <w:sz w:val="22"/>
          <w:szCs w:val="22"/>
        </w:rPr>
        <w:t xml:space="preserve"> rozpoczęciu prac montażowo-instalacyjnych  centrali</w:t>
      </w:r>
      <w:r>
        <w:rPr>
          <w:rFonts w:ascii="Arial" w:hAnsi="Arial" w:cs="Arial"/>
          <w:sz w:val="22"/>
          <w:szCs w:val="22"/>
        </w:rPr>
        <w:t>.</w:t>
      </w:r>
    </w:p>
    <w:p w:rsidR="00050485" w:rsidRPr="000A2185" w:rsidRDefault="00050485" w:rsidP="0005048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Dostawa może zostać zrealizowana w dni robocze, w godzinach od 8.00 do 15.00.</w:t>
      </w:r>
    </w:p>
    <w:p w:rsidR="00050485" w:rsidRPr="000A2185" w:rsidRDefault="00050485" w:rsidP="0005048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Za dzień wykonania umowy uważa się dzień</w:t>
      </w:r>
      <w:r>
        <w:rPr>
          <w:rFonts w:ascii="Arial" w:hAnsi="Arial" w:cs="Arial"/>
          <w:sz w:val="22"/>
          <w:szCs w:val="22"/>
        </w:rPr>
        <w:t>, w którym Zamawiający odbierze przedmiot zamówienia bez zastrzeżeń co zostanie potwierdzone w protokole odbiorowym podpisanym przez przedstawicieli obydwu stron.</w:t>
      </w:r>
    </w:p>
    <w:p w:rsidR="00050485" w:rsidRPr="000A2185" w:rsidRDefault="00050485" w:rsidP="00050485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 xml:space="preserve">Zamawiający zastrzega sobie prawo do zmiany terminu realizacji umowy, w przypadku zaistnienia okoliczności, których nie można było przewidzieć w chwili jej zawierania. </w:t>
      </w:r>
    </w:p>
    <w:p w:rsidR="00050485" w:rsidRPr="000A2185" w:rsidRDefault="00050485" w:rsidP="0005048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50485" w:rsidRPr="000A2185" w:rsidRDefault="00050485" w:rsidP="00050485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0A2185">
        <w:rPr>
          <w:rFonts w:ascii="Arial" w:hAnsi="Arial" w:cs="Arial"/>
          <w:b/>
          <w:sz w:val="22"/>
          <w:szCs w:val="22"/>
        </w:rPr>
        <w:t>§ 3. Wynagrodzenie</w:t>
      </w:r>
    </w:p>
    <w:p w:rsidR="00050485" w:rsidRPr="00640A09" w:rsidRDefault="00050485" w:rsidP="0005048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 xml:space="preserve">Strony ustalają, że za realizację przedmiotu umowy Zamawiający zapłaci Wykonawcy wynagrodzenie ustalone na podstawie ceny wyszczególnionej w ofercie Wykonawcy </w:t>
      </w:r>
      <w:r>
        <w:rPr>
          <w:rFonts w:ascii="Arial" w:hAnsi="Arial" w:cs="Arial"/>
          <w:sz w:val="22"/>
          <w:szCs w:val="22"/>
        </w:rPr>
        <w:br/>
      </w:r>
      <w:r w:rsidRPr="00640A09">
        <w:rPr>
          <w:rFonts w:ascii="Arial" w:hAnsi="Arial" w:cs="Arial"/>
          <w:sz w:val="22"/>
          <w:szCs w:val="22"/>
        </w:rPr>
        <w:t>i zaakceptowanej przez Zamawiającego.</w:t>
      </w:r>
    </w:p>
    <w:p w:rsidR="00050485" w:rsidRDefault="00050485" w:rsidP="00050485">
      <w:pPr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 xml:space="preserve">Wynagrodzenie to ustala się w </w:t>
      </w:r>
      <w:r>
        <w:rPr>
          <w:rFonts w:ascii="Arial" w:hAnsi="Arial" w:cs="Arial"/>
          <w:sz w:val="22"/>
          <w:szCs w:val="22"/>
        </w:rPr>
        <w:t xml:space="preserve">łącznej </w:t>
      </w:r>
      <w:r w:rsidRPr="000A2185">
        <w:rPr>
          <w:rFonts w:ascii="Arial" w:hAnsi="Arial" w:cs="Arial"/>
          <w:sz w:val="22"/>
          <w:szCs w:val="22"/>
        </w:rPr>
        <w:t>kwocie</w:t>
      </w:r>
      <w:r w:rsidR="00C03217">
        <w:rPr>
          <w:rFonts w:ascii="Arial" w:hAnsi="Arial" w:cs="Arial"/>
          <w:sz w:val="22"/>
          <w:szCs w:val="22"/>
        </w:rPr>
        <w:t xml:space="preserve"> </w:t>
      </w:r>
      <w:r w:rsidRPr="000A2185">
        <w:rPr>
          <w:rFonts w:ascii="Arial" w:hAnsi="Arial" w:cs="Arial"/>
          <w:b/>
          <w:sz w:val="22"/>
          <w:szCs w:val="22"/>
        </w:rPr>
        <w:t>brutto</w:t>
      </w:r>
      <w:r w:rsidRPr="000A2185">
        <w:rPr>
          <w:rFonts w:ascii="Arial" w:hAnsi="Arial" w:cs="Arial"/>
          <w:sz w:val="22"/>
          <w:szCs w:val="22"/>
        </w:rPr>
        <w:t xml:space="preserve"> …………</w:t>
      </w:r>
      <w:r w:rsidRPr="000A2185">
        <w:rPr>
          <w:rFonts w:ascii="Arial" w:hAnsi="Arial" w:cs="Arial"/>
          <w:b/>
          <w:sz w:val="22"/>
          <w:szCs w:val="22"/>
        </w:rPr>
        <w:t xml:space="preserve"> zł </w:t>
      </w:r>
      <w:r w:rsidR="00C03217">
        <w:rPr>
          <w:rFonts w:ascii="Arial" w:hAnsi="Arial" w:cs="Arial"/>
          <w:b/>
          <w:sz w:val="22"/>
          <w:szCs w:val="22"/>
        </w:rPr>
        <w:br/>
      </w:r>
      <w:r w:rsidRPr="000A2185">
        <w:rPr>
          <w:rFonts w:ascii="Arial" w:hAnsi="Arial" w:cs="Arial"/>
          <w:b/>
          <w:sz w:val="22"/>
          <w:szCs w:val="22"/>
        </w:rPr>
        <w:t>(słownie</w:t>
      </w:r>
      <w:r w:rsidRPr="00C03217">
        <w:rPr>
          <w:rFonts w:ascii="Arial" w:hAnsi="Arial" w:cs="Arial"/>
          <w:b/>
          <w:sz w:val="22"/>
          <w:szCs w:val="22"/>
        </w:rPr>
        <w:t xml:space="preserve">: </w:t>
      </w:r>
      <w:r w:rsidR="00C03217" w:rsidRPr="00C03217">
        <w:rPr>
          <w:rFonts w:ascii="Arial" w:hAnsi="Arial" w:cs="Arial"/>
          <w:b/>
          <w:sz w:val="22"/>
          <w:szCs w:val="22"/>
        </w:rPr>
        <w:t>…………………………………….</w:t>
      </w:r>
      <w:r w:rsidRPr="00C03217">
        <w:rPr>
          <w:rFonts w:ascii="Arial" w:hAnsi="Arial" w:cs="Arial"/>
          <w:b/>
          <w:sz w:val="22"/>
          <w:szCs w:val="22"/>
        </w:rPr>
        <w:t>……………………………………..).</w:t>
      </w:r>
    </w:p>
    <w:p w:rsidR="00050485" w:rsidRPr="00886402" w:rsidRDefault="00050485" w:rsidP="0005048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Wynagrodzenie płatne będzie</w:t>
      </w:r>
      <w:r w:rsidRPr="00300285">
        <w:rPr>
          <w:rFonts w:ascii="Arial" w:hAnsi="Arial" w:cs="Arial"/>
          <w:sz w:val="22"/>
          <w:szCs w:val="22"/>
        </w:rPr>
        <w:t xml:space="preserve"> przelewem bankowym na konto Wykonawcy, w terminie 14 dni od daty </w:t>
      </w:r>
      <w:r w:rsidR="004A1B1F">
        <w:rPr>
          <w:rFonts w:ascii="Arial" w:hAnsi="Arial" w:cs="Arial"/>
          <w:sz w:val="22"/>
          <w:szCs w:val="22"/>
        </w:rPr>
        <w:t>dostarczenia faktu</w:t>
      </w:r>
      <w:r>
        <w:rPr>
          <w:rFonts w:ascii="Arial" w:hAnsi="Arial" w:cs="Arial"/>
          <w:sz w:val="22"/>
          <w:szCs w:val="22"/>
        </w:rPr>
        <w:t xml:space="preserve">ry Zamawiającemu i </w:t>
      </w:r>
      <w:r w:rsidRPr="00300285">
        <w:rPr>
          <w:rFonts w:ascii="Arial" w:hAnsi="Arial" w:cs="Arial"/>
          <w:sz w:val="22"/>
          <w:szCs w:val="22"/>
        </w:rPr>
        <w:t xml:space="preserve">po podpisaniu przez obie strony protokołu odbioru </w:t>
      </w:r>
      <w:r>
        <w:rPr>
          <w:rFonts w:ascii="Arial" w:hAnsi="Arial" w:cs="Arial"/>
          <w:sz w:val="22"/>
          <w:szCs w:val="22"/>
        </w:rPr>
        <w:t>bez zastrzeżeń.</w:t>
      </w:r>
    </w:p>
    <w:p w:rsidR="00C03217" w:rsidRDefault="00C03217" w:rsidP="00050485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050485" w:rsidRPr="000A2185" w:rsidRDefault="00050485" w:rsidP="00050485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0A2185">
        <w:rPr>
          <w:rFonts w:ascii="Arial" w:hAnsi="Arial" w:cs="Arial"/>
          <w:b/>
          <w:sz w:val="22"/>
          <w:szCs w:val="22"/>
        </w:rPr>
        <w:lastRenderedPageBreak/>
        <w:t>§ 4. Obowiązki stron</w:t>
      </w:r>
    </w:p>
    <w:p w:rsidR="00050485" w:rsidRPr="003E5E74" w:rsidRDefault="00050485" w:rsidP="00050485">
      <w:pPr>
        <w:pStyle w:val="Tekstpodstawowywcity"/>
        <w:spacing w:line="360" w:lineRule="auto"/>
        <w:ind w:hanging="6521"/>
        <w:rPr>
          <w:rFonts w:ascii="Arial" w:hAnsi="Arial" w:cs="Arial"/>
          <w:b w:val="0"/>
          <w:sz w:val="22"/>
          <w:szCs w:val="22"/>
          <w:u w:val="single"/>
        </w:rPr>
      </w:pPr>
      <w:r w:rsidRPr="003E5E74">
        <w:rPr>
          <w:rFonts w:ascii="Arial" w:hAnsi="Arial" w:cs="Arial"/>
          <w:b w:val="0"/>
          <w:sz w:val="22"/>
          <w:szCs w:val="22"/>
          <w:u w:val="single"/>
        </w:rPr>
        <w:t>1. Zamawiający zobowiązuje się do:</w:t>
      </w:r>
    </w:p>
    <w:p w:rsidR="00050485" w:rsidRDefault="00050485" w:rsidP="00050485">
      <w:pPr>
        <w:pStyle w:val="Akapitzlist"/>
        <w:spacing w:line="360" w:lineRule="auto"/>
        <w:ind w:left="928" w:hanging="3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1.1.   </w:t>
      </w:r>
      <w:r w:rsidRPr="000A2185">
        <w:rPr>
          <w:rFonts w:ascii="Arial" w:hAnsi="Arial" w:cs="Arial"/>
          <w:sz w:val="22"/>
          <w:szCs w:val="22"/>
        </w:rPr>
        <w:t>wskazania Wykonawcy pomieszcze</w:t>
      </w:r>
      <w:r>
        <w:rPr>
          <w:rFonts w:ascii="Arial" w:hAnsi="Arial" w:cs="Arial"/>
          <w:sz w:val="22"/>
          <w:szCs w:val="22"/>
        </w:rPr>
        <w:t>ń, do których ma być wniesiony sprzęt,</w:t>
      </w:r>
    </w:p>
    <w:p w:rsidR="00050485" w:rsidRPr="000A2185" w:rsidRDefault="00050485" w:rsidP="00050485">
      <w:pPr>
        <w:pStyle w:val="Akapitzlist"/>
        <w:spacing w:line="360" w:lineRule="auto"/>
        <w:ind w:left="928" w:hanging="3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</w:t>
      </w:r>
      <w:r w:rsidRPr="00232A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232A6B">
        <w:rPr>
          <w:rFonts w:ascii="Arial" w:hAnsi="Arial" w:cs="Arial"/>
          <w:sz w:val="22"/>
          <w:szCs w:val="22"/>
        </w:rPr>
        <w:t>odbioru przedmiotu umowy z zastrzeżeniem § 8.</w:t>
      </w:r>
    </w:p>
    <w:p w:rsidR="00050485" w:rsidRPr="003E5E74" w:rsidRDefault="00050485" w:rsidP="00050485">
      <w:pPr>
        <w:pStyle w:val="Tekstpodstawowywcity"/>
        <w:ind w:hanging="6521"/>
        <w:rPr>
          <w:rFonts w:ascii="Arial" w:hAnsi="Arial" w:cs="Arial"/>
          <w:b w:val="0"/>
          <w:sz w:val="22"/>
          <w:szCs w:val="22"/>
          <w:u w:val="single"/>
        </w:rPr>
      </w:pPr>
      <w:r w:rsidRPr="003E5E74">
        <w:rPr>
          <w:rFonts w:ascii="Arial" w:hAnsi="Arial" w:cs="Arial"/>
          <w:b w:val="0"/>
          <w:sz w:val="22"/>
          <w:szCs w:val="22"/>
          <w:u w:val="single"/>
        </w:rPr>
        <w:t>2.  Wykonawca zobowiązuje się</w:t>
      </w:r>
      <w:r>
        <w:rPr>
          <w:rFonts w:ascii="Arial" w:hAnsi="Arial" w:cs="Arial"/>
          <w:b w:val="0"/>
          <w:sz w:val="22"/>
          <w:szCs w:val="22"/>
          <w:u w:val="single"/>
        </w:rPr>
        <w:t xml:space="preserve"> do</w:t>
      </w:r>
      <w:r w:rsidRPr="003E5E74">
        <w:rPr>
          <w:rFonts w:ascii="Arial" w:hAnsi="Arial" w:cs="Arial"/>
          <w:b w:val="0"/>
          <w:sz w:val="22"/>
          <w:szCs w:val="22"/>
          <w:u w:val="single"/>
        </w:rPr>
        <w:t>:</w:t>
      </w:r>
    </w:p>
    <w:p w:rsidR="00050485" w:rsidRDefault="00050485" w:rsidP="00050485">
      <w:p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232A6B">
        <w:rPr>
          <w:rFonts w:ascii="Arial" w:hAnsi="Arial" w:cs="Arial"/>
          <w:sz w:val="22"/>
          <w:szCs w:val="22"/>
        </w:rPr>
        <w:t>dostarcz</w:t>
      </w:r>
      <w:r w:rsidR="00772FD0">
        <w:rPr>
          <w:rFonts w:ascii="Arial" w:hAnsi="Arial" w:cs="Arial"/>
          <w:sz w:val="22"/>
          <w:szCs w:val="22"/>
        </w:rPr>
        <w:t xml:space="preserve">enia, </w:t>
      </w:r>
      <w:r w:rsidR="00C03217">
        <w:rPr>
          <w:rFonts w:ascii="Arial" w:hAnsi="Arial" w:cs="Arial"/>
          <w:sz w:val="22"/>
          <w:szCs w:val="22"/>
        </w:rPr>
        <w:t>montażu</w:t>
      </w:r>
      <w:r w:rsidR="00772FD0">
        <w:rPr>
          <w:rFonts w:ascii="Arial" w:hAnsi="Arial" w:cs="Arial"/>
          <w:sz w:val="22"/>
          <w:szCs w:val="22"/>
        </w:rPr>
        <w:t xml:space="preserve"> oraz uruchomienia </w:t>
      </w:r>
      <w:r w:rsidR="00C03217">
        <w:rPr>
          <w:rFonts w:ascii="Arial" w:hAnsi="Arial" w:cs="Arial"/>
          <w:sz w:val="22"/>
          <w:szCs w:val="22"/>
        </w:rPr>
        <w:t>centrali</w:t>
      </w:r>
      <w:r w:rsidR="00772FD0">
        <w:rPr>
          <w:rFonts w:ascii="Arial" w:hAnsi="Arial" w:cs="Arial"/>
          <w:sz w:val="22"/>
          <w:szCs w:val="22"/>
        </w:rPr>
        <w:t xml:space="preserve"> </w:t>
      </w:r>
      <w:r w:rsidRPr="00232A6B">
        <w:rPr>
          <w:rFonts w:ascii="Arial" w:hAnsi="Arial" w:cs="Arial"/>
          <w:sz w:val="22"/>
          <w:szCs w:val="22"/>
        </w:rPr>
        <w:t>na własny koszt, ponosząc pe</w:t>
      </w:r>
      <w:r>
        <w:rPr>
          <w:rFonts w:ascii="Arial" w:hAnsi="Arial" w:cs="Arial"/>
          <w:sz w:val="22"/>
          <w:szCs w:val="22"/>
        </w:rPr>
        <w:t xml:space="preserve">łną odpowiedzialność </w:t>
      </w:r>
      <w:r w:rsidRPr="00232A6B">
        <w:rPr>
          <w:rFonts w:ascii="Arial" w:hAnsi="Arial" w:cs="Arial"/>
          <w:sz w:val="22"/>
          <w:szCs w:val="22"/>
        </w:rPr>
        <w:t>w szczególności za jego kompletność oraz brak uszkodzeń,</w:t>
      </w:r>
    </w:p>
    <w:p w:rsidR="00050485" w:rsidRDefault="00050485" w:rsidP="00050485">
      <w:p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2.2.  </w:t>
      </w:r>
      <w:r w:rsidRPr="00232A6B">
        <w:rPr>
          <w:rFonts w:ascii="Arial" w:hAnsi="Arial" w:cs="Arial"/>
          <w:sz w:val="22"/>
          <w:szCs w:val="22"/>
        </w:rPr>
        <w:t xml:space="preserve">zgłoszenia przedmiotu umowy do odbioru, uczestniczenia w czynnościach odbioru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br/>
      </w:r>
      <w:r w:rsidRPr="000A2185">
        <w:rPr>
          <w:rFonts w:ascii="Arial" w:hAnsi="Arial" w:cs="Arial"/>
          <w:sz w:val="22"/>
          <w:szCs w:val="22"/>
        </w:rPr>
        <w:t>i zapewnie</w:t>
      </w:r>
      <w:r>
        <w:rPr>
          <w:rFonts w:ascii="Arial" w:hAnsi="Arial" w:cs="Arial"/>
          <w:sz w:val="22"/>
          <w:szCs w:val="22"/>
        </w:rPr>
        <w:t>nia usunięcia stwierdzonych wad w terminie wskazanym przez Zamawiającego.</w:t>
      </w:r>
    </w:p>
    <w:p w:rsidR="00772FD0" w:rsidRPr="0078727C" w:rsidRDefault="00772FD0" w:rsidP="00050485">
      <w:p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:rsidR="00050485" w:rsidRPr="000A2185" w:rsidRDefault="00050485" w:rsidP="000504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2185">
        <w:rPr>
          <w:rFonts w:ascii="Arial" w:hAnsi="Arial" w:cs="Arial"/>
          <w:b/>
          <w:sz w:val="22"/>
          <w:szCs w:val="22"/>
        </w:rPr>
        <w:t>§ 5. Przedstawiciele stron</w:t>
      </w:r>
    </w:p>
    <w:p w:rsidR="00050485" w:rsidRPr="000A2185" w:rsidRDefault="00050485" w:rsidP="00C03217">
      <w:pPr>
        <w:pStyle w:val="Tekstpodstawowy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Przedstawicielem Z</w:t>
      </w:r>
      <w:r w:rsidRPr="000A2185">
        <w:rPr>
          <w:rFonts w:ascii="Arial" w:hAnsi="Arial" w:cs="Arial"/>
          <w:sz w:val="22"/>
          <w:szCs w:val="22"/>
        </w:rPr>
        <w:t xml:space="preserve">amawiającego jest - </w:t>
      </w:r>
      <w:r w:rsidR="00C03217">
        <w:rPr>
          <w:rFonts w:ascii="Arial" w:hAnsi="Arial" w:cs="Arial"/>
          <w:sz w:val="22"/>
          <w:szCs w:val="22"/>
        </w:rPr>
        <w:t>……………………………</w:t>
      </w:r>
    </w:p>
    <w:p w:rsidR="00050485" w:rsidRPr="000A2185" w:rsidRDefault="00050485" w:rsidP="0005048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Przedstawicielem W</w:t>
      </w:r>
      <w:r w:rsidRPr="000A2185">
        <w:rPr>
          <w:rFonts w:ascii="Arial" w:hAnsi="Arial" w:cs="Arial"/>
          <w:sz w:val="22"/>
          <w:szCs w:val="22"/>
        </w:rPr>
        <w:t>ykonawcy jest - ...........................................</w:t>
      </w:r>
    </w:p>
    <w:p w:rsidR="00050485" w:rsidRPr="000A2185" w:rsidRDefault="00050485" w:rsidP="0005048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50485" w:rsidRPr="000A2185" w:rsidRDefault="00050485" w:rsidP="00050485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0A2185">
        <w:rPr>
          <w:rFonts w:ascii="Arial" w:hAnsi="Arial" w:cs="Arial"/>
          <w:b/>
          <w:sz w:val="22"/>
          <w:szCs w:val="22"/>
        </w:rPr>
        <w:t>§ 6. Gwarancja i serwis</w:t>
      </w:r>
    </w:p>
    <w:p w:rsidR="00050485" w:rsidRPr="00772FD0" w:rsidRDefault="00050485" w:rsidP="00772FD0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 xml:space="preserve">Wykonawca udzieli Zamawiającemu </w:t>
      </w:r>
      <w:r w:rsidR="00772FD0">
        <w:rPr>
          <w:rFonts w:ascii="Arial" w:hAnsi="Arial" w:cs="Arial"/>
          <w:sz w:val="22"/>
          <w:szCs w:val="22"/>
        </w:rPr>
        <w:t xml:space="preserve">…….. </w:t>
      </w:r>
      <w:r w:rsidR="00C03217">
        <w:rPr>
          <w:rFonts w:ascii="Arial" w:hAnsi="Arial" w:cs="Arial"/>
          <w:sz w:val="22"/>
          <w:szCs w:val="22"/>
        </w:rPr>
        <w:t>miesięcznej</w:t>
      </w:r>
      <w:r w:rsidR="00772FD0">
        <w:rPr>
          <w:rFonts w:ascii="Arial" w:hAnsi="Arial" w:cs="Arial"/>
          <w:sz w:val="22"/>
          <w:szCs w:val="22"/>
        </w:rPr>
        <w:t xml:space="preserve"> </w:t>
      </w:r>
      <w:r w:rsidRPr="000A2185">
        <w:rPr>
          <w:rFonts w:ascii="Arial" w:hAnsi="Arial" w:cs="Arial"/>
          <w:sz w:val="22"/>
          <w:szCs w:val="22"/>
        </w:rPr>
        <w:t xml:space="preserve">gwarancji na </w:t>
      </w:r>
      <w:r w:rsidR="00772FD0">
        <w:rPr>
          <w:rFonts w:ascii="Arial" w:hAnsi="Arial" w:cs="Arial"/>
          <w:sz w:val="22"/>
          <w:szCs w:val="22"/>
        </w:rPr>
        <w:t xml:space="preserve">zrealizowany przedmiot umowy. </w:t>
      </w:r>
    </w:p>
    <w:p w:rsidR="00050485" w:rsidRPr="000A2185" w:rsidRDefault="00050485" w:rsidP="00050485">
      <w:pPr>
        <w:pStyle w:val="Akapitzlist"/>
        <w:numPr>
          <w:ilvl w:val="0"/>
          <w:numId w:val="5"/>
        </w:numPr>
        <w:tabs>
          <w:tab w:val="clear" w:pos="644"/>
          <w:tab w:val="num" w:pos="426"/>
          <w:tab w:val="num" w:pos="567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Okres gwarancji liczony będzie od dnia odbioru końcowego bez zastrzeżeń.</w:t>
      </w:r>
    </w:p>
    <w:p w:rsidR="002305A8" w:rsidRDefault="00050485" w:rsidP="002305A8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clear" w:pos="644"/>
          <w:tab w:val="num" w:pos="284"/>
          <w:tab w:val="left" w:pos="1214"/>
        </w:tabs>
        <w:autoSpaceDE w:val="0"/>
        <w:autoSpaceDN w:val="0"/>
        <w:adjustRightInd w:val="0"/>
        <w:spacing w:line="360" w:lineRule="auto"/>
        <w:ind w:left="284" w:right="5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905E2">
        <w:rPr>
          <w:rFonts w:ascii="Arial" w:hAnsi="Arial" w:cs="Arial"/>
          <w:color w:val="000000"/>
          <w:sz w:val="22"/>
          <w:szCs w:val="22"/>
        </w:rPr>
        <w:t>Wykonawca w okresie gwarancji zapewni</w:t>
      </w:r>
      <w:r w:rsidR="00772FD0">
        <w:rPr>
          <w:rFonts w:ascii="Arial" w:hAnsi="Arial" w:cs="Arial"/>
          <w:color w:val="000000"/>
          <w:sz w:val="22"/>
          <w:szCs w:val="22"/>
        </w:rPr>
        <w:t xml:space="preserve"> wspar</w:t>
      </w:r>
      <w:r w:rsidR="00C03217">
        <w:rPr>
          <w:rFonts w:ascii="Arial" w:hAnsi="Arial" w:cs="Arial"/>
          <w:color w:val="000000"/>
          <w:sz w:val="22"/>
          <w:szCs w:val="22"/>
        </w:rPr>
        <w:t>cie techniczne dla dostarczonej</w:t>
      </w:r>
      <w:r w:rsidR="00772FD0">
        <w:rPr>
          <w:rFonts w:ascii="Arial" w:hAnsi="Arial" w:cs="Arial"/>
          <w:color w:val="000000"/>
          <w:sz w:val="22"/>
          <w:szCs w:val="22"/>
        </w:rPr>
        <w:t xml:space="preserve"> </w:t>
      </w:r>
      <w:r w:rsidR="00B9249C">
        <w:rPr>
          <w:rFonts w:ascii="Arial" w:hAnsi="Arial" w:cs="Arial"/>
          <w:color w:val="000000"/>
          <w:sz w:val="22"/>
          <w:szCs w:val="22"/>
        </w:rPr>
        <w:t xml:space="preserve">centrali, obejmuje ono: </w:t>
      </w:r>
    </w:p>
    <w:p w:rsidR="002305A8" w:rsidRDefault="00B9249C" w:rsidP="002305A8">
      <w:pPr>
        <w:pStyle w:val="Akapitzlist"/>
        <w:widowControl w:val="0"/>
        <w:numPr>
          <w:ilvl w:val="1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1276" w:right="5" w:hanging="4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772FD0" w:rsidRPr="002305A8">
        <w:rPr>
          <w:rFonts w:ascii="Arial" w:hAnsi="Arial" w:cs="Arial"/>
          <w:color w:val="000000"/>
          <w:sz w:val="22"/>
          <w:szCs w:val="22"/>
        </w:rPr>
        <w:t>zas</w:t>
      </w:r>
      <w:r>
        <w:rPr>
          <w:rFonts w:ascii="Arial" w:hAnsi="Arial" w:cs="Arial"/>
          <w:color w:val="000000"/>
          <w:sz w:val="22"/>
          <w:szCs w:val="22"/>
        </w:rPr>
        <w:t xml:space="preserve"> reakcji podczas awarii centrali wynosi 24</w:t>
      </w:r>
      <w:r w:rsidR="00772FD0" w:rsidRPr="002305A8">
        <w:rPr>
          <w:rFonts w:ascii="Arial" w:hAnsi="Arial" w:cs="Arial"/>
          <w:color w:val="000000"/>
          <w:sz w:val="22"/>
          <w:szCs w:val="22"/>
        </w:rPr>
        <w:t xml:space="preserve"> </w:t>
      </w:r>
      <w:r w:rsidR="002305A8">
        <w:rPr>
          <w:rFonts w:ascii="Arial" w:hAnsi="Arial" w:cs="Arial"/>
          <w:color w:val="000000"/>
          <w:sz w:val="22"/>
          <w:szCs w:val="22"/>
        </w:rPr>
        <w:t>godzin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="002305A8">
        <w:rPr>
          <w:rFonts w:ascii="Arial" w:hAnsi="Arial" w:cs="Arial"/>
          <w:color w:val="000000"/>
          <w:sz w:val="22"/>
          <w:szCs w:val="22"/>
        </w:rPr>
        <w:t xml:space="preserve"> od </w:t>
      </w:r>
      <w:r w:rsidR="00772FD0" w:rsidRPr="002305A8">
        <w:rPr>
          <w:rFonts w:ascii="Arial" w:hAnsi="Arial" w:cs="Arial"/>
          <w:color w:val="000000"/>
          <w:sz w:val="22"/>
          <w:szCs w:val="22"/>
        </w:rPr>
        <w:t>momentu zgłoszenia awarii</w:t>
      </w:r>
      <w:r w:rsidR="002305A8">
        <w:rPr>
          <w:rFonts w:ascii="Arial" w:hAnsi="Arial" w:cs="Arial"/>
          <w:color w:val="000000"/>
          <w:sz w:val="22"/>
          <w:szCs w:val="22"/>
        </w:rPr>
        <w:t>,</w:t>
      </w:r>
    </w:p>
    <w:p w:rsidR="0034328B" w:rsidRDefault="0034328B" w:rsidP="002305A8">
      <w:pPr>
        <w:pStyle w:val="Akapitzlist"/>
        <w:widowControl w:val="0"/>
        <w:numPr>
          <w:ilvl w:val="1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1276" w:right="5" w:hanging="484"/>
        <w:jc w:val="both"/>
        <w:rPr>
          <w:rFonts w:ascii="Arial" w:hAnsi="Arial" w:cs="Arial"/>
          <w:color w:val="000000"/>
          <w:sz w:val="22"/>
          <w:szCs w:val="22"/>
        </w:rPr>
      </w:pPr>
      <w:r w:rsidRPr="002305A8">
        <w:rPr>
          <w:rFonts w:ascii="Arial" w:hAnsi="Arial" w:cs="Arial"/>
          <w:color w:val="000000"/>
          <w:sz w:val="22"/>
          <w:szCs w:val="22"/>
        </w:rPr>
        <w:t xml:space="preserve">czas naprawy lub wymiany urządzenia na zastępcze wynosi 48 </w:t>
      </w:r>
      <w:r>
        <w:rPr>
          <w:rFonts w:ascii="Arial" w:hAnsi="Arial" w:cs="Arial"/>
          <w:color w:val="000000"/>
          <w:sz w:val="22"/>
          <w:szCs w:val="22"/>
        </w:rPr>
        <w:t xml:space="preserve">godzin od </w:t>
      </w:r>
      <w:r w:rsidRPr="002305A8">
        <w:rPr>
          <w:rFonts w:ascii="Arial" w:hAnsi="Arial" w:cs="Arial"/>
          <w:color w:val="000000"/>
          <w:sz w:val="22"/>
          <w:szCs w:val="22"/>
        </w:rPr>
        <w:t>momentu zgłoszenia awarii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2305A8" w:rsidRDefault="002305A8" w:rsidP="002305A8">
      <w:pPr>
        <w:pStyle w:val="Akapitzlist"/>
        <w:widowControl w:val="0"/>
        <w:numPr>
          <w:ilvl w:val="1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1276" w:right="5" w:hanging="4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="00772FD0" w:rsidRPr="002305A8">
        <w:rPr>
          <w:rFonts w:ascii="Arial" w:hAnsi="Arial" w:cs="Arial"/>
          <w:color w:val="000000"/>
          <w:sz w:val="22"/>
          <w:szCs w:val="22"/>
        </w:rPr>
        <w:t xml:space="preserve"> przypadku dostarczenia urządzenia zastępczego, Wykonawca w ciągu 21 dni dostarczy sprzę</w:t>
      </w:r>
      <w:r>
        <w:rPr>
          <w:rFonts w:ascii="Arial" w:hAnsi="Arial" w:cs="Arial"/>
          <w:color w:val="000000"/>
          <w:sz w:val="22"/>
          <w:szCs w:val="22"/>
        </w:rPr>
        <w:t>t naprawiony,</w:t>
      </w:r>
    </w:p>
    <w:p w:rsidR="002305A8" w:rsidRDefault="002305A8" w:rsidP="002305A8">
      <w:pPr>
        <w:pStyle w:val="Akapitzlist"/>
        <w:widowControl w:val="0"/>
        <w:numPr>
          <w:ilvl w:val="1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1276" w:right="5" w:hanging="4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="00772FD0" w:rsidRPr="002305A8">
        <w:rPr>
          <w:rFonts w:ascii="Arial" w:hAnsi="Arial" w:cs="Arial"/>
          <w:color w:val="000000"/>
          <w:sz w:val="22"/>
          <w:szCs w:val="22"/>
        </w:rPr>
        <w:t xml:space="preserve"> przypadku dokonania naprawy poprzez wymianę elementów w urządzeniu zainstalowane zostaną fabrycznie nowe identyczne elementy lub za zgodą Zamawiającego fabrycznie nowe elementy o nie gorszych parametrach pod warunkiem zachowania jednorodności sprzę</w:t>
      </w:r>
      <w:r>
        <w:rPr>
          <w:rFonts w:ascii="Arial" w:hAnsi="Arial" w:cs="Arial"/>
          <w:color w:val="000000"/>
          <w:sz w:val="22"/>
          <w:szCs w:val="22"/>
        </w:rPr>
        <w:t>tu,</w:t>
      </w:r>
    </w:p>
    <w:p w:rsidR="002305A8" w:rsidRDefault="002305A8" w:rsidP="002305A8">
      <w:pPr>
        <w:pStyle w:val="Akapitzlist"/>
        <w:widowControl w:val="0"/>
        <w:numPr>
          <w:ilvl w:val="1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1276" w:right="5" w:hanging="4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Pr="002305A8">
        <w:rPr>
          <w:rFonts w:ascii="Arial" w:hAnsi="Arial" w:cs="Arial"/>
          <w:color w:val="000000"/>
          <w:sz w:val="22"/>
          <w:szCs w:val="22"/>
        </w:rPr>
        <w:t xml:space="preserve"> przypadku wystąpienia awarii, wady bądź usterki tego samego elementu (podzespołu) po wykonaniu 3 napraw na wezwanie Zamawiającego nastąpi wymiana tego elementu na nowy wolny od wad w terminie tygodnia od dnia</w:t>
      </w:r>
      <w:r>
        <w:rPr>
          <w:rFonts w:ascii="Arial" w:hAnsi="Arial" w:cs="Arial"/>
          <w:color w:val="000000"/>
          <w:sz w:val="22"/>
          <w:szCs w:val="22"/>
        </w:rPr>
        <w:t xml:space="preserve"> otrzymania wezwania do wymiany,</w:t>
      </w:r>
    </w:p>
    <w:p w:rsidR="002305A8" w:rsidRDefault="004A1B1F" w:rsidP="00050485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clear" w:pos="644"/>
          <w:tab w:val="num" w:pos="284"/>
          <w:tab w:val="left" w:pos="1214"/>
        </w:tabs>
        <w:autoSpaceDE w:val="0"/>
        <w:autoSpaceDN w:val="0"/>
        <w:adjustRightInd w:val="0"/>
        <w:spacing w:line="360" w:lineRule="auto"/>
        <w:ind w:left="284" w:right="5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Awarie należy zgłaszać</w:t>
      </w:r>
      <w:r w:rsidR="002305A8">
        <w:rPr>
          <w:rFonts w:ascii="Arial" w:hAnsi="Arial" w:cs="Arial"/>
          <w:color w:val="000000"/>
          <w:sz w:val="22"/>
          <w:szCs w:val="22"/>
        </w:rPr>
        <w:t xml:space="preserve"> telefo</w:t>
      </w:r>
      <w:r>
        <w:rPr>
          <w:rFonts w:ascii="Arial" w:hAnsi="Arial" w:cs="Arial"/>
          <w:color w:val="000000"/>
          <w:sz w:val="22"/>
          <w:szCs w:val="22"/>
        </w:rPr>
        <w:t xml:space="preserve">nicznie na nr……………………………….. </w:t>
      </w:r>
      <w:r>
        <w:rPr>
          <w:rFonts w:ascii="Arial" w:hAnsi="Arial" w:cs="Arial"/>
          <w:color w:val="000000"/>
          <w:sz w:val="22"/>
          <w:szCs w:val="22"/>
        </w:rPr>
        <w:br/>
        <w:t>lub</w:t>
      </w:r>
      <w:r w:rsidR="002305A8">
        <w:rPr>
          <w:rFonts w:ascii="Arial" w:hAnsi="Arial" w:cs="Arial"/>
          <w:color w:val="000000"/>
          <w:sz w:val="22"/>
          <w:szCs w:val="22"/>
        </w:rPr>
        <w:t xml:space="preserve"> poprzez e-mail …………………….</w:t>
      </w:r>
    </w:p>
    <w:p w:rsidR="00050485" w:rsidRPr="000A2185" w:rsidRDefault="00050485" w:rsidP="0005048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050485" w:rsidRPr="000A2185" w:rsidRDefault="00050485" w:rsidP="00050485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0A2185">
        <w:rPr>
          <w:rFonts w:ascii="Arial" w:hAnsi="Arial" w:cs="Arial"/>
          <w:b/>
          <w:sz w:val="22"/>
          <w:szCs w:val="22"/>
        </w:rPr>
        <w:t>§ 7. Kary umowne</w:t>
      </w:r>
    </w:p>
    <w:p w:rsidR="00050485" w:rsidRPr="000A2185" w:rsidRDefault="00050485" w:rsidP="00050485">
      <w:pPr>
        <w:numPr>
          <w:ilvl w:val="0"/>
          <w:numId w:val="6"/>
        </w:numPr>
        <w:tabs>
          <w:tab w:val="num" w:pos="284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Strony postanawiają, że obowiązującą formą odszkodowania są kary umowne.</w:t>
      </w:r>
    </w:p>
    <w:p w:rsidR="00050485" w:rsidRPr="007F0CAB" w:rsidRDefault="00050485" w:rsidP="00050485">
      <w:pPr>
        <w:pStyle w:val="Akapitzlist"/>
        <w:numPr>
          <w:ilvl w:val="0"/>
          <w:numId w:val="11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F0CAB">
        <w:rPr>
          <w:rFonts w:ascii="Arial" w:hAnsi="Arial" w:cs="Arial"/>
          <w:sz w:val="22"/>
          <w:szCs w:val="22"/>
        </w:rPr>
        <w:t>Wykonawca zapłaci Zamawiającemu kary umowne w wysokości:</w:t>
      </w:r>
    </w:p>
    <w:p w:rsidR="00050485" w:rsidRPr="007F0CAB" w:rsidRDefault="00050485" w:rsidP="00050485">
      <w:pPr>
        <w:pStyle w:val="Akapitzlist"/>
        <w:numPr>
          <w:ilvl w:val="1"/>
          <w:numId w:val="11"/>
        </w:numPr>
        <w:tabs>
          <w:tab w:val="clear" w:pos="1440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7F0CAB">
        <w:rPr>
          <w:rFonts w:ascii="Arial" w:hAnsi="Arial" w:cs="Arial"/>
          <w:sz w:val="22"/>
          <w:szCs w:val="22"/>
        </w:rPr>
        <w:t>50,00 zł brutto za każdy</w:t>
      </w:r>
      <w:r w:rsidR="004A1B1F">
        <w:rPr>
          <w:rFonts w:ascii="Arial" w:hAnsi="Arial" w:cs="Arial"/>
          <w:sz w:val="22"/>
          <w:szCs w:val="22"/>
        </w:rPr>
        <w:t xml:space="preserve"> rozpoczęty</w:t>
      </w:r>
      <w:r w:rsidRPr="007F0CAB">
        <w:rPr>
          <w:rFonts w:ascii="Arial" w:hAnsi="Arial" w:cs="Arial"/>
          <w:sz w:val="22"/>
          <w:szCs w:val="22"/>
        </w:rPr>
        <w:t xml:space="preserve"> dzień </w:t>
      </w:r>
      <w:r>
        <w:rPr>
          <w:rFonts w:ascii="Arial" w:hAnsi="Arial" w:cs="Arial"/>
          <w:sz w:val="22"/>
          <w:szCs w:val="22"/>
        </w:rPr>
        <w:t>zwłoki</w:t>
      </w:r>
      <w:r w:rsidRPr="007F0CAB">
        <w:rPr>
          <w:rFonts w:ascii="Arial" w:hAnsi="Arial" w:cs="Arial"/>
          <w:sz w:val="22"/>
          <w:szCs w:val="22"/>
        </w:rPr>
        <w:t xml:space="preserve"> w wykonaniu przedmiotu umowy, liczony od dnia wyznaczonego na wykonanie dostawy do dnia faktycznego odbioru,</w:t>
      </w:r>
    </w:p>
    <w:p w:rsidR="00050485" w:rsidRPr="007F0CAB" w:rsidRDefault="00050485" w:rsidP="00050485">
      <w:pPr>
        <w:pStyle w:val="Akapitzlist"/>
        <w:numPr>
          <w:ilvl w:val="1"/>
          <w:numId w:val="11"/>
        </w:numPr>
        <w:tabs>
          <w:tab w:val="clear" w:pos="1440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7F0CAB">
        <w:rPr>
          <w:rFonts w:ascii="Arial" w:hAnsi="Arial" w:cs="Arial"/>
          <w:sz w:val="22"/>
          <w:szCs w:val="22"/>
        </w:rPr>
        <w:t xml:space="preserve">50,00 zł brutto za każdy dzień </w:t>
      </w:r>
      <w:r>
        <w:rPr>
          <w:rFonts w:ascii="Arial" w:hAnsi="Arial" w:cs="Arial"/>
          <w:sz w:val="22"/>
          <w:szCs w:val="22"/>
        </w:rPr>
        <w:t>zwłoki</w:t>
      </w:r>
      <w:r w:rsidRPr="007F0CAB">
        <w:rPr>
          <w:rFonts w:ascii="Arial" w:hAnsi="Arial" w:cs="Arial"/>
          <w:sz w:val="22"/>
          <w:szCs w:val="22"/>
        </w:rPr>
        <w:t xml:space="preserve"> liczony od dnia otrzymania wezwania od Zamawiającego w przypadku niedotrzymania w okresie gwarancji:</w:t>
      </w:r>
    </w:p>
    <w:p w:rsidR="00050485" w:rsidRDefault="00050485" w:rsidP="00050485">
      <w:pPr>
        <w:spacing w:line="360" w:lineRule="auto"/>
        <w:ind w:left="184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-</w:t>
      </w:r>
      <w:r w:rsidRPr="000A2185">
        <w:rPr>
          <w:rFonts w:ascii="Arial" w:hAnsi="Arial" w:cs="Arial"/>
          <w:sz w:val="22"/>
          <w:szCs w:val="22"/>
        </w:rPr>
        <w:t xml:space="preserve"> terminu </w:t>
      </w:r>
      <w:r>
        <w:rPr>
          <w:rFonts w:ascii="Arial" w:hAnsi="Arial" w:cs="Arial"/>
          <w:sz w:val="22"/>
          <w:szCs w:val="22"/>
        </w:rPr>
        <w:t>reakcji  na zgłoszenie awarii sprzętu,</w:t>
      </w:r>
    </w:p>
    <w:p w:rsidR="00050485" w:rsidRDefault="00050485" w:rsidP="00050485">
      <w:pPr>
        <w:spacing w:line="360" w:lineRule="auto"/>
        <w:ind w:left="184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- terminu naprawy sprzętu,</w:t>
      </w:r>
    </w:p>
    <w:p w:rsidR="00050485" w:rsidRPr="00EA3A71" w:rsidRDefault="00050485" w:rsidP="00050485">
      <w:pPr>
        <w:spacing w:line="360" w:lineRule="auto"/>
        <w:ind w:left="184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- terminu</w:t>
      </w:r>
      <w:r w:rsidRPr="000A2185">
        <w:rPr>
          <w:rFonts w:ascii="Arial" w:hAnsi="Arial" w:cs="Arial"/>
          <w:sz w:val="22"/>
          <w:szCs w:val="22"/>
        </w:rPr>
        <w:t xml:space="preserve"> wymiany lub dost</w:t>
      </w:r>
      <w:r>
        <w:rPr>
          <w:rFonts w:ascii="Arial" w:hAnsi="Arial" w:cs="Arial"/>
          <w:sz w:val="22"/>
          <w:szCs w:val="22"/>
        </w:rPr>
        <w:t>arczenia urządzenia zastępczego.</w:t>
      </w:r>
    </w:p>
    <w:p w:rsidR="00050485" w:rsidRPr="00F722AE" w:rsidRDefault="00050485" w:rsidP="00F722AE">
      <w:pPr>
        <w:pStyle w:val="Akapitzlist"/>
        <w:numPr>
          <w:ilvl w:val="1"/>
          <w:numId w:val="11"/>
        </w:numPr>
        <w:tabs>
          <w:tab w:val="clear" w:pos="1440"/>
        </w:tabs>
        <w:spacing w:line="360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397656">
        <w:rPr>
          <w:rFonts w:ascii="Arial" w:hAnsi="Arial" w:cs="Arial"/>
          <w:sz w:val="22"/>
          <w:szCs w:val="22"/>
        </w:rPr>
        <w:t xml:space="preserve">0% ceny brutto wyszczególnionej w § 3 ust. 2 z tytułu odstąpienia od umowy </w:t>
      </w:r>
      <w:r w:rsidRPr="00397656">
        <w:rPr>
          <w:rFonts w:ascii="Arial" w:hAnsi="Arial" w:cs="Arial"/>
          <w:sz w:val="22"/>
          <w:szCs w:val="22"/>
        </w:rPr>
        <w:br/>
        <w:t>z przyczyn zależnych od Wykonawcy,</w:t>
      </w:r>
    </w:p>
    <w:p w:rsidR="00050485" w:rsidRPr="007F0CAB" w:rsidRDefault="00050485" w:rsidP="00050485">
      <w:pPr>
        <w:pStyle w:val="Akapitzlist"/>
        <w:numPr>
          <w:ilvl w:val="0"/>
          <w:numId w:val="11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F0CAB">
        <w:rPr>
          <w:rFonts w:ascii="Arial" w:hAnsi="Arial" w:cs="Arial"/>
          <w:sz w:val="22"/>
          <w:szCs w:val="22"/>
        </w:rPr>
        <w:t xml:space="preserve"> Zamawiający zapłaci Wykonawcy kary umowne w wysokości:</w:t>
      </w:r>
    </w:p>
    <w:p w:rsidR="00050485" w:rsidRPr="007F0CAB" w:rsidRDefault="00050485" w:rsidP="00050485">
      <w:pPr>
        <w:pStyle w:val="Akapitzlist"/>
        <w:numPr>
          <w:ilvl w:val="1"/>
          <w:numId w:val="11"/>
        </w:numPr>
        <w:tabs>
          <w:tab w:val="clear" w:pos="1440"/>
          <w:tab w:val="num" w:pos="993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7F0CAB">
        <w:rPr>
          <w:rFonts w:ascii="Arial" w:hAnsi="Arial" w:cs="Arial"/>
          <w:sz w:val="22"/>
          <w:szCs w:val="22"/>
        </w:rPr>
        <w:t xml:space="preserve">50,00 zł brutto za każdy dzień </w:t>
      </w:r>
      <w:r>
        <w:rPr>
          <w:rFonts w:ascii="Arial" w:hAnsi="Arial" w:cs="Arial"/>
          <w:sz w:val="22"/>
          <w:szCs w:val="22"/>
        </w:rPr>
        <w:t>zwłoki</w:t>
      </w:r>
      <w:r w:rsidRPr="007F0CAB">
        <w:rPr>
          <w:rFonts w:ascii="Arial" w:hAnsi="Arial" w:cs="Arial"/>
          <w:sz w:val="22"/>
          <w:szCs w:val="22"/>
        </w:rPr>
        <w:t xml:space="preserve"> w odbiorze przedmiotu umowy, </w:t>
      </w:r>
      <w:r w:rsidRPr="007F0CAB">
        <w:rPr>
          <w:rFonts w:ascii="Arial" w:hAnsi="Arial" w:cs="Arial"/>
          <w:sz w:val="22"/>
          <w:szCs w:val="22"/>
        </w:rPr>
        <w:br/>
        <w:t>z przyczyn  zależnych od Zamawiającego,</w:t>
      </w:r>
    </w:p>
    <w:p w:rsidR="00050485" w:rsidRPr="007F0CAB" w:rsidRDefault="00050485" w:rsidP="00050485">
      <w:pPr>
        <w:pStyle w:val="Akapitzlist"/>
        <w:numPr>
          <w:ilvl w:val="1"/>
          <w:numId w:val="11"/>
        </w:numPr>
        <w:tabs>
          <w:tab w:val="clear" w:pos="1440"/>
        </w:tabs>
        <w:spacing w:line="360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F0CAB">
        <w:rPr>
          <w:rFonts w:ascii="Arial" w:hAnsi="Arial" w:cs="Arial"/>
          <w:sz w:val="22"/>
          <w:szCs w:val="22"/>
        </w:rPr>
        <w:t xml:space="preserve">0% ceny brutto z tytułu odstąpienia od umowy z przyczyn zależnych od Zamawiającego </w:t>
      </w:r>
      <w:r w:rsidRPr="007F0CAB">
        <w:rPr>
          <w:sz w:val="22"/>
          <w:szCs w:val="22"/>
        </w:rPr>
        <w:t xml:space="preserve"> </w:t>
      </w:r>
      <w:r w:rsidRPr="007F0CAB">
        <w:rPr>
          <w:rFonts w:ascii="Arial" w:hAnsi="Arial" w:cs="Arial"/>
          <w:sz w:val="22"/>
          <w:szCs w:val="22"/>
        </w:rPr>
        <w:t>z wyjątkiem sytuacji opisanych w § 9 ust.1 pkt 1.1.</w:t>
      </w:r>
    </w:p>
    <w:p w:rsidR="00050485" w:rsidRPr="007523B3" w:rsidRDefault="00050485" w:rsidP="00050485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394"/>
        </w:tabs>
        <w:autoSpaceDE w:val="0"/>
        <w:autoSpaceDN w:val="0"/>
        <w:adjustRightInd w:val="0"/>
        <w:spacing w:line="360" w:lineRule="auto"/>
        <w:ind w:left="284" w:right="5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523B3">
        <w:rPr>
          <w:rFonts w:ascii="Arial" w:hAnsi="Arial" w:cs="Arial"/>
          <w:color w:val="000000"/>
          <w:sz w:val="22"/>
          <w:szCs w:val="22"/>
        </w:rPr>
        <w:t>Kary umowne opisane w ust. 2 płatne będą w terminie 14 dni na podstawie noty obciążeniowej wystawionej przez Zamawiającego.</w:t>
      </w:r>
    </w:p>
    <w:p w:rsidR="00050485" w:rsidRPr="007523B3" w:rsidRDefault="00050485" w:rsidP="00050485">
      <w:pPr>
        <w:numPr>
          <w:ilvl w:val="0"/>
          <w:numId w:val="11"/>
        </w:numPr>
        <w:tabs>
          <w:tab w:val="clear" w:pos="720"/>
        </w:tabs>
        <w:autoSpaceDN w:val="0"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3B3">
        <w:rPr>
          <w:rFonts w:ascii="Arial" w:hAnsi="Arial" w:cs="Arial"/>
          <w:sz w:val="22"/>
          <w:szCs w:val="22"/>
        </w:rPr>
        <w:t>Noty obciążeniowe w formie pisemnej  doręczane będą listem poleconym na adres Wykonawcy za pośrednictwem operatora pocztowego.</w:t>
      </w:r>
    </w:p>
    <w:p w:rsidR="00050485" w:rsidRPr="00AD1E30" w:rsidRDefault="00050485" w:rsidP="00050485">
      <w:pPr>
        <w:numPr>
          <w:ilvl w:val="0"/>
          <w:numId w:val="11"/>
        </w:numPr>
        <w:tabs>
          <w:tab w:val="clear" w:pos="720"/>
        </w:tabs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523B3">
        <w:rPr>
          <w:rFonts w:ascii="Arial" w:hAnsi="Arial" w:cs="Arial"/>
          <w:sz w:val="22"/>
          <w:szCs w:val="22"/>
        </w:rPr>
        <w:t>Awizowane przez operatora pocztowego i nie podjęte przesyłki, bez względu na przyczynę, będą uważane za doręczone w dniu ich awizowania.</w:t>
      </w:r>
      <w:r w:rsidRPr="007523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50485" w:rsidRPr="000A2185" w:rsidRDefault="00050485" w:rsidP="00050485">
      <w:pPr>
        <w:spacing w:line="360" w:lineRule="auto"/>
        <w:rPr>
          <w:rFonts w:ascii="Arial" w:hAnsi="Arial" w:cs="Arial"/>
          <w:sz w:val="22"/>
          <w:szCs w:val="22"/>
        </w:rPr>
      </w:pPr>
    </w:p>
    <w:p w:rsidR="00050485" w:rsidRDefault="00050485" w:rsidP="00050485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0A2185">
        <w:rPr>
          <w:rFonts w:ascii="Arial" w:hAnsi="Arial" w:cs="Arial"/>
          <w:b/>
          <w:sz w:val="22"/>
          <w:szCs w:val="22"/>
        </w:rPr>
        <w:t>§ 8. Odbiór przedmiotu umowy</w:t>
      </w:r>
    </w:p>
    <w:p w:rsidR="00050485" w:rsidRDefault="00050485" w:rsidP="00050485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postanawiają, że z czynności odbioru przedmiotu umowy będzie spisany protokół, zawierający wszelkie ustalenia dokonane w toku odbioru, jak też terminy wyznaczone na usunięcie wad stwierdzonych przy odbiorze.</w:t>
      </w:r>
    </w:p>
    <w:p w:rsidR="00050485" w:rsidRDefault="00050485" w:rsidP="00050485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toku czynności odbiorczych zostaną stwierdzone wady, to Zamawiającemu przysługują następujące uprawnienia:</w:t>
      </w:r>
    </w:p>
    <w:p w:rsidR="00050485" w:rsidRDefault="00050485" w:rsidP="000504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wady nadają się do usunięcia, Zamawiający może odmówić odbioru do czasu usunięcia wad,</w:t>
      </w:r>
    </w:p>
    <w:p w:rsidR="00050485" w:rsidRDefault="00050485" w:rsidP="000504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wady nie nadają się do usunięcia, to Zamawiający może odstąpić od umowy lub żądać wykonania przedmiotu umowy.</w:t>
      </w:r>
    </w:p>
    <w:p w:rsidR="00050485" w:rsidRDefault="00050485" w:rsidP="00050485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do zawiadomienia Zamawiającego o usunięciu stwierdzonych wad. Usunięcie wad powinno być stwierdzone protokolarnie.</w:t>
      </w:r>
    </w:p>
    <w:p w:rsidR="00050485" w:rsidRDefault="00050485" w:rsidP="00050485">
      <w:pPr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 wykryciu wady w okresie gwarancji Zamawiający obowiązany jest zawiadomić Wykonawcę na wskazany adres e-mail……………………………………………………….. </w:t>
      </w:r>
    </w:p>
    <w:p w:rsidR="00050485" w:rsidRPr="0078727C" w:rsidRDefault="00050485" w:rsidP="00050485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050485" w:rsidRPr="000A2185" w:rsidRDefault="00050485" w:rsidP="000504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2185">
        <w:rPr>
          <w:rFonts w:ascii="Arial" w:hAnsi="Arial" w:cs="Arial"/>
          <w:b/>
          <w:sz w:val="22"/>
          <w:szCs w:val="22"/>
        </w:rPr>
        <w:t>§ 9. Odstąpienie od umowy</w:t>
      </w:r>
    </w:p>
    <w:p w:rsidR="00050485" w:rsidRPr="000A2185" w:rsidRDefault="00050485" w:rsidP="00050485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Zamawiającemu przysługuje prawo do odstąpienia od umowy, gdy:</w:t>
      </w:r>
    </w:p>
    <w:p w:rsidR="00050485" w:rsidRPr="000A2185" w:rsidRDefault="00050485" w:rsidP="00050485">
      <w:pPr>
        <w:pStyle w:val="Akapitzlist"/>
        <w:numPr>
          <w:ilvl w:val="1"/>
          <w:numId w:val="8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 xml:space="preserve">wystąpi istotna zmiana okoliczności powodująca, że wykonanie umowy nie leży </w:t>
      </w:r>
      <w:r>
        <w:rPr>
          <w:rFonts w:ascii="Arial" w:hAnsi="Arial" w:cs="Arial"/>
          <w:sz w:val="22"/>
          <w:szCs w:val="22"/>
        </w:rPr>
        <w:br/>
      </w:r>
      <w:r w:rsidRPr="000A2185">
        <w:rPr>
          <w:rFonts w:ascii="Arial" w:hAnsi="Arial" w:cs="Arial"/>
          <w:sz w:val="22"/>
          <w:szCs w:val="22"/>
        </w:rPr>
        <w:t>w interesie publicznym, czego nie można było przewidzieć w chwili zawarcia umowy</w:t>
      </w:r>
      <w:r>
        <w:rPr>
          <w:rFonts w:ascii="Arial" w:hAnsi="Arial" w:cs="Arial"/>
          <w:sz w:val="22"/>
          <w:szCs w:val="22"/>
        </w:rPr>
        <w:t xml:space="preserve">. W </w:t>
      </w:r>
      <w:r w:rsidRPr="000A2185">
        <w:rPr>
          <w:rFonts w:ascii="Arial" w:hAnsi="Arial" w:cs="Arial"/>
          <w:sz w:val="22"/>
          <w:szCs w:val="22"/>
        </w:rPr>
        <w:t>takim przypadku Wykonawca może żądać jedynie wynagrodzenia należnego mu z tytułu wykonania części umowy,</w:t>
      </w:r>
    </w:p>
    <w:p w:rsidR="00050485" w:rsidRDefault="00050485" w:rsidP="00050485">
      <w:pPr>
        <w:pStyle w:val="Akapitzlist"/>
        <w:numPr>
          <w:ilvl w:val="1"/>
          <w:numId w:val="8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Wykonawca w terminie wskazanym w § 2 ust. 1 nie przystąpił do realizacji umowy, nie zrealizował umowy w całości lub wykonuje ją w sposób niewłaściwy bądź dający uzasadnione podstawy do uznania, że nie zdoła wykonać zamówienia w terminie</w:t>
      </w:r>
      <w:r>
        <w:rPr>
          <w:rFonts w:ascii="Arial" w:hAnsi="Arial" w:cs="Arial"/>
          <w:sz w:val="22"/>
          <w:szCs w:val="22"/>
        </w:rPr>
        <w:t>,</w:t>
      </w:r>
    </w:p>
    <w:p w:rsidR="00050485" w:rsidRPr="000A2185" w:rsidRDefault="00050485" w:rsidP="00050485">
      <w:pPr>
        <w:pStyle w:val="Akapitzlist"/>
        <w:numPr>
          <w:ilvl w:val="1"/>
          <w:numId w:val="8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2323A">
        <w:rPr>
          <w:rFonts w:ascii="Arial" w:hAnsi="Arial" w:cs="Arial"/>
          <w:sz w:val="22"/>
          <w:szCs w:val="22"/>
        </w:rPr>
        <w:t xml:space="preserve">w toku czynności odbiorczych zostaną stwierdzone wady, </w:t>
      </w:r>
      <w:r>
        <w:rPr>
          <w:rFonts w:ascii="Arial" w:hAnsi="Arial" w:cs="Arial"/>
          <w:sz w:val="22"/>
          <w:szCs w:val="22"/>
        </w:rPr>
        <w:t>które nie nadają się do usunięcia.</w:t>
      </w:r>
    </w:p>
    <w:p w:rsidR="00050485" w:rsidRPr="000A2185" w:rsidRDefault="00050485" w:rsidP="00050485">
      <w:pPr>
        <w:pStyle w:val="Tekstpodstawowy"/>
        <w:numPr>
          <w:ilvl w:val="0"/>
          <w:numId w:val="8"/>
        </w:numPr>
        <w:tabs>
          <w:tab w:val="clear" w:pos="360"/>
          <w:tab w:val="num" w:pos="709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 xml:space="preserve">Wykonawcy przysługuje prawo odstąpienia od umowy, jeżeli Zamawiający odmawia, bez wskazania uzasadnionej przyczyny, przez </w:t>
      </w:r>
      <w:r w:rsidR="00F722AE">
        <w:rPr>
          <w:rFonts w:ascii="Arial" w:hAnsi="Arial" w:cs="Arial"/>
          <w:sz w:val="22"/>
          <w:szCs w:val="22"/>
        </w:rPr>
        <w:t>10</w:t>
      </w:r>
      <w:r w:rsidRPr="000A2185">
        <w:rPr>
          <w:rFonts w:ascii="Arial" w:hAnsi="Arial" w:cs="Arial"/>
          <w:sz w:val="22"/>
          <w:szCs w:val="22"/>
        </w:rPr>
        <w:t xml:space="preserve"> dni kalendarzow</w:t>
      </w:r>
      <w:r>
        <w:rPr>
          <w:rFonts w:ascii="Arial" w:hAnsi="Arial" w:cs="Arial"/>
          <w:sz w:val="22"/>
          <w:szCs w:val="22"/>
        </w:rPr>
        <w:t>ych</w:t>
      </w:r>
      <w:r w:rsidRPr="000A2185">
        <w:rPr>
          <w:rFonts w:ascii="Arial" w:hAnsi="Arial" w:cs="Arial"/>
          <w:sz w:val="22"/>
          <w:szCs w:val="22"/>
        </w:rPr>
        <w:t xml:space="preserve"> odbioru przedmiotu umowy lub odmawia podpisania protokołu odbioru, pomimo pisemnego wezwania wystosowanego przez Wykonawcę.</w:t>
      </w:r>
    </w:p>
    <w:p w:rsidR="00050485" w:rsidRDefault="00050485" w:rsidP="00050485">
      <w:pPr>
        <w:pStyle w:val="Tekstpodstawowy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Odstąpienie od umowy musi nastąpić w formie pisemnej pod rygorem nieważności takiego oświadczenia i powinno zawierać uzasadnienie.</w:t>
      </w:r>
    </w:p>
    <w:p w:rsidR="00050485" w:rsidRDefault="00050485" w:rsidP="0005048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Odstąpienie od umowy nastąpi:</w:t>
      </w:r>
    </w:p>
    <w:p w:rsidR="00050485" w:rsidRDefault="00050485" w:rsidP="00050485">
      <w:pPr>
        <w:pStyle w:val="Akapitzlist"/>
        <w:numPr>
          <w:ilvl w:val="1"/>
          <w:numId w:val="8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o którym mowa w ust. 1 pkt 1.1. w terminie 30 dni od dnia powzięcia wiadomości o powyższych okolicznościach,</w:t>
      </w:r>
    </w:p>
    <w:p w:rsidR="00050485" w:rsidRDefault="00050485" w:rsidP="00050485">
      <w:pPr>
        <w:pStyle w:val="Akapitzlist"/>
        <w:numPr>
          <w:ilvl w:val="1"/>
          <w:numId w:val="8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sytuacji opisanej w  ust. 1 pkt 1.2. – 1.3. i w ust. 2 w trybie natychmiastowym.</w:t>
      </w:r>
    </w:p>
    <w:p w:rsidR="00050485" w:rsidRPr="004A3627" w:rsidRDefault="00050485" w:rsidP="00050485">
      <w:pPr>
        <w:pStyle w:val="Akapitzlist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050485" w:rsidRPr="000A2185" w:rsidRDefault="00050485" w:rsidP="000504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2185">
        <w:rPr>
          <w:rFonts w:ascii="Arial" w:hAnsi="Arial" w:cs="Arial"/>
          <w:b/>
          <w:sz w:val="22"/>
          <w:szCs w:val="22"/>
        </w:rPr>
        <w:t>§ 10. Zmiany w umowie</w:t>
      </w:r>
    </w:p>
    <w:p w:rsidR="00050485" w:rsidRPr="000A2185" w:rsidRDefault="00050485" w:rsidP="00050485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1B07E7">
        <w:rPr>
          <w:rFonts w:ascii="Arial" w:hAnsi="Arial" w:cs="Arial"/>
          <w:sz w:val="22"/>
          <w:szCs w:val="22"/>
        </w:rPr>
        <w:t xml:space="preserve">Zakazuje się dokonywania zmian postanowień umowy oraz wprowadzania nowych postanowień do umowy, niekorzystnych dla Zamawiającego, chyba że konieczność wprowadzenia takich zmian wynika z okoliczności, których nie można było przewidzieć </w:t>
      </w:r>
      <w:r>
        <w:rPr>
          <w:rFonts w:ascii="Arial" w:hAnsi="Arial" w:cs="Arial"/>
          <w:sz w:val="22"/>
          <w:szCs w:val="22"/>
        </w:rPr>
        <w:br/>
      </w:r>
      <w:r w:rsidRPr="001B07E7">
        <w:rPr>
          <w:rFonts w:ascii="Arial" w:hAnsi="Arial" w:cs="Arial"/>
          <w:sz w:val="22"/>
          <w:szCs w:val="22"/>
        </w:rPr>
        <w:t>w chwili zawarcia umowy.</w:t>
      </w:r>
    </w:p>
    <w:p w:rsidR="00050485" w:rsidRPr="000A2185" w:rsidRDefault="00050485" w:rsidP="000504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2185">
        <w:rPr>
          <w:rFonts w:ascii="Arial" w:hAnsi="Arial" w:cs="Arial"/>
          <w:b/>
          <w:sz w:val="22"/>
          <w:szCs w:val="22"/>
        </w:rPr>
        <w:t>§ 11. Postanowienia końcowe</w:t>
      </w:r>
    </w:p>
    <w:p w:rsidR="00050485" w:rsidRPr="000A2185" w:rsidRDefault="00050485" w:rsidP="00050485">
      <w:pPr>
        <w:pStyle w:val="Tekstpodstawowywcity"/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rPr>
          <w:rFonts w:ascii="Arial" w:hAnsi="Arial" w:cs="Arial"/>
          <w:b w:val="0"/>
          <w:sz w:val="22"/>
          <w:szCs w:val="22"/>
        </w:rPr>
      </w:pPr>
      <w:r w:rsidRPr="000A2185">
        <w:rPr>
          <w:rFonts w:ascii="Arial" w:hAnsi="Arial" w:cs="Arial"/>
          <w:b w:val="0"/>
          <w:sz w:val="22"/>
          <w:szCs w:val="22"/>
        </w:rPr>
        <w:t>Strony ustalają, że w sprawach nieuregulowanych w umowie będą miały zastosowanie przepisy Kodeksu cywilnego.</w:t>
      </w:r>
    </w:p>
    <w:p w:rsidR="00050485" w:rsidRDefault="00050485" w:rsidP="00050485">
      <w:pPr>
        <w:numPr>
          <w:ilvl w:val="0"/>
          <w:numId w:val="9"/>
        </w:numPr>
        <w:tabs>
          <w:tab w:val="num" w:pos="426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Umowę sporządzono w dwóch egzemplarzach</w:t>
      </w:r>
      <w:r>
        <w:rPr>
          <w:rFonts w:ascii="Arial" w:hAnsi="Arial" w:cs="Arial"/>
          <w:sz w:val="22"/>
          <w:szCs w:val="22"/>
        </w:rPr>
        <w:t>, po jednym dla każdej ze stron.</w:t>
      </w:r>
    </w:p>
    <w:p w:rsidR="00050485" w:rsidRDefault="00050485" w:rsidP="0005048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50485" w:rsidRDefault="00050485" w:rsidP="0005048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50485" w:rsidRPr="004A3627" w:rsidRDefault="00050485" w:rsidP="0005048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C14E3" w:rsidRPr="0034328B" w:rsidRDefault="00050485" w:rsidP="0034328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 xml:space="preserve">       </w:t>
      </w:r>
      <w:r w:rsidRPr="000A2185">
        <w:rPr>
          <w:rFonts w:ascii="Arial" w:hAnsi="Arial" w:cs="Arial"/>
          <w:b/>
          <w:sz w:val="22"/>
          <w:szCs w:val="22"/>
        </w:rPr>
        <w:t>WYKONAWCA</w:t>
      </w:r>
      <w:r w:rsidRPr="000A2185">
        <w:rPr>
          <w:rFonts w:ascii="Arial" w:hAnsi="Arial" w:cs="Arial"/>
          <w:b/>
          <w:sz w:val="22"/>
          <w:szCs w:val="22"/>
        </w:rPr>
        <w:tab/>
      </w:r>
      <w:r w:rsidRPr="000A2185">
        <w:rPr>
          <w:rFonts w:ascii="Arial" w:hAnsi="Arial" w:cs="Arial"/>
          <w:b/>
          <w:sz w:val="22"/>
          <w:szCs w:val="22"/>
        </w:rPr>
        <w:tab/>
      </w:r>
      <w:r w:rsidRPr="000A2185">
        <w:rPr>
          <w:rFonts w:ascii="Arial" w:hAnsi="Arial" w:cs="Arial"/>
          <w:b/>
          <w:sz w:val="22"/>
          <w:szCs w:val="22"/>
        </w:rPr>
        <w:tab/>
      </w:r>
      <w:r w:rsidRPr="000A2185">
        <w:rPr>
          <w:rFonts w:ascii="Arial" w:hAnsi="Arial" w:cs="Arial"/>
          <w:b/>
          <w:sz w:val="22"/>
          <w:szCs w:val="22"/>
        </w:rPr>
        <w:tab/>
      </w:r>
      <w:r w:rsidRPr="000A2185">
        <w:rPr>
          <w:rFonts w:ascii="Arial" w:hAnsi="Arial" w:cs="Arial"/>
          <w:b/>
          <w:sz w:val="22"/>
          <w:szCs w:val="22"/>
        </w:rPr>
        <w:tab/>
      </w:r>
      <w:r w:rsidRPr="000A2185">
        <w:rPr>
          <w:rFonts w:ascii="Arial" w:hAnsi="Arial" w:cs="Arial"/>
          <w:b/>
          <w:sz w:val="22"/>
          <w:szCs w:val="22"/>
        </w:rPr>
        <w:tab/>
      </w:r>
      <w:r w:rsidRPr="000A2185">
        <w:rPr>
          <w:rFonts w:ascii="Arial" w:hAnsi="Arial" w:cs="Arial"/>
          <w:b/>
          <w:sz w:val="22"/>
          <w:szCs w:val="22"/>
        </w:rPr>
        <w:tab/>
      </w:r>
      <w:r w:rsidRPr="000A2185">
        <w:rPr>
          <w:rFonts w:ascii="Arial" w:hAnsi="Arial" w:cs="Arial"/>
          <w:b/>
          <w:sz w:val="22"/>
          <w:szCs w:val="22"/>
        </w:rPr>
        <w:tab/>
        <w:t>ZAMAWIAJĄCY</w:t>
      </w:r>
    </w:p>
    <w:sectPr w:rsidR="002C14E3" w:rsidRPr="0034328B" w:rsidSect="00F7464D"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4CE" w:rsidRDefault="00FE44CE" w:rsidP="00747125">
      <w:r>
        <w:separator/>
      </w:r>
    </w:p>
  </w:endnote>
  <w:endnote w:type="continuationSeparator" w:id="0">
    <w:p w:rsidR="00FE44CE" w:rsidRDefault="00FE44CE" w:rsidP="0074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90" w:rsidRDefault="00747125" w:rsidP="00DD3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49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4D90" w:rsidRDefault="00FE44CE" w:rsidP="00DD385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90" w:rsidRDefault="00747125" w:rsidP="00DD3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497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B13C1">
      <w:rPr>
        <w:rStyle w:val="Numerstrony"/>
        <w:noProof/>
      </w:rPr>
      <w:t>4</w:t>
    </w:r>
    <w:r>
      <w:rPr>
        <w:rStyle w:val="Numerstrony"/>
      </w:rPr>
      <w:fldChar w:fldCharType="end"/>
    </w:r>
  </w:p>
  <w:p w:rsidR="00594D90" w:rsidRDefault="00FE44CE" w:rsidP="00DD38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4CE" w:rsidRDefault="00FE44CE" w:rsidP="00747125">
      <w:r>
        <w:separator/>
      </w:r>
    </w:p>
  </w:footnote>
  <w:footnote w:type="continuationSeparator" w:id="0">
    <w:p w:rsidR="00FE44CE" w:rsidRDefault="00FE44CE" w:rsidP="00747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5FEC"/>
    <w:multiLevelType w:val="multilevel"/>
    <w:tmpl w:val="78B2BBE0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1800"/>
      </w:pPr>
      <w:rPr>
        <w:rFonts w:hint="default"/>
      </w:rPr>
    </w:lvl>
  </w:abstractNum>
  <w:abstractNum w:abstractNumId="1">
    <w:nsid w:val="139205EF"/>
    <w:multiLevelType w:val="multilevel"/>
    <w:tmpl w:val="B3E00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91C3F"/>
    <w:multiLevelType w:val="multilevel"/>
    <w:tmpl w:val="33B87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27FE03BA"/>
    <w:multiLevelType w:val="multilevel"/>
    <w:tmpl w:val="0B9C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A13F2"/>
    <w:multiLevelType w:val="multilevel"/>
    <w:tmpl w:val="7CA4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346BF"/>
    <w:multiLevelType w:val="multilevel"/>
    <w:tmpl w:val="5642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45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6">
    <w:nsid w:val="2C062DD7"/>
    <w:multiLevelType w:val="multilevel"/>
    <w:tmpl w:val="C6A2C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>
    <w:nsid w:val="36576252"/>
    <w:multiLevelType w:val="multilevel"/>
    <w:tmpl w:val="C2D06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96B77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BB525FB"/>
    <w:multiLevelType w:val="multilevel"/>
    <w:tmpl w:val="DB88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0">
    <w:nsid w:val="4EEF748D"/>
    <w:multiLevelType w:val="multilevel"/>
    <w:tmpl w:val="3ABA78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325B41"/>
    <w:multiLevelType w:val="multilevel"/>
    <w:tmpl w:val="D8C4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FF7CDB"/>
    <w:multiLevelType w:val="multilevel"/>
    <w:tmpl w:val="49D032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85"/>
    <w:rsid w:val="00050485"/>
    <w:rsid w:val="001615A7"/>
    <w:rsid w:val="001B13C1"/>
    <w:rsid w:val="002305A8"/>
    <w:rsid w:val="002C14E3"/>
    <w:rsid w:val="00312B8E"/>
    <w:rsid w:val="0034328B"/>
    <w:rsid w:val="00351173"/>
    <w:rsid w:val="003E3C16"/>
    <w:rsid w:val="004A1B1F"/>
    <w:rsid w:val="004E6FA3"/>
    <w:rsid w:val="0052497D"/>
    <w:rsid w:val="00747125"/>
    <w:rsid w:val="00772FD0"/>
    <w:rsid w:val="008D25B1"/>
    <w:rsid w:val="008D679F"/>
    <w:rsid w:val="00B9249C"/>
    <w:rsid w:val="00C03217"/>
    <w:rsid w:val="00E7276B"/>
    <w:rsid w:val="00E93659"/>
    <w:rsid w:val="00F722AE"/>
    <w:rsid w:val="00FE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048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0504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50485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504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50485"/>
    <w:pPr>
      <w:ind w:left="6521" w:hanging="567"/>
      <w:jc w:val="both"/>
    </w:pPr>
    <w:rPr>
      <w:b/>
      <w:bCs/>
      <w:sz w:val="1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0485"/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character" w:styleId="Numerstrony">
    <w:name w:val="page number"/>
    <w:basedOn w:val="Domylnaczcionkaakapitu"/>
    <w:rsid w:val="00050485"/>
  </w:style>
  <w:style w:type="paragraph" w:styleId="Akapitzlist">
    <w:name w:val="List Paragraph"/>
    <w:basedOn w:val="Normalny"/>
    <w:uiPriority w:val="99"/>
    <w:qFormat/>
    <w:rsid w:val="000504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13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3C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048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0504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50485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504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50485"/>
    <w:pPr>
      <w:ind w:left="6521" w:hanging="567"/>
      <w:jc w:val="both"/>
    </w:pPr>
    <w:rPr>
      <w:b/>
      <w:bCs/>
      <w:sz w:val="1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0485"/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character" w:styleId="Numerstrony">
    <w:name w:val="page number"/>
    <w:basedOn w:val="Domylnaczcionkaakapitu"/>
    <w:rsid w:val="00050485"/>
  </w:style>
  <w:style w:type="paragraph" w:styleId="Akapitzlist">
    <w:name w:val="List Paragraph"/>
    <w:basedOn w:val="Normalny"/>
    <w:uiPriority w:val="99"/>
    <w:qFormat/>
    <w:rsid w:val="000504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13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3C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1412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Paziak vel Domańska</dc:creator>
  <cp:lastModifiedBy>Tomasz Grabowski</cp:lastModifiedBy>
  <cp:revision>6</cp:revision>
  <cp:lastPrinted>2021-04-07T08:41:00Z</cp:lastPrinted>
  <dcterms:created xsi:type="dcterms:W3CDTF">2021-04-07T07:54:00Z</dcterms:created>
  <dcterms:modified xsi:type="dcterms:W3CDTF">2021-04-07T09:47:00Z</dcterms:modified>
</cp:coreProperties>
</file>