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431E" w14:textId="77777777" w:rsidR="006849D7" w:rsidRPr="007C192A" w:rsidRDefault="002736A4">
      <w:pPr>
        <w:pBdr>
          <w:top w:val="nil"/>
          <w:left w:val="nil"/>
          <w:bottom w:val="nil"/>
          <w:right w:val="nil"/>
          <w:between w:val="nil"/>
        </w:pBdr>
        <w:ind w:right="28"/>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       </w:t>
      </w:r>
      <w:r w:rsidRPr="007C192A">
        <w:rPr>
          <w:rFonts w:ascii="Arial Narrow" w:hAnsi="Arial Narrow"/>
          <w:noProof/>
        </w:rPr>
        <w:drawing>
          <wp:anchor distT="0" distB="0" distL="114300" distR="114300" simplePos="0" relativeHeight="251658240" behindDoc="0" locked="0" layoutInCell="1" hidden="0" allowOverlap="1" wp14:anchorId="047AC577" wp14:editId="74F6270A">
            <wp:simplePos x="0" y="0"/>
            <wp:positionH relativeFrom="column">
              <wp:posOffset>2135504</wp:posOffset>
            </wp:positionH>
            <wp:positionV relativeFrom="paragraph">
              <wp:posOffset>-70483</wp:posOffset>
            </wp:positionV>
            <wp:extent cx="1418590" cy="1010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488DBF9F" w14:textId="77777777" w:rsidR="006849D7" w:rsidRPr="007C192A" w:rsidRDefault="006849D7">
      <w:pPr>
        <w:pBdr>
          <w:top w:val="nil"/>
          <w:left w:val="nil"/>
          <w:bottom w:val="nil"/>
          <w:right w:val="nil"/>
          <w:between w:val="nil"/>
        </w:pBdr>
        <w:ind w:right="71"/>
        <w:rPr>
          <w:rFonts w:ascii="Arial Narrow" w:eastAsia="Arial Narrow" w:hAnsi="Arial Narrow" w:cs="Arial Narrow"/>
          <w:color w:val="000000"/>
          <w:sz w:val="22"/>
          <w:szCs w:val="22"/>
        </w:rPr>
      </w:pPr>
    </w:p>
    <w:p w14:paraId="00FD1BEB" w14:textId="77777777" w:rsidR="006849D7" w:rsidRPr="007C192A" w:rsidRDefault="006849D7">
      <w:pPr>
        <w:pBdr>
          <w:top w:val="nil"/>
          <w:left w:val="nil"/>
          <w:bottom w:val="nil"/>
          <w:right w:val="nil"/>
          <w:between w:val="nil"/>
        </w:pBdr>
        <w:ind w:right="71"/>
        <w:rPr>
          <w:rFonts w:ascii="Arial Narrow" w:eastAsia="Arial Narrow" w:hAnsi="Arial Narrow" w:cs="Arial Narrow"/>
          <w:color w:val="000000"/>
          <w:sz w:val="22"/>
          <w:szCs w:val="22"/>
        </w:rPr>
      </w:pPr>
    </w:p>
    <w:p w14:paraId="0924C218" w14:textId="77777777" w:rsidR="006849D7" w:rsidRPr="007C192A" w:rsidRDefault="002736A4">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ab/>
      </w:r>
    </w:p>
    <w:p w14:paraId="6236BD47" w14:textId="77777777" w:rsidR="006849D7" w:rsidRPr="007C192A" w:rsidRDefault="002736A4">
      <w:pPr>
        <w:pBdr>
          <w:top w:val="nil"/>
          <w:left w:val="nil"/>
          <w:bottom w:val="nil"/>
          <w:right w:val="nil"/>
          <w:between w:val="nil"/>
        </w:pBdr>
        <w:ind w:left="1985" w:right="72"/>
        <w:jc w:val="center"/>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       </w:t>
      </w:r>
    </w:p>
    <w:p w14:paraId="690838BA" w14:textId="77777777" w:rsidR="006849D7" w:rsidRPr="007C192A" w:rsidRDefault="002736A4">
      <w:pPr>
        <w:pBdr>
          <w:top w:val="nil"/>
          <w:left w:val="nil"/>
          <w:bottom w:val="nil"/>
          <w:right w:val="nil"/>
          <w:between w:val="nil"/>
        </w:pBdr>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                        </w:t>
      </w:r>
    </w:p>
    <w:p w14:paraId="7B751753" w14:textId="77777777" w:rsidR="006849D7" w:rsidRPr="007C192A" w:rsidRDefault="002736A4">
      <w:pPr>
        <w:pBdr>
          <w:top w:val="nil"/>
          <w:left w:val="nil"/>
          <w:bottom w:val="nil"/>
          <w:right w:val="nil"/>
          <w:between w:val="nil"/>
        </w:pBdr>
        <w:jc w:val="center"/>
        <w:rPr>
          <w:rFonts w:ascii="Arial Narrow" w:eastAsia="Arial Narrow" w:hAnsi="Arial Narrow" w:cs="Arial Narrow"/>
          <w:color w:val="000000"/>
          <w:sz w:val="24"/>
          <w:szCs w:val="24"/>
        </w:rPr>
      </w:pPr>
      <w:r w:rsidRPr="007C192A">
        <w:rPr>
          <w:rFonts w:ascii="Arial Narrow" w:eastAsia="Arial Narrow" w:hAnsi="Arial Narrow" w:cs="Arial Narrow"/>
          <w:b/>
          <w:color w:val="000000"/>
          <w:sz w:val="24"/>
          <w:szCs w:val="24"/>
        </w:rPr>
        <w:t>SPECYFIKACJA  WARUNKÓW  ZAMÓWIENIA</w:t>
      </w:r>
    </w:p>
    <w:p w14:paraId="560CD099" w14:textId="77777777" w:rsidR="006849D7" w:rsidRPr="007C192A" w:rsidRDefault="002736A4">
      <w:pPr>
        <w:pBdr>
          <w:top w:val="nil"/>
          <w:left w:val="nil"/>
          <w:bottom w:val="nil"/>
          <w:right w:val="nil"/>
          <w:between w:val="nil"/>
        </w:pBdr>
        <w:jc w:val="center"/>
        <w:rPr>
          <w:rFonts w:ascii="Arial Narrow" w:eastAsia="Arial Narrow" w:hAnsi="Arial Narrow" w:cs="Arial Narrow"/>
          <w:color w:val="000000"/>
          <w:sz w:val="24"/>
          <w:szCs w:val="24"/>
        </w:rPr>
      </w:pPr>
      <w:r w:rsidRPr="007C192A">
        <w:rPr>
          <w:rFonts w:ascii="Arial Narrow" w:eastAsia="Arial Narrow" w:hAnsi="Arial Narrow" w:cs="Arial Narrow"/>
          <w:b/>
          <w:color w:val="000000"/>
          <w:sz w:val="24"/>
          <w:szCs w:val="24"/>
        </w:rPr>
        <w:t>zwana dalej SWZ</w:t>
      </w:r>
    </w:p>
    <w:p w14:paraId="44AB6AC1" w14:textId="77777777" w:rsidR="006849D7" w:rsidRPr="007C192A" w:rsidRDefault="006849D7">
      <w:pPr>
        <w:pBdr>
          <w:top w:val="nil"/>
          <w:left w:val="nil"/>
          <w:bottom w:val="nil"/>
          <w:right w:val="nil"/>
          <w:between w:val="nil"/>
        </w:pBdr>
        <w:rPr>
          <w:rFonts w:ascii="Arial Narrow" w:eastAsia="Arial Narrow" w:hAnsi="Arial Narrow" w:cs="Arial Narrow"/>
          <w:color w:val="000000"/>
          <w:sz w:val="22"/>
          <w:szCs w:val="22"/>
        </w:rPr>
      </w:pPr>
    </w:p>
    <w:p w14:paraId="7F2B3A89" w14:textId="77777777" w:rsidR="006849D7" w:rsidRPr="007C192A" w:rsidRDefault="002736A4">
      <w:pPr>
        <w:pBdr>
          <w:top w:val="nil"/>
          <w:left w:val="nil"/>
          <w:bottom w:val="nil"/>
          <w:right w:val="nil"/>
          <w:between w:val="nil"/>
        </w:pBdr>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u w:val="single"/>
        </w:rPr>
        <w:t>postępowanie prowadzone jes</w:t>
      </w:r>
      <w:r w:rsidRPr="007C192A">
        <w:rPr>
          <w:rFonts w:ascii="Arial Narrow" w:eastAsia="Arial Narrow" w:hAnsi="Arial Narrow" w:cs="Arial Narrow"/>
          <w:color w:val="000000"/>
          <w:sz w:val="22"/>
          <w:szCs w:val="22"/>
        </w:rPr>
        <w:t xml:space="preserve">t w trybie podstawowym bez możliwości negocjacji, na podstawie art. 275 pkt 1 ustawy z dnia 11.09.2019 r. Prawo zamówień publicznych (Dz. U. z 2023 r. poz. 1605) zwanej  dalej w skrócie „ustawa” </w:t>
      </w:r>
    </w:p>
    <w:p w14:paraId="3871A476" w14:textId="5DA6332F" w:rsidR="006849D7" w:rsidRPr="007C192A" w:rsidRDefault="002736A4">
      <w:pPr>
        <w:jc w:val="both"/>
        <w:rPr>
          <w:rFonts w:ascii="Arial Narrow" w:eastAsia="Arial Narrow" w:hAnsi="Arial Narrow" w:cs="Arial Narrow"/>
          <w:b/>
          <w:color w:val="000000" w:themeColor="text1"/>
          <w:sz w:val="22"/>
          <w:szCs w:val="22"/>
          <w:u w:val="single"/>
        </w:rPr>
      </w:pPr>
      <w:r w:rsidRPr="007C192A">
        <w:rPr>
          <w:rFonts w:ascii="Arial Narrow" w:eastAsia="Arial Narrow" w:hAnsi="Arial Narrow" w:cs="Arial Narrow"/>
          <w:sz w:val="22"/>
          <w:szCs w:val="22"/>
          <w:u w:val="single"/>
        </w:rPr>
        <w:br/>
        <w:t xml:space="preserve">nr zamówienia publicznego: </w:t>
      </w:r>
      <w:r w:rsidRPr="007C192A">
        <w:rPr>
          <w:rFonts w:ascii="Arial Narrow" w:eastAsia="Arial Narrow" w:hAnsi="Arial Narrow" w:cs="Arial Narrow"/>
          <w:b/>
          <w:color w:val="000000" w:themeColor="text1"/>
          <w:sz w:val="22"/>
          <w:szCs w:val="22"/>
          <w:u w:val="single"/>
        </w:rPr>
        <w:t>ŚOA.AK.331.3</w:t>
      </w:r>
      <w:r w:rsidR="00FC0A0C">
        <w:rPr>
          <w:rFonts w:ascii="Arial Narrow" w:eastAsia="Arial Narrow" w:hAnsi="Arial Narrow" w:cs="Arial Narrow"/>
          <w:b/>
          <w:color w:val="000000" w:themeColor="text1"/>
          <w:sz w:val="22"/>
          <w:szCs w:val="22"/>
          <w:u w:val="single"/>
        </w:rPr>
        <w:t>.13.</w:t>
      </w:r>
      <w:r w:rsidRPr="007C192A">
        <w:rPr>
          <w:rFonts w:ascii="Arial Narrow" w:eastAsia="Arial Narrow" w:hAnsi="Arial Narrow" w:cs="Arial Narrow"/>
          <w:b/>
          <w:color w:val="000000" w:themeColor="text1"/>
          <w:sz w:val="22"/>
          <w:szCs w:val="22"/>
          <w:u w:val="single"/>
        </w:rPr>
        <w:t>2024</w:t>
      </w:r>
    </w:p>
    <w:p w14:paraId="7ABF2518" w14:textId="77777777" w:rsidR="006849D7" w:rsidRPr="007C192A" w:rsidRDefault="006849D7">
      <w:pPr>
        <w:pBdr>
          <w:top w:val="nil"/>
          <w:left w:val="nil"/>
          <w:bottom w:val="nil"/>
          <w:right w:val="nil"/>
          <w:between w:val="nil"/>
        </w:pBdr>
        <w:rPr>
          <w:rFonts w:ascii="Arial Narrow" w:eastAsia="Arial Narrow" w:hAnsi="Arial Narrow" w:cs="Arial Narrow"/>
          <w:color w:val="000000"/>
          <w:sz w:val="22"/>
          <w:szCs w:val="22"/>
          <w:u w:val="single"/>
        </w:rPr>
      </w:pPr>
    </w:p>
    <w:p w14:paraId="11FF0EF2" w14:textId="77777777" w:rsidR="006849D7" w:rsidRPr="007C192A" w:rsidRDefault="002736A4">
      <w:pPr>
        <w:pBdr>
          <w:top w:val="nil"/>
          <w:left w:val="nil"/>
          <w:bottom w:val="nil"/>
          <w:right w:val="nil"/>
          <w:between w:val="nil"/>
        </w:pBdr>
        <w:rPr>
          <w:rFonts w:ascii="Arial Narrow" w:eastAsia="Arial Narrow" w:hAnsi="Arial Narrow" w:cs="Arial Narrow"/>
          <w:color w:val="000000"/>
          <w:sz w:val="22"/>
          <w:szCs w:val="22"/>
          <w:u w:val="single"/>
        </w:rPr>
      </w:pPr>
      <w:bookmarkStart w:id="0" w:name="_gjdgxs" w:colFirst="0" w:colLast="0"/>
      <w:bookmarkEnd w:id="0"/>
      <w:r w:rsidRPr="007C192A">
        <w:rPr>
          <w:rFonts w:ascii="Arial Narrow" w:eastAsia="Arial Narrow" w:hAnsi="Arial Narrow" w:cs="Arial Narrow"/>
          <w:color w:val="000000"/>
          <w:sz w:val="22"/>
          <w:szCs w:val="22"/>
          <w:u w:val="single"/>
        </w:rPr>
        <w:t>Nazwa zamówienia:</w:t>
      </w:r>
      <w:r w:rsidRPr="007C192A">
        <w:rPr>
          <w:rFonts w:ascii="Arial Narrow" w:eastAsia="Arial Narrow" w:hAnsi="Arial Narrow" w:cs="Arial Narrow"/>
          <w:b/>
          <w:color w:val="000000"/>
          <w:sz w:val="22"/>
          <w:szCs w:val="22"/>
          <w:u w:val="single"/>
        </w:rPr>
        <w:t xml:space="preserve"> </w:t>
      </w:r>
    </w:p>
    <w:tbl>
      <w:tblPr>
        <w:tblStyle w:val="a"/>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6849D7" w:rsidRPr="007C192A" w14:paraId="20EE0997" w14:textId="77777777">
        <w:trPr>
          <w:trHeight w:val="596"/>
        </w:trPr>
        <w:tc>
          <w:tcPr>
            <w:tcW w:w="9214" w:type="dxa"/>
            <w:shd w:val="clear" w:color="auto" w:fill="D9D9D9"/>
            <w:vAlign w:val="center"/>
          </w:tcPr>
          <w:p w14:paraId="00ED0BE5" w14:textId="52ED35FE" w:rsidR="006849D7" w:rsidRPr="007C192A" w:rsidRDefault="00FC0A0C">
            <w:pPr>
              <w:pBdr>
                <w:top w:val="nil"/>
                <w:left w:val="nil"/>
                <w:bottom w:val="nil"/>
                <w:right w:val="nil"/>
                <w:between w:val="nil"/>
              </w:pBdr>
              <w:ind w:right="292"/>
              <w:jc w:val="center"/>
              <w:rPr>
                <w:rFonts w:ascii="Arial Narrow" w:eastAsia="Arial Narrow" w:hAnsi="Arial Narrow" w:cs="Arial Narrow"/>
                <w:color w:val="000000"/>
                <w:sz w:val="22"/>
                <w:szCs w:val="22"/>
              </w:rPr>
            </w:pPr>
            <w:bookmarkStart w:id="1" w:name="_30j0zll" w:colFirst="0" w:colLast="0"/>
            <w:bookmarkStart w:id="2" w:name="_Hlk167784230"/>
            <w:bookmarkEnd w:id="1"/>
            <w:r>
              <w:rPr>
                <w:rFonts w:ascii="Arial Narrow" w:eastAsia="Arial Narrow" w:hAnsi="Arial Narrow" w:cs="Arial Narrow"/>
                <w:b/>
                <w:color w:val="000000"/>
                <w:sz w:val="22"/>
                <w:szCs w:val="22"/>
              </w:rPr>
              <w:t xml:space="preserve">Realizacja zajęć rozwijających kompetencje społeczne dzieci </w:t>
            </w:r>
            <w:r w:rsidR="0098473A">
              <w:rPr>
                <w:rFonts w:ascii="Arial Narrow" w:eastAsia="Arial Narrow" w:hAnsi="Arial Narrow" w:cs="Arial Narrow"/>
                <w:b/>
                <w:color w:val="000000"/>
                <w:sz w:val="22"/>
                <w:szCs w:val="22"/>
              </w:rPr>
              <w:t xml:space="preserve">i młodzieży </w:t>
            </w:r>
            <w:r w:rsidR="003A3568" w:rsidRPr="007C192A">
              <w:rPr>
                <w:rFonts w:ascii="Arial Narrow" w:eastAsia="Arial Narrow" w:hAnsi="Arial Narrow" w:cs="Arial Narrow"/>
                <w:b/>
                <w:color w:val="000000"/>
                <w:sz w:val="22"/>
                <w:szCs w:val="22"/>
              </w:rPr>
              <w:t xml:space="preserve">w ramach projektu: „Skoordynowane wsparcie </w:t>
            </w:r>
            <w:proofErr w:type="spellStart"/>
            <w:r w:rsidR="003A3568" w:rsidRPr="007C192A">
              <w:rPr>
                <w:rFonts w:ascii="Arial Narrow" w:eastAsia="Arial Narrow" w:hAnsi="Arial Narrow" w:cs="Arial Narrow"/>
                <w:b/>
                <w:color w:val="000000"/>
                <w:sz w:val="22"/>
                <w:szCs w:val="22"/>
              </w:rPr>
              <w:t>pre</w:t>
            </w:r>
            <w:proofErr w:type="spellEnd"/>
            <w:r w:rsidR="003A3568" w:rsidRPr="007C192A">
              <w:rPr>
                <w:rFonts w:ascii="Arial Narrow" w:eastAsia="Arial Narrow" w:hAnsi="Arial Narrow" w:cs="Arial Narrow"/>
                <w:b/>
                <w:color w:val="000000"/>
                <w:sz w:val="22"/>
                <w:szCs w:val="22"/>
              </w:rPr>
              <w:t xml:space="preserve"> i post adopcyjne”.</w:t>
            </w:r>
            <w:bookmarkEnd w:id="2"/>
          </w:p>
        </w:tc>
      </w:tr>
    </w:tbl>
    <w:p w14:paraId="66F29E93" w14:textId="77777777" w:rsidR="006849D7" w:rsidRPr="007C192A" w:rsidRDefault="002736A4">
      <w:pPr>
        <w:pBdr>
          <w:top w:val="nil"/>
          <w:left w:val="nil"/>
          <w:bottom w:val="nil"/>
          <w:right w:val="nil"/>
          <w:between w:val="nil"/>
        </w:pBdr>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Rodzaj zamówienia: Usługi społeczne.</w:t>
      </w:r>
    </w:p>
    <w:p w14:paraId="04BA6601" w14:textId="77777777" w:rsidR="006849D7" w:rsidRDefault="002736A4">
      <w:pPr>
        <w:pBdr>
          <w:top w:val="nil"/>
          <w:left w:val="nil"/>
          <w:bottom w:val="nil"/>
          <w:right w:val="nil"/>
          <w:between w:val="nil"/>
        </w:pBdr>
        <w:jc w:val="both"/>
        <w:rPr>
          <w:rFonts w:ascii="Arial Narrow" w:eastAsia="Arial Narrow" w:hAnsi="Arial Narrow" w:cs="Arial Narrow"/>
          <w:color w:val="000000"/>
          <w:sz w:val="22"/>
          <w:szCs w:val="22"/>
        </w:rPr>
      </w:pPr>
      <w:bookmarkStart w:id="3" w:name="_1fob9te" w:colFirst="0" w:colLast="0"/>
      <w:bookmarkEnd w:id="3"/>
      <w:r w:rsidRPr="007C192A">
        <w:rPr>
          <w:rFonts w:ascii="Arial Narrow" w:eastAsia="Arial Narrow" w:hAnsi="Arial Narrow" w:cs="Arial Narrow"/>
          <w:color w:val="000000"/>
          <w:sz w:val="22"/>
          <w:szCs w:val="22"/>
          <w:u w:val="single"/>
        </w:rPr>
        <w:t>Oznaczenie przedmiotu zamówienia według kodu Wspólnego Słownika Zamówień CPV</w:t>
      </w:r>
      <w:r w:rsidRPr="007C192A">
        <w:rPr>
          <w:rFonts w:ascii="Arial Narrow" w:eastAsia="Arial Narrow" w:hAnsi="Arial Narrow" w:cs="Arial Narrow"/>
          <w:color w:val="000000"/>
          <w:sz w:val="22"/>
          <w:szCs w:val="22"/>
        </w:rPr>
        <w:t>:</w:t>
      </w:r>
    </w:p>
    <w:p w14:paraId="3DFCEF39" w14:textId="1A076287" w:rsidR="00FC0A0C" w:rsidRPr="007C192A" w:rsidRDefault="00FC0A0C">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80000000-4 – Usługi edukacyjne i szkoleniowe.</w:t>
      </w:r>
    </w:p>
    <w:p w14:paraId="684E762D"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ind w:left="5"/>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1. Nazwa oraz adres Zamawiającego</w:t>
      </w:r>
    </w:p>
    <w:p w14:paraId="25187B0F" w14:textId="77777777" w:rsidR="006849D7" w:rsidRPr="007C192A"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WOJEWÓDZTWO ŚLĄSKIE - ŚLĄSKI OŚRODEK ADOPCYJNY W KATOWICACH</w:t>
      </w:r>
    </w:p>
    <w:p w14:paraId="3735B8B4" w14:textId="77777777" w:rsidR="006849D7" w:rsidRPr="007C192A"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ul. Graniczna 29, </w:t>
      </w:r>
    </w:p>
    <w:p w14:paraId="22FBAB75" w14:textId="77777777" w:rsidR="006849D7" w:rsidRPr="007C192A"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40-017 Katowice</w:t>
      </w:r>
    </w:p>
    <w:p w14:paraId="2BED67B8" w14:textId="77777777" w:rsidR="006849D7" w:rsidRPr="007C192A"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NIP: 954-277-00-64</w:t>
      </w:r>
    </w:p>
    <w:p w14:paraId="4DB0CADF" w14:textId="77777777" w:rsidR="006849D7" w:rsidRPr="007C192A"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Numer telefonu: 501-362-322,</w:t>
      </w:r>
    </w:p>
    <w:p w14:paraId="12639C5D"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lang w:val="it-IT"/>
        </w:rPr>
      </w:pPr>
      <w:r w:rsidRPr="007C192A">
        <w:rPr>
          <w:rFonts w:ascii="Arial Narrow" w:eastAsia="Arial Narrow" w:hAnsi="Arial Narrow" w:cs="Arial Narrow"/>
          <w:b/>
          <w:color w:val="000000"/>
          <w:sz w:val="22"/>
          <w:szCs w:val="22"/>
          <w:lang w:val="it-IT"/>
        </w:rPr>
        <w:t xml:space="preserve">Adres e-mail: </w:t>
      </w:r>
      <w:r w:rsidR="00455C61">
        <w:fldChar w:fldCharType="begin"/>
      </w:r>
      <w:r w:rsidR="00455C61" w:rsidRPr="00A8232E">
        <w:rPr>
          <w:lang w:val="it-IT"/>
        </w:rPr>
        <w:instrText>HYPERLINK "mailto:zamowienia@soa-katowice.pl" \h</w:instrText>
      </w:r>
      <w:r w:rsidR="00455C61">
        <w:fldChar w:fldCharType="separate"/>
      </w:r>
      <w:r w:rsidRPr="007C192A">
        <w:rPr>
          <w:rFonts w:ascii="Arial Narrow" w:eastAsia="Arial Narrow" w:hAnsi="Arial Narrow" w:cs="Arial Narrow"/>
          <w:b/>
          <w:color w:val="0000FF"/>
          <w:sz w:val="22"/>
          <w:szCs w:val="22"/>
          <w:u w:val="single"/>
          <w:lang w:val="it-IT"/>
        </w:rPr>
        <w:t>zamowienia@soa-katowice.pl</w:t>
      </w:r>
      <w:r w:rsidR="00455C61">
        <w:rPr>
          <w:rFonts w:ascii="Arial Narrow" w:eastAsia="Arial Narrow" w:hAnsi="Arial Narrow" w:cs="Arial Narrow"/>
          <w:b/>
          <w:color w:val="0000FF"/>
          <w:sz w:val="22"/>
          <w:szCs w:val="22"/>
          <w:u w:val="single"/>
          <w:lang w:val="it-IT"/>
        </w:rPr>
        <w:fldChar w:fldCharType="end"/>
      </w:r>
      <w:r w:rsidRPr="007C192A">
        <w:rPr>
          <w:rFonts w:ascii="Arial Narrow" w:eastAsia="Arial Narrow" w:hAnsi="Arial Narrow" w:cs="Arial Narrow"/>
          <w:b/>
          <w:color w:val="000000"/>
          <w:sz w:val="22"/>
          <w:szCs w:val="22"/>
          <w:lang w:val="it-IT"/>
        </w:rPr>
        <w:t>,</w:t>
      </w:r>
    </w:p>
    <w:p w14:paraId="12725CFA"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Godziny pracy Zamawiającego: od poniedziałku do piątku od 7:30 – 15:30.</w:t>
      </w:r>
    </w:p>
    <w:p w14:paraId="48659758"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highlight w:val="white"/>
          <w:u w:val="single"/>
        </w:rPr>
        <w:t xml:space="preserve">Uwaga! </w:t>
      </w:r>
      <w:r w:rsidRPr="007C192A">
        <w:rPr>
          <w:rFonts w:ascii="Arial Narrow" w:eastAsia="Arial Narrow" w:hAnsi="Arial Narrow" w:cs="Arial Narrow"/>
          <w:color w:val="000000"/>
          <w:sz w:val="22"/>
          <w:szCs w:val="22"/>
          <w:highlight w:val="white"/>
          <w:u w:val="single"/>
        </w:rPr>
        <w:t>W przypadku gdy wniosek o wgląd w protokół, o którym mowa w art. 74 ust. 1 ustawy PZP wpłynie po godzinach pracy Zamawiającego, odpowiedź zostanie udzielona dnia następnego (roboczego).</w:t>
      </w:r>
      <w:r w:rsidRPr="007C192A">
        <w:rPr>
          <w:rFonts w:ascii="Arial Narrow" w:eastAsia="Arial Narrow" w:hAnsi="Arial Narrow" w:cs="Arial Narrow"/>
          <w:color w:val="000000"/>
          <w:sz w:val="22"/>
          <w:szCs w:val="22"/>
          <w:u w:val="single"/>
        </w:rPr>
        <w:t xml:space="preserve"> </w:t>
      </w:r>
    </w:p>
    <w:p w14:paraId="7C6BF178"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u w:val="single"/>
        </w:rPr>
        <w:t xml:space="preserve">Uwaga! </w:t>
      </w:r>
      <w:r w:rsidRPr="007C192A">
        <w:rPr>
          <w:rFonts w:ascii="Arial Narrow" w:eastAsia="Arial Narrow" w:hAnsi="Arial Narrow" w:cs="Arial Narrow"/>
          <w:color w:val="000000"/>
          <w:sz w:val="22"/>
          <w:szCs w:val="22"/>
          <w:u w:val="single"/>
        </w:rPr>
        <w:t xml:space="preserve">Zamawiający przypomina, że w toku postępowania zgodnie z art. 61 ust. 2 ustawy PZP komunikacja ustna dopuszczalna jest jedynie w toku negocjacji lub dialogu oraz w odniesieniu do informacji, które nie są istotne. </w:t>
      </w:r>
    </w:p>
    <w:p w14:paraId="541B7504" w14:textId="5080C1C5"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u w:val="single"/>
        </w:rPr>
        <w:t xml:space="preserve">Adres strony internetowej Zamawiającego, </w:t>
      </w:r>
      <w:r w:rsidRPr="007C192A">
        <w:rPr>
          <w:rFonts w:ascii="Arial Narrow" w:eastAsia="Arial Narrow" w:hAnsi="Arial Narrow" w:cs="Arial Narrow"/>
          <w:color w:val="000000"/>
          <w:sz w:val="22"/>
          <w:szCs w:val="22"/>
        </w:rPr>
        <w:t>na której zamieszczona jest specyfikacja istotnych warunków zamówienia</w:t>
      </w:r>
      <w:r w:rsidR="00A03AAD" w:rsidRPr="00A03AAD">
        <w:t xml:space="preserve"> </w:t>
      </w:r>
      <w:hyperlink r:id="rId9" w:history="1">
        <w:r w:rsidR="00A03AAD" w:rsidRPr="00A03AAD">
          <w:rPr>
            <w:rFonts w:ascii="Open Sans" w:hAnsi="Open Sans" w:cs="Open Sans"/>
            <w:color w:val="23527C"/>
            <w:sz w:val="19"/>
            <w:szCs w:val="19"/>
            <w:u w:val="single"/>
            <w:shd w:val="clear" w:color="auto" w:fill="FFFFFF"/>
          </w:rPr>
          <w:t>https://www.platformazakupowa.pl/transakcja/933777</w:t>
        </w:r>
      </w:hyperlink>
      <w:r w:rsidRPr="007C192A">
        <w:rPr>
          <w:rFonts w:ascii="Arial Narrow" w:eastAsia="Arial Narrow" w:hAnsi="Arial Narrow" w:cs="Arial Narrow"/>
          <w:color w:val="000000"/>
          <w:sz w:val="22"/>
          <w:szCs w:val="22"/>
        </w:rPr>
        <w:t>:</w:t>
      </w:r>
      <w:r w:rsidR="00652E35">
        <w:rPr>
          <w:rFonts w:ascii="Arial Narrow" w:eastAsia="Arial Narrow" w:hAnsi="Arial Narrow" w:cs="Arial Narrow"/>
          <w:color w:val="000000"/>
          <w:sz w:val="22"/>
          <w:szCs w:val="22"/>
        </w:rPr>
        <w:t xml:space="preserve">, </w:t>
      </w:r>
      <w:r w:rsidRPr="007C192A">
        <w:rPr>
          <w:rFonts w:ascii="Arial Narrow" w:eastAsia="Arial Narrow" w:hAnsi="Arial Narrow" w:cs="Arial Narrow"/>
          <w:sz w:val="22"/>
          <w:szCs w:val="22"/>
          <w:u w:val="single"/>
        </w:rPr>
        <w:t>adres Platformy Zakupowej za pośrednictwem, której prowadzone jest postępowanie:</w:t>
      </w:r>
      <w:r w:rsidRPr="007C192A">
        <w:rPr>
          <w:rFonts w:ascii="Arial Narrow" w:eastAsia="Arial Narrow" w:hAnsi="Arial Narrow" w:cs="Arial Narrow"/>
          <w:sz w:val="22"/>
          <w:szCs w:val="22"/>
        </w:rPr>
        <w:t xml:space="preserve"> </w:t>
      </w:r>
      <w:hyperlink r:id="rId10">
        <w:r w:rsidRPr="007C192A">
          <w:rPr>
            <w:rFonts w:ascii="Arial Narrow" w:eastAsia="Arial Narrow" w:hAnsi="Arial Narrow" w:cs="Arial Narrow"/>
            <w:color w:val="0000FF"/>
            <w:sz w:val="22"/>
            <w:szCs w:val="22"/>
            <w:u w:val="single"/>
          </w:rPr>
          <w:t>Profil Nabywcy - Śląski Ośrodek Adopcyjny w Katowicach (platformazakupowa.pl)</w:t>
        </w:r>
      </w:hyperlink>
      <w:r w:rsidRPr="007C192A">
        <w:rPr>
          <w:rFonts w:ascii="Arial Narrow" w:eastAsia="Arial Narrow" w:hAnsi="Arial Narrow" w:cs="Arial Narrow"/>
          <w:sz w:val="22"/>
          <w:szCs w:val="22"/>
        </w:rPr>
        <w:t>.</w:t>
      </w:r>
    </w:p>
    <w:p w14:paraId="3C64EE00"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7C192A">
        <w:rPr>
          <w:rFonts w:ascii="Arial Narrow" w:eastAsia="Arial Narrow" w:hAnsi="Arial Narrow" w:cs="Arial Narrow"/>
          <w:color w:val="000000"/>
          <w:sz w:val="22"/>
          <w:szCs w:val="22"/>
          <w:u w:val="single"/>
        </w:rPr>
        <w:t xml:space="preserve">Informacja o finansowaniu zamówienia: </w:t>
      </w:r>
    </w:p>
    <w:p w14:paraId="070B3DC9"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r w:rsidRPr="007C192A">
        <w:rPr>
          <w:rFonts w:ascii="Arial Narrow" w:eastAsia="Arial Narrow" w:hAnsi="Arial Narrow" w:cs="Arial Narrow"/>
          <w:b/>
          <w:color w:val="000000"/>
          <w:sz w:val="22"/>
          <w:szCs w:val="22"/>
          <w:u w:val="single"/>
        </w:rPr>
        <w:t xml:space="preserve">Zamówienie dofinansowane przez Unię Europejską w ramach projektu pod nazwą </w:t>
      </w:r>
      <w:r w:rsidRPr="007C192A">
        <w:rPr>
          <w:rFonts w:ascii="Arial Narrow" w:eastAsia="Arial Narrow" w:hAnsi="Arial Narrow" w:cs="Arial Narrow"/>
          <w:b/>
          <w:i/>
          <w:color w:val="000000"/>
          <w:sz w:val="22"/>
          <w:szCs w:val="22"/>
          <w:u w:val="single"/>
        </w:rPr>
        <w:t xml:space="preserve">Skoordynowane wsparcie </w:t>
      </w:r>
      <w:proofErr w:type="spellStart"/>
      <w:r w:rsidRPr="007C192A">
        <w:rPr>
          <w:rFonts w:ascii="Arial Narrow" w:eastAsia="Arial Narrow" w:hAnsi="Arial Narrow" w:cs="Arial Narrow"/>
          <w:b/>
          <w:i/>
          <w:color w:val="000000"/>
          <w:sz w:val="22"/>
          <w:szCs w:val="22"/>
          <w:u w:val="single"/>
        </w:rPr>
        <w:t>pre</w:t>
      </w:r>
      <w:proofErr w:type="spellEnd"/>
      <w:r w:rsidRPr="007C192A">
        <w:rPr>
          <w:rFonts w:ascii="Arial Narrow" w:eastAsia="Arial Narrow" w:hAnsi="Arial Narrow" w:cs="Arial Narrow"/>
          <w:b/>
          <w:i/>
          <w:color w:val="000000"/>
          <w:sz w:val="22"/>
          <w:szCs w:val="22"/>
          <w:u w:val="single"/>
        </w:rPr>
        <w:t xml:space="preserve"> i post adopcyjne. </w:t>
      </w:r>
      <w:r w:rsidRPr="007C192A">
        <w:rPr>
          <w:rFonts w:ascii="Arial Narrow" w:eastAsia="Arial Narrow" w:hAnsi="Arial Narrow" w:cs="Arial Narrow"/>
          <w:b/>
          <w:color w:val="000000"/>
          <w:sz w:val="22"/>
          <w:szCs w:val="22"/>
          <w:u w:val="single"/>
        </w:rPr>
        <w:t>Sygnatura projektu: FESL.07.08-IZ.01-002B/23</w:t>
      </w:r>
    </w:p>
    <w:p w14:paraId="2BC74809"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2. Tryb udzielenia zamówienia </w:t>
      </w:r>
    </w:p>
    <w:p w14:paraId="172341EF" w14:textId="77777777" w:rsidR="006849D7" w:rsidRPr="007C192A" w:rsidRDefault="002736A4" w:rsidP="00CA76C9">
      <w:pPr>
        <w:numPr>
          <w:ilvl w:val="0"/>
          <w:numId w:val="26"/>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3EA53E4C" w14:textId="77777777" w:rsidR="006849D7" w:rsidRPr="007C192A" w:rsidRDefault="002736A4" w:rsidP="00CA76C9">
      <w:pPr>
        <w:numPr>
          <w:ilvl w:val="0"/>
          <w:numId w:val="26"/>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SWZ</w:t>
      </w:r>
      <w:r w:rsidRPr="007C192A">
        <w:rPr>
          <w:rFonts w:ascii="Arial Narrow" w:eastAsia="Arial Narrow" w:hAnsi="Arial Narrow" w:cs="Arial Narrow"/>
          <w:color w:val="FF0000"/>
          <w:sz w:val="22"/>
          <w:szCs w:val="22"/>
        </w:rPr>
        <w:t>.</w:t>
      </w:r>
      <w:r w:rsidRPr="007C192A">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6453C698" w14:textId="77777777" w:rsidR="006849D7" w:rsidRPr="007C192A" w:rsidRDefault="002736A4" w:rsidP="00CA76C9">
      <w:pPr>
        <w:numPr>
          <w:ilvl w:val="0"/>
          <w:numId w:val="26"/>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Wartość zamówienia jest niższa od progów unijnych określonych w art. 3 ustawy w odniesieniu do usług.</w:t>
      </w:r>
    </w:p>
    <w:p w14:paraId="7CF69F04" w14:textId="77777777" w:rsidR="006849D7" w:rsidRPr="007C192A" w:rsidRDefault="002736A4" w:rsidP="00CA76C9">
      <w:pPr>
        <w:numPr>
          <w:ilvl w:val="0"/>
          <w:numId w:val="26"/>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lastRenderedPageBreak/>
        <w:t>Postępowanie prowadzone jest przez komisję przetargową powołaną zarządzeniem Dyrektora Śląskiego Ośrodka Adopcyjnego  do przygotowania i przeprowadzenia niniejszego postępowania.</w:t>
      </w:r>
    </w:p>
    <w:p w14:paraId="1C3F4894" w14:textId="77777777" w:rsidR="006849D7" w:rsidRPr="007C192A" w:rsidRDefault="002736A4" w:rsidP="00CA76C9">
      <w:pPr>
        <w:numPr>
          <w:ilvl w:val="0"/>
          <w:numId w:val="26"/>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 kodeks cywilny (tekst jedn. Dz. U. z 2023 r., poz. 1610).</w:t>
      </w:r>
    </w:p>
    <w:p w14:paraId="42D00D70" w14:textId="77777777" w:rsidR="006849D7" w:rsidRPr="007C192A" w:rsidRDefault="002736A4" w:rsidP="00CA76C9">
      <w:pPr>
        <w:numPr>
          <w:ilvl w:val="0"/>
          <w:numId w:val="26"/>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Zamawiający informuje, iż zgodnie z przepisem art. 74 ust. 1 ustawy Protokół postępowania jest jawny </w:t>
      </w:r>
      <w:r w:rsidRPr="007C192A">
        <w:rPr>
          <w:rFonts w:ascii="Arial Narrow" w:eastAsia="Arial Narrow" w:hAnsi="Arial Narrow" w:cs="Arial Narrow"/>
          <w:color w:val="000000"/>
          <w:sz w:val="22"/>
          <w:szCs w:val="22"/>
        </w:rPr>
        <w:b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42A059F4" w14:textId="77777777" w:rsidR="006849D7" w:rsidRPr="00BE727D" w:rsidRDefault="002736A4" w:rsidP="00CA76C9">
      <w:pPr>
        <w:numPr>
          <w:ilvl w:val="0"/>
          <w:numId w:val="26"/>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Niniejsze postępowanie  zgodnie z art. 20 ust. 2 ustawy prowadzone jest w języku polskim.</w:t>
      </w:r>
    </w:p>
    <w:p w14:paraId="33E3670F" w14:textId="3C784FE8" w:rsidR="00A95BB0" w:rsidRPr="00A03AAD" w:rsidRDefault="002736A4" w:rsidP="00BE727D">
      <w:pPr>
        <w:pStyle w:val="Akapitzlist"/>
        <w:numPr>
          <w:ilvl w:val="0"/>
          <w:numId w:val="26"/>
        </w:numPr>
        <w:pBdr>
          <w:top w:val="nil"/>
          <w:left w:val="nil"/>
          <w:bottom w:val="nil"/>
          <w:right w:val="nil"/>
          <w:between w:val="nil"/>
        </w:pBdr>
        <w:spacing w:line="276" w:lineRule="auto"/>
        <w:jc w:val="both"/>
        <w:rPr>
          <w:rFonts w:ascii="Arial Narrow" w:eastAsia="Arial Narrow" w:hAnsi="Arial Narrow" w:cs="Arial Narrow"/>
          <w:color w:val="000000"/>
        </w:rPr>
      </w:pPr>
      <w:r w:rsidRPr="00A03AAD">
        <w:rPr>
          <w:rFonts w:ascii="Arial Narrow" w:eastAsia="Arial Narrow" w:hAnsi="Arial Narrow" w:cs="Arial Narrow"/>
          <w:color w:val="000000"/>
          <w:sz w:val="22"/>
          <w:szCs w:val="22"/>
        </w:rPr>
        <w:t>Zgodnie z art. 280 ust. 1 pkt 1 ustawy specyfikację warunków zamówienia można pobrać ze strony internetowej</w:t>
      </w:r>
      <w:r w:rsidR="00A95BB0" w:rsidRPr="00A03AAD">
        <w:rPr>
          <w:rFonts w:ascii="Arial Narrow" w:eastAsia="Arial Narrow" w:hAnsi="Arial Narrow" w:cs="Arial Narrow"/>
          <w:color w:val="000000"/>
          <w:sz w:val="22"/>
          <w:szCs w:val="22"/>
        </w:rPr>
        <w:t xml:space="preserve"> </w:t>
      </w:r>
      <w:hyperlink r:id="rId11" w:history="1">
        <w:r w:rsidR="00A03AAD" w:rsidRPr="00A03AAD">
          <w:rPr>
            <w:rFonts w:ascii="Open Sans" w:hAnsi="Open Sans" w:cs="Open Sans"/>
            <w:color w:val="23527C"/>
            <w:sz w:val="19"/>
            <w:szCs w:val="19"/>
            <w:u w:val="single"/>
            <w:shd w:val="clear" w:color="auto" w:fill="FFFFFF"/>
          </w:rPr>
          <w:t>https://www.platformazakupowa.pl/transakcja/933777</w:t>
        </w:r>
      </w:hyperlink>
      <w:r w:rsidR="00A03AAD">
        <w:t>.</w:t>
      </w:r>
    </w:p>
    <w:p w14:paraId="69D2E8FA"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bookmarkStart w:id="4" w:name="_3znysh7" w:colFirst="0" w:colLast="0"/>
      <w:bookmarkEnd w:id="4"/>
      <w:r w:rsidRPr="007C192A">
        <w:rPr>
          <w:rFonts w:ascii="Arial Narrow" w:eastAsia="Arial Narrow" w:hAnsi="Arial Narrow" w:cs="Arial Narrow"/>
          <w:b/>
          <w:color w:val="000000"/>
          <w:sz w:val="22"/>
          <w:szCs w:val="22"/>
        </w:rPr>
        <w:t xml:space="preserve">   Rozdział  3. Opis przedmiotu zamówienia</w:t>
      </w:r>
    </w:p>
    <w:p w14:paraId="5B40AE2A" w14:textId="095905F9" w:rsidR="006849D7" w:rsidRPr="0075450C" w:rsidRDefault="003A3568" w:rsidP="00CA76C9">
      <w:pPr>
        <w:numPr>
          <w:ilvl w:val="0"/>
          <w:numId w:val="17"/>
        </w:numPr>
        <w:pBdr>
          <w:top w:val="nil"/>
          <w:left w:val="nil"/>
          <w:bottom w:val="nil"/>
          <w:right w:val="nil"/>
          <w:between w:val="nil"/>
        </w:pBdr>
        <w:tabs>
          <w:tab w:val="left" w:pos="343"/>
        </w:tabs>
        <w:spacing w:line="276" w:lineRule="auto"/>
        <w:ind w:left="340" w:hanging="340"/>
        <w:jc w:val="both"/>
        <w:rPr>
          <w:rFonts w:ascii="Arial Narrow" w:hAnsi="Arial Narrow"/>
          <w:bCs/>
          <w:color w:val="000000"/>
          <w:sz w:val="22"/>
          <w:szCs w:val="22"/>
        </w:rPr>
      </w:pPr>
      <w:bookmarkStart w:id="5" w:name="_2et92p0" w:colFirst="0" w:colLast="0"/>
      <w:bookmarkEnd w:id="5"/>
      <w:r w:rsidRPr="007C192A">
        <w:rPr>
          <w:rFonts w:ascii="Arial Narrow" w:eastAsia="Calibri" w:hAnsi="Arial Narrow" w:cs="Arial"/>
          <w:sz w:val="21"/>
          <w:szCs w:val="21"/>
        </w:rPr>
        <w:t>Przedmiotem zamówienia jest</w:t>
      </w:r>
      <w:r w:rsidR="00725036">
        <w:rPr>
          <w:rFonts w:ascii="Arial Narrow" w:eastAsia="Calibri" w:hAnsi="Arial Narrow" w:cs="Arial"/>
          <w:sz w:val="21"/>
          <w:szCs w:val="21"/>
        </w:rPr>
        <w:t xml:space="preserve"> </w:t>
      </w:r>
      <w:r w:rsidR="0075450C" w:rsidRPr="0075450C">
        <w:rPr>
          <w:rFonts w:ascii="Arial Narrow" w:eastAsia="Arial Narrow" w:hAnsi="Arial Narrow" w:cs="Arial Narrow"/>
          <w:bCs/>
          <w:color w:val="000000"/>
          <w:sz w:val="22"/>
          <w:szCs w:val="22"/>
        </w:rPr>
        <w:t>realizacja zajęć rozwijających kompetencje społeczne dzieci</w:t>
      </w:r>
      <w:r w:rsidR="00FD0BEB">
        <w:rPr>
          <w:rFonts w:ascii="Arial Narrow" w:eastAsia="Arial Narrow" w:hAnsi="Arial Narrow" w:cs="Arial Narrow"/>
          <w:bCs/>
          <w:color w:val="000000"/>
          <w:sz w:val="22"/>
          <w:szCs w:val="22"/>
        </w:rPr>
        <w:t xml:space="preserve"> i młodzieży</w:t>
      </w:r>
      <w:r w:rsidR="0075450C" w:rsidRPr="0075450C">
        <w:rPr>
          <w:rFonts w:ascii="Arial Narrow" w:eastAsia="Arial Narrow" w:hAnsi="Arial Narrow" w:cs="Arial Narrow"/>
          <w:bCs/>
          <w:color w:val="000000"/>
          <w:sz w:val="22"/>
          <w:szCs w:val="22"/>
        </w:rPr>
        <w:t xml:space="preserve"> w ramach projektu: „Skoordynowane wsparcie </w:t>
      </w:r>
      <w:proofErr w:type="spellStart"/>
      <w:r w:rsidR="0075450C" w:rsidRPr="0075450C">
        <w:rPr>
          <w:rFonts w:ascii="Arial Narrow" w:eastAsia="Arial Narrow" w:hAnsi="Arial Narrow" w:cs="Arial Narrow"/>
          <w:bCs/>
          <w:color w:val="000000"/>
          <w:sz w:val="22"/>
          <w:szCs w:val="22"/>
        </w:rPr>
        <w:t>pre</w:t>
      </w:r>
      <w:proofErr w:type="spellEnd"/>
      <w:r w:rsidR="0075450C" w:rsidRPr="0075450C">
        <w:rPr>
          <w:rFonts w:ascii="Arial Narrow" w:eastAsia="Arial Narrow" w:hAnsi="Arial Narrow" w:cs="Arial Narrow"/>
          <w:bCs/>
          <w:color w:val="000000"/>
          <w:sz w:val="22"/>
          <w:szCs w:val="22"/>
        </w:rPr>
        <w:t xml:space="preserve"> i post adopcyjne”.</w:t>
      </w:r>
    </w:p>
    <w:p w14:paraId="30F44119" w14:textId="477AF3FE" w:rsidR="00725036" w:rsidRPr="00725036" w:rsidRDefault="00725036" w:rsidP="00CA76C9">
      <w:pPr>
        <w:numPr>
          <w:ilvl w:val="0"/>
          <w:numId w:val="17"/>
        </w:numPr>
        <w:pBdr>
          <w:top w:val="nil"/>
          <w:left w:val="nil"/>
          <w:bottom w:val="nil"/>
          <w:right w:val="nil"/>
          <w:between w:val="nil"/>
        </w:pBdr>
        <w:tabs>
          <w:tab w:val="left" w:pos="343"/>
        </w:tabs>
        <w:spacing w:line="276" w:lineRule="auto"/>
        <w:ind w:left="340" w:hanging="340"/>
        <w:jc w:val="both"/>
        <w:rPr>
          <w:rFonts w:ascii="Arial Narrow" w:hAnsi="Arial Narrow"/>
          <w:color w:val="000000"/>
          <w:sz w:val="22"/>
          <w:szCs w:val="22"/>
        </w:rPr>
      </w:pPr>
      <w:r>
        <w:rPr>
          <w:rFonts w:ascii="Arial Narrow" w:eastAsia="Calibri" w:hAnsi="Arial Narrow" w:cs="Arial"/>
          <w:sz w:val="21"/>
          <w:szCs w:val="21"/>
        </w:rPr>
        <w:t>Zamówienie zostało podzielone na dwie następujące części:</w:t>
      </w:r>
    </w:p>
    <w:p w14:paraId="3D78547E" w14:textId="3FDF1ADA" w:rsidR="00725036" w:rsidRDefault="00725036" w:rsidP="0041145A">
      <w:pPr>
        <w:pBdr>
          <w:top w:val="nil"/>
          <w:left w:val="nil"/>
          <w:bottom w:val="nil"/>
          <w:right w:val="nil"/>
          <w:between w:val="nil"/>
        </w:pBdr>
        <w:tabs>
          <w:tab w:val="left" w:pos="343"/>
        </w:tabs>
        <w:spacing w:line="276" w:lineRule="auto"/>
        <w:jc w:val="both"/>
        <w:rPr>
          <w:rFonts w:ascii="Arial Narrow" w:eastAsia="Calibri" w:hAnsi="Arial Narrow" w:cs="Arial"/>
          <w:b/>
          <w:bCs/>
          <w:sz w:val="21"/>
          <w:szCs w:val="21"/>
        </w:rPr>
      </w:pPr>
      <w:bookmarkStart w:id="6" w:name="_Hlk167784255"/>
      <w:r w:rsidRPr="0041145A">
        <w:rPr>
          <w:rFonts w:ascii="Arial Narrow" w:hAnsi="Arial Narrow"/>
          <w:b/>
          <w:bCs/>
          <w:color w:val="000000"/>
          <w:sz w:val="22"/>
          <w:szCs w:val="22"/>
        </w:rPr>
        <w:t xml:space="preserve">Część I </w:t>
      </w:r>
      <w:r w:rsidR="0075450C">
        <w:rPr>
          <w:rFonts w:ascii="Arial Narrow" w:hAnsi="Arial Narrow"/>
          <w:b/>
          <w:bCs/>
          <w:color w:val="000000"/>
          <w:sz w:val="22"/>
          <w:szCs w:val="22"/>
        </w:rPr>
        <w:t>–</w:t>
      </w:r>
      <w:r w:rsidRPr="0041145A">
        <w:rPr>
          <w:rFonts w:ascii="Arial Narrow" w:hAnsi="Arial Narrow"/>
          <w:b/>
          <w:bCs/>
          <w:color w:val="000000"/>
          <w:sz w:val="22"/>
          <w:szCs w:val="22"/>
        </w:rPr>
        <w:t xml:space="preserve"> </w:t>
      </w:r>
      <w:r w:rsidR="0075450C">
        <w:rPr>
          <w:rFonts w:ascii="Arial Narrow" w:hAnsi="Arial Narrow"/>
          <w:b/>
          <w:bCs/>
          <w:color w:val="000000"/>
          <w:sz w:val="22"/>
          <w:szCs w:val="22"/>
        </w:rPr>
        <w:t xml:space="preserve">Realizacja </w:t>
      </w:r>
      <w:r w:rsidRPr="00CA76C9">
        <w:rPr>
          <w:rFonts w:ascii="Arial Narrow" w:eastAsia="Calibri" w:hAnsi="Arial Narrow" w:cs="Arial"/>
          <w:b/>
          <w:bCs/>
          <w:sz w:val="21"/>
          <w:szCs w:val="21"/>
        </w:rPr>
        <w:t xml:space="preserve">zajęć z socjoterapii dla dzieci i młodzieży w ramach projektu: „Skoordynowane wsparcie </w:t>
      </w:r>
      <w:proofErr w:type="spellStart"/>
      <w:r w:rsidRPr="00CA76C9">
        <w:rPr>
          <w:rFonts w:ascii="Arial Narrow" w:eastAsia="Calibri" w:hAnsi="Arial Narrow" w:cs="Arial"/>
          <w:b/>
          <w:bCs/>
          <w:sz w:val="21"/>
          <w:szCs w:val="21"/>
        </w:rPr>
        <w:t>pre</w:t>
      </w:r>
      <w:proofErr w:type="spellEnd"/>
      <w:r w:rsidRPr="00CA76C9">
        <w:rPr>
          <w:rFonts w:ascii="Arial Narrow" w:eastAsia="Calibri" w:hAnsi="Arial Narrow" w:cs="Arial"/>
          <w:b/>
          <w:bCs/>
          <w:sz w:val="21"/>
          <w:szCs w:val="21"/>
        </w:rPr>
        <w:t xml:space="preserve"> </w:t>
      </w:r>
      <w:r w:rsidR="00510BFB">
        <w:rPr>
          <w:rFonts w:ascii="Arial Narrow" w:eastAsia="Calibri" w:hAnsi="Arial Narrow" w:cs="Arial"/>
          <w:b/>
          <w:bCs/>
          <w:sz w:val="21"/>
          <w:szCs w:val="21"/>
        </w:rPr>
        <w:br/>
      </w:r>
      <w:r w:rsidRPr="00CA76C9">
        <w:rPr>
          <w:rFonts w:ascii="Arial Narrow" w:eastAsia="Calibri" w:hAnsi="Arial Narrow" w:cs="Arial"/>
          <w:b/>
          <w:bCs/>
          <w:sz w:val="21"/>
          <w:szCs w:val="21"/>
        </w:rPr>
        <w:t>i post adopcyjne”.</w:t>
      </w:r>
    </w:p>
    <w:bookmarkEnd w:id="6"/>
    <w:p w14:paraId="7005FC56" w14:textId="633926C5" w:rsidR="00105B64" w:rsidRPr="00105B64" w:rsidRDefault="00105B64" w:rsidP="00105B64">
      <w:pPr>
        <w:pStyle w:val="Akapitzlist"/>
        <w:numPr>
          <w:ilvl w:val="0"/>
          <w:numId w:val="27"/>
        </w:numPr>
        <w:suppressAutoHyphens/>
        <w:spacing w:line="276" w:lineRule="auto"/>
        <w:jc w:val="both"/>
        <w:textAlignment w:val="baseline"/>
        <w:rPr>
          <w:rFonts w:ascii="Arial Narrow" w:eastAsia="Calibri" w:hAnsi="Arial Narrow" w:cs="Arial"/>
          <w:strike/>
          <w:color w:val="CE181E"/>
          <w:sz w:val="21"/>
          <w:szCs w:val="21"/>
        </w:rPr>
      </w:pPr>
      <w:r w:rsidRPr="00105B64">
        <w:rPr>
          <w:rFonts w:ascii="Arial Narrow" w:eastAsia="Arial Narrow" w:hAnsi="Arial Narrow" w:cs="Arial Narrow"/>
          <w:color w:val="000000"/>
          <w:sz w:val="21"/>
          <w:szCs w:val="21"/>
        </w:rPr>
        <w:t xml:space="preserve">Przedmiotem zamówienia jest </w:t>
      </w:r>
      <w:r w:rsidRPr="00105B64">
        <w:rPr>
          <w:rFonts w:ascii="Arial Narrow" w:eastAsia="Arial Narrow" w:hAnsi="Arial Narrow" w:cs="Arial Narrow"/>
          <w:sz w:val="21"/>
          <w:szCs w:val="21"/>
        </w:rPr>
        <w:t xml:space="preserve">realizacja </w:t>
      </w:r>
      <w:bookmarkStart w:id="7" w:name="_Hlk156811628"/>
      <w:bookmarkStart w:id="8" w:name="_Hlk167784296"/>
      <w:r w:rsidRPr="00D47640">
        <w:rPr>
          <w:rFonts w:ascii="Arial Narrow" w:eastAsia="Arial Narrow" w:hAnsi="Arial Narrow" w:cs="Arial Narrow"/>
          <w:b/>
          <w:bCs/>
          <w:sz w:val="21"/>
          <w:szCs w:val="21"/>
        </w:rPr>
        <w:t xml:space="preserve">800 godzin zegarowych (60 minut) </w:t>
      </w:r>
      <w:r w:rsidRPr="00D47640">
        <w:rPr>
          <w:rFonts w:ascii="Arial Narrow" w:eastAsia="Calibri" w:hAnsi="Arial Narrow" w:cs="Arial"/>
          <w:b/>
          <w:bCs/>
          <w:sz w:val="21"/>
          <w:szCs w:val="21"/>
        </w:rPr>
        <w:t xml:space="preserve">zajęć z socjoterapii dla </w:t>
      </w:r>
      <w:bookmarkEnd w:id="7"/>
      <w:r w:rsidRPr="00D47640">
        <w:rPr>
          <w:rFonts w:ascii="Arial Narrow" w:eastAsia="Calibri" w:hAnsi="Arial Narrow" w:cs="Arial"/>
          <w:b/>
          <w:bCs/>
          <w:sz w:val="21"/>
          <w:szCs w:val="21"/>
        </w:rPr>
        <w:t>dzieci i/lub młodzież</w:t>
      </w:r>
      <w:r w:rsidR="00D47640" w:rsidRPr="00D47640">
        <w:rPr>
          <w:rFonts w:ascii="Arial Narrow" w:eastAsia="Calibri" w:hAnsi="Arial Narrow" w:cs="Arial"/>
          <w:b/>
          <w:bCs/>
          <w:sz w:val="21"/>
          <w:szCs w:val="21"/>
        </w:rPr>
        <w:t>y</w:t>
      </w:r>
      <w:r w:rsidRPr="00105B64">
        <w:rPr>
          <w:rFonts w:ascii="Arial Narrow" w:eastAsia="Calibri" w:hAnsi="Arial Narrow" w:cs="Arial"/>
          <w:sz w:val="21"/>
          <w:szCs w:val="21"/>
        </w:rPr>
        <w:t xml:space="preserve"> zgłoszonych do przysposobienia, przebywających w placówkach instytucjonalnej pieczy zastępczej </w:t>
      </w:r>
      <w:r w:rsidR="00392D77">
        <w:rPr>
          <w:rFonts w:ascii="Arial Narrow" w:eastAsia="Calibri" w:hAnsi="Arial Narrow" w:cs="Arial"/>
          <w:sz w:val="21"/>
          <w:szCs w:val="21"/>
        </w:rPr>
        <w:t xml:space="preserve">i/lub rodzinnych domach dziecka </w:t>
      </w:r>
      <w:r w:rsidR="00F366B7">
        <w:rPr>
          <w:rFonts w:ascii="Arial Narrow" w:eastAsia="Calibri" w:hAnsi="Arial Narrow" w:cs="Arial"/>
          <w:sz w:val="21"/>
          <w:szCs w:val="21"/>
        </w:rPr>
        <w:t xml:space="preserve">lub </w:t>
      </w:r>
      <w:r w:rsidRPr="00105B64">
        <w:rPr>
          <w:rFonts w:ascii="Arial Narrow" w:eastAsia="Calibri" w:hAnsi="Arial Narrow" w:cs="Arial"/>
          <w:sz w:val="21"/>
          <w:szCs w:val="21"/>
        </w:rPr>
        <w:t>już przysposobion</w:t>
      </w:r>
      <w:r w:rsidR="00D47640">
        <w:rPr>
          <w:rFonts w:ascii="Arial Narrow" w:eastAsia="Calibri" w:hAnsi="Arial Narrow" w:cs="Arial"/>
          <w:sz w:val="21"/>
          <w:szCs w:val="21"/>
        </w:rPr>
        <w:t>ych</w:t>
      </w:r>
      <w:r w:rsidRPr="00105B64">
        <w:rPr>
          <w:rFonts w:ascii="Arial Narrow" w:eastAsia="Calibri" w:hAnsi="Arial Narrow" w:cs="Arial"/>
          <w:sz w:val="21"/>
          <w:szCs w:val="21"/>
        </w:rPr>
        <w:t>, zamieszkując</w:t>
      </w:r>
      <w:r w:rsidR="00D47640">
        <w:rPr>
          <w:rFonts w:ascii="Arial Narrow" w:eastAsia="Calibri" w:hAnsi="Arial Narrow" w:cs="Arial"/>
          <w:sz w:val="21"/>
          <w:szCs w:val="21"/>
        </w:rPr>
        <w:t>ych</w:t>
      </w:r>
      <w:r w:rsidRPr="00105B64">
        <w:rPr>
          <w:rFonts w:ascii="Arial Narrow" w:eastAsia="Calibri" w:hAnsi="Arial Narrow" w:cs="Arial"/>
          <w:sz w:val="21"/>
          <w:szCs w:val="21"/>
        </w:rPr>
        <w:t xml:space="preserve"> na terenie województwa śląskiego. Za rekrutację uczestników odpowiada Zamawiający, który przekaże Wykonawcy wykaz uczestników zajęć</w:t>
      </w:r>
      <w:r w:rsidRPr="00105B64">
        <w:rPr>
          <w:rFonts w:ascii="Arial Narrow" w:eastAsia="Calibri" w:hAnsi="Arial Narrow" w:cs="Arial"/>
          <w:color w:val="CE181E"/>
          <w:sz w:val="21"/>
          <w:szCs w:val="21"/>
        </w:rPr>
        <w:t>.</w:t>
      </w:r>
    </w:p>
    <w:bookmarkEnd w:id="8"/>
    <w:p w14:paraId="62F8B8DF" w14:textId="31638418" w:rsidR="003A3568" w:rsidRPr="00105B64" w:rsidRDefault="003A3568" w:rsidP="00CA76C9">
      <w:pPr>
        <w:pStyle w:val="Akapitzlist"/>
        <w:numPr>
          <w:ilvl w:val="0"/>
          <w:numId w:val="27"/>
        </w:numPr>
        <w:suppressAutoHyphens/>
        <w:spacing w:line="276" w:lineRule="auto"/>
        <w:jc w:val="both"/>
        <w:textAlignment w:val="baseline"/>
        <w:rPr>
          <w:rFonts w:ascii="Arial Narrow" w:eastAsia="Calibri" w:hAnsi="Arial Narrow" w:cs="Arial"/>
          <w:bCs/>
          <w:sz w:val="21"/>
          <w:szCs w:val="21"/>
        </w:rPr>
      </w:pPr>
      <w:r w:rsidRPr="00105B64">
        <w:rPr>
          <w:rFonts w:ascii="Arial Narrow" w:eastAsia="Calibri" w:hAnsi="Arial Narrow" w:cs="Arial"/>
          <w:bCs/>
          <w:sz w:val="21"/>
          <w:szCs w:val="21"/>
        </w:rPr>
        <w:t>Realizacja zajęć  może odbywać się od poniedziałku do niedzieli między godziną 8:00 a 20:00, w terminach uprzednio ustalonych z rodzicami/opiekunami dzieci. W przypadku zajęć w placówkach, terminy ustalane będą indywidualnie pomiędzy Wykonawcą a przedstawicielem danej placówki.</w:t>
      </w:r>
      <w:r w:rsidR="00725036" w:rsidRPr="00105B64">
        <w:rPr>
          <w:rFonts w:ascii="Arial Narrow" w:eastAsia="Calibri" w:hAnsi="Arial Narrow" w:cs="Arial"/>
          <w:bCs/>
          <w:sz w:val="21"/>
          <w:szCs w:val="21"/>
        </w:rPr>
        <w:t xml:space="preserve"> </w:t>
      </w:r>
    </w:p>
    <w:p w14:paraId="52290E08" w14:textId="4CBD6B8E" w:rsidR="006E668F" w:rsidRPr="00105B64" w:rsidRDefault="006E668F" w:rsidP="00CA76C9">
      <w:pPr>
        <w:pStyle w:val="Akapitzlist"/>
        <w:numPr>
          <w:ilvl w:val="0"/>
          <w:numId w:val="27"/>
        </w:numPr>
        <w:suppressAutoHyphens/>
        <w:spacing w:line="276" w:lineRule="auto"/>
        <w:jc w:val="both"/>
        <w:textAlignment w:val="baseline"/>
        <w:rPr>
          <w:rFonts w:ascii="Arial Narrow" w:hAnsi="Arial Narrow" w:cs="Arial"/>
          <w:sz w:val="21"/>
          <w:szCs w:val="21"/>
        </w:rPr>
      </w:pPr>
      <w:bookmarkStart w:id="9" w:name="_Hlk167784742"/>
      <w:r w:rsidRPr="00105B64">
        <w:rPr>
          <w:rFonts w:ascii="Arial Narrow" w:hAnsi="Arial Narrow" w:cs="Arial"/>
          <w:sz w:val="21"/>
          <w:szCs w:val="21"/>
        </w:rPr>
        <w:t>Zamawiający zastrzega sobie możliwość skorzystania z prawa opcji polegającego na:</w:t>
      </w:r>
    </w:p>
    <w:p w14:paraId="498A4DB9" w14:textId="28D72CE0" w:rsidR="006E668F" w:rsidRPr="007C192A" w:rsidRDefault="006E668F" w:rsidP="006E668F">
      <w:pPr>
        <w:pStyle w:val="Akapitzlist"/>
        <w:suppressAutoHyphens/>
        <w:spacing w:line="276" w:lineRule="auto"/>
        <w:ind w:left="360"/>
        <w:jc w:val="both"/>
        <w:textAlignment w:val="baseline"/>
        <w:rPr>
          <w:rFonts w:ascii="Arial Narrow" w:hAnsi="Arial Narrow" w:cs="Arial"/>
          <w:sz w:val="21"/>
          <w:szCs w:val="21"/>
        </w:rPr>
      </w:pPr>
      <w:r w:rsidRPr="007C192A">
        <w:rPr>
          <w:rFonts w:ascii="Arial Narrow" w:hAnsi="Arial Narrow" w:cs="Arial"/>
          <w:sz w:val="21"/>
          <w:szCs w:val="21"/>
        </w:rPr>
        <w:t>-  zwiększeniu do 25 % liczby godzin</w:t>
      </w:r>
      <w:r w:rsidR="00F366B7">
        <w:rPr>
          <w:rFonts w:ascii="Arial Narrow" w:hAnsi="Arial Narrow" w:cs="Arial"/>
          <w:sz w:val="21"/>
          <w:szCs w:val="21"/>
        </w:rPr>
        <w:t xml:space="preserve"> zegarowych</w:t>
      </w:r>
      <w:r w:rsidRPr="007C192A">
        <w:rPr>
          <w:rFonts w:ascii="Arial Narrow" w:hAnsi="Arial Narrow" w:cs="Arial"/>
          <w:sz w:val="21"/>
          <w:szCs w:val="21"/>
        </w:rPr>
        <w:t xml:space="preserve"> zajęć z socjoterapii. </w:t>
      </w:r>
    </w:p>
    <w:p w14:paraId="393A6EEA" w14:textId="77777777" w:rsidR="0041145A" w:rsidRDefault="006E668F" w:rsidP="0041145A">
      <w:pPr>
        <w:pStyle w:val="Akapitzlist"/>
        <w:suppressAutoHyphens/>
        <w:spacing w:line="276" w:lineRule="auto"/>
        <w:ind w:left="360"/>
        <w:jc w:val="both"/>
        <w:textAlignment w:val="baseline"/>
        <w:rPr>
          <w:rFonts w:ascii="Arial Narrow" w:hAnsi="Arial Narrow" w:cs="Arial"/>
          <w:sz w:val="21"/>
          <w:szCs w:val="21"/>
        </w:rPr>
      </w:pPr>
      <w:r w:rsidRPr="007C192A">
        <w:rPr>
          <w:rFonts w:ascii="Arial Narrow" w:hAnsi="Arial Narrow" w:cs="Arial"/>
          <w:sz w:val="21"/>
          <w:szCs w:val="21"/>
        </w:rPr>
        <w:t xml:space="preserve">Prawo opcji jest uprawnieniem Zamawiającego. W przypadku nieskorzystania z prawa opcji przez Zamawiającego, Wykonawcy nie przysługują żadne roszczenia z tego tytułu. </w:t>
      </w:r>
    </w:p>
    <w:p w14:paraId="54A52373" w14:textId="46BD33FC" w:rsidR="006E668F" w:rsidRPr="007C192A" w:rsidRDefault="006E668F" w:rsidP="00CA76C9">
      <w:pPr>
        <w:pStyle w:val="Akapitzlist"/>
        <w:numPr>
          <w:ilvl w:val="0"/>
          <w:numId w:val="27"/>
        </w:numPr>
        <w:suppressAutoHyphens/>
        <w:spacing w:line="276" w:lineRule="auto"/>
        <w:jc w:val="both"/>
        <w:textAlignment w:val="baseline"/>
        <w:rPr>
          <w:rFonts w:ascii="Arial Narrow" w:hAnsi="Arial Narrow" w:cs="Arial"/>
          <w:sz w:val="21"/>
          <w:szCs w:val="21"/>
        </w:rPr>
      </w:pPr>
      <w:r w:rsidRPr="007C192A">
        <w:rPr>
          <w:rFonts w:ascii="Arial Narrow" w:hAnsi="Arial Narrow" w:cs="Arial"/>
          <w:sz w:val="21"/>
          <w:szCs w:val="21"/>
        </w:rPr>
        <w:t>Prawo opcji realizowane będzie na następujących zasadach:</w:t>
      </w:r>
    </w:p>
    <w:p w14:paraId="5E4DE498" w14:textId="2E241F84" w:rsidR="006E668F" w:rsidRDefault="006E668F" w:rsidP="00105B64">
      <w:pPr>
        <w:pStyle w:val="Akapitzlist"/>
        <w:numPr>
          <w:ilvl w:val="2"/>
          <w:numId w:val="32"/>
        </w:numPr>
        <w:suppressAutoHyphens/>
        <w:spacing w:line="276" w:lineRule="auto"/>
        <w:jc w:val="both"/>
        <w:textAlignment w:val="baseline"/>
        <w:rPr>
          <w:rFonts w:ascii="Arial Narrow" w:hAnsi="Arial Narrow" w:cs="Arial"/>
          <w:sz w:val="21"/>
          <w:szCs w:val="21"/>
        </w:rPr>
      </w:pPr>
      <w:r w:rsidRPr="007C192A">
        <w:rPr>
          <w:rFonts w:ascii="Arial Narrow" w:hAnsi="Arial Narrow" w:cs="Arial"/>
          <w:sz w:val="21"/>
          <w:szCs w:val="21"/>
        </w:rPr>
        <w:t>Zamawiający będzie mógł skorzystać z prawa opcji polegającego na zwiększeniu do 25 % liczby godzin zajęć z socjoterapii, w sytuacji wykorzystania 800 godzin</w:t>
      </w:r>
      <w:r w:rsidR="00D47640">
        <w:rPr>
          <w:rFonts w:ascii="Arial Narrow" w:hAnsi="Arial Narrow" w:cs="Arial"/>
          <w:sz w:val="21"/>
          <w:szCs w:val="21"/>
        </w:rPr>
        <w:t xml:space="preserve"> zegarowych</w:t>
      </w:r>
      <w:r w:rsidRPr="007C192A">
        <w:rPr>
          <w:rFonts w:ascii="Arial Narrow" w:hAnsi="Arial Narrow" w:cs="Arial"/>
          <w:sz w:val="21"/>
          <w:szCs w:val="21"/>
        </w:rPr>
        <w:t xml:space="preserve"> przewidzianych dla realizacji zamówienia, w okresie obowiązywania umowy poprzez złożenie jednostronnego oświadczenia  w formie pisemnej;</w:t>
      </w:r>
      <w:r w:rsidR="0041145A">
        <w:rPr>
          <w:rFonts w:ascii="Arial Narrow" w:hAnsi="Arial Narrow" w:cs="Arial"/>
          <w:sz w:val="21"/>
          <w:szCs w:val="21"/>
        </w:rPr>
        <w:t xml:space="preserve"> </w:t>
      </w:r>
    </w:p>
    <w:p w14:paraId="6D4771AF" w14:textId="6907BA9A" w:rsidR="006E668F" w:rsidRPr="0041145A" w:rsidRDefault="006E668F" w:rsidP="00105B64">
      <w:pPr>
        <w:pStyle w:val="Akapitzlist"/>
        <w:numPr>
          <w:ilvl w:val="2"/>
          <w:numId w:val="32"/>
        </w:numPr>
        <w:suppressAutoHyphens/>
        <w:spacing w:line="276" w:lineRule="auto"/>
        <w:jc w:val="both"/>
        <w:textAlignment w:val="baseline"/>
        <w:rPr>
          <w:rFonts w:ascii="Arial Narrow" w:hAnsi="Arial Narrow" w:cs="Arial"/>
          <w:sz w:val="21"/>
          <w:szCs w:val="21"/>
        </w:rPr>
      </w:pPr>
      <w:r w:rsidRPr="0041145A">
        <w:rPr>
          <w:rFonts w:ascii="Arial Narrow" w:hAnsi="Arial Narrow" w:cs="Arial"/>
          <w:sz w:val="21"/>
          <w:szCs w:val="21"/>
        </w:rPr>
        <w:t>prawo opcji realizowane będzie na tych samych warunkach jak zamówienie podstawowe w ramach cen jednostkowych zaproponowanych przez Wykonawcę w Ofercie, stanowiącej załącznik do umowy</w:t>
      </w:r>
      <w:r w:rsidR="0041145A">
        <w:rPr>
          <w:rFonts w:ascii="Arial Narrow" w:hAnsi="Arial Narrow" w:cs="Arial"/>
          <w:sz w:val="21"/>
          <w:szCs w:val="21"/>
        </w:rPr>
        <w:t>.</w:t>
      </w:r>
    </w:p>
    <w:bookmarkEnd w:id="9"/>
    <w:p w14:paraId="3AF375B2" w14:textId="476170CC" w:rsidR="006E668F" w:rsidRPr="0041145A" w:rsidRDefault="006E668F" w:rsidP="00CA76C9">
      <w:pPr>
        <w:pStyle w:val="Akapitzlist"/>
        <w:numPr>
          <w:ilvl w:val="0"/>
          <w:numId w:val="27"/>
        </w:numPr>
        <w:suppressAutoHyphens/>
        <w:spacing w:line="276" w:lineRule="auto"/>
        <w:jc w:val="both"/>
        <w:textAlignment w:val="baseline"/>
        <w:rPr>
          <w:rFonts w:ascii="Arial Narrow" w:hAnsi="Arial Narrow" w:cs="Arial"/>
          <w:sz w:val="21"/>
          <w:szCs w:val="21"/>
        </w:rPr>
      </w:pPr>
      <w:r w:rsidRPr="0041145A">
        <w:rPr>
          <w:rFonts w:ascii="Arial Narrow" w:hAnsi="Arial Narrow" w:cs="Arial"/>
          <w:sz w:val="21"/>
          <w:szCs w:val="21"/>
        </w:rPr>
        <w:t xml:space="preserve">Zamawiający zastrzega sobie możliwość zmniejszenia liczby godzin </w:t>
      </w:r>
      <w:r w:rsidR="003901F5" w:rsidRPr="0041145A">
        <w:rPr>
          <w:rFonts w:ascii="Arial Narrow" w:hAnsi="Arial Narrow" w:cs="Arial"/>
          <w:sz w:val="21"/>
          <w:szCs w:val="21"/>
        </w:rPr>
        <w:t>zajęć z socjoterapii</w:t>
      </w:r>
      <w:r w:rsidRPr="0041145A">
        <w:rPr>
          <w:rFonts w:ascii="Arial Narrow" w:hAnsi="Arial Narrow" w:cs="Arial"/>
          <w:sz w:val="21"/>
          <w:szCs w:val="21"/>
        </w:rPr>
        <w:t xml:space="preserve"> maksymalnie </w:t>
      </w:r>
      <w:r w:rsidR="00054C02">
        <w:rPr>
          <w:rFonts w:ascii="Arial Narrow" w:hAnsi="Arial Narrow" w:cs="Arial"/>
          <w:sz w:val="21"/>
          <w:szCs w:val="21"/>
        </w:rPr>
        <w:t>d</w:t>
      </w:r>
      <w:r w:rsidRPr="0041145A">
        <w:rPr>
          <w:rFonts w:ascii="Arial Narrow" w:hAnsi="Arial Narrow" w:cs="Arial"/>
          <w:sz w:val="21"/>
          <w:szCs w:val="21"/>
        </w:rPr>
        <w:t>o 50 % (tj. do 400 godzin</w:t>
      </w:r>
      <w:r w:rsidR="00D47640">
        <w:rPr>
          <w:rFonts w:ascii="Arial Narrow" w:hAnsi="Arial Narrow" w:cs="Arial"/>
          <w:sz w:val="21"/>
          <w:szCs w:val="21"/>
        </w:rPr>
        <w:t xml:space="preserve"> zegarowych</w:t>
      </w:r>
      <w:r w:rsidRPr="0041145A">
        <w:rPr>
          <w:rFonts w:ascii="Arial Narrow" w:hAnsi="Arial Narrow" w:cs="Arial"/>
          <w:sz w:val="21"/>
          <w:szCs w:val="21"/>
        </w:rPr>
        <w:t>). Rozliczenie usługi nastąpi wtedy zgodnie z rzeczywistym wykonaniem liczby godzin, a Wykonawca nie będzie wnosił z tego tytułu żadnych roszczeń.</w:t>
      </w:r>
    </w:p>
    <w:p w14:paraId="7AD93CD8" w14:textId="77777777" w:rsidR="003A3568" w:rsidRPr="007C192A" w:rsidRDefault="003A3568" w:rsidP="00CA76C9">
      <w:pPr>
        <w:pStyle w:val="Akapitzlist"/>
        <w:numPr>
          <w:ilvl w:val="0"/>
          <w:numId w:val="27"/>
        </w:numPr>
        <w:suppressAutoHyphens/>
        <w:spacing w:line="276" w:lineRule="auto"/>
        <w:jc w:val="both"/>
        <w:textAlignment w:val="baseline"/>
        <w:rPr>
          <w:rFonts w:ascii="Arial Narrow" w:hAnsi="Arial Narrow"/>
          <w:sz w:val="21"/>
          <w:szCs w:val="21"/>
        </w:rPr>
      </w:pPr>
      <w:r w:rsidRPr="007C192A">
        <w:rPr>
          <w:rFonts w:ascii="Arial Narrow" w:eastAsia="Calibri" w:hAnsi="Arial Narrow" w:cs="Arial"/>
          <w:sz w:val="21"/>
          <w:szCs w:val="21"/>
        </w:rPr>
        <w:t>Celem zajęć będzie w szczególności rozwijanie umiejętności interpersonalnych i inteligencji emocjonalnej uczestników, a także kształtowanie ich zdolności do radzenia sobie w różnych sytuacjach społecznych.</w:t>
      </w:r>
    </w:p>
    <w:p w14:paraId="7B0011A4" w14:textId="68D28C22" w:rsidR="003A3568" w:rsidRPr="00D47640" w:rsidRDefault="003901F5" w:rsidP="00CA76C9">
      <w:pPr>
        <w:pStyle w:val="Akapitzlist"/>
        <w:numPr>
          <w:ilvl w:val="0"/>
          <w:numId w:val="27"/>
        </w:numPr>
        <w:suppressAutoHyphens/>
        <w:spacing w:line="276" w:lineRule="auto"/>
        <w:jc w:val="both"/>
        <w:textAlignment w:val="baseline"/>
        <w:rPr>
          <w:rFonts w:ascii="Arial Narrow" w:hAnsi="Arial Narrow"/>
          <w:sz w:val="21"/>
          <w:szCs w:val="21"/>
        </w:rPr>
      </w:pPr>
      <w:r w:rsidRPr="007C192A">
        <w:rPr>
          <w:rFonts w:ascii="Arial Narrow" w:eastAsia="Arial Narrow" w:hAnsi="Arial Narrow" w:cs="Arial Narrow"/>
          <w:b/>
          <w:color w:val="000000"/>
          <w:sz w:val="22"/>
          <w:szCs w:val="22"/>
        </w:rPr>
        <w:t xml:space="preserve">Miejsce realizacji: </w:t>
      </w:r>
      <w:r w:rsidRPr="007C192A">
        <w:rPr>
          <w:rFonts w:ascii="Arial Narrow" w:eastAsia="Calibri" w:hAnsi="Arial Narrow" w:cs="Arial"/>
          <w:sz w:val="21"/>
          <w:szCs w:val="21"/>
        </w:rPr>
        <w:t xml:space="preserve"> </w:t>
      </w:r>
      <w:r w:rsidR="003A3568" w:rsidRPr="007C192A">
        <w:rPr>
          <w:rFonts w:ascii="Arial Narrow" w:eastAsia="Calibri" w:hAnsi="Arial Narrow" w:cs="Arial"/>
          <w:sz w:val="21"/>
          <w:szCs w:val="21"/>
        </w:rPr>
        <w:t xml:space="preserve">Zajęcia będą odbywały się w </w:t>
      </w:r>
      <w:bookmarkStart w:id="10" w:name="_Hlk84416683"/>
      <w:r w:rsidR="003A3568" w:rsidRPr="007C192A">
        <w:rPr>
          <w:rFonts w:ascii="Arial Narrow" w:eastAsia="Calibri" w:hAnsi="Arial Narrow" w:cs="Arial"/>
          <w:sz w:val="21"/>
          <w:szCs w:val="21"/>
        </w:rPr>
        <w:t xml:space="preserve">placówkach instytucjonalnej pieczy zastępczej </w:t>
      </w:r>
      <w:bookmarkEnd w:id="10"/>
      <w:r w:rsidR="003A3568" w:rsidRPr="007C192A">
        <w:rPr>
          <w:rFonts w:ascii="Arial Narrow" w:eastAsia="Calibri" w:hAnsi="Arial Narrow" w:cs="Arial"/>
          <w:sz w:val="21"/>
          <w:szCs w:val="21"/>
        </w:rPr>
        <w:t xml:space="preserve">zlokalizowanych na terenie województwa śląskiego </w:t>
      </w:r>
      <w:r w:rsidR="003A3568" w:rsidRPr="007C192A">
        <w:rPr>
          <w:rFonts w:ascii="Arial Narrow" w:eastAsia="Calibri" w:hAnsi="Arial Narrow" w:cs="Arial"/>
          <w:color w:val="000000" w:themeColor="text1"/>
          <w:sz w:val="21"/>
          <w:szCs w:val="21"/>
        </w:rPr>
        <w:t>i/lub</w:t>
      </w:r>
      <w:r w:rsidR="003A3568" w:rsidRPr="007C192A">
        <w:rPr>
          <w:rFonts w:ascii="Arial Narrow" w:eastAsia="Calibri" w:hAnsi="Arial Narrow" w:cs="Arial"/>
          <w:sz w:val="21"/>
          <w:szCs w:val="21"/>
        </w:rPr>
        <w:t xml:space="preserve"> w Punktach Wsparcia </w:t>
      </w:r>
      <w:proofErr w:type="spellStart"/>
      <w:r w:rsidR="003A3568" w:rsidRPr="007C192A">
        <w:rPr>
          <w:rFonts w:ascii="Arial Narrow" w:eastAsia="Calibri" w:hAnsi="Arial Narrow" w:cs="Arial"/>
          <w:sz w:val="21"/>
          <w:szCs w:val="21"/>
        </w:rPr>
        <w:t>Pre</w:t>
      </w:r>
      <w:proofErr w:type="spellEnd"/>
      <w:r w:rsidR="003A3568" w:rsidRPr="007C192A">
        <w:rPr>
          <w:rFonts w:ascii="Arial Narrow" w:eastAsia="Calibri" w:hAnsi="Arial Narrow" w:cs="Arial"/>
          <w:sz w:val="21"/>
          <w:szCs w:val="21"/>
        </w:rPr>
        <w:t xml:space="preserve"> i Post Adopcyjnego zlokalizowanych w Katowicach</w:t>
      </w:r>
      <w:r w:rsidR="00392D77">
        <w:rPr>
          <w:rFonts w:ascii="Arial Narrow" w:eastAsia="Calibri" w:hAnsi="Arial Narrow" w:cs="Arial"/>
          <w:sz w:val="21"/>
          <w:szCs w:val="21"/>
        </w:rPr>
        <w:t xml:space="preserve"> (ul. </w:t>
      </w:r>
      <w:proofErr w:type="spellStart"/>
      <w:r w:rsidR="00392D77">
        <w:rPr>
          <w:rFonts w:ascii="Arial Narrow" w:eastAsia="Calibri" w:hAnsi="Arial Narrow" w:cs="Arial"/>
          <w:sz w:val="21"/>
          <w:szCs w:val="21"/>
        </w:rPr>
        <w:t>Gramiczna</w:t>
      </w:r>
      <w:proofErr w:type="spellEnd"/>
      <w:r w:rsidR="00392D77">
        <w:rPr>
          <w:rFonts w:ascii="Arial Narrow" w:eastAsia="Calibri" w:hAnsi="Arial Narrow" w:cs="Arial"/>
          <w:sz w:val="21"/>
          <w:szCs w:val="21"/>
        </w:rPr>
        <w:t xml:space="preserve"> 29) </w:t>
      </w:r>
      <w:r w:rsidR="003A3568" w:rsidRPr="007C192A">
        <w:rPr>
          <w:rFonts w:ascii="Arial Narrow" w:eastAsia="Calibri" w:hAnsi="Arial Narrow" w:cs="Arial"/>
          <w:sz w:val="21"/>
          <w:szCs w:val="21"/>
        </w:rPr>
        <w:t xml:space="preserve"> i Bielsku </w:t>
      </w:r>
      <w:r w:rsidR="00392D77">
        <w:rPr>
          <w:rFonts w:ascii="Arial Narrow" w:eastAsia="Calibri" w:hAnsi="Arial Narrow" w:cs="Arial"/>
          <w:sz w:val="21"/>
          <w:szCs w:val="21"/>
        </w:rPr>
        <w:t>–</w:t>
      </w:r>
      <w:r w:rsidR="003A3568" w:rsidRPr="007C192A">
        <w:rPr>
          <w:rFonts w:ascii="Arial Narrow" w:eastAsia="Calibri" w:hAnsi="Arial Narrow" w:cs="Arial"/>
          <w:sz w:val="21"/>
          <w:szCs w:val="21"/>
        </w:rPr>
        <w:t xml:space="preserve"> Białej</w:t>
      </w:r>
      <w:r w:rsidR="00392D77">
        <w:rPr>
          <w:rFonts w:ascii="Arial Narrow" w:eastAsia="Calibri" w:hAnsi="Arial Narrow" w:cs="Arial"/>
          <w:sz w:val="21"/>
          <w:szCs w:val="21"/>
        </w:rPr>
        <w:t xml:space="preserve"> (ul. Modrzewskiego 12).</w:t>
      </w:r>
      <w:r w:rsidR="00FB3B78" w:rsidRPr="007C192A">
        <w:rPr>
          <w:rFonts w:ascii="Arial Narrow" w:hAnsi="Arial Narrow"/>
        </w:rPr>
        <w:t xml:space="preserve"> </w:t>
      </w:r>
      <w:r w:rsidR="00FB3B78" w:rsidRPr="007C192A">
        <w:rPr>
          <w:rFonts w:ascii="Arial Narrow" w:eastAsia="Calibri" w:hAnsi="Arial Narrow" w:cs="Arial"/>
          <w:sz w:val="21"/>
          <w:szCs w:val="21"/>
        </w:rPr>
        <w:t xml:space="preserve">Liczba zajęć prowadzonych w poszczególnych miejscach oraz </w:t>
      </w:r>
      <w:r w:rsidR="00FB3B78" w:rsidRPr="007C192A">
        <w:rPr>
          <w:rFonts w:ascii="Arial Narrow" w:eastAsia="Calibri" w:hAnsi="Arial Narrow" w:cs="Arial"/>
          <w:sz w:val="21"/>
          <w:szCs w:val="21"/>
        </w:rPr>
        <w:lastRenderedPageBreak/>
        <w:t xml:space="preserve">dane adresowe innych niż Punkty </w:t>
      </w:r>
      <w:r w:rsidR="00FB3B78" w:rsidRPr="00D47640">
        <w:rPr>
          <w:rFonts w:ascii="Arial Narrow" w:eastAsia="Calibri" w:hAnsi="Arial Narrow" w:cs="Arial"/>
          <w:sz w:val="21"/>
          <w:szCs w:val="21"/>
        </w:rPr>
        <w:t xml:space="preserve">Wsparcia </w:t>
      </w:r>
      <w:proofErr w:type="spellStart"/>
      <w:r w:rsidR="00FB3B78" w:rsidRPr="00D47640">
        <w:rPr>
          <w:rFonts w:ascii="Arial Narrow" w:eastAsia="Calibri" w:hAnsi="Arial Narrow" w:cs="Arial"/>
          <w:sz w:val="21"/>
          <w:szCs w:val="21"/>
        </w:rPr>
        <w:t>Pre</w:t>
      </w:r>
      <w:proofErr w:type="spellEnd"/>
      <w:r w:rsidR="00FB3B78" w:rsidRPr="00D47640">
        <w:rPr>
          <w:rFonts w:ascii="Arial Narrow" w:eastAsia="Calibri" w:hAnsi="Arial Narrow" w:cs="Arial"/>
          <w:sz w:val="21"/>
          <w:szCs w:val="21"/>
        </w:rPr>
        <w:t xml:space="preserve"> i Post Adopcyjnego lokalizacji będą uzależnione od miejsca zamieszkania/przebywania objętych nią dzieci (dot. dzieci przebywających w placówkach instytucjonalnej pieczy zastępczej oraz rodzinnych domach dziecka), toteż z uwagi na fakt, że rekrutacja do udziału w projekcie i poszczególnych formach wsparcia ma charakter ciągły Zamawiający nie jest w stanie ich określić.</w:t>
      </w:r>
      <w:r w:rsidR="0078587F" w:rsidRPr="00D47640">
        <w:rPr>
          <w:rFonts w:ascii="Arial Narrow" w:eastAsia="Calibri" w:hAnsi="Arial Narrow" w:cs="Arial"/>
          <w:sz w:val="21"/>
          <w:szCs w:val="21"/>
        </w:rPr>
        <w:t xml:space="preserve"> </w:t>
      </w:r>
      <w:r w:rsidR="003A3568" w:rsidRPr="00D47640">
        <w:rPr>
          <w:rFonts w:ascii="Arial Narrow" w:eastAsia="Calibri" w:hAnsi="Arial Narrow" w:cs="Arial"/>
          <w:b/>
          <w:bCs/>
          <w:sz w:val="21"/>
          <w:szCs w:val="21"/>
          <w:u w:val="single"/>
        </w:rPr>
        <w:t>Zamawiający zapewni sale do realizacji przedmiotowych zajęć.</w:t>
      </w:r>
      <w:r w:rsidR="0078587F" w:rsidRPr="00D47640">
        <w:rPr>
          <w:rFonts w:ascii="Arial Narrow" w:eastAsia="Calibri" w:hAnsi="Arial Narrow" w:cs="Arial"/>
          <w:b/>
          <w:bCs/>
          <w:sz w:val="21"/>
          <w:szCs w:val="21"/>
          <w:u w:val="single"/>
        </w:rPr>
        <w:t xml:space="preserve"> </w:t>
      </w:r>
    </w:p>
    <w:p w14:paraId="2A36AA68" w14:textId="77777777" w:rsidR="00314973" w:rsidRPr="00D47640" w:rsidRDefault="00314973" w:rsidP="00CA76C9">
      <w:pPr>
        <w:pStyle w:val="Akapitzlist"/>
        <w:numPr>
          <w:ilvl w:val="0"/>
          <w:numId w:val="27"/>
        </w:numPr>
        <w:suppressAutoHyphens/>
        <w:spacing w:line="276" w:lineRule="auto"/>
        <w:jc w:val="both"/>
        <w:textAlignment w:val="baseline"/>
        <w:rPr>
          <w:rFonts w:ascii="Arial Narrow" w:hAnsi="Arial Narrow" w:cs="Arial"/>
          <w:sz w:val="21"/>
          <w:szCs w:val="21"/>
        </w:rPr>
      </w:pPr>
      <w:bookmarkStart w:id="11" w:name="_Hlk167784477"/>
      <w:r w:rsidRPr="00D47640">
        <w:rPr>
          <w:rFonts w:ascii="Arial Narrow" w:hAnsi="Arial Narrow" w:cs="Arial"/>
          <w:sz w:val="21"/>
          <w:szCs w:val="21"/>
        </w:rPr>
        <w:t>Do zadań Wykonawcy będzie należało w szczególności:</w:t>
      </w:r>
    </w:p>
    <w:p w14:paraId="0E34106E" w14:textId="0353F457" w:rsidR="00314973" w:rsidRPr="00D47640" w:rsidRDefault="00314973" w:rsidP="00054C02">
      <w:pPr>
        <w:pStyle w:val="Akapitzlist"/>
        <w:numPr>
          <w:ilvl w:val="1"/>
          <w:numId w:val="35"/>
        </w:numPr>
        <w:suppressAutoHyphens/>
        <w:spacing w:line="276" w:lineRule="auto"/>
        <w:jc w:val="both"/>
        <w:textAlignment w:val="baseline"/>
        <w:rPr>
          <w:rFonts w:ascii="Arial Narrow" w:hAnsi="Arial Narrow" w:cs="Arial"/>
          <w:sz w:val="21"/>
          <w:szCs w:val="21"/>
        </w:rPr>
      </w:pPr>
      <w:r w:rsidRPr="00D47640">
        <w:rPr>
          <w:rFonts w:ascii="Arial Narrow" w:hAnsi="Arial Narrow" w:cs="Arial"/>
          <w:sz w:val="21"/>
          <w:szCs w:val="21"/>
        </w:rPr>
        <w:t>Przeprowadzenie zajęć z socjoterapii dla dzieci i młodzieży</w:t>
      </w:r>
      <w:r w:rsidR="00E81E85" w:rsidRPr="00D47640">
        <w:rPr>
          <w:rFonts w:ascii="Arial Narrow" w:hAnsi="Arial Narrow" w:cs="Arial"/>
          <w:sz w:val="21"/>
          <w:szCs w:val="21"/>
        </w:rPr>
        <w:t xml:space="preserve"> w Punktach Wsparcia </w:t>
      </w:r>
      <w:proofErr w:type="spellStart"/>
      <w:r w:rsidR="00E81E85" w:rsidRPr="00D47640">
        <w:rPr>
          <w:rFonts w:ascii="Arial Narrow" w:hAnsi="Arial Narrow" w:cs="Arial"/>
          <w:sz w:val="21"/>
          <w:szCs w:val="21"/>
        </w:rPr>
        <w:t>Pre</w:t>
      </w:r>
      <w:proofErr w:type="spellEnd"/>
      <w:r w:rsidR="00E81E85" w:rsidRPr="00D47640">
        <w:rPr>
          <w:rFonts w:ascii="Arial Narrow" w:hAnsi="Arial Narrow" w:cs="Arial"/>
          <w:sz w:val="21"/>
          <w:szCs w:val="21"/>
        </w:rPr>
        <w:t xml:space="preserve"> i Post Adopcyjnego w Katowicach i Bielsku-Białej oraz w placówkach instytucjonalnej pieczy zastępczej</w:t>
      </w:r>
      <w:r w:rsidR="007C192A" w:rsidRPr="00D47640">
        <w:rPr>
          <w:rFonts w:ascii="Arial Narrow" w:hAnsi="Arial Narrow" w:cs="Arial"/>
          <w:sz w:val="21"/>
          <w:szCs w:val="21"/>
        </w:rPr>
        <w:t xml:space="preserve"> z terenu województwa śląskiego, które zgłoszą </w:t>
      </w:r>
      <w:r w:rsidR="00D427A8" w:rsidRPr="00D47640">
        <w:rPr>
          <w:rFonts w:ascii="Arial Narrow" w:hAnsi="Arial Narrow" w:cs="Arial"/>
          <w:sz w:val="21"/>
          <w:szCs w:val="21"/>
        </w:rPr>
        <w:t>chęć</w:t>
      </w:r>
      <w:r w:rsidR="007C192A" w:rsidRPr="00D47640">
        <w:rPr>
          <w:rFonts w:ascii="Arial Narrow" w:hAnsi="Arial Narrow" w:cs="Arial"/>
          <w:sz w:val="21"/>
          <w:szCs w:val="21"/>
        </w:rPr>
        <w:t xml:space="preserve"> udziału w projekcie</w:t>
      </w:r>
      <w:r w:rsidRPr="00D47640">
        <w:rPr>
          <w:rFonts w:ascii="Arial Narrow" w:hAnsi="Arial Narrow" w:cs="Arial"/>
          <w:sz w:val="21"/>
          <w:szCs w:val="21"/>
        </w:rPr>
        <w:t>;</w:t>
      </w:r>
    </w:p>
    <w:p w14:paraId="08F4A209" w14:textId="1498F9FC" w:rsidR="00314973" w:rsidRPr="00D47640" w:rsidRDefault="00314973" w:rsidP="00054C02">
      <w:pPr>
        <w:pStyle w:val="Akapitzlist"/>
        <w:numPr>
          <w:ilvl w:val="1"/>
          <w:numId w:val="35"/>
        </w:numPr>
        <w:suppressAutoHyphens/>
        <w:spacing w:line="276" w:lineRule="auto"/>
        <w:jc w:val="both"/>
        <w:textAlignment w:val="baseline"/>
        <w:rPr>
          <w:rFonts w:ascii="Arial Narrow" w:hAnsi="Arial Narrow" w:cs="Arial"/>
          <w:sz w:val="21"/>
          <w:szCs w:val="21"/>
        </w:rPr>
      </w:pPr>
      <w:r w:rsidRPr="00D47640">
        <w:rPr>
          <w:rFonts w:ascii="Arial Narrow" w:hAnsi="Arial Narrow" w:cs="Arial"/>
          <w:sz w:val="21"/>
          <w:szCs w:val="21"/>
        </w:rPr>
        <w:t>Dojazd na miejsce realizacji zajęć;</w:t>
      </w:r>
    </w:p>
    <w:p w14:paraId="2BF8D9C9" w14:textId="54BE185A" w:rsidR="00314973" w:rsidRPr="00D47640" w:rsidRDefault="00314973" w:rsidP="00054C02">
      <w:pPr>
        <w:pStyle w:val="Akapitzlist"/>
        <w:numPr>
          <w:ilvl w:val="1"/>
          <w:numId w:val="35"/>
        </w:numPr>
        <w:suppressAutoHyphens/>
        <w:spacing w:line="276" w:lineRule="auto"/>
        <w:jc w:val="both"/>
        <w:textAlignment w:val="baseline"/>
        <w:rPr>
          <w:rFonts w:ascii="Arial Narrow" w:hAnsi="Arial Narrow" w:cs="Arial"/>
          <w:sz w:val="21"/>
          <w:szCs w:val="21"/>
        </w:rPr>
      </w:pPr>
      <w:r w:rsidRPr="00D47640">
        <w:rPr>
          <w:rFonts w:ascii="Arial Narrow" w:hAnsi="Arial Narrow" w:cs="Arial"/>
          <w:sz w:val="21"/>
          <w:szCs w:val="21"/>
        </w:rPr>
        <w:t>Zapewnienie wszystkich narzędzi i pomocy niezbędnych do przeprowadzenia zajęć;</w:t>
      </w:r>
    </w:p>
    <w:p w14:paraId="7C882CC0" w14:textId="10796E20" w:rsidR="00314973" w:rsidRPr="00D47640" w:rsidRDefault="00314973" w:rsidP="00054C02">
      <w:pPr>
        <w:pStyle w:val="Akapitzlist"/>
        <w:numPr>
          <w:ilvl w:val="1"/>
          <w:numId w:val="35"/>
        </w:numPr>
        <w:suppressAutoHyphens/>
        <w:spacing w:line="276" w:lineRule="auto"/>
        <w:jc w:val="both"/>
        <w:textAlignment w:val="baseline"/>
        <w:rPr>
          <w:rFonts w:ascii="Arial Narrow" w:hAnsi="Arial Narrow" w:cs="Arial"/>
          <w:sz w:val="21"/>
          <w:szCs w:val="21"/>
        </w:rPr>
      </w:pPr>
      <w:r w:rsidRPr="00D47640">
        <w:rPr>
          <w:rFonts w:ascii="Arial Narrow" w:hAnsi="Arial Narrow" w:cs="Arial"/>
          <w:sz w:val="21"/>
          <w:szCs w:val="21"/>
        </w:rPr>
        <w:t xml:space="preserve">Ustalanie terminów spotkań z </w:t>
      </w:r>
      <w:r w:rsidR="00392D77">
        <w:rPr>
          <w:rFonts w:ascii="Arial Narrow" w:hAnsi="Arial Narrow" w:cs="Arial"/>
          <w:sz w:val="21"/>
          <w:szCs w:val="21"/>
        </w:rPr>
        <w:t>rodzicami/</w:t>
      </w:r>
      <w:r w:rsidRPr="00D47640">
        <w:rPr>
          <w:rFonts w:ascii="Arial Narrow" w:hAnsi="Arial Narrow" w:cs="Arial"/>
          <w:sz w:val="21"/>
          <w:szCs w:val="21"/>
        </w:rPr>
        <w:t>opiekunami dzieci objętych wsparciem;</w:t>
      </w:r>
    </w:p>
    <w:p w14:paraId="4A1F92E4" w14:textId="025F0F1D" w:rsidR="006747F1" w:rsidRPr="00D47640" w:rsidRDefault="00314973" w:rsidP="00054C02">
      <w:pPr>
        <w:pStyle w:val="Akapitzlist"/>
        <w:numPr>
          <w:ilvl w:val="1"/>
          <w:numId w:val="35"/>
        </w:numPr>
        <w:suppressAutoHyphens/>
        <w:spacing w:line="276" w:lineRule="auto"/>
        <w:jc w:val="both"/>
        <w:textAlignment w:val="baseline"/>
        <w:rPr>
          <w:rFonts w:ascii="Arial Narrow" w:hAnsi="Arial Narrow" w:cs="Arial"/>
          <w:sz w:val="21"/>
          <w:szCs w:val="21"/>
        </w:rPr>
      </w:pPr>
      <w:r w:rsidRPr="00D47640">
        <w:rPr>
          <w:rFonts w:ascii="Arial Narrow" w:hAnsi="Arial Narrow" w:cs="Arial"/>
          <w:sz w:val="21"/>
          <w:szCs w:val="21"/>
        </w:rPr>
        <w:t xml:space="preserve">Przygotowanie, na podstawie wzorów przekazanych przez Zamawiającego, dokumentacji z realizacji działań w ramach projektu pn. „Skoordynowane wsparcie </w:t>
      </w:r>
      <w:proofErr w:type="spellStart"/>
      <w:r w:rsidRPr="00D47640">
        <w:rPr>
          <w:rFonts w:ascii="Arial Narrow" w:hAnsi="Arial Narrow" w:cs="Arial"/>
          <w:sz w:val="21"/>
          <w:szCs w:val="21"/>
        </w:rPr>
        <w:t>pre</w:t>
      </w:r>
      <w:proofErr w:type="spellEnd"/>
      <w:r w:rsidRPr="00D47640">
        <w:rPr>
          <w:rFonts w:ascii="Arial Narrow" w:hAnsi="Arial Narrow" w:cs="Arial"/>
          <w:sz w:val="21"/>
          <w:szCs w:val="21"/>
        </w:rPr>
        <w:t xml:space="preserve"> i post adopcyjne”.</w:t>
      </w:r>
    </w:p>
    <w:p w14:paraId="7F849539" w14:textId="5BC4CD29" w:rsidR="00CA76C9" w:rsidRPr="00D47640" w:rsidRDefault="00CA76C9" w:rsidP="00CA76C9">
      <w:pPr>
        <w:pBdr>
          <w:top w:val="nil"/>
          <w:left w:val="nil"/>
          <w:bottom w:val="nil"/>
          <w:right w:val="nil"/>
          <w:between w:val="nil"/>
        </w:pBdr>
        <w:tabs>
          <w:tab w:val="left" w:pos="343"/>
        </w:tabs>
        <w:spacing w:line="276" w:lineRule="auto"/>
        <w:jc w:val="both"/>
        <w:rPr>
          <w:rFonts w:ascii="Arial Narrow" w:eastAsia="Calibri" w:hAnsi="Arial Narrow" w:cs="Arial"/>
          <w:b/>
          <w:bCs/>
          <w:sz w:val="21"/>
          <w:szCs w:val="21"/>
        </w:rPr>
      </w:pPr>
      <w:bookmarkStart w:id="12" w:name="_Hlk167784382"/>
      <w:bookmarkEnd w:id="11"/>
      <w:r w:rsidRPr="00D47640">
        <w:rPr>
          <w:rFonts w:ascii="Arial Narrow" w:hAnsi="Arial Narrow"/>
          <w:b/>
          <w:bCs/>
          <w:color w:val="000000"/>
          <w:sz w:val="21"/>
          <w:szCs w:val="21"/>
        </w:rPr>
        <w:t xml:space="preserve">Część II </w:t>
      </w:r>
      <w:r w:rsidR="00990964" w:rsidRPr="00D47640">
        <w:rPr>
          <w:rFonts w:ascii="Arial Narrow" w:hAnsi="Arial Narrow"/>
          <w:b/>
          <w:bCs/>
          <w:color w:val="000000"/>
          <w:sz w:val="21"/>
          <w:szCs w:val="21"/>
        </w:rPr>
        <w:t>–</w:t>
      </w:r>
      <w:r w:rsidRPr="00D47640">
        <w:rPr>
          <w:rFonts w:ascii="Arial Narrow" w:hAnsi="Arial Narrow"/>
          <w:b/>
          <w:bCs/>
          <w:color w:val="000000"/>
          <w:sz w:val="21"/>
          <w:szCs w:val="21"/>
        </w:rPr>
        <w:t xml:space="preserve"> </w:t>
      </w:r>
      <w:r w:rsidR="0075450C" w:rsidRPr="00D47640">
        <w:rPr>
          <w:rFonts w:ascii="Arial Narrow" w:hAnsi="Arial Narrow"/>
          <w:b/>
          <w:bCs/>
          <w:color w:val="000000"/>
          <w:sz w:val="21"/>
          <w:szCs w:val="21"/>
        </w:rPr>
        <w:t>Realizacja</w:t>
      </w:r>
      <w:r w:rsidR="00990964" w:rsidRPr="00D47640">
        <w:rPr>
          <w:rFonts w:ascii="Arial Narrow" w:eastAsia="Calibri" w:hAnsi="Arial Narrow" w:cs="Arial"/>
          <w:b/>
          <w:bCs/>
          <w:sz w:val="21"/>
          <w:szCs w:val="21"/>
        </w:rPr>
        <w:t xml:space="preserve"> T</w:t>
      </w:r>
      <w:r w:rsidRPr="00D47640">
        <w:rPr>
          <w:rFonts w:ascii="Arial Narrow" w:eastAsia="Calibri" w:hAnsi="Arial Narrow" w:cs="Arial"/>
          <w:b/>
          <w:bCs/>
          <w:sz w:val="21"/>
          <w:szCs w:val="21"/>
        </w:rPr>
        <w:t xml:space="preserve">reningu Umiejętności Społecznych dla dzieci i młodzieży w ramach projektu: „Skoordynowane wsparcie </w:t>
      </w:r>
      <w:proofErr w:type="spellStart"/>
      <w:r w:rsidRPr="00D47640">
        <w:rPr>
          <w:rFonts w:ascii="Arial Narrow" w:eastAsia="Calibri" w:hAnsi="Arial Narrow" w:cs="Arial"/>
          <w:b/>
          <w:bCs/>
          <w:sz w:val="21"/>
          <w:szCs w:val="21"/>
        </w:rPr>
        <w:t>pre</w:t>
      </w:r>
      <w:proofErr w:type="spellEnd"/>
      <w:r w:rsidRPr="00D47640">
        <w:rPr>
          <w:rFonts w:ascii="Arial Narrow" w:eastAsia="Calibri" w:hAnsi="Arial Narrow" w:cs="Arial"/>
          <w:b/>
          <w:bCs/>
          <w:sz w:val="21"/>
          <w:szCs w:val="21"/>
        </w:rPr>
        <w:t xml:space="preserve"> i post adopcyjne”.</w:t>
      </w:r>
    </w:p>
    <w:bookmarkEnd w:id="12"/>
    <w:p w14:paraId="346362E0" w14:textId="2B68E00C" w:rsidR="00934FE5" w:rsidRPr="00934FE5" w:rsidRDefault="00934FE5" w:rsidP="00934FE5">
      <w:pPr>
        <w:pStyle w:val="Akapitzlist"/>
        <w:numPr>
          <w:ilvl w:val="1"/>
          <w:numId w:val="17"/>
        </w:numPr>
        <w:suppressAutoHyphens/>
        <w:spacing w:line="276" w:lineRule="auto"/>
        <w:ind w:left="426" w:hanging="284"/>
        <w:jc w:val="both"/>
        <w:textAlignment w:val="baseline"/>
        <w:rPr>
          <w:rFonts w:ascii="Arial Narrow" w:eastAsia="Calibri" w:hAnsi="Arial Narrow" w:cs="Arial"/>
          <w:strike/>
          <w:color w:val="CE181E"/>
          <w:sz w:val="21"/>
          <w:szCs w:val="21"/>
        </w:rPr>
      </w:pPr>
      <w:r w:rsidRPr="00934FE5">
        <w:rPr>
          <w:rFonts w:ascii="Arial Narrow" w:eastAsia="Arial Narrow" w:hAnsi="Arial Narrow" w:cs="Arial Narrow"/>
          <w:color w:val="000000"/>
          <w:sz w:val="21"/>
          <w:szCs w:val="21"/>
        </w:rPr>
        <w:t xml:space="preserve">Przedmiotem zamówienia jest </w:t>
      </w:r>
      <w:r w:rsidRPr="00934FE5">
        <w:rPr>
          <w:rFonts w:ascii="Arial Narrow" w:eastAsia="Arial Narrow" w:hAnsi="Arial Narrow" w:cs="Arial Narrow"/>
          <w:sz w:val="21"/>
          <w:szCs w:val="21"/>
        </w:rPr>
        <w:t xml:space="preserve">realizacja </w:t>
      </w:r>
      <w:bookmarkStart w:id="13" w:name="_Hlk167784408"/>
      <w:r w:rsidRPr="00934FE5">
        <w:rPr>
          <w:rFonts w:ascii="Arial Narrow" w:eastAsia="Arial Narrow" w:hAnsi="Arial Narrow" w:cs="Arial Narrow"/>
          <w:b/>
          <w:bCs/>
          <w:sz w:val="21"/>
          <w:szCs w:val="21"/>
        </w:rPr>
        <w:t xml:space="preserve">150 godzin zegarowych ( 60 minut) </w:t>
      </w:r>
      <w:r w:rsidRPr="00D47640">
        <w:rPr>
          <w:rFonts w:ascii="Arial Narrow" w:eastAsia="Calibri" w:hAnsi="Arial Narrow" w:cs="Arial"/>
          <w:b/>
          <w:bCs/>
          <w:sz w:val="21"/>
          <w:szCs w:val="21"/>
        </w:rPr>
        <w:t>Treningu Umiejętności Społecznych</w:t>
      </w:r>
      <w:r w:rsidR="00F366B7">
        <w:rPr>
          <w:rFonts w:ascii="Arial Narrow" w:eastAsia="Calibri" w:hAnsi="Arial Narrow" w:cs="Arial"/>
          <w:b/>
          <w:bCs/>
          <w:sz w:val="21"/>
          <w:szCs w:val="21"/>
        </w:rPr>
        <w:t xml:space="preserve"> (TUS)</w:t>
      </w:r>
      <w:r w:rsidRPr="00D47640">
        <w:rPr>
          <w:rFonts w:ascii="Arial Narrow" w:eastAsia="Calibri" w:hAnsi="Arial Narrow" w:cs="Arial"/>
          <w:b/>
          <w:bCs/>
          <w:sz w:val="21"/>
          <w:szCs w:val="21"/>
        </w:rPr>
        <w:t xml:space="preserve"> </w:t>
      </w:r>
      <w:r w:rsidRPr="00934FE5">
        <w:rPr>
          <w:rFonts w:ascii="Arial Narrow" w:eastAsia="Calibri" w:hAnsi="Arial Narrow" w:cs="Arial"/>
          <w:b/>
          <w:bCs/>
          <w:sz w:val="21"/>
          <w:szCs w:val="21"/>
        </w:rPr>
        <w:t>dla dzieci i/lub młodzieży</w:t>
      </w:r>
      <w:r w:rsidR="00F366B7">
        <w:rPr>
          <w:rFonts w:ascii="Arial Narrow" w:eastAsia="Calibri" w:hAnsi="Arial Narrow" w:cs="Arial"/>
          <w:sz w:val="21"/>
          <w:szCs w:val="21"/>
        </w:rPr>
        <w:t xml:space="preserve"> </w:t>
      </w:r>
      <w:r w:rsidR="00F366B7" w:rsidRPr="00105B64">
        <w:rPr>
          <w:rFonts w:ascii="Arial Narrow" w:eastAsia="Calibri" w:hAnsi="Arial Narrow" w:cs="Arial"/>
          <w:sz w:val="21"/>
          <w:szCs w:val="21"/>
        </w:rPr>
        <w:t>zgłoszonych do przysposobienia</w:t>
      </w:r>
      <w:r w:rsidR="00F366B7">
        <w:rPr>
          <w:rFonts w:ascii="Arial Narrow" w:eastAsia="Calibri" w:hAnsi="Arial Narrow" w:cs="Arial"/>
          <w:sz w:val="21"/>
          <w:szCs w:val="21"/>
        </w:rPr>
        <w:t xml:space="preserve"> lub</w:t>
      </w:r>
      <w:r w:rsidR="00F366B7" w:rsidRPr="00105B64">
        <w:rPr>
          <w:rFonts w:ascii="Arial Narrow" w:eastAsia="Calibri" w:hAnsi="Arial Narrow" w:cs="Arial"/>
          <w:sz w:val="21"/>
          <w:szCs w:val="21"/>
        </w:rPr>
        <w:t xml:space="preserve"> już przysposobion</w:t>
      </w:r>
      <w:r w:rsidR="00F366B7">
        <w:rPr>
          <w:rFonts w:ascii="Arial Narrow" w:eastAsia="Calibri" w:hAnsi="Arial Narrow" w:cs="Arial"/>
          <w:sz w:val="21"/>
          <w:szCs w:val="21"/>
        </w:rPr>
        <w:t>ych</w:t>
      </w:r>
      <w:r w:rsidR="00F366B7" w:rsidRPr="00105B64">
        <w:rPr>
          <w:rFonts w:ascii="Arial Narrow" w:eastAsia="Calibri" w:hAnsi="Arial Narrow" w:cs="Arial"/>
          <w:sz w:val="21"/>
          <w:szCs w:val="21"/>
        </w:rPr>
        <w:t>, zamieszkując</w:t>
      </w:r>
      <w:r w:rsidR="00F366B7">
        <w:rPr>
          <w:rFonts w:ascii="Arial Narrow" w:eastAsia="Calibri" w:hAnsi="Arial Narrow" w:cs="Arial"/>
          <w:sz w:val="21"/>
          <w:szCs w:val="21"/>
        </w:rPr>
        <w:t>ych</w:t>
      </w:r>
      <w:r w:rsidR="00F366B7" w:rsidRPr="00105B64">
        <w:rPr>
          <w:rFonts w:ascii="Arial Narrow" w:eastAsia="Calibri" w:hAnsi="Arial Narrow" w:cs="Arial"/>
          <w:sz w:val="21"/>
          <w:szCs w:val="21"/>
        </w:rPr>
        <w:t xml:space="preserve"> na terenie województwa śląskiego.</w:t>
      </w:r>
      <w:r w:rsidR="00F366B7">
        <w:rPr>
          <w:rFonts w:ascii="Arial Narrow" w:eastAsia="Calibri" w:hAnsi="Arial Narrow" w:cs="Arial"/>
          <w:sz w:val="21"/>
          <w:szCs w:val="21"/>
        </w:rPr>
        <w:t xml:space="preserve"> </w:t>
      </w:r>
      <w:r w:rsidRPr="00934FE5">
        <w:rPr>
          <w:rFonts w:ascii="Arial Narrow" w:eastAsia="Calibri" w:hAnsi="Arial Narrow" w:cs="Arial"/>
          <w:sz w:val="21"/>
          <w:szCs w:val="21"/>
        </w:rPr>
        <w:t>Za rekrutację uczestników odpowiada Zamawiający, który przekaże Wykonawcy wykaz uczestników zajęć</w:t>
      </w:r>
      <w:r w:rsidRPr="00934FE5">
        <w:rPr>
          <w:rFonts w:ascii="Arial Narrow" w:eastAsia="Calibri" w:hAnsi="Arial Narrow" w:cs="Arial"/>
          <w:color w:val="CE181E"/>
          <w:sz w:val="21"/>
          <w:szCs w:val="21"/>
        </w:rPr>
        <w:t>.</w:t>
      </w:r>
    </w:p>
    <w:bookmarkEnd w:id="13"/>
    <w:p w14:paraId="211CA003" w14:textId="7D5DAB12" w:rsidR="00CA76C9" w:rsidRDefault="00CA76C9" w:rsidP="00934FE5">
      <w:pPr>
        <w:pStyle w:val="Akapitzlist"/>
        <w:numPr>
          <w:ilvl w:val="1"/>
          <w:numId w:val="17"/>
        </w:numPr>
        <w:suppressAutoHyphens/>
        <w:spacing w:line="276" w:lineRule="auto"/>
        <w:ind w:left="426" w:hanging="284"/>
        <w:jc w:val="both"/>
        <w:textAlignment w:val="baseline"/>
        <w:rPr>
          <w:rFonts w:ascii="Arial Narrow" w:eastAsia="Calibri" w:hAnsi="Arial Narrow" w:cs="Arial"/>
          <w:bCs/>
          <w:sz w:val="21"/>
          <w:szCs w:val="21"/>
        </w:rPr>
      </w:pPr>
      <w:r w:rsidRPr="0041145A">
        <w:rPr>
          <w:rFonts w:ascii="Arial Narrow" w:eastAsia="Calibri" w:hAnsi="Arial Narrow" w:cs="Arial"/>
          <w:bCs/>
          <w:sz w:val="21"/>
          <w:szCs w:val="21"/>
        </w:rPr>
        <w:t xml:space="preserve">Realizacja zajęć  może odbywać się od poniedziałku do niedzieli, w terminach uprzednio ustalonych z rodzicami/opiekunami dzieci. </w:t>
      </w:r>
      <w:r w:rsidR="00F5203C">
        <w:rPr>
          <w:rFonts w:ascii="Arial Narrow" w:eastAsia="Calibri" w:hAnsi="Arial Narrow" w:cs="Arial"/>
          <w:bCs/>
          <w:sz w:val="21"/>
          <w:szCs w:val="21"/>
        </w:rPr>
        <w:t>Każde zajęcia powinny trwać około 2 godzin</w:t>
      </w:r>
      <w:r w:rsidR="002D2002">
        <w:rPr>
          <w:rFonts w:ascii="Arial Narrow" w:eastAsia="Calibri" w:hAnsi="Arial Narrow" w:cs="Arial"/>
          <w:bCs/>
          <w:sz w:val="21"/>
          <w:szCs w:val="21"/>
        </w:rPr>
        <w:t xml:space="preserve"> i odbywać się w około 5 osobowych, zbliżonych wiekowo grupach. Dla każdej z grup przewiduje się około 15 spotkań w ramach T</w:t>
      </w:r>
      <w:r w:rsidR="00F366B7">
        <w:rPr>
          <w:rFonts w:ascii="Arial Narrow" w:eastAsia="Calibri" w:hAnsi="Arial Narrow" w:cs="Arial"/>
          <w:bCs/>
          <w:sz w:val="21"/>
          <w:szCs w:val="21"/>
        </w:rPr>
        <w:t>US.</w:t>
      </w:r>
      <w:r w:rsidR="002D2002">
        <w:rPr>
          <w:rFonts w:ascii="Arial Narrow" w:eastAsia="Calibri" w:hAnsi="Arial Narrow" w:cs="Arial"/>
          <w:bCs/>
          <w:sz w:val="21"/>
          <w:szCs w:val="21"/>
        </w:rPr>
        <w:t xml:space="preserve"> </w:t>
      </w:r>
    </w:p>
    <w:p w14:paraId="62336955" w14:textId="4A9B5D2F" w:rsidR="00CA76C9" w:rsidRPr="0041145A" w:rsidRDefault="00CA76C9" w:rsidP="00934FE5">
      <w:pPr>
        <w:pStyle w:val="Akapitzlist"/>
        <w:numPr>
          <w:ilvl w:val="1"/>
          <w:numId w:val="17"/>
        </w:numPr>
        <w:suppressAutoHyphens/>
        <w:spacing w:line="276" w:lineRule="auto"/>
        <w:ind w:left="426" w:hanging="284"/>
        <w:jc w:val="both"/>
        <w:textAlignment w:val="baseline"/>
        <w:rPr>
          <w:rFonts w:ascii="Arial Narrow" w:hAnsi="Arial Narrow" w:cs="Arial"/>
          <w:sz w:val="21"/>
          <w:szCs w:val="21"/>
        </w:rPr>
      </w:pPr>
      <w:bookmarkStart w:id="14" w:name="_Hlk167784637"/>
      <w:r w:rsidRPr="0041145A">
        <w:rPr>
          <w:rFonts w:ascii="Arial Narrow" w:hAnsi="Arial Narrow" w:cs="Arial"/>
          <w:sz w:val="21"/>
          <w:szCs w:val="21"/>
        </w:rPr>
        <w:t>Zamawiający zastrzega sobie możliwość skorzystania z prawa opcji polegającego na:</w:t>
      </w:r>
    </w:p>
    <w:p w14:paraId="695CBE57" w14:textId="0FCDC3D0" w:rsidR="00CA76C9" w:rsidRPr="007C192A" w:rsidRDefault="00CA76C9" w:rsidP="00CA76C9">
      <w:pPr>
        <w:pStyle w:val="Akapitzlist"/>
        <w:suppressAutoHyphens/>
        <w:spacing w:line="276" w:lineRule="auto"/>
        <w:ind w:left="360"/>
        <w:jc w:val="both"/>
        <w:textAlignment w:val="baseline"/>
        <w:rPr>
          <w:rFonts w:ascii="Arial Narrow" w:hAnsi="Arial Narrow" w:cs="Arial"/>
          <w:sz w:val="21"/>
          <w:szCs w:val="21"/>
        </w:rPr>
      </w:pPr>
      <w:r w:rsidRPr="007C192A">
        <w:rPr>
          <w:rFonts w:ascii="Arial Narrow" w:hAnsi="Arial Narrow" w:cs="Arial"/>
          <w:sz w:val="21"/>
          <w:szCs w:val="21"/>
        </w:rPr>
        <w:t xml:space="preserve">-  zwiększeniu do </w:t>
      </w:r>
      <w:r w:rsidR="00183C7F">
        <w:rPr>
          <w:rFonts w:ascii="Arial Narrow" w:hAnsi="Arial Narrow" w:cs="Arial"/>
          <w:sz w:val="21"/>
          <w:szCs w:val="21"/>
        </w:rPr>
        <w:t>50</w:t>
      </w:r>
      <w:r w:rsidRPr="007C192A">
        <w:rPr>
          <w:rFonts w:ascii="Arial Narrow" w:hAnsi="Arial Narrow" w:cs="Arial"/>
          <w:sz w:val="21"/>
          <w:szCs w:val="21"/>
        </w:rPr>
        <w:t xml:space="preserve"> % liczby godzin </w:t>
      </w:r>
      <w:r w:rsidR="00F366B7">
        <w:rPr>
          <w:rFonts w:ascii="Arial Narrow" w:hAnsi="Arial Narrow" w:cs="Arial"/>
          <w:sz w:val="21"/>
          <w:szCs w:val="21"/>
        </w:rPr>
        <w:t>zegarowych TUS</w:t>
      </w:r>
      <w:r>
        <w:rPr>
          <w:rFonts w:ascii="Arial Narrow" w:hAnsi="Arial Narrow" w:cs="Arial"/>
          <w:sz w:val="21"/>
          <w:szCs w:val="21"/>
        </w:rPr>
        <w:t xml:space="preserve">. </w:t>
      </w:r>
    </w:p>
    <w:p w14:paraId="25FEEEFE" w14:textId="77777777" w:rsidR="00CA76C9" w:rsidRDefault="00CA76C9" w:rsidP="00CA76C9">
      <w:pPr>
        <w:pStyle w:val="Akapitzlist"/>
        <w:suppressAutoHyphens/>
        <w:spacing w:line="276" w:lineRule="auto"/>
        <w:ind w:left="360"/>
        <w:jc w:val="both"/>
        <w:textAlignment w:val="baseline"/>
        <w:rPr>
          <w:rFonts w:ascii="Arial Narrow" w:hAnsi="Arial Narrow" w:cs="Arial"/>
          <w:sz w:val="21"/>
          <w:szCs w:val="21"/>
        </w:rPr>
      </w:pPr>
      <w:r w:rsidRPr="007C192A">
        <w:rPr>
          <w:rFonts w:ascii="Arial Narrow" w:hAnsi="Arial Narrow" w:cs="Arial"/>
          <w:sz w:val="21"/>
          <w:szCs w:val="21"/>
        </w:rPr>
        <w:t xml:space="preserve">Prawo opcji jest uprawnieniem Zamawiającego. W przypadku nieskorzystania z prawa opcji przez Zamawiającego, Wykonawcy nie przysługują żadne roszczenia z tego tytułu. </w:t>
      </w:r>
    </w:p>
    <w:p w14:paraId="40234284" w14:textId="7781F84C" w:rsidR="00CA76C9" w:rsidRPr="007C192A" w:rsidRDefault="00CA76C9" w:rsidP="00934FE5">
      <w:pPr>
        <w:pStyle w:val="Akapitzlist"/>
        <w:numPr>
          <w:ilvl w:val="1"/>
          <w:numId w:val="17"/>
        </w:numPr>
        <w:suppressAutoHyphens/>
        <w:spacing w:line="276" w:lineRule="auto"/>
        <w:ind w:left="426" w:hanging="284"/>
        <w:jc w:val="both"/>
        <w:textAlignment w:val="baseline"/>
        <w:rPr>
          <w:rFonts w:ascii="Arial Narrow" w:hAnsi="Arial Narrow" w:cs="Arial"/>
          <w:sz w:val="21"/>
          <w:szCs w:val="21"/>
        </w:rPr>
      </w:pPr>
      <w:r w:rsidRPr="007C192A">
        <w:rPr>
          <w:rFonts w:ascii="Arial Narrow" w:hAnsi="Arial Narrow" w:cs="Arial"/>
          <w:sz w:val="21"/>
          <w:szCs w:val="21"/>
        </w:rPr>
        <w:t>Prawo opcji realizowane będzie na następujących zasadach:</w:t>
      </w:r>
    </w:p>
    <w:p w14:paraId="23BB9D4B" w14:textId="4AFB7D80" w:rsidR="00CA76C9" w:rsidRDefault="00CA76C9" w:rsidP="00934FE5">
      <w:pPr>
        <w:pStyle w:val="Akapitzlist"/>
        <w:numPr>
          <w:ilvl w:val="0"/>
          <w:numId w:val="33"/>
        </w:numPr>
        <w:suppressAutoHyphens/>
        <w:spacing w:line="276" w:lineRule="auto"/>
        <w:jc w:val="both"/>
        <w:textAlignment w:val="baseline"/>
        <w:rPr>
          <w:rFonts w:ascii="Arial Narrow" w:hAnsi="Arial Narrow" w:cs="Arial"/>
          <w:sz w:val="21"/>
          <w:szCs w:val="21"/>
        </w:rPr>
      </w:pPr>
      <w:r w:rsidRPr="007C192A">
        <w:rPr>
          <w:rFonts w:ascii="Arial Narrow" w:hAnsi="Arial Narrow" w:cs="Arial"/>
          <w:sz w:val="21"/>
          <w:szCs w:val="21"/>
        </w:rPr>
        <w:t xml:space="preserve">Zamawiający będzie mógł skorzystać z prawa opcji polegającego na zwiększeniu do </w:t>
      </w:r>
      <w:r w:rsidR="00183C7F">
        <w:rPr>
          <w:rFonts w:ascii="Arial Narrow" w:hAnsi="Arial Narrow" w:cs="Arial"/>
          <w:sz w:val="21"/>
          <w:szCs w:val="21"/>
        </w:rPr>
        <w:t>50</w:t>
      </w:r>
      <w:r w:rsidRPr="007C192A">
        <w:rPr>
          <w:rFonts w:ascii="Arial Narrow" w:hAnsi="Arial Narrow" w:cs="Arial"/>
          <w:sz w:val="21"/>
          <w:szCs w:val="21"/>
        </w:rPr>
        <w:t xml:space="preserve"> % liczby godzin</w:t>
      </w:r>
      <w:r w:rsidR="00F366B7">
        <w:rPr>
          <w:rFonts w:ascii="Arial Narrow" w:hAnsi="Arial Narrow" w:cs="Arial"/>
          <w:sz w:val="21"/>
          <w:szCs w:val="21"/>
        </w:rPr>
        <w:t xml:space="preserve"> TUS</w:t>
      </w:r>
      <w:r w:rsidRPr="007C192A">
        <w:rPr>
          <w:rFonts w:ascii="Arial Narrow" w:hAnsi="Arial Narrow" w:cs="Arial"/>
          <w:sz w:val="21"/>
          <w:szCs w:val="21"/>
        </w:rPr>
        <w:t xml:space="preserve">, w sytuacji wykorzystania </w:t>
      </w:r>
      <w:r w:rsidR="00F366B7">
        <w:rPr>
          <w:rFonts w:ascii="Arial Narrow" w:hAnsi="Arial Narrow" w:cs="Arial"/>
          <w:sz w:val="21"/>
          <w:szCs w:val="21"/>
        </w:rPr>
        <w:t>150</w:t>
      </w:r>
      <w:r w:rsidRPr="007C192A">
        <w:rPr>
          <w:rFonts w:ascii="Arial Narrow" w:hAnsi="Arial Narrow" w:cs="Arial"/>
          <w:sz w:val="21"/>
          <w:szCs w:val="21"/>
        </w:rPr>
        <w:t xml:space="preserve"> godzin przewidzianych dla realizacji zamówienia, w okresie obowiązywania umowy poprzez złożenie jednostronnego oświadczenia  w formie pisemnej;</w:t>
      </w:r>
      <w:r>
        <w:rPr>
          <w:rFonts w:ascii="Arial Narrow" w:hAnsi="Arial Narrow" w:cs="Arial"/>
          <w:sz w:val="21"/>
          <w:szCs w:val="21"/>
        </w:rPr>
        <w:t xml:space="preserve"> </w:t>
      </w:r>
    </w:p>
    <w:p w14:paraId="6F8E09D4" w14:textId="77777777" w:rsidR="00CA76C9" w:rsidRPr="0041145A" w:rsidRDefault="00CA76C9" w:rsidP="00934FE5">
      <w:pPr>
        <w:pStyle w:val="Akapitzlist"/>
        <w:numPr>
          <w:ilvl w:val="0"/>
          <w:numId w:val="33"/>
        </w:numPr>
        <w:suppressAutoHyphens/>
        <w:spacing w:line="276" w:lineRule="auto"/>
        <w:jc w:val="both"/>
        <w:textAlignment w:val="baseline"/>
        <w:rPr>
          <w:rFonts w:ascii="Arial Narrow" w:hAnsi="Arial Narrow" w:cs="Arial"/>
          <w:sz w:val="21"/>
          <w:szCs w:val="21"/>
        </w:rPr>
      </w:pPr>
      <w:r w:rsidRPr="0041145A">
        <w:rPr>
          <w:rFonts w:ascii="Arial Narrow" w:hAnsi="Arial Narrow" w:cs="Arial"/>
          <w:sz w:val="21"/>
          <w:szCs w:val="21"/>
        </w:rPr>
        <w:t>prawo opcji realizowane będzie na tych samych warunkach jak zamówienie podstawowe w ramach cen jednostkowych zaproponowanych przez Wykonawcę w Ofercie, stanowiącej załącznik do umowy</w:t>
      </w:r>
      <w:r>
        <w:rPr>
          <w:rFonts w:ascii="Arial Narrow" w:hAnsi="Arial Narrow" w:cs="Arial"/>
          <w:sz w:val="21"/>
          <w:szCs w:val="21"/>
        </w:rPr>
        <w:t>.</w:t>
      </w:r>
    </w:p>
    <w:bookmarkEnd w:id="14"/>
    <w:p w14:paraId="371C0413" w14:textId="00729564" w:rsidR="00CA76C9" w:rsidRPr="0041145A" w:rsidRDefault="00CA76C9" w:rsidP="00934FE5">
      <w:pPr>
        <w:pStyle w:val="Akapitzlist"/>
        <w:numPr>
          <w:ilvl w:val="1"/>
          <w:numId w:val="32"/>
        </w:numPr>
        <w:suppressAutoHyphens/>
        <w:spacing w:line="276" w:lineRule="auto"/>
        <w:ind w:left="426" w:hanging="284"/>
        <w:jc w:val="both"/>
        <w:textAlignment w:val="baseline"/>
        <w:rPr>
          <w:rFonts w:ascii="Arial Narrow" w:hAnsi="Arial Narrow" w:cs="Arial"/>
          <w:sz w:val="21"/>
          <w:szCs w:val="21"/>
        </w:rPr>
      </w:pPr>
      <w:r w:rsidRPr="0041145A">
        <w:rPr>
          <w:rFonts w:ascii="Arial Narrow" w:hAnsi="Arial Narrow" w:cs="Arial"/>
          <w:sz w:val="21"/>
          <w:szCs w:val="21"/>
        </w:rPr>
        <w:t xml:space="preserve">Zamawiający zastrzega sobie możliwość zmniejszenia liczby godzin </w:t>
      </w:r>
      <w:r w:rsidR="00F366B7">
        <w:rPr>
          <w:rFonts w:ascii="Arial Narrow" w:hAnsi="Arial Narrow" w:cs="Arial"/>
          <w:sz w:val="21"/>
          <w:szCs w:val="21"/>
        </w:rPr>
        <w:t>zegarowych TUS</w:t>
      </w:r>
      <w:r w:rsidR="002D2002">
        <w:rPr>
          <w:rFonts w:ascii="Arial Narrow" w:hAnsi="Arial Narrow" w:cs="Arial"/>
          <w:sz w:val="21"/>
          <w:szCs w:val="21"/>
        </w:rPr>
        <w:t xml:space="preserve"> </w:t>
      </w:r>
      <w:r w:rsidRPr="0041145A">
        <w:rPr>
          <w:rFonts w:ascii="Arial Narrow" w:hAnsi="Arial Narrow" w:cs="Arial"/>
          <w:sz w:val="21"/>
          <w:szCs w:val="21"/>
        </w:rPr>
        <w:t xml:space="preserve"> maksymalnie </w:t>
      </w:r>
      <w:r w:rsidR="00F366B7">
        <w:rPr>
          <w:rFonts w:ascii="Arial Narrow" w:hAnsi="Arial Narrow" w:cs="Arial"/>
          <w:sz w:val="21"/>
          <w:szCs w:val="21"/>
        </w:rPr>
        <w:t>d</w:t>
      </w:r>
      <w:r w:rsidRPr="0041145A">
        <w:rPr>
          <w:rFonts w:ascii="Arial Narrow" w:hAnsi="Arial Narrow" w:cs="Arial"/>
          <w:sz w:val="21"/>
          <w:szCs w:val="21"/>
        </w:rPr>
        <w:t xml:space="preserve">o 50 % (tj. do </w:t>
      </w:r>
      <w:r w:rsidR="002D2002">
        <w:rPr>
          <w:rFonts w:ascii="Arial Narrow" w:hAnsi="Arial Narrow" w:cs="Arial"/>
          <w:sz w:val="21"/>
          <w:szCs w:val="21"/>
        </w:rPr>
        <w:t>75</w:t>
      </w:r>
      <w:r w:rsidRPr="0041145A">
        <w:rPr>
          <w:rFonts w:ascii="Arial Narrow" w:hAnsi="Arial Narrow" w:cs="Arial"/>
          <w:sz w:val="21"/>
          <w:szCs w:val="21"/>
        </w:rPr>
        <w:t xml:space="preserve"> godzin). Rozliczenie usługi nastąpi wtedy zgodnie z rzeczywistym wykonaniem liczby godzin, a Wykonawca nie będzie wnosił z tego tytułu żadnych roszczeń.</w:t>
      </w:r>
    </w:p>
    <w:p w14:paraId="48D522B2" w14:textId="3F9B0B76" w:rsidR="00CA76C9" w:rsidRPr="007C192A" w:rsidRDefault="00CA76C9" w:rsidP="00934FE5">
      <w:pPr>
        <w:pStyle w:val="Akapitzlist"/>
        <w:numPr>
          <w:ilvl w:val="1"/>
          <w:numId w:val="32"/>
        </w:numPr>
        <w:suppressAutoHyphens/>
        <w:spacing w:line="276" w:lineRule="auto"/>
        <w:ind w:left="426" w:hanging="284"/>
        <w:jc w:val="both"/>
        <w:textAlignment w:val="baseline"/>
        <w:rPr>
          <w:rFonts w:ascii="Arial Narrow" w:hAnsi="Arial Narrow"/>
          <w:sz w:val="21"/>
          <w:szCs w:val="21"/>
        </w:rPr>
      </w:pPr>
      <w:r w:rsidRPr="007C192A">
        <w:rPr>
          <w:rFonts w:ascii="Arial Narrow" w:eastAsia="Calibri" w:hAnsi="Arial Narrow" w:cs="Arial"/>
          <w:sz w:val="21"/>
          <w:szCs w:val="21"/>
        </w:rPr>
        <w:t>Celem zajęć będzie w szczególności rozwijanie umiejętności interpersonalnych i inteligencji emocjonalnej uczestników, a także kształtowanie ich zdolności do radzenia sobie w różnych sytuacjach społecznych.</w:t>
      </w:r>
    </w:p>
    <w:p w14:paraId="5F86F431" w14:textId="6955414F" w:rsidR="002D2002" w:rsidRPr="002D2002" w:rsidRDefault="002D2002" w:rsidP="00934FE5">
      <w:pPr>
        <w:pStyle w:val="Akapitzlist"/>
        <w:numPr>
          <w:ilvl w:val="1"/>
          <w:numId w:val="32"/>
        </w:numPr>
        <w:suppressAutoHyphens/>
        <w:spacing w:line="276" w:lineRule="auto"/>
        <w:ind w:left="426" w:hanging="284"/>
        <w:jc w:val="both"/>
        <w:textAlignment w:val="baseline"/>
        <w:rPr>
          <w:rFonts w:ascii="Arial Narrow" w:eastAsia="Arial Narrow" w:hAnsi="Arial Narrow" w:cs="Arial Narrow"/>
          <w:bCs/>
          <w:color w:val="000000"/>
          <w:sz w:val="22"/>
          <w:szCs w:val="22"/>
        </w:rPr>
      </w:pPr>
      <w:r w:rsidRPr="002D2002">
        <w:rPr>
          <w:rFonts w:ascii="Arial Narrow" w:eastAsia="Arial Narrow" w:hAnsi="Arial Narrow" w:cs="Arial Narrow"/>
          <w:b/>
          <w:color w:val="000000"/>
          <w:sz w:val="22"/>
          <w:szCs w:val="22"/>
        </w:rPr>
        <w:t xml:space="preserve">Miejsce realizacji: </w:t>
      </w:r>
      <w:r w:rsidR="00CA3506">
        <w:rPr>
          <w:rFonts w:ascii="Arial Narrow" w:eastAsia="Arial Narrow" w:hAnsi="Arial Narrow" w:cs="Arial Narrow"/>
          <w:bCs/>
          <w:color w:val="000000"/>
          <w:sz w:val="22"/>
          <w:szCs w:val="22"/>
        </w:rPr>
        <w:t xml:space="preserve">Trening Umiejętności Społecznych powinien być realizowany </w:t>
      </w:r>
      <w:r w:rsidRPr="00F366B7">
        <w:rPr>
          <w:rFonts w:ascii="Arial Narrow" w:eastAsia="Arial Narrow" w:hAnsi="Arial Narrow" w:cs="Arial Narrow"/>
          <w:b/>
          <w:color w:val="000000"/>
          <w:sz w:val="22"/>
          <w:szCs w:val="22"/>
          <w:u w:val="single"/>
        </w:rPr>
        <w:t>w</w:t>
      </w:r>
      <w:r w:rsidR="00CA3506" w:rsidRPr="00F366B7">
        <w:rPr>
          <w:rFonts w:ascii="Arial Narrow" w:eastAsia="Arial Narrow" w:hAnsi="Arial Narrow" w:cs="Arial Narrow"/>
          <w:b/>
          <w:color w:val="000000"/>
          <w:sz w:val="22"/>
          <w:szCs w:val="22"/>
          <w:u w:val="single"/>
        </w:rPr>
        <w:t xml:space="preserve"> </w:t>
      </w:r>
      <w:r w:rsidR="00183C7F">
        <w:rPr>
          <w:rFonts w:ascii="Arial Narrow" w:eastAsia="Arial Narrow" w:hAnsi="Arial Narrow" w:cs="Arial Narrow"/>
          <w:b/>
          <w:color w:val="000000"/>
          <w:sz w:val="22"/>
          <w:szCs w:val="22"/>
          <w:u w:val="single"/>
        </w:rPr>
        <w:t>gabinecie</w:t>
      </w:r>
      <w:r w:rsidRPr="00F366B7">
        <w:rPr>
          <w:rFonts w:ascii="Arial Narrow" w:eastAsia="Arial Narrow" w:hAnsi="Arial Narrow" w:cs="Arial Narrow"/>
          <w:b/>
          <w:color w:val="000000"/>
          <w:sz w:val="22"/>
          <w:szCs w:val="22"/>
          <w:u w:val="single"/>
        </w:rPr>
        <w:t xml:space="preserve"> zapewnion</w:t>
      </w:r>
      <w:r w:rsidR="00183C7F">
        <w:rPr>
          <w:rFonts w:ascii="Arial Narrow" w:eastAsia="Arial Narrow" w:hAnsi="Arial Narrow" w:cs="Arial Narrow"/>
          <w:b/>
          <w:color w:val="000000"/>
          <w:sz w:val="22"/>
          <w:szCs w:val="22"/>
          <w:u w:val="single"/>
        </w:rPr>
        <w:t>ym</w:t>
      </w:r>
      <w:r w:rsidRPr="00F366B7">
        <w:rPr>
          <w:rFonts w:ascii="Arial Narrow" w:eastAsia="Arial Narrow" w:hAnsi="Arial Narrow" w:cs="Arial Narrow"/>
          <w:b/>
          <w:color w:val="000000"/>
          <w:sz w:val="22"/>
          <w:szCs w:val="22"/>
          <w:u w:val="single"/>
        </w:rPr>
        <w:t xml:space="preserve"> przez Wykonawcę.</w:t>
      </w:r>
      <w:r w:rsidRPr="00F366B7">
        <w:rPr>
          <w:rFonts w:ascii="Arial Narrow" w:eastAsia="Arial Narrow" w:hAnsi="Arial Narrow" w:cs="Arial Narrow"/>
          <w:b/>
          <w:color w:val="000000"/>
          <w:sz w:val="22"/>
          <w:szCs w:val="22"/>
        </w:rPr>
        <w:t xml:space="preserve"> </w:t>
      </w:r>
      <w:r w:rsidR="00183C7F" w:rsidRPr="00A54AF4">
        <w:rPr>
          <w:rFonts w:ascii="Arial Narrow" w:eastAsia="Arial Narrow" w:hAnsi="Arial Narrow" w:cs="Arial Narrow"/>
          <w:bCs/>
          <w:color w:val="000000"/>
          <w:sz w:val="22"/>
          <w:szCs w:val="22"/>
        </w:rPr>
        <w:t>Gabinet</w:t>
      </w:r>
      <w:r w:rsidR="00183C7F">
        <w:rPr>
          <w:rFonts w:ascii="Arial Narrow" w:eastAsia="Arial Narrow" w:hAnsi="Arial Narrow" w:cs="Arial Narrow"/>
          <w:b/>
          <w:color w:val="000000"/>
          <w:sz w:val="22"/>
          <w:szCs w:val="22"/>
        </w:rPr>
        <w:t xml:space="preserve"> </w:t>
      </w:r>
      <w:r w:rsidR="00CA3506">
        <w:rPr>
          <w:rFonts w:ascii="Arial Narrow" w:eastAsia="Arial Narrow" w:hAnsi="Arial Narrow" w:cs="Arial Narrow"/>
          <w:bCs/>
          <w:color w:val="000000"/>
          <w:sz w:val="22"/>
          <w:szCs w:val="22"/>
        </w:rPr>
        <w:t>powin</w:t>
      </w:r>
      <w:r w:rsidR="00183C7F">
        <w:rPr>
          <w:rFonts w:ascii="Arial Narrow" w:eastAsia="Arial Narrow" w:hAnsi="Arial Narrow" w:cs="Arial Narrow"/>
          <w:bCs/>
          <w:color w:val="000000"/>
          <w:sz w:val="22"/>
          <w:szCs w:val="22"/>
        </w:rPr>
        <w:t>ien</w:t>
      </w:r>
      <w:r w:rsidR="00CA3506">
        <w:rPr>
          <w:rFonts w:ascii="Arial Narrow" w:eastAsia="Arial Narrow" w:hAnsi="Arial Narrow" w:cs="Arial Narrow"/>
          <w:bCs/>
          <w:color w:val="000000"/>
          <w:sz w:val="22"/>
          <w:szCs w:val="22"/>
        </w:rPr>
        <w:t xml:space="preserve"> znajdować się na terenie Rybnik</w:t>
      </w:r>
      <w:r w:rsidR="00054C02">
        <w:rPr>
          <w:rFonts w:ascii="Arial Narrow" w:eastAsia="Arial Narrow" w:hAnsi="Arial Narrow" w:cs="Arial Narrow"/>
          <w:bCs/>
          <w:color w:val="000000"/>
          <w:sz w:val="22"/>
          <w:szCs w:val="22"/>
        </w:rPr>
        <w:t>a</w:t>
      </w:r>
      <w:r w:rsidR="00CA3506">
        <w:rPr>
          <w:rFonts w:ascii="Arial Narrow" w:eastAsia="Arial Narrow" w:hAnsi="Arial Narrow" w:cs="Arial Narrow"/>
          <w:bCs/>
          <w:color w:val="000000"/>
          <w:sz w:val="22"/>
          <w:szCs w:val="22"/>
        </w:rPr>
        <w:t xml:space="preserve"> lub Wodzisławia Śląskiego. </w:t>
      </w:r>
    </w:p>
    <w:p w14:paraId="5752D2F1" w14:textId="01C7110C" w:rsidR="002D2002" w:rsidRPr="002D2002" w:rsidRDefault="002D2002" w:rsidP="002D2002">
      <w:pPr>
        <w:pStyle w:val="Akapitzlist"/>
        <w:suppressAutoHyphens/>
        <w:spacing w:line="276" w:lineRule="auto"/>
        <w:ind w:left="360"/>
        <w:jc w:val="both"/>
        <w:textAlignment w:val="baseline"/>
        <w:rPr>
          <w:rFonts w:ascii="Arial Narrow" w:eastAsia="Arial Narrow" w:hAnsi="Arial Narrow" w:cs="Arial Narrow"/>
          <w:bCs/>
          <w:color w:val="000000"/>
          <w:sz w:val="22"/>
          <w:szCs w:val="22"/>
        </w:rPr>
      </w:pPr>
      <w:r w:rsidRPr="002D2002">
        <w:rPr>
          <w:rFonts w:ascii="Arial Narrow" w:eastAsia="Arial Narrow" w:hAnsi="Arial Narrow" w:cs="Arial Narrow"/>
          <w:b/>
          <w:color w:val="000000"/>
          <w:sz w:val="22"/>
          <w:szCs w:val="22"/>
        </w:rPr>
        <w:t>UWAGA</w:t>
      </w:r>
      <w:r w:rsidRPr="002D2002">
        <w:rPr>
          <w:rFonts w:ascii="Arial Narrow" w:eastAsia="Arial Narrow" w:hAnsi="Arial Narrow" w:cs="Arial Narrow"/>
          <w:bCs/>
          <w:color w:val="000000"/>
          <w:sz w:val="22"/>
          <w:szCs w:val="22"/>
        </w:rPr>
        <w:t>: Budynek</w:t>
      </w:r>
      <w:r w:rsidR="00054C02">
        <w:rPr>
          <w:rFonts w:ascii="Arial Narrow" w:eastAsia="Arial Narrow" w:hAnsi="Arial Narrow" w:cs="Arial Narrow"/>
          <w:bCs/>
          <w:color w:val="000000"/>
          <w:sz w:val="22"/>
          <w:szCs w:val="22"/>
        </w:rPr>
        <w:t xml:space="preserve"> oraz</w:t>
      </w:r>
      <w:r w:rsidR="00A87E3D">
        <w:rPr>
          <w:rFonts w:ascii="Arial Narrow" w:eastAsia="Arial Narrow" w:hAnsi="Arial Narrow" w:cs="Arial Narrow"/>
          <w:bCs/>
          <w:color w:val="000000"/>
          <w:sz w:val="22"/>
          <w:szCs w:val="22"/>
        </w:rPr>
        <w:t xml:space="preserve"> gabinet</w:t>
      </w:r>
      <w:r w:rsidRPr="002D2002">
        <w:rPr>
          <w:rFonts w:ascii="Arial Narrow" w:eastAsia="Arial Narrow" w:hAnsi="Arial Narrow" w:cs="Arial Narrow"/>
          <w:bCs/>
          <w:color w:val="000000"/>
          <w:sz w:val="22"/>
          <w:szCs w:val="22"/>
        </w:rPr>
        <w:t>, w który</w:t>
      </w:r>
      <w:r w:rsidR="00CA3506">
        <w:rPr>
          <w:rFonts w:ascii="Arial Narrow" w:eastAsia="Arial Narrow" w:hAnsi="Arial Narrow" w:cs="Arial Narrow"/>
          <w:bCs/>
          <w:color w:val="000000"/>
          <w:sz w:val="22"/>
          <w:szCs w:val="22"/>
        </w:rPr>
        <w:t>m</w:t>
      </w:r>
      <w:r w:rsidRPr="002D2002">
        <w:rPr>
          <w:rFonts w:ascii="Arial Narrow" w:eastAsia="Arial Narrow" w:hAnsi="Arial Narrow" w:cs="Arial Narrow"/>
          <w:bCs/>
          <w:color w:val="000000"/>
          <w:sz w:val="22"/>
          <w:szCs w:val="22"/>
        </w:rPr>
        <w:t xml:space="preserve"> będą odbywać się </w:t>
      </w:r>
      <w:r w:rsidR="00CA3506">
        <w:rPr>
          <w:rFonts w:ascii="Arial Narrow" w:eastAsia="Arial Narrow" w:hAnsi="Arial Narrow" w:cs="Arial Narrow"/>
          <w:bCs/>
          <w:color w:val="000000"/>
          <w:sz w:val="22"/>
          <w:szCs w:val="22"/>
        </w:rPr>
        <w:t>zajęcia</w:t>
      </w:r>
      <w:r w:rsidRPr="002D2002">
        <w:rPr>
          <w:rFonts w:ascii="Arial Narrow" w:eastAsia="Arial Narrow" w:hAnsi="Arial Narrow" w:cs="Arial Narrow"/>
          <w:bCs/>
          <w:color w:val="000000"/>
          <w:sz w:val="22"/>
          <w:szCs w:val="22"/>
        </w:rPr>
        <w:t xml:space="preserve"> mus</w:t>
      </w:r>
      <w:r w:rsidR="00CA3506">
        <w:rPr>
          <w:rFonts w:ascii="Arial Narrow" w:eastAsia="Arial Narrow" w:hAnsi="Arial Narrow" w:cs="Arial Narrow"/>
          <w:bCs/>
          <w:color w:val="000000"/>
          <w:sz w:val="22"/>
          <w:szCs w:val="22"/>
        </w:rPr>
        <w:t xml:space="preserve">i </w:t>
      </w:r>
      <w:r w:rsidRPr="002D2002">
        <w:rPr>
          <w:rFonts w:ascii="Arial Narrow" w:eastAsia="Arial Narrow" w:hAnsi="Arial Narrow" w:cs="Arial Narrow"/>
          <w:bCs/>
          <w:color w:val="000000"/>
          <w:sz w:val="22"/>
          <w:szCs w:val="22"/>
        </w:rPr>
        <w:t xml:space="preserve">spełniać co najmniej minimalne wymagania służące zapewnieniu dostępności osobom ze szczególnymi potrzebami zgodnie z ustawą z dnia 19.07.2019 r. o zapewnianiu dostępności osobom ze szczególnymi potrzebami (tj. Dz. U z 2022 r., poz. 2240 z </w:t>
      </w:r>
      <w:proofErr w:type="spellStart"/>
      <w:r w:rsidRPr="002D2002">
        <w:rPr>
          <w:rFonts w:ascii="Arial Narrow" w:eastAsia="Arial Narrow" w:hAnsi="Arial Narrow" w:cs="Arial Narrow"/>
          <w:bCs/>
          <w:color w:val="000000"/>
          <w:sz w:val="22"/>
          <w:szCs w:val="22"/>
        </w:rPr>
        <w:t>późn</w:t>
      </w:r>
      <w:proofErr w:type="spellEnd"/>
      <w:r w:rsidRPr="002D2002">
        <w:rPr>
          <w:rFonts w:ascii="Arial Narrow" w:eastAsia="Arial Narrow" w:hAnsi="Arial Narrow" w:cs="Arial Narrow"/>
          <w:bCs/>
          <w:color w:val="000000"/>
          <w:sz w:val="22"/>
          <w:szCs w:val="22"/>
        </w:rPr>
        <w:t>. zmianami).</w:t>
      </w:r>
    </w:p>
    <w:p w14:paraId="3DB1E7F5" w14:textId="7B80157E" w:rsidR="00CA76C9" w:rsidRPr="00054C02" w:rsidRDefault="00CA76C9" w:rsidP="00054C02">
      <w:pPr>
        <w:pStyle w:val="Akapitzlist"/>
        <w:numPr>
          <w:ilvl w:val="1"/>
          <w:numId w:val="32"/>
        </w:numPr>
        <w:suppressAutoHyphens/>
        <w:spacing w:line="276" w:lineRule="auto"/>
        <w:ind w:left="426" w:hanging="284"/>
        <w:jc w:val="both"/>
        <w:textAlignment w:val="baseline"/>
        <w:rPr>
          <w:rFonts w:ascii="Arial Narrow" w:hAnsi="Arial Narrow" w:cs="Arial"/>
          <w:sz w:val="22"/>
          <w:szCs w:val="22"/>
        </w:rPr>
      </w:pPr>
      <w:r w:rsidRPr="00054C02">
        <w:rPr>
          <w:rFonts w:ascii="Arial Narrow" w:hAnsi="Arial Narrow" w:cs="Arial"/>
          <w:sz w:val="22"/>
          <w:szCs w:val="22"/>
        </w:rPr>
        <w:t>Do zadań Wykonawcy będzie należało w szczególności:</w:t>
      </w:r>
    </w:p>
    <w:p w14:paraId="6D1C825C" w14:textId="01DFDDDB" w:rsidR="00CA76C9" w:rsidRDefault="00CA76C9" w:rsidP="00054C02">
      <w:pPr>
        <w:pStyle w:val="Akapitzlist"/>
        <w:numPr>
          <w:ilvl w:val="1"/>
          <w:numId w:val="34"/>
        </w:numPr>
        <w:suppressAutoHyphens/>
        <w:spacing w:line="276" w:lineRule="auto"/>
        <w:jc w:val="both"/>
        <w:textAlignment w:val="baseline"/>
        <w:rPr>
          <w:rFonts w:ascii="Arial Narrow" w:hAnsi="Arial Narrow" w:cs="Arial"/>
          <w:sz w:val="22"/>
          <w:szCs w:val="22"/>
        </w:rPr>
      </w:pPr>
      <w:bookmarkStart w:id="15" w:name="_Hlk167784549"/>
      <w:r w:rsidRPr="007C192A">
        <w:rPr>
          <w:rFonts w:ascii="Arial Narrow" w:hAnsi="Arial Narrow" w:cs="Arial"/>
          <w:sz w:val="22"/>
          <w:szCs w:val="22"/>
        </w:rPr>
        <w:t xml:space="preserve">Przeprowadzenie zajęć </w:t>
      </w:r>
      <w:r w:rsidR="00CA3506">
        <w:rPr>
          <w:rFonts w:ascii="Arial Narrow" w:hAnsi="Arial Narrow" w:cs="Arial"/>
          <w:sz w:val="22"/>
          <w:szCs w:val="22"/>
        </w:rPr>
        <w:t>Treningu Umiejętności Społecznych dla dzieci i młodzieży;</w:t>
      </w:r>
    </w:p>
    <w:p w14:paraId="63C84A87" w14:textId="55268E41" w:rsidR="00CA3506" w:rsidRPr="007C192A" w:rsidRDefault="00CA3506" w:rsidP="00054C02">
      <w:pPr>
        <w:pStyle w:val="Akapitzlist"/>
        <w:numPr>
          <w:ilvl w:val="1"/>
          <w:numId w:val="34"/>
        </w:numPr>
        <w:suppressAutoHyphens/>
        <w:spacing w:line="276" w:lineRule="auto"/>
        <w:jc w:val="both"/>
        <w:textAlignment w:val="baseline"/>
        <w:rPr>
          <w:rFonts w:ascii="Arial Narrow" w:hAnsi="Arial Narrow" w:cs="Arial"/>
          <w:sz w:val="22"/>
          <w:szCs w:val="22"/>
        </w:rPr>
      </w:pPr>
      <w:r>
        <w:rPr>
          <w:rFonts w:ascii="Arial Narrow" w:hAnsi="Arial Narrow" w:cs="Arial"/>
          <w:sz w:val="22"/>
          <w:szCs w:val="22"/>
        </w:rPr>
        <w:lastRenderedPageBreak/>
        <w:t xml:space="preserve">Zapewnienie </w:t>
      </w:r>
      <w:r w:rsidR="002C3176">
        <w:rPr>
          <w:rFonts w:ascii="Arial Narrow" w:hAnsi="Arial Narrow" w:cs="Arial"/>
          <w:sz w:val="22"/>
          <w:szCs w:val="22"/>
        </w:rPr>
        <w:t xml:space="preserve">gabinetu </w:t>
      </w:r>
      <w:r>
        <w:rPr>
          <w:rFonts w:ascii="Arial Narrow" w:hAnsi="Arial Narrow" w:cs="Arial"/>
          <w:sz w:val="22"/>
          <w:szCs w:val="22"/>
        </w:rPr>
        <w:t xml:space="preserve">do realizacji zajęć </w:t>
      </w:r>
      <w:r w:rsidR="00C94AE5">
        <w:rPr>
          <w:rFonts w:ascii="Arial Narrow" w:hAnsi="Arial Narrow" w:cs="Arial"/>
          <w:sz w:val="22"/>
          <w:szCs w:val="22"/>
        </w:rPr>
        <w:t>znajdujące</w:t>
      </w:r>
      <w:r w:rsidR="002C3176">
        <w:rPr>
          <w:rFonts w:ascii="Arial Narrow" w:hAnsi="Arial Narrow" w:cs="Arial"/>
          <w:sz w:val="22"/>
          <w:szCs w:val="22"/>
        </w:rPr>
        <w:t>go</w:t>
      </w:r>
      <w:r w:rsidR="00C94AE5">
        <w:rPr>
          <w:rFonts w:ascii="Arial Narrow" w:hAnsi="Arial Narrow" w:cs="Arial"/>
          <w:sz w:val="22"/>
          <w:szCs w:val="22"/>
        </w:rPr>
        <w:t xml:space="preserve"> się na terenie Rybnika lub Wodzisławia Śląskiego</w:t>
      </w:r>
    </w:p>
    <w:p w14:paraId="20B63E08" w14:textId="77777777" w:rsidR="00CA76C9" w:rsidRPr="007C192A" w:rsidRDefault="00CA76C9" w:rsidP="00054C02">
      <w:pPr>
        <w:pStyle w:val="Akapitzlist"/>
        <w:numPr>
          <w:ilvl w:val="1"/>
          <w:numId w:val="34"/>
        </w:numPr>
        <w:suppressAutoHyphens/>
        <w:spacing w:line="276" w:lineRule="auto"/>
        <w:jc w:val="both"/>
        <w:textAlignment w:val="baseline"/>
        <w:rPr>
          <w:rFonts w:ascii="Arial Narrow" w:hAnsi="Arial Narrow" w:cs="Arial"/>
          <w:sz w:val="22"/>
          <w:szCs w:val="22"/>
        </w:rPr>
      </w:pPr>
      <w:r w:rsidRPr="007C192A">
        <w:rPr>
          <w:rFonts w:ascii="Arial Narrow" w:hAnsi="Arial Narrow" w:cs="Arial"/>
          <w:sz w:val="22"/>
          <w:szCs w:val="22"/>
        </w:rPr>
        <w:t>Zapewnienie wszystkich narzędzi i pomocy niezbędnych do przeprowadzenia zajęć;</w:t>
      </w:r>
    </w:p>
    <w:p w14:paraId="0A768869" w14:textId="77777777" w:rsidR="00CA76C9" w:rsidRPr="007C192A" w:rsidRDefault="00CA76C9" w:rsidP="00054C02">
      <w:pPr>
        <w:pStyle w:val="Akapitzlist"/>
        <w:numPr>
          <w:ilvl w:val="1"/>
          <w:numId w:val="34"/>
        </w:numPr>
        <w:suppressAutoHyphens/>
        <w:spacing w:line="276" w:lineRule="auto"/>
        <w:jc w:val="both"/>
        <w:textAlignment w:val="baseline"/>
        <w:rPr>
          <w:rFonts w:ascii="Arial Narrow" w:hAnsi="Arial Narrow" w:cs="Arial"/>
          <w:sz w:val="22"/>
          <w:szCs w:val="22"/>
        </w:rPr>
      </w:pPr>
      <w:r w:rsidRPr="007C192A">
        <w:rPr>
          <w:rFonts w:ascii="Arial Narrow" w:hAnsi="Arial Narrow" w:cs="Arial"/>
          <w:sz w:val="22"/>
          <w:szCs w:val="22"/>
        </w:rPr>
        <w:t>Ustalanie terminów spotkań z opiekunami dzieci objętych wsparciem;</w:t>
      </w:r>
    </w:p>
    <w:p w14:paraId="005BCCE9" w14:textId="77777777" w:rsidR="00CA76C9" w:rsidRDefault="00CA76C9" w:rsidP="00054C02">
      <w:pPr>
        <w:pStyle w:val="Akapitzlist"/>
        <w:numPr>
          <w:ilvl w:val="1"/>
          <w:numId w:val="34"/>
        </w:numPr>
        <w:suppressAutoHyphens/>
        <w:spacing w:line="276" w:lineRule="auto"/>
        <w:jc w:val="both"/>
        <w:textAlignment w:val="baseline"/>
        <w:rPr>
          <w:rFonts w:ascii="Arial Narrow" w:hAnsi="Arial Narrow" w:cs="Arial"/>
          <w:sz w:val="22"/>
          <w:szCs w:val="22"/>
        </w:rPr>
      </w:pPr>
      <w:r w:rsidRPr="007C192A">
        <w:rPr>
          <w:rFonts w:ascii="Arial Narrow" w:hAnsi="Arial Narrow" w:cs="Arial"/>
          <w:sz w:val="22"/>
          <w:szCs w:val="22"/>
        </w:rPr>
        <w:t xml:space="preserve">Przygotowanie, na podstawie wzorów przekazanych przez Zamawiającego, dokumentacji z realizacji działań w ramach projektu pn. „Skoordynowane wsparcie </w:t>
      </w:r>
      <w:proofErr w:type="spellStart"/>
      <w:r w:rsidRPr="007C192A">
        <w:rPr>
          <w:rFonts w:ascii="Arial Narrow" w:hAnsi="Arial Narrow" w:cs="Arial"/>
          <w:sz w:val="22"/>
          <w:szCs w:val="22"/>
        </w:rPr>
        <w:t>pre</w:t>
      </w:r>
      <w:proofErr w:type="spellEnd"/>
      <w:r w:rsidRPr="007C192A">
        <w:rPr>
          <w:rFonts w:ascii="Arial Narrow" w:hAnsi="Arial Narrow" w:cs="Arial"/>
          <w:sz w:val="22"/>
          <w:szCs w:val="22"/>
        </w:rPr>
        <w:t xml:space="preserve"> i post adopcyjne”.</w:t>
      </w:r>
    </w:p>
    <w:bookmarkEnd w:id="15"/>
    <w:p w14:paraId="5226925D"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Rozdział 4. Termin wykonania zamówienia. </w:t>
      </w:r>
    </w:p>
    <w:p w14:paraId="2CAD556B" w14:textId="4D3E1039" w:rsidR="006849D7" w:rsidRPr="007C192A" w:rsidRDefault="002736A4" w:rsidP="0078587F">
      <w:pPr>
        <w:shd w:val="clear" w:color="auto" w:fill="FFFFFF"/>
        <w:spacing w:line="276" w:lineRule="auto"/>
        <w:jc w:val="both"/>
        <w:rPr>
          <w:rFonts w:ascii="Arial Narrow" w:eastAsia="Arial Narrow" w:hAnsi="Arial Narrow" w:cs="Arial Narrow"/>
          <w:b/>
          <w:sz w:val="22"/>
          <w:szCs w:val="22"/>
        </w:rPr>
      </w:pPr>
      <w:r w:rsidRPr="007C192A">
        <w:rPr>
          <w:rFonts w:ascii="Arial Narrow" w:eastAsia="Arial Narrow" w:hAnsi="Arial Narrow" w:cs="Arial Narrow"/>
          <w:sz w:val="22"/>
          <w:szCs w:val="22"/>
        </w:rPr>
        <w:t xml:space="preserve">Zamówienie należy wykonać w terminie </w:t>
      </w:r>
      <w:r w:rsidRPr="00200212">
        <w:rPr>
          <w:rFonts w:ascii="Arial Narrow" w:eastAsia="Arial Narrow" w:hAnsi="Arial Narrow" w:cs="Arial Narrow"/>
          <w:sz w:val="22"/>
          <w:szCs w:val="22"/>
        </w:rPr>
        <w:t xml:space="preserve">do </w:t>
      </w:r>
      <w:r w:rsidR="00200212" w:rsidRPr="00200212">
        <w:rPr>
          <w:rFonts w:ascii="Arial Narrow" w:eastAsia="Arial Narrow" w:hAnsi="Arial Narrow" w:cs="Arial Narrow"/>
          <w:sz w:val="22"/>
          <w:szCs w:val="22"/>
        </w:rPr>
        <w:t xml:space="preserve">30 </w:t>
      </w:r>
      <w:r w:rsidRPr="00200212">
        <w:rPr>
          <w:rFonts w:ascii="Arial Narrow" w:eastAsia="Arial Narrow" w:hAnsi="Arial Narrow" w:cs="Arial Narrow"/>
          <w:sz w:val="22"/>
          <w:szCs w:val="22"/>
        </w:rPr>
        <w:t>mie</w:t>
      </w:r>
      <w:r w:rsidRPr="007C192A">
        <w:rPr>
          <w:rFonts w:ascii="Arial Narrow" w:eastAsia="Arial Narrow" w:hAnsi="Arial Narrow" w:cs="Arial Narrow"/>
          <w:sz w:val="22"/>
          <w:szCs w:val="22"/>
        </w:rPr>
        <w:t>sięcy licząc od dnia zawarcia umowy, jednakże nie później niż do 1</w:t>
      </w:r>
      <w:r w:rsidR="003901F5" w:rsidRPr="007C192A">
        <w:rPr>
          <w:rFonts w:ascii="Arial Narrow" w:eastAsia="Arial Narrow" w:hAnsi="Arial Narrow" w:cs="Arial Narrow"/>
          <w:sz w:val="22"/>
          <w:szCs w:val="22"/>
        </w:rPr>
        <w:t>3</w:t>
      </w:r>
      <w:r w:rsidRPr="007C192A">
        <w:rPr>
          <w:rFonts w:ascii="Arial Narrow" w:eastAsia="Arial Narrow" w:hAnsi="Arial Narrow" w:cs="Arial Narrow"/>
          <w:sz w:val="22"/>
          <w:szCs w:val="22"/>
        </w:rPr>
        <w:t xml:space="preserve"> grudnia 2026 roku.</w:t>
      </w:r>
    </w:p>
    <w:p w14:paraId="10B2C0A4"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Rozdział 5.  Warunki udziału w postępowaniu</w:t>
      </w:r>
    </w:p>
    <w:p w14:paraId="34951418" w14:textId="3865CEE4" w:rsidR="006849D7" w:rsidRPr="007C192A" w:rsidRDefault="002736A4" w:rsidP="00CA76C9">
      <w:pPr>
        <w:numPr>
          <w:ilvl w:val="0"/>
          <w:numId w:val="25"/>
        </w:numPr>
        <w:spacing w:line="276" w:lineRule="auto"/>
        <w:jc w:val="both"/>
        <w:rPr>
          <w:rFonts w:ascii="Arial Narrow" w:eastAsia="Arial Narrow" w:hAnsi="Arial Narrow" w:cs="Arial Narrow"/>
        </w:rPr>
      </w:pPr>
      <w:r w:rsidRPr="007C192A">
        <w:rPr>
          <w:rFonts w:ascii="Arial Narrow" w:eastAsia="Arial Narrow" w:hAnsi="Arial Narrow" w:cs="Arial Narrow"/>
          <w:sz w:val="22"/>
          <w:szCs w:val="22"/>
        </w:rPr>
        <w:t>O udzielenie zamówienia mogą ubiegać się Wykonawcy, którzy</w:t>
      </w:r>
      <w:r w:rsidR="0073091C" w:rsidRPr="007C192A">
        <w:rPr>
          <w:rFonts w:ascii="Arial Narrow" w:eastAsia="Arial Narrow" w:hAnsi="Arial Narrow" w:cs="Arial Narrow"/>
          <w:sz w:val="22"/>
          <w:szCs w:val="22"/>
        </w:rPr>
        <w:t>:</w:t>
      </w:r>
      <w:r w:rsidRPr="007C192A">
        <w:rPr>
          <w:rFonts w:ascii="Arial Narrow" w:eastAsia="Arial Narrow" w:hAnsi="Arial Narrow" w:cs="Arial Narrow"/>
          <w:sz w:val="22"/>
          <w:szCs w:val="22"/>
        </w:rPr>
        <w:t xml:space="preserve"> </w:t>
      </w:r>
    </w:p>
    <w:p w14:paraId="56309F41" w14:textId="77777777" w:rsidR="006849D7" w:rsidRPr="007C192A" w:rsidRDefault="002736A4" w:rsidP="00CA76C9">
      <w:pPr>
        <w:numPr>
          <w:ilvl w:val="1"/>
          <w:numId w:val="25"/>
        </w:num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nie podlegają wykluczeniu w przypadkach określonych w specyfikacji warunków zamówienia,</w:t>
      </w:r>
    </w:p>
    <w:p w14:paraId="225A65D8" w14:textId="77777777" w:rsidR="006849D7" w:rsidRPr="007C192A" w:rsidRDefault="002736A4" w:rsidP="00CA76C9">
      <w:pPr>
        <w:numPr>
          <w:ilvl w:val="1"/>
          <w:numId w:val="25"/>
        </w:num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spełniają warunki udziału w postępowaniu określone przez zamawiającego w specyfikacji warunków zamówienia. </w:t>
      </w:r>
    </w:p>
    <w:p w14:paraId="0101D229" w14:textId="77777777" w:rsidR="006849D7" w:rsidRPr="007C192A" w:rsidRDefault="002736A4" w:rsidP="00CA76C9">
      <w:pPr>
        <w:numPr>
          <w:ilvl w:val="0"/>
          <w:numId w:val="25"/>
        </w:numPr>
        <w:spacing w:line="276" w:lineRule="auto"/>
        <w:jc w:val="both"/>
        <w:rPr>
          <w:rFonts w:ascii="Arial Narrow" w:eastAsia="Arial Narrow" w:hAnsi="Arial Narrow" w:cs="Arial Narrow"/>
        </w:rPr>
      </w:pPr>
      <w:r w:rsidRPr="007C192A">
        <w:rPr>
          <w:rFonts w:ascii="Arial Narrow" w:eastAsia="Arial Narrow" w:hAnsi="Arial Narrow" w:cs="Arial Narrow"/>
          <w:sz w:val="22"/>
          <w:szCs w:val="22"/>
        </w:rPr>
        <w:t xml:space="preserve">Warunki udziału w postępowaniu mogą dotyczyć: </w:t>
      </w:r>
    </w:p>
    <w:p w14:paraId="3DE81555" w14:textId="77777777" w:rsidR="006849D7" w:rsidRPr="007C192A" w:rsidRDefault="002736A4" w:rsidP="00CA76C9">
      <w:pPr>
        <w:numPr>
          <w:ilvl w:val="1"/>
          <w:numId w:val="25"/>
        </w:num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zdolności do występowania w obrocie gospodarczym;</w:t>
      </w:r>
    </w:p>
    <w:p w14:paraId="0B873EB1" w14:textId="77777777" w:rsidR="006849D7" w:rsidRPr="007C192A" w:rsidRDefault="002736A4" w:rsidP="00CA76C9">
      <w:pPr>
        <w:numPr>
          <w:ilvl w:val="1"/>
          <w:numId w:val="25"/>
        </w:num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uprawnień do prowadzenia określonej działalności gospodarczej lub zawodowej, o ile wynika to z odrębnych przepisów;</w:t>
      </w:r>
    </w:p>
    <w:p w14:paraId="5E7CBEF3" w14:textId="77777777" w:rsidR="006849D7" w:rsidRPr="007C192A" w:rsidRDefault="002736A4" w:rsidP="00CA76C9">
      <w:pPr>
        <w:numPr>
          <w:ilvl w:val="1"/>
          <w:numId w:val="25"/>
        </w:num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sytuacji ekonomicznej lub finansowej;</w:t>
      </w:r>
    </w:p>
    <w:p w14:paraId="72B66862" w14:textId="77777777" w:rsidR="006849D7" w:rsidRPr="007C192A" w:rsidRDefault="002736A4" w:rsidP="00CA76C9">
      <w:pPr>
        <w:numPr>
          <w:ilvl w:val="1"/>
          <w:numId w:val="25"/>
        </w:num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zdolności technicznej lub zawodowej</w:t>
      </w:r>
    </w:p>
    <w:p w14:paraId="5ACF7E52" w14:textId="77777777" w:rsidR="006849D7" w:rsidRPr="007C192A" w:rsidRDefault="002736A4" w:rsidP="00CA76C9">
      <w:pPr>
        <w:numPr>
          <w:ilvl w:val="0"/>
          <w:numId w:val="25"/>
        </w:numPr>
        <w:spacing w:line="276" w:lineRule="auto"/>
        <w:jc w:val="both"/>
        <w:rPr>
          <w:rFonts w:ascii="Arial Narrow" w:eastAsia="Arial Narrow" w:hAnsi="Arial Narrow" w:cs="Arial Narrow"/>
        </w:rPr>
      </w:pPr>
      <w:r w:rsidRPr="007C192A">
        <w:rPr>
          <w:rFonts w:ascii="Arial Narrow" w:eastAsia="Arial Narrow" w:hAnsi="Arial Narrow" w:cs="Arial Narrow"/>
          <w:sz w:val="22"/>
          <w:szCs w:val="22"/>
        </w:rPr>
        <w:t>W zakresie zdolności do występowania w obrocie gospodarczym - Zamawiający nie postawił warunku w tym zakresie.</w:t>
      </w:r>
    </w:p>
    <w:p w14:paraId="652E0068" w14:textId="77777777" w:rsidR="006849D7" w:rsidRPr="007C192A" w:rsidRDefault="002736A4" w:rsidP="00CA76C9">
      <w:pPr>
        <w:numPr>
          <w:ilvl w:val="0"/>
          <w:numId w:val="25"/>
        </w:numPr>
        <w:spacing w:line="276" w:lineRule="auto"/>
        <w:jc w:val="both"/>
        <w:rPr>
          <w:rFonts w:ascii="Arial Narrow" w:eastAsia="Arial Narrow" w:hAnsi="Arial Narrow" w:cs="Arial Narrow"/>
        </w:rPr>
      </w:pPr>
      <w:r w:rsidRPr="007C192A">
        <w:rPr>
          <w:rFonts w:ascii="Arial Narrow" w:eastAsia="Arial Narrow" w:hAnsi="Arial Narrow" w:cs="Arial Narrow"/>
          <w:sz w:val="22"/>
          <w:szCs w:val="22"/>
        </w:rPr>
        <w:t xml:space="preserve">W zakresie uprawnień do prowadzenia określonej działalności gospodarczej lub zawodowej, o ile  wynika to z odrębnych przepisów - Zamawiający nie postawił warunku w tym zakresie. </w:t>
      </w:r>
    </w:p>
    <w:p w14:paraId="30D26FD9" w14:textId="77777777" w:rsidR="006849D7" w:rsidRPr="007C192A" w:rsidRDefault="002736A4" w:rsidP="00CA76C9">
      <w:pPr>
        <w:numPr>
          <w:ilvl w:val="0"/>
          <w:numId w:val="25"/>
        </w:numPr>
        <w:spacing w:line="276" w:lineRule="auto"/>
        <w:jc w:val="both"/>
        <w:rPr>
          <w:rFonts w:ascii="Arial Narrow" w:eastAsia="Arial Narrow" w:hAnsi="Arial Narrow" w:cs="Arial Narrow"/>
        </w:rPr>
      </w:pPr>
      <w:r w:rsidRPr="007C192A">
        <w:rPr>
          <w:rFonts w:ascii="Arial Narrow" w:eastAsia="Arial Narrow" w:hAnsi="Arial Narrow" w:cs="Arial Narrow"/>
          <w:sz w:val="22"/>
          <w:szCs w:val="22"/>
        </w:rPr>
        <w:t xml:space="preserve">W zakresie sytuacji ekonomicznej lub finansowej - Zamawiający nie postawił warunku w tym zakresie. </w:t>
      </w:r>
    </w:p>
    <w:p w14:paraId="1419980C" w14:textId="77777777" w:rsidR="006849D7" w:rsidRDefault="002736A4" w:rsidP="00CA76C9">
      <w:pPr>
        <w:numPr>
          <w:ilvl w:val="0"/>
          <w:numId w:val="25"/>
        </w:numPr>
        <w:spacing w:line="276" w:lineRule="auto"/>
        <w:ind w:left="426" w:hanging="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W zakresie zdolności technicznej lub zawodowej Wykonawca musi wykazać, że: </w:t>
      </w:r>
      <w:r w:rsidRPr="007C192A">
        <w:rPr>
          <w:rFonts w:ascii="Arial Narrow" w:eastAsia="Arial Narrow" w:hAnsi="Arial Narrow" w:cs="Arial Narrow"/>
          <w:b/>
          <w:sz w:val="22"/>
          <w:szCs w:val="22"/>
        </w:rPr>
        <w:t xml:space="preserve">dysponuje osobami zdolnymi </w:t>
      </w:r>
      <w:r w:rsidRPr="007C192A">
        <w:rPr>
          <w:rFonts w:ascii="Arial Narrow" w:eastAsia="Arial Narrow" w:hAnsi="Arial Narrow" w:cs="Arial Narrow"/>
          <w:sz w:val="22"/>
          <w:szCs w:val="22"/>
        </w:rPr>
        <w:t xml:space="preserve">do wykonania niniejszego zamówienia tj.: </w:t>
      </w:r>
    </w:p>
    <w:p w14:paraId="5C953833" w14:textId="3C9DA095" w:rsidR="001B7643" w:rsidRPr="001B7643" w:rsidRDefault="001B7643" w:rsidP="001B7643">
      <w:pPr>
        <w:spacing w:line="276" w:lineRule="auto"/>
        <w:ind w:left="426"/>
        <w:jc w:val="both"/>
        <w:rPr>
          <w:rFonts w:ascii="Arial Narrow" w:eastAsia="Arial Narrow" w:hAnsi="Arial Narrow" w:cs="Arial Narrow"/>
          <w:b/>
          <w:bCs/>
          <w:sz w:val="22"/>
          <w:szCs w:val="22"/>
        </w:rPr>
      </w:pPr>
      <w:r w:rsidRPr="001B7643">
        <w:rPr>
          <w:rFonts w:ascii="Arial Narrow" w:eastAsia="Arial Narrow" w:hAnsi="Arial Narrow" w:cs="Arial Narrow"/>
          <w:b/>
          <w:bCs/>
          <w:sz w:val="22"/>
          <w:szCs w:val="22"/>
        </w:rPr>
        <w:t xml:space="preserve">Dla Części I: </w:t>
      </w:r>
    </w:p>
    <w:p w14:paraId="7954FF4D" w14:textId="34CD32BE" w:rsidR="003A73F6" w:rsidRPr="007C192A" w:rsidRDefault="003A73F6" w:rsidP="003A73F6">
      <w:pPr>
        <w:spacing w:line="276" w:lineRule="auto"/>
        <w:ind w:left="426"/>
        <w:jc w:val="both"/>
        <w:rPr>
          <w:rFonts w:ascii="Arial Narrow" w:eastAsia="Arial Narrow" w:hAnsi="Arial Narrow" w:cs="Arial Narrow"/>
          <w:b/>
          <w:bCs/>
          <w:sz w:val="22"/>
          <w:szCs w:val="22"/>
        </w:rPr>
      </w:pPr>
      <w:r w:rsidRPr="007C192A">
        <w:rPr>
          <w:rFonts w:ascii="Arial Narrow" w:eastAsia="Arial Narrow" w:hAnsi="Arial Narrow" w:cs="Arial Narrow"/>
          <w:b/>
          <w:bCs/>
          <w:sz w:val="22"/>
          <w:szCs w:val="22"/>
        </w:rPr>
        <w:t>minimum jedn</w:t>
      </w:r>
      <w:r w:rsidR="00B62E39" w:rsidRPr="007C192A">
        <w:rPr>
          <w:rFonts w:ascii="Arial Narrow" w:eastAsia="Arial Narrow" w:hAnsi="Arial Narrow" w:cs="Arial Narrow"/>
          <w:b/>
          <w:bCs/>
          <w:sz w:val="22"/>
          <w:szCs w:val="22"/>
        </w:rPr>
        <w:t xml:space="preserve">ą osobą </w:t>
      </w:r>
      <w:r w:rsidR="00993C9B" w:rsidRPr="007C192A">
        <w:rPr>
          <w:rFonts w:ascii="Arial Narrow" w:eastAsia="Arial Narrow" w:hAnsi="Arial Narrow" w:cs="Arial Narrow"/>
          <w:b/>
          <w:bCs/>
          <w:sz w:val="22"/>
          <w:szCs w:val="22"/>
        </w:rPr>
        <w:t xml:space="preserve">– Terapeutą </w:t>
      </w:r>
      <w:r w:rsidRPr="007C192A">
        <w:rPr>
          <w:rFonts w:ascii="Arial Narrow" w:eastAsia="Arial Narrow" w:hAnsi="Arial Narrow" w:cs="Arial Narrow"/>
          <w:b/>
          <w:bCs/>
          <w:sz w:val="22"/>
          <w:szCs w:val="22"/>
        </w:rPr>
        <w:t>spełniając</w:t>
      </w:r>
      <w:r w:rsidR="000663CD" w:rsidRPr="007C192A">
        <w:rPr>
          <w:rFonts w:ascii="Arial Narrow" w:eastAsia="Arial Narrow" w:hAnsi="Arial Narrow" w:cs="Arial Narrow"/>
          <w:b/>
          <w:bCs/>
          <w:sz w:val="22"/>
          <w:szCs w:val="22"/>
        </w:rPr>
        <w:t>ym</w:t>
      </w:r>
      <w:r w:rsidRPr="007C192A">
        <w:rPr>
          <w:rFonts w:ascii="Arial Narrow" w:eastAsia="Arial Narrow" w:hAnsi="Arial Narrow" w:cs="Arial Narrow"/>
          <w:b/>
          <w:bCs/>
          <w:sz w:val="22"/>
          <w:szCs w:val="22"/>
        </w:rPr>
        <w:t xml:space="preserve"> </w:t>
      </w:r>
      <w:r w:rsidR="00823DDF" w:rsidRPr="007C192A">
        <w:rPr>
          <w:rFonts w:ascii="Arial Narrow" w:eastAsia="Arial Narrow" w:hAnsi="Arial Narrow" w:cs="Arial Narrow"/>
          <w:b/>
          <w:bCs/>
          <w:sz w:val="22"/>
          <w:szCs w:val="22"/>
        </w:rPr>
        <w:t>następujące wymagania:</w:t>
      </w:r>
    </w:p>
    <w:p w14:paraId="7203DE91" w14:textId="2BD3FFAE" w:rsidR="0073091C" w:rsidRPr="007C192A" w:rsidRDefault="0073091C" w:rsidP="003A73F6">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w:t>
      </w:r>
      <w:r w:rsidRPr="007C192A">
        <w:rPr>
          <w:rFonts w:ascii="Arial Narrow" w:eastAsia="Arial Narrow" w:hAnsi="Arial Narrow" w:cs="Arial Narrow"/>
          <w:sz w:val="22"/>
          <w:szCs w:val="22"/>
        </w:rPr>
        <w:tab/>
        <w:t>posiada</w:t>
      </w:r>
      <w:r w:rsidR="00823DDF" w:rsidRPr="007C192A">
        <w:rPr>
          <w:rFonts w:ascii="Arial Narrow" w:eastAsia="Arial Narrow" w:hAnsi="Arial Narrow" w:cs="Arial Narrow"/>
          <w:sz w:val="22"/>
          <w:szCs w:val="22"/>
        </w:rPr>
        <w:t>nie</w:t>
      </w:r>
      <w:r w:rsidRPr="007C192A">
        <w:rPr>
          <w:rFonts w:ascii="Arial Narrow" w:eastAsia="Arial Narrow" w:hAnsi="Arial Narrow" w:cs="Arial Narrow"/>
          <w:sz w:val="22"/>
          <w:szCs w:val="22"/>
        </w:rPr>
        <w:t xml:space="preserve"> wykształceni</w:t>
      </w:r>
      <w:r w:rsidR="00823DDF" w:rsidRPr="007C192A">
        <w:rPr>
          <w:rFonts w:ascii="Arial Narrow" w:eastAsia="Arial Narrow" w:hAnsi="Arial Narrow" w:cs="Arial Narrow"/>
          <w:sz w:val="22"/>
          <w:szCs w:val="22"/>
        </w:rPr>
        <w:t>a</w:t>
      </w:r>
      <w:r w:rsidRPr="007C192A">
        <w:rPr>
          <w:rFonts w:ascii="Arial Narrow" w:eastAsia="Arial Narrow" w:hAnsi="Arial Narrow" w:cs="Arial Narrow"/>
          <w:sz w:val="22"/>
          <w:szCs w:val="22"/>
        </w:rPr>
        <w:t xml:space="preserve"> wyższe</w:t>
      </w:r>
      <w:r w:rsidR="00A0430F" w:rsidRPr="007C192A">
        <w:rPr>
          <w:rFonts w:ascii="Arial Narrow" w:eastAsia="Arial Narrow" w:hAnsi="Arial Narrow" w:cs="Arial Narrow"/>
          <w:sz w:val="22"/>
          <w:szCs w:val="22"/>
        </w:rPr>
        <w:t>go</w:t>
      </w:r>
      <w:r w:rsidRPr="007C192A">
        <w:rPr>
          <w:rFonts w:ascii="Arial Narrow" w:eastAsia="Arial Narrow" w:hAnsi="Arial Narrow" w:cs="Arial Narrow"/>
          <w:sz w:val="22"/>
          <w:szCs w:val="22"/>
        </w:rPr>
        <w:t xml:space="preserve"> magisterskie</w:t>
      </w:r>
      <w:r w:rsidR="00823DDF" w:rsidRPr="007C192A">
        <w:rPr>
          <w:rFonts w:ascii="Arial Narrow" w:eastAsia="Arial Narrow" w:hAnsi="Arial Narrow" w:cs="Arial Narrow"/>
          <w:sz w:val="22"/>
          <w:szCs w:val="22"/>
        </w:rPr>
        <w:t>go</w:t>
      </w:r>
      <w:r w:rsidRPr="007C192A">
        <w:rPr>
          <w:rFonts w:ascii="Arial Narrow" w:eastAsia="Arial Narrow" w:hAnsi="Arial Narrow" w:cs="Arial Narrow"/>
          <w:sz w:val="22"/>
          <w:szCs w:val="22"/>
        </w:rPr>
        <w:t xml:space="preserve"> na kierunku socjoterapia</w:t>
      </w:r>
      <w:r w:rsidR="00200212">
        <w:rPr>
          <w:rFonts w:ascii="Arial Narrow" w:eastAsia="Arial Narrow" w:hAnsi="Arial Narrow" w:cs="Arial Narrow"/>
          <w:sz w:val="22"/>
          <w:szCs w:val="22"/>
        </w:rPr>
        <w:t>,</w:t>
      </w:r>
      <w:r w:rsidRPr="007C192A">
        <w:rPr>
          <w:rFonts w:ascii="Arial Narrow" w:eastAsia="Arial Narrow" w:hAnsi="Arial Narrow" w:cs="Arial Narrow"/>
          <w:sz w:val="22"/>
          <w:szCs w:val="22"/>
        </w:rPr>
        <w:t xml:space="preserve"> </w:t>
      </w:r>
    </w:p>
    <w:p w14:paraId="24833F22" w14:textId="6A65336E" w:rsidR="009822CE" w:rsidRPr="007C192A" w:rsidRDefault="009822CE" w:rsidP="009822CE">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w:t>
      </w:r>
      <w:r w:rsidRPr="007C192A">
        <w:rPr>
          <w:rFonts w:ascii="Arial Narrow" w:eastAsia="Arial Narrow" w:hAnsi="Arial Narrow" w:cs="Arial Narrow"/>
          <w:sz w:val="22"/>
          <w:szCs w:val="22"/>
        </w:rPr>
        <w:tab/>
      </w:r>
      <w:r w:rsidR="00200212">
        <w:rPr>
          <w:rFonts w:ascii="Arial Narrow" w:eastAsia="Arial Narrow" w:hAnsi="Arial Narrow" w:cs="Arial Narrow"/>
          <w:sz w:val="22"/>
          <w:szCs w:val="22"/>
        </w:rPr>
        <w:t xml:space="preserve">posiadanie </w:t>
      </w:r>
      <w:r w:rsidR="00823DDF" w:rsidRPr="007C192A">
        <w:rPr>
          <w:rFonts w:ascii="Arial Narrow" w:eastAsia="Arial Narrow" w:hAnsi="Arial Narrow" w:cs="Arial Narrow"/>
          <w:sz w:val="22"/>
          <w:szCs w:val="22"/>
        </w:rPr>
        <w:t>doświadczeni</w:t>
      </w:r>
      <w:r w:rsidR="00200212">
        <w:rPr>
          <w:rFonts w:ascii="Arial Narrow" w:eastAsia="Arial Narrow" w:hAnsi="Arial Narrow" w:cs="Arial Narrow"/>
          <w:sz w:val="22"/>
          <w:szCs w:val="22"/>
        </w:rPr>
        <w:t>a</w:t>
      </w:r>
      <w:r w:rsidR="00823DDF" w:rsidRPr="007C192A">
        <w:rPr>
          <w:rFonts w:ascii="Arial Narrow" w:eastAsia="Arial Narrow" w:hAnsi="Arial Narrow" w:cs="Arial Narrow"/>
          <w:sz w:val="22"/>
          <w:szCs w:val="22"/>
        </w:rPr>
        <w:t xml:space="preserve"> w realizacji minimum </w:t>
      </w:r>
      <w:r w:rsidR="00A0430F" w:rsidRPr="00200212">
        <w:rPr>
          <w:rFonts w:ascii="Arial Narrow" w:eastAsia="Arial Narrow" w:hAnsi="Arial Narrow" w:cs="Arial Narrow"/>
          <w:sz w:val="22"/>
          <w:szCs w:val="22"/>
        </w:rPr>
        <w:t>20</w:t>
      </w:r>
      <w:r w:rsidR="00823DDF" w:rsidRPr="00200212">
        <w:rPr>
          <w:rFonts w:ascii="Arial Narrow" w:eastAsia="Arial Narrow" w:hAnsi="Arial Narrow" w:cs="Arial Narrow"/>
          <w:sz w:val="22"/>
          <w:szCs w:val="22"/>
        </w:rPr>
        <w:t>0 godzin</w:t>
      </w:r>
      <w:r w:rsidRPr="007C192A">
        <w:rPr>
          <w:rFonts w:ascii="Arial Narrow" w:eastAsia="Arial Narrow" w:hAnsi="Arial Narrow" w:cs="Arial Narrow"/>
          <w:sz w:val="22"/>
          <w:szCs w:val="22"/>
        </w:rPr>
        <w:t xml:space="preserve"> </w:t>
      </w:r>
      <w:r w:rsidR="00200212">
        <w:rPr>
          <w:rFonts w:ascii="Arial Narrow" w:eastAsia="Arial Narrow" w:hAnsi="Arial Narrow" w:cs="Arial Narrow"/>
          <w:sz w:val="22"/>
          <w:szCs w:val="22"/>
        </w:rPr>
        <w:t xml:space="preserve">zegarowych </w:t>
      </w:r>
      <w:r w:rsidRPr="007C192A">
        <w:rPr>
          <w:rFonts w:ascii="Arial Narrow" w:eastAsia="Arial Narrow" w:hAnsi="Arial Narrow" w:cs="Arial Narrow"/>
          <w:sz w:val="22"/>
          <w:szCs w:val="22"/>
        </w:rPr>
        <w:t xml:space="preserve">zajęć socjoterapeutycznych/ treningu socjoterapeutycznego/ treningu umiejętności społecznych dla dzieci i/lub młodzieży </w:t>
      </w:r>
    </w:p>
    <w:p w14:paraId="3D4BF1BC" w14:textId="082C0483" w:rsidR="0073091C" w:rsidRPr="007C192A" w:rsidRDefault="0073091C" w:rsidP="003A73F6">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lub </w:t>
      </w:r>
    </w:p>
    <w:p w14:paraId="34E08B10" w14:textId="1C01C6A2" w:rsidR="009822CE" w:rsidRPr="007C192A" w:rsidRDefault="003A73F6" w:rsidP="003A73F6">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w:t>
      </w:r>
      <w:r w:rsidRPr="007C192A">
        <w:rPr>
          <w:rFonts w:ascii="Arial Narrow" w:eastAsia="Arial Narrow" w:hAnsi="Arial Narrow" w:cs="Arial Narrow"/>
          <w:sz w:val="22"/>
          <w:szCs w:val="22"/>
        </w:rPr>
        <w:tab/>
        <w:t>posiada</w:t>
      </w:r>
      <w:r w:rsidR="00823DDF" w:rsidRPr="007C192A">
        <w:rPr>
          <w:rFonts w:ascii="Arial Narrow" w:eastAsia="Arial Narrow" w:hAnsi="Arial Narrow" w:cs="Arial Narrow"/>
          <w:sz w:val="22"/>
          <w:szCs w:val="22"/>
        </w:rPr>
        <w:t>nie</w:t>
      </w:r>
      <w:r w:rsidRPr="007C192A">
        <w:rPr>
          <w:rFonts w:ascii="Arial Narrow" w:eastAsia="Arial Narrow" w:hAnsi="Arial Narrow" w:cs="Arial Narrow"/>
          <w:sz w:val="22"/>
          <w:szCs w:val="22"/>
        </w:rPr>
        <w:t xml:space="preserve"> wykształceni</w:t>
      </w:r>
      <w:r w:rsidR="00823DDF" w:rsidRPr="007C192A">
        <w:rPr>
          <w:rFonts w:ascii="Arial Narrow" w:eastAsia="Arial Narrow" w:hAnsi="Arial Narrow" w:cs="Arial Narrow"/>
          <w:sz w:val="22"/>
          <w:szCs w:val="22"/>
        </w:rPr>
        <w:t>a</w:t>
      </w:r>
      <w:r w:rsidRPr="007C192A">
        <w:rPr>
          <w:rFonts w:ascii="Arial Narrow" w:eastAsia="Arial Narrow" w:hAnsi="Arial Narrow" w:cs="Arial Narrow"/>
          <w:sz w:val="22"/>
          <w:szCs w:val="22"/>
        </w:rPr>
        <w:t xml:space="preserve"> wyższe</w:t>
      </w:r>
      <w:r w:rsidR="00823DDF" w:rsidRPr="007C192A">
        <w:rPr>
          <w:rFonts w:ascii="Arial Narrow" w:eastAsia="Arial Narrow" w:hAnsi="Arial Narrow" w:cs="Arial Narrow"/>
          <w:sz w:val="22"/>
          <w:szCs w:val="22"/>
        </w:rPr>
        <w:t>go</w:t>
      </w:r>
      <w:r w:rsidRPr="007C192A">
        <w:rPr>
          <w:rFonts w:ascii="Arial Narrow" w:eastAsia="Arial Narrow" w:hAnsi="Arial Narrow" w:cs="Arial Narrow"/>
          <w:sz w:val="22"/>
          <w:szCs w:val="22"/>
        </w:rPr>
        <w:t xml:space="preserve"> magisterskie</w:t>
      </w:r>
      <w:r w:rsidR="00823DDF" w:rsidRPr="007C192A">
        <w:rPr>
          <w:rFonts w:ascii="Arial Narrow" w:eastAsia="Arial Narrow" w:hAnsi="Arial Narrow" w:cs="Arial Narrow"/>
          <w:sz w:val="22"/>
          <w:szCs w:val="22"/>
        </w:rPr>
        <w:t>go</w:t>
      </w:r>
      <w:r w:rsidRPr="007C192A">
        <w:rPr>
          <w:rFonts w:ascii="Arial Narrow" w:eastAsia="Arial Narrow" w:hAnsi="Arial Narrow" w:cs="Arial Narrow"/>
          <w:sz w:val="22"/>
          <w:szCs w:val="22"/>
        </w:rPr>
        <w:t xml:space="preserve"> na dowolnym kierunku</w:t>
      </w:r>
      <w:r w:rsidR="00200212">
        <w:rPr>
          <w:rFonts w:ascii="Arial Narrow" w:eastAsia="Arial Narrow" w:hAnsi="Arial Narrow" w:cs="Arial Narrow"/>
          <w:sz w:val="22"/>
          <w:szCs w:val="22"/>
        </w:rPr>
        <w:t>,</w:t>
      </w:r>
    </w:p>
    <w:p w14:paraId="5970CC03" w14:textId="5B62B7B0" w:rsidR="003A73F6" w:rsidRPr="007C192A" w:rsidRDefault="009822CE" w:rsidP="003A73F6">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w:t>
      </w:r>
      <w:r w:rsidR="003A73F6" w:rsidRPr="007C192A">
        <w:rPr>
          <w:rFonts w:ascii="Arial Narrow" w:eastAsia="Arial Narrow" w:hAnsi="Arial Narrow" w:cs="Arial Narrow"/>
          <w:sz w:val="22"/>
          <w:szCs w:val="22"/>
        </w:rPr>
        <w:t>ukończ</w:t>
      </w:r>
      <w:r w:rsidR="00A0430F" w:rsidRPr="007C192A">
        <w:rPr>
          <w:rFonts w:ascii="Arial Narrow" w:eastAsia="Arial Narrow" w:hAnsi="Arial Narrow" w:cs="Arial Narrow"/>
          <w:sz w:val="22"/>
          <w:szCs w:val="22"/>
        </w:rPr>
        <w:t xml:space="preserve">enie </w:t>
      </w:r>
      <w:r w:rsidR="003A73F6" w:rsidRPr="007C192A">
        <w:rPr>
          <w:rFonts w:ascii="Arial Narrow" w:eastAsia="Arial Narrow" w:hAnsi="Arial Narrow" w:cs="Arial Narrow"/>
          <w:sz w:val="22"/>
          <w:szCs w:val="22"/>
        </w:rPr>
        <w:t>studi</w:t>
      </w:r>
      <w:r w:rsidR="00A0430F" w:rsidRPr="007C192A">
        <w:rPr>
          <w:rFonts w:ascii="Arial Narrow" w:eastAsia="Arial Narrow" w:hAnsi="Arial Narrow" w:cs="Arial Narrow"/>
          <w:sz w:val="22"/>
          <w:szCs w:val="22"/>
        </w:rPr>
        <w:t>ów</w:t>
      </w:r>
      <w:r w:rsidR="003A73F6" w:rsidRPr="007C192A">
        <w:rPr>
          <w:rFonts w:ascii="Arial Narrow" w:eastAsia="Arial Narrow" w:hAnsi="Arial Narrow" w:cs="Arial Narrow"/>
          <w:sz w:val="22"/>
          <w:szCs w:val="22"/>
        </w:rPr>
        <w:t xml:space="preserve"> podyplomow</w:t>
      </w:r>
      <w:r w:rsidR="00A0430F" w:rsidRPr="007C192A">
        <w:rPr>
          <w:rFonts w:ascii="Arial Narrow" w:eastAsia="Arial Narrow" w:hAnsi="Arial Narrow" w:cs="Arial Narrow"/>
          <w:sz w:val="22"/>
          <w:szCs w:val="22"/>
        </w:rPr>
        <w:t>ych</w:t>
      </w:r>
      <w:r w:rsidR="003A73F6" w:rsidRPr="007C192A">
        <w:rPr>
          <w:rFonts w:ascii="Arial Narrow" w:eastAsia="Arial Narrow" w:hAnsi="Arial Narrow" w:cs="Arial Narrow"/>
          <w:sz w:val="22"/>
          <w:szCs w:val="22"/>
        </w:rPr>
        <w:t>/</w:t>
      </w:r>
      <w:r w:rsidR="00BE1516" w:rsidRPr="007C192A">
        <w:rPr>
          <w:rFonts w:ascii="Arial Narrow" w:eastAsia="Arial Narrow" w:hAnsi="Arial Narrow" w:cs="Arial Narrow"/>
          <w:sz w:val="22"/>
          <w:szCs w:val="22"/>
        </w:rPr>
        <w:t xml:space="preserve"> </w:t>
      </w:r>
      <w:r w:rsidR="003A73F6" w:rsidRPr="007C192A">
        <w:rPr>
          <w:rFonts w:ascii="Arial Narrow" w:eastAsia="Arial Narrow" w:hAnsi="Arial Narrow" w:cs="Arial Narrow"/>
          <w:sz w:val="22"/>
          <w:szCs w:val="22"/>
        </w:rPr>
        <w:t>kurs</w:t>
      </w:r>
      <w:r w:rsidR="00A0430F" w:rsidRPr="007C192A">
        <w:rPr>
          <w:rFonts w:ascii="Arial Narrow" w:eastAsia="Arial Narrow" w:hAnsi="Arial Narrow" w:cs="Arial Narrow"/>
          <w:sz w:val="22"/>
          <w:szCs w:val="22"/>
        </w:rPr>
        <w:t>u</w:t>
      </w:r>
      <w:r w:rsidR="003A73F6" w:rsidRPr="007C192A">
        <w:rPr>
          <w:rFonts w:ascii="Arial Narrow" w:eastAsia="Arial Narrow" w:hAnsi="Arial Narrow" w:cs="Arial Narrow"/>
          <w:sz w:val="22"/>
          <w:szCs w:val="22"/>
        </w:rPr>
        <w:t xml:space="preserve"> kwalifikacyjn</w:t>
      </w:r>
      <w:r w:rsidR="00A0430F" w:rsidRPr="007C192A">
        <w:rPr>
          <w:rFonts w:ascii="Arial Narrow" w:eastAsia="Arial Narrow" w:hAnsi="Arial Narrow" w:cs="Arial Narrow"/>
          <w:sz w:val="22"/>
          <w:szCs w:val="22"/>
        </w:rPr>
        <w:t>ego</w:t>
      </w:r>
      <w:r w:rsidR="003A73F6" w:rsidRPr="007C192A">
        <w:rPr>
          <w:rFonts w:ascii="Arial Narrow" w:eastAsia="Arial Narrow" w:hAnsi="Arial Narrow" w:cs="Arial Narrow"/>
          <w:sz w:val="22"/>
          <w:szCs w:val="22"/>
        </w:rPr>
        <w:t>/</w:t>
      </w:r>
      <w:r w:rsidR="00BE1516" w:rsidRPr="007C192A">
        <w:rPr>
          <w:rFonts w:ascii="Arial Narrow" w:eastAsia="Arial Narrow" w:hAnsi="Arial Narrow" w:cs="Arial Narrow"/>
          <w:sz w:val="22"/>
          <w:szCs w:val="22"/>
        </w:rPr>
        <w:t xml:space="preserve"> </w:t>
      </w:r>
      <w:r w:rsidR="003A73F6" w:rsidRPr="007C192A">
        <w:rPr>
          <w:rFonts w:ascii="Arial Narrow" w:eastAsia="Arial Narrow" w:hAnsi="Arial Narrow" w:cs="Arial Narrow"/>
          <w:sz w:val="22"/>
          <w:szCs w:val="22"/>
        </w:rPr>
        <w:t>studium z zakresu socjoterapii lub posiada</w:t>
      </w:r>
      <w:r w:rsidR="00A0430F" w:rsidRPr="007C192A">
        <w:rPr>
          <w:rFonts w:ascii="Arial Narrow" w:eastAsia="Arial Narrow" w:hAnsi="Arial Narrow" w:cs="Arial Narrow"/>
          <w:sz w:val="22"/>
          <w:szCs w:val="22"/>
        </w:rPr>
        <w:t>nie</w:t>
      </w:r>
      <w:r w:rsidR="003A73F6" w:rsidRPr="007C192A">
        <w:rPr>
          <w:rFonts w:ascii="Arial Narrow" w:eastAsia="Arial Narrow" w:hAnsi="Arial Narrow" w:cs="Arial Narrow"/>
          <w:sz w:val="22"/>
          <w:szCs w:val="22"/>
        </w:rPr>
        <w:t xml:space="preserve"> certyfikat</w:t>
      </w:r>
      <w:r w:rsidR="00A0430F" w:rsidRPr="007C192A">
        <w:rPr>
          <w:rFonts w:ascii="Arial Narrow" w:eastAsia="Arial Narrow" w:hAnsi="Arial Narrow" w:cs="Arial Narrow"/>
          <w:sz w:val="22"/>
          <w:szCs w:val="22"/>
        </w:rPr>
        <w:t>u</w:t>
      </w:r>
      <w:r w:rsidR="003A73F6" w:rsidRPr="007C192A">
        <w:rPr>
          <w:rFonts w:ascii="Arial Narrow" w:eastAsia="Arial Narrow" w:hAnsi="Arial Narrow" w:cs="Arial Narrow"/>
          <w:sz w:val="22"/>
          <w:szCs w:val="22"/>
        </w:rPr>
        <w:t xml:space="preserve"> </w:t>
      </w:r>
      <w:proofErr w:type="spellStart"/>
      <w:r w:rsidR="003A73F6" w:rsidRPr="007C192A">
        <w:rPr>
          <w:rFonts w:ascii="Arial Narrow" w:eastAsia="Arial Narrow" w:hAnsi="Arial Narrow" w:cs="Arial Narrow"/>
          <w:sz w:val="22"/>
          <w:szCs w:val="22"/>
        </w:rPr>
        <w:t>socjoterapeuty</w:t>
      </w:r>
      <w:proofErr w:type="spellEnd"/>
      <w:r w:rsidR="003A73F6" w:rsidRPr="007C192A">
        <w:rPr>
          <w:rFonts w:ascii="Arial Narrow" w:eastAsia="Arial Narrow" w:hAnsi="Arial Narrow" w:cs="Arial Narrow"/>
          <w:sz w:val="22"/>
          <w:szCs w:val="22"/>
        </w:rPr>
        <w:t>;</w:t>
      </w:r>
    </w:p>
    <w:p w14:paraId="5AEC74AF" w14:textId="25D982F7" w:rsidR="003A73F6" w:rsidRDefault="003A73F6" w:rsidP="003A73F6">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w:t>
      </w:r>
      <w:r w:rsidR="00A0430F" w:rsidRPr="007C192A">
        <w:rPr>
          <w:rFonts w:ascii="Arial Narrow" w:eastAsia="Arial Narrow" w:hAnsi="Arial Narrow" w:cs="Arial Narrow"/>
          <w:sz w:val="22"/>
          <w:szCs w:val="22"/>
        </w:rPr>
        <w:t xml:space="preserve"> </w:t>
      </w:r>
      <w:r w:rsidR="00200212">
        <w:rPr>
          <w:rFonts w:ascii="Arial Narrow" w:eastAsia="Arial Narrow" w:hAnsi="Arial Narrow" w:cs="Arial Narrow"/>
          <w:sz w:val="22"/>
          <w:szCs w:val="22"/>
        </w:rPr>
        <w:t xml:space="preserve">posiadanie </w:t>
      </w:r>
      <w:r w:rsidR="00A0430F" w:rsidRPr="007C192A">
        <w:rPr>
          <w:rFonts w:ascii="Arial Narrow" w:eastAsia="Arial Narrow" w:hAnsi="Arial Narrow" w:cs="Arial Narrow"/>
          <w:sz w:val="22"/>
          <w:szCs w:val="22"/>
        </w:rPr>
        <w:t>doświadczeni</w:t>
      </w:r>
      <w:r w:rsidR="00200212">
        <w:rPr>
          <w:rFonts w:ascii="Arial Narrow" w:eastAsia="Arial Narrow" w:hAnsi="Arial Narrow" w:cs="Arial Narrow"/>
          <w:sz w:val="22"/>
          <w:szCs w:val="22"/>
        </w:rPr>
        <w:t>a</w:t>
      </w:r>
      <w:r w:rsidR="00A0430F" w:rsidRPr="007C192A">
        <w:rPr>
          <w:rFonts w:ascii="Arial Narrow" w:eastAsia="Arial Narrow" w:hAnsi="Arial Narrow" w:cs="Arial Narrow"/>
          <w:sz w:val="22"/>
          <w:szCs w:val="22"/>
        </w:rPr>
        <w:t xml:space="preserve"> w realizacji minimum </w:t>
      </w:r>
      <w:r w:rsidR="00A0430F" w:rsidRPr="00200212">
        <w:rPr>
          <w:rFonts w:ascii="Arial Narrow" w:eastAsia="Arial Narrow" w:hAnsi="Arial Narrow" w:cs="Arial Narrow"/>
          <w:sz w:val="22"/>
          <w:szCs w:val="22"/>
        </w:rPr>
        <w:t>200 godzin</w:t>
      </w:r>
      <w:r w:rsidR="00A0430F" w:rsidRPr="007C192A">
        <w:rPr>
          <w:rFonts w:ascii="Arial Narrow" w:eastAsia="Arial Narrow" w:hAnsi="Arial Narrow" w:cs="Arial Narrow"/>
          <w:sz w:val="22"/>
          <w:szCs w:val="22"/>
        </w:rPr>
        <w:t xml:space="preserve"> </w:t>
      </w:r>
      <w:r w:rsidR="00200212">
        <w:rPr>
          <w:rFonts w:ascii="Arial Narrow" w:eastAsia="Arial Narrow" w:hAnsi="Arial Narrow" w:cs="Arial Narrow"/>
          <w:sz w:val="22"/>
          <w:szCs w:val="22"/>
        </w:rPr>
        <w:t xml:space="preserve">zegarowych </w:t>
      </w:r>
      <w:r w:rsidR="00A0430F" w:rsidRPr="007C192A">
        <w:rPr>
          <w:rFonts w:ascii="Arial Narrow" w:eastAsia="Arial Narrow" w:hAnsi="Arial Narrow" w:cs="Arial Narrow"/>
          <w:sz w:val="22"/>
          <w:szCs w:val="22"/>
        </w:rPr>
        <w:t>zajęć socjoterapeutycznych / treningu socjoterapeutycznego / treningu umiejętności społecznych dla dzieci i/lub młodzieży</w:t>
      </w:r>
    </w:p>
    <w:p w14:paraId="0869FF2C" w14:textId="7F455A71" w:rsidR="001B7643" w:rsidRPr="001B7643" w:rsidRDefault="001B7643" w:rsidP="003A73F6">
      <w:pPr>
        <w:spacing w:line="276" w:lineRule="auto"/>
        <w:ind w:left="426"/>
        <w:jc w:val="both"/>
        <w:rPr>
          <w:rFonts w:ascii="Arial Narrow" w:eastAsia="Arial Narrow" w:hAnsi="Arial Narrow" w:cs="Arial Narrow"/>
          <w:b/>
          <w:bCs/>
          <w:sz w:val="22"/>
          <w:szCs w:val="22"/>
        </w:rPr>
      </w:pPr>
      <w:r w:rsidRPr="001B7643">
        <w:rPr>
          <w:rFonts w:ascii="Arial Narrow" w:eastAsia="Arial Narrow" w:hAnsi="Arial Narrow" w:cs="Arial Narrow"/>
          <w:b/>
          <w:bCs/>
          <w:sz w:val="22"/>
          <w:szCs w:val="22"/>
        </w:rPr>
        <w:t xml:space="preserve">Dla Części II: </w:t>
      </w:r>
    </w:p>
    <w:p w14:paraId="045D02E9" w14:textId="77777777" w:rsidR="001B7643" w:rsidRPr="007C192A" w:rsidRDefault="001B7643" w:rsidP="001B7643">
      <w:pPr>
        <w:spacing w:line="276" w:lineRule="auto"/>
        <w:ind w:left="426"/>
        <w:jc w:val="both"/>
        <w:rPr>
          <w:rFonts w:ascii="Arial Narrow" w:eastAsia="Arial Narrow" w:hAnsi="Arial Narrow" w:cs="Arial Narrow"/>
          <w:b/>
          <w:bCs/>
          <w:sz w:val="22"/>
          <w:szCs w:val="22"/>
        </w:rPr>
      </w:pPr>
      <w:r w:rsidRPr="007C192A">
        <w:rPr>
          <w:rFonts w:ascii="Arial Narrow" w:eastAsia="Arial Narrow" w:hAnsi="Arial Narrow" w:cs="Arial Narrow"/>
          <w:b/>
          <w:bCs/>
          <w:sz w:val="22"/>
          <w:szCs w:val="22"/>
        </w:rPr>
        <w:t>minimum jedną osobą – Terapeutą spełniającym następujące wymagania:</w:t>
      </w:r>
    </w:p>
    <w:p w14:paraId="72200FD1" w14:textId="11E977B8" w:rsidR="001B7643" w:rsidRPr="007C192A" w:rsidRDefault="001B7643" w:rsidP="001B7643">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w:t>
      </w:r>
      <w:r w:rsidRPr="007C192A">
        <w:rPr>
          <w:rFonts w:ascii="Arial Narrow" w:eastAsia="Arial Narrow" w:hAnsi="Arial Narrow" w:cs="Arial Narrow"/>
          <w:sz w:val="22"/>
          <w:szCs w:val="22"/>
        </w:rPr>
        <w:tab/>
        <w:t xml:space="preserve">posiadanie wykształcenia wyższego magisterskiego na </w:t>
      </w:r>
      <w:r>
        <w:rPr>
          <w:rFonts w:ascii="Arial Narrow" w:eastAsia="Arial Narrow" w:hAnsi="Arial Narrow" w:cs="Arial Narrow"/>
          <w:sz w:val="22"/>
          <w:szCs w:val="22"/>
        </w:rPr>
        <w:t xml:space="preserve">kierunku psychologia lub pedagogika, </w:t>
      </w:r>
    </w:p>
    <w:p w14:paraId="54FEB339" w14:textId="4772FA79" w:rsidR="001B7643" w:rsidRPr="007C192A" w:rsidRDefault="001B7643" w:rsidP="001B7643">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w:t>
      </w:r>
      <w:r w:rsidRPr="007C192A">
        <w:rPr>
          <w:rFonts w:ascii="Arial Narrow" w:eastAsia="Arial Narrow" w:hAnsi="Arial Narrow" w:cs="Arial Narrow"/>
          <w:sz w:val="22"/>
          <w:szCs w:val="22"/>
        </w:rPr>
        <w:t xml:space="preserve"> ukończenie</w:t>
      </w:r>
      <w:r>
        <w:rPr>
          <w:rFonts w:ascii="Arial Narrow" w:eastAsia="Arial Narrow" w:hAnsi="Arial Narrow" w:cs="Arial Narrow"/>
          <w:sz w:val="22"/>
          <w:szCs w:val="22"/>
        </w:rPr>
        <w:t xml:space="preserve"> studiów podyplomowych/</w:t>
      </w:r>
      <w:r w:rsidRPr="007C192A">
        <w:rPr>
          <w:rFonts w:ascii="Arial Narrow" w:eastAsia="Arial Narrow" w:hAnsi="Arial Narrow" w:cs="Arial Narrow"/>
          <w:sz w:val="22"/>
          <w:szCs w:val="22"/>
        </w:rPr>
        <w:t xml:space="preserve"> </w:t>
      </w:r>
      <w:r>
        <w:rPr>
          <w:rFonts w:ascii="Arial Narrow" w:eastAsia="Arial Narrow" w:hAnsi="Arial Narrow" w:cs="Arial Narrow"/>
          <w:sz w:val="22"/>
          <w:szCs w:val="22"/>
        </w:rPr>
        <w:t>szkolenia</w:t>
      </w:r>
      <w:r w:rsidRPr="007C192A">
        <w:rPr>
          <w:rFonts w:ascii="Arial Narrow" w:eastAsia="Arial Narrow" w:hAnsi="Arial Narrow" w:cs="Arial Narrow"/>
          <w:sz w:val="22"/>
          <w:szCs w:val="22"/>
        </w:rPr>
        <w:t xml:space="preserve">/ kursu </w:t>
      </w:r>
      <w:r>
        <w:rPr>
          <w:rFonts w:ascii="Arial Narrow" w:eastAsia="Arial Narrow" w:hAnsi="Arial Narrow" w:cs="Arial Narrow"/>
          <w:sz w:val="22"/>
          <w:szCs w:val="22"/>
        </w:rPr>
        <w:t xml:space="preserve">„Trening Umiejętności Społecznych” </w:t>
      </w:r>
      <w:r w:rsidR="00CD374C">
        <w:rPr>
          <w:rFonts w:ascii="Arial Narrow" w:eastAsia="Arial Narrow" w:hAnsi="Arial Narrow" w:cs="Arial Narrow"/>
          <w:sz w:val="22"/>
          <w:szCs w:val="22"/>
        </w:rPr>
        <w:t>,</w:t>
      </w:r>
    </w:p>
    <w:p w14:paraId="4A2E871F" w14:textId="37150EF2" w:rsidR="001B7643" w:rsidRDefault="001B7643" w:rsidP="001B7643">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w:t>
      </w:r>
      <w:r w:rsidR="00CD374C">
        <w:rPr>
          <w:rFonts w:ascii="Arial Narrow" w:eastAsia="Arial Narrow" w:hAnsi="Arial Narrow" w:cs="Arial Narrow"/>
          <w:sz w:val="22"/>
          <w:szCs w:val="22"/>
        </w:rPr>
        <w:t xml:space="preserve">posiadanie </w:t>
      </w:r>
      <w:r w:rsidRPr="007C192A">
        <w:rPr>
          <w:rFonts w:ascii="Arial Narrow" w:eastAsia="Arial Narrow" w:hAnsi="Arial Narrow" w:cs="Arial Narrow"/>
          <w:sz w:val="22"/>
          <w:szCs w:val="22"/>
        </w:rPr>
        <w:t>doświadczeni</w:t>
      </w:r>
      <w:r w:rsidR="00CD374C">
        <w:rPr>
          <w:rFonts w:ascii="Arial Narrow" w:eastAsia="Arial Narrow" w:hAnsi="Arial Narrow" w:cs="Arial Narrow"/>
          <w:sz w:val="22"/>
          <w:szCs w:val="22"/>
        </w:rPr>
        <w:t>a</w:t>
      </w:r>
      <w:r w:rsidRPr="007C192A">
        <w:rPr>
          <w:rFonts w:ascii="Arial Narrow" w:eastAsia="Arial Narrow" w:hAnsi="Arial Narrow" w:cs="Arial Narrow"/>
          <w:sz w:val="22"/>
          <w:szCs w:val="22"/>
        </w:rPr>
        <w:t xml:space="preserve"> w realizacji minimum </w:t>
      </w:r>
      <w:r w:rsidRPr="00CD374C">
        <w:rPr>
          <w:rFonts w:ascii="Arial Narrow" w:eastAsia="Arial Narrow" w:hAnsi="Arial Narrow" w:cs="Arial Narrow"/>
          <w:sz w:val="22"/>
          <w:szCs w:val="22"/>
        </w:rPr>
        <w:t>200 godzin</w:t>
      </w:r>
      <w:r w:rsidR="00CD374C">
        <w:rPr>
          <w:rFonts w:ascii="Arial Narrow" w:eastAsia="Arial Narrow" w:hAnsi="Arial Narrow" w:cs="Arial Narrow"/>
          <w:sz w:val="22"/>
          <w:szCs w:val="22"/>
        </w:rPr>
        <w:t xml:space="preserve"> zegarowych</w:t>
      </w:r>
      <w:r w:rsidRPr="00CD374C">
        <w:rPr>
          <w:rFonts w:ascii="Arial Narrow" w:eastAsia="Arial Narrow" w:hAnsi="Arial Narrow" w:cs="Arial Narrow"/>
          <w:sz w:val="22"/>
          <w:szCs w:val="22"/>
        </w:rPr>
        <w:t xml:space="preserve"> t</w:t>
      </w:r>
      <w:r w:rsidRPr="007C192A">
        <w:rPr>
          <w:rFonts w:ascii="Arial Narrow" w:eastAsia="Arial Narrow" w:hAnsi="Arial Narrow" w:cs="Arial Narrow"/>
          <w:sz w:val="22"/>
          <w:szCs w:val="22"/>
        </w:rPr>
        <w:t>reningu umiejętności społecznych dla dzieci i/lub młodzieży</w:t>
      </w:r>
    </w:p>
    <w:p w14:paraId="0799BE43" w14:textId="77777777" w:rsidR="006849D7" w:rsidRPr="007C192A" w:rsidRDefault="002736A4" w:rsidP="00CA76C9">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lastRenderedPageBreak/>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3024C4DE" w14:textId="77777777" w:rsidR="006849D7" w:rsidRPr="007C192A" w:rsidRDefault="002736A4" w:rsidP="00CA76C9">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DA138CA" w14:textId="77777777" w:rsidR="006849D7" w:rsidRPr="007C192A" w:rsidRDefault="002736A4" w:rsidP="00CA76C9">
      <w:pPr>
        <w:numPr>
          <w:ilvl w:val="0"/>
          <w:numId w:val="5"/>
        </w:numPr>
        <w:pBdr>
          <w:top w:val="nil"/>
          <w:left w:val="nil"/>
          <w:bottom w:val="nil"/>
          <w:right w:val="nil"/>
          <w:between w:val="nil"/>
        </w:pBdr>
        <w:spacing w:line="276" w:lineRule="auto"/>
        <w:jc w:val="both"/>
        <w:rPr>
          <w:rFonts w:ascii="Arial Narrow" w:eastAsia="Arial Narrow" w:hAnsi="Arial Narrow" w:cs="Arial Narrow"/>
          <w:u w:val="single"/>
        </w:rPr>
      </w:pPr>
      <w:r w:rsidRPr="007C192A">
        <w:rPr>
          <w:rFonts w:ascii="Arial Narrow" w:eastAsia="Arial Narrow" w:hAnsi="Arial Narrow" w:cs="Arial Narrow"/>
          <w:color w:val="000000"/>
          <w:sz w:val="22"/>
          <w:szCs w:val="22"/>
          <w:u w:val="single"/>
        </w:rPr>
        <w:t>W przypadku, o którym mowa w ust. 8, wykonawcy wspólnie ubiegający się o udzielenie zamówienia są zobowiązani dołączać do oferty oświadczenie, z którego będzie wynikać, które części zamówienia wykonają poszczególni wykonawcy. Wzór oświadczenia stanowi załącznik nr 6 do SWZ.</w:t>
      </w:r>
    </w:p>
    <w:p w14:paraId="7D0C6370" w14:textId="77777777" w:rsidR="006849D7" w:rsidRPr="007C192A" w:rsidRDefault="002736A4" w:rsidP="00CA76C9">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F4FB985" w14:textId="77777777" w:rsidR="006849D7" w:rsidRPr="007C192A" w:rsidRDefault="002736A4" w:rsidP="00CA76C9">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8D0AA5" w14:textId="77777777" w:rsidR="006849D7" w:rsidRPr="007C192A" w:rsidRDefault="002736A4" w:rsidP="00CA76C9">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Zobowiązanie podmiotu udostępniającego zasoby, o którym mowa w ust. 11, potwierdza, że stosunek łączący wykonawcę z podmiotami udostępniającymi zasoby gwarantuje rzeczywisty dostęp do tych zasobów oraz określa w szczególności:</w:t>
      </w:r>
    </w:p>
    <w:p w14:paraId="0DDE21EE" w14:textId="77777777" w:rsidR="006849D7" w:rsidRPr="007C192A" w:rsidRDefault="002736A4" w:rsidP="00CA76C9">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zakres dostępnych wykonawcy zasobów podmiotu udostępniającego zasoby;</w:t>
      </w:r>
    </w:p>
    <w:p w14:paraId="1DC84D9A" w14:textId="77777777" w:rsidR="006849D7" w:rsidRPr="007C192A" w:rsidRDefault="002736A4" w:rsidP="00CA76C9">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sposób i okres udostępnienia wykonawcy i wykorzystania przez niego zasobów podmiotu udostępniającego te zasoby przy wykonywaniu zamówienia;</w:t>
      </w:r>
    </w:p>
    <w:p w14:paraId="2855D1E2" w14:textId="77777777" w:rsidR="006849D7" w:rsidRPr="007C192A" w:rsidRDefault="002736A4" w:rsidP="00CA76C9">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F6182C5" w14:textId="77777777" w:rsidR="006849D7" w:rsidRPr="007C192A" w:rsidRDefault="002736A4" w:rsidP="00CA76C9">
      <w:pPr>
        <w:numPr>
          <w:ilvl w:val="0"/>
          <w:numId w:val="5"/>
        </w:numPr>
        <w:pBdr>
          <w:top w:val="nil"/>
          <w:left w:val="nil"/>
          <w:bottom w:val="nil"/>
          <w:right w:val="nil"/>
          <w:between w:val="nil"/>
        </w:pBdr>
        <w:spacing w:line="276" w:lineRule="auto"/>
        <w:jc w:val="both"/>
        <w:rPr>
          <w:rFonts w:ascii="Arial Narrow" w:eastAsia="Arial Narrow" w:hAnsi="Arial Narrow" w:cs="Arial Narrow"/>
        </w:rPr>
      </w:pPr>
      <w:bookmarkStart w:id="16" w:name="_qsh70q" w:colFirst="0" w:colLast="0"/>
      <w:bookmarkEnd w:id="16"/>
      <w:r w:rsidRPr="007C192A">
        <w:rPr>
          <w:rFonts w:ascii="Arial Narrow" w:eastAsia="Arial Narrow" w:hAnsi="Arial Narrow" w:cs="Arial Narrow"/>
          <w:color w:val="000000"/>
          <w:sz w:val="22"/>
          <w:szCs w:val="22"/>
        </w:rPr>
        <w:t xml:space="preserve">Zobowiązanie podmiotu udostępniającego zasoby należy złożyć w postaci elektronicznej i opatrzeć kwalifikowanym podpisem elektronicznym lub podpisem zaufanym lub podpisem osobistym. Szczegóły </w:t>
      </w:r>
      <w:r w:rsidRPr="007C192A">
        <w:rPr>
          <w:rFonts w:ascii="Arial Narrow" w:eastAsia="Arial Narrow" w:hAnsi="Arial Narrow" w:cs="Arial Narrow"/>
          <w:color w:val="000000"/>
          <w:sz w:val="22"/>
          <w:szCs w:val="22"/>
        </w:rPr>
        <w:br/>
        <w:t xml:space="preserve">i wymagania określono w rozdziale 8 pkt 2 SWZ. </w:t>
      </w:r>
    </w:p>
    <w:p w14:paraId="47A75D1B"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6. Podstawy wykluczenia.</w:t>
      </w:r>
    </w:p>
    <w:p w14:paraId="7AAB9F95"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Zgodnie z treścią art. 108 ust. 1 ustawy z postępowania o udzielenie zamówienia wyklucza się wykonawcę:</w:t>
      </w:r>
    </w:p>
    <w:p w14:paraId="251621F9"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będącego osobą fizyczną, którego prawomocnie skazano za przestępstwo:</w:t>
      </w:r>
    </w:p>
    <w:p w14:paraId="5D221743"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7FE33BF4"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handlu ludźmi, o którym mowa w art. 189a Kodeksu karnego,</w:t>
      </w:r>
    </w:p>
    <w:p w14:paraId="4B7FFEF2"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086454C5"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14CEA7"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1548A247"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E864DD2"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642478"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p>
    <w:p w14:paraId="19D7C565" w14:textId="77777777" w:rsidR="006849D7" w:rsidRPr="007C192A" w:rsidRDefault="002736A4">
      <w:pPr>
        <w:pBdr>
          <w:top w:val="nil"/>
          <w:left w:val="nil"/>
          <w:bottom w:val="nil"/>
          <w:right w:val="nil"/>
          <w:between w:val="nil"/>
        </w:pBdr>
        <w:spacing w:line="288" w:lineRule="auto"/>
        <w:ind w:left="512" w:firstLine="207"/>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lub za odpowiedni czyn zabroniony określony w przepisach prawa obcego;</w:t>
      </w:r>
    </w:p>
    <w:p w14:paraId="05BC7735"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35D29E"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DDDD13C"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wobec którego prawomocnie orzeczono zakaz ubiegania się o zamówienia publiczne;</w:t>
      </w:r>
    </w:p>
    <w:p w14:paraId="71B0E2D4"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FADEEB"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46B99C"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Wykluczenie wykonawcy następuje:</w:t>
      </w:r>
    </w:p>
    <w:p w14:paraId="6C4B6026"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22B480C7"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01BD0639"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4BA46776"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7D2200E4" w14:textId="77777777" w:rsidR="006849D7" w:rsidRPr="007C192A" w:rsidRDefault="002736A4">
      <w:pPr>
        <w:pBdr>
          <w:top w:val="nil"/>
          <w:left w:val="nil"/>
          <w:bottom w:val="nil"/>
          <w:right w:val="nil"/>
          <w:between w:val="nil"/>
        </w:pBdr>
        <w:spacing w:line="288" w:lineRule="auto"/>
        <w:ind w:left="425"/>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Wykonawca może zostać wykluczony przez zamawiającego na każdym etapie postępowania o udzielenie  zamówienia.</w:t>
      </w:r>
    </w:p>
    <w:p w14:paraId="1C8938AB"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Wykonawca nie podlega wykluczeniu w okolicznościach określonych w art. 108 ust. 1 pkt 1, 2 i 5, jeżeli udowodni zamawiającemu, że spełnił łącznie następujące przesłanki:</w:t>
      </w:r>
    </w:p>
    <w:p w14:paraId="574FCC1D"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2B566621"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98C18D" w14:textId="77777777" w:rsidR="006849D7" w:rsidRPr="007C192A" w:rsidRDefault="002736A4" w:rsidP="00CA76C9">
      <w:pPr>
        <w:numPr>
          <w:ilvl w:val="1"/>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7B461596"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zerwał wszelkie powiązania z osobami lub podmiotami odpowiedzialnymi za nieprawidłowe postępowanie wykonawcy,</w:t>
      </w:r>
    </w:p>
    <w:p w14:paraId="4AB713C0"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zreorganizował personel,</w:t>
      </w:r>
    </w:p>
    <w:p w14:paraId="6C7D9B1E"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wdrożył system sprawozdawczości i kontroli,</w:t>
      </w:r>
    </w:p>
    <w:p w14:paraId="29B4BD18"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15C70A7A" w14:textId="77777777" w:rsidR="006849D7" w:rsidRPr="007C192A" w:rsidRDefault="002736A4" w:rsidP="00CA76C9">
      <w:pPr>
        <w:numPr>
          <w:ilvl w:val="2"/>
          <w:numId w:val="1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0FE9AC1C"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127C7415"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4B7E0F29"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3E188750"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4E0BE5B9" w14:textId="77777777" w:rsidR="006849D7" w:rsidRPr="007C192A" w:rsidRDefault="002736A4" w:rsidP="00CA76C9">
      <w:pPr>
        <w:numPr>
          <w:ilvl w:val="0"/>
          <w:numId w:val="14"/>
        </w:numPr>
        <w:pBdr>
          <w:top w:val="nil"/>
          <w:left w:val="nil"/>
          <w:bottom w:val="nil"/>
          <w:right w:val="nil"/>
          <w:between w:val="nil"/>
        </w:pBdr>
        <w:spacing w:line="288"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3978C5FF" w14:textId="77777777" w:rsidR="006849D7" w:rsidRPr="007C192A" w:rsidRDefault="002736A4" w:rsidP="00CA76C9">
      <w:pPr>
        <w:numPr>
          <w:ilvl w:val="0"/>
          <w:numId w:val="14"/>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69508EAB" w14:textId="77777777" w:rsidR="006849D7" w:rsidRPr="007C192A" w:rsidRDefault="002736A4" w:rsidP="00CA76C9">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27E1774" w14:textId="77777777" w:rsidR="006849D7" w:rsidRPr="007C192A" w:rsidRDefault="002736A4" w:rsidP="00CA76C9">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4A56951B" w14:textId="77777777" w:rsidR="006849D7" w:rsidRPr="007C192A" w:rsidRDefault="002736A4" w:rsidP="00CA76C9">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6A31016" w14:textId="77777777" w:rsidR="006849D7" w:rsidRPr="007C192A" w:rsidRDefault="002736A4" w:rsidP="00CA76C9">
      <w:pPr>
        <w:numPr>
          <w:ilvl w:val="0"/>
          <w:numId w:val="14"/>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Wykluczenie, o którym mowa w ust. 9 następuje na okres trwania tych okoliczności.</w:t>
      </w:r>
    </w:p>
    <w:p w14:paraId="68AD0FAE" w14:textId="77777777" w:rsidR="006849D7" w:rsidRPr="007C192A" w:rsidRDefault="002736A4" w:rsidP="00CA76C9">
      <w:pPr>
        <w:numPr>
          <w:ilvl w:val="0"/>
          <w:numId w:val="14"/>
        </w:numPr>
        <w:pBdr>
          <w:top w:val="nil"/>
          <w:left w:val="nil"/>
          <w:bottom w:val="nil"/>
          <w:right w:val="nil"/>
          <w:between w:val="nil"/>
        </w:pBdr>
        <w:spacing w:line="276" w:lineRule="auto"/>
        <w:jc w:val="both"/>
        <w:rPr>
          <w:rFonts w:ascii="Arial Narrow" w:eastAsia="Arial Narrow" w:hAnsi="Arial Narrow" w:cs="Arial Narrow"/>
        </w:rPr>
      </w:pPr>
      <w:r w:rsidRPr="007C192A">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523F716F"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66EF8664"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0E0386B8" w14:textId="77777777" w:rsidR="006849D7" w:rsidRPr="007C192A" w:rsidRDefault="002736A4" w:rsidP="00CA76C9">
      <w:pPr>
        <w:numPr>
          <w:ilvl w:val="0"/>
          <w:numId w:val="18"/>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Oświadczenia składane obligatoryjnie wraz z ofertą:</w:t>
      </w:r>
    </w:p>
    <w:p w14:paraId="3853F2E6" w14:textId="77777777" w:rsidR="006849D7" w:rsidRPr="007C192A" w:rsidRDefault="002736A4" w:rsidP="00CA76C9">
      <w:pPr>
        <w:numPr>
          <w:ilvl w:val="1"/>
          <w:numId w:val="18"/>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079A21EC" w14:textId="77777777" w:rsidR="006849D7" w:rsidRPr="007C192A" w:rsidRDefault="002736A4" w:rsidP="00CA76C9">
      <w:pPr>
        <w:numPr>
          <w:ilvl w:val="1"/>
          <w:numId w:val="18"/>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3F140F56" w14:textId="77777777" w:rsidR="006849D7" w:rsidRPr="007C192A" w:rsidRDefault="002736A4" w:rsidP="00CA76C9">
      <w:pPr>
        <w:numPr>
          <w:ilvl w:val="1"/>
          <w:numId w:val="18"/>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sidRPr="007C192A">
        <w:rPr>
          <w:rFonts w:ascii="Arial Narrow" w:eastAsia="Arial Narrow" w:hAnsi="Arial Narrow" w:cs="Arial Narrow"/>
          <w:b/>
          <w:color w:val="000000"/>
          <w:sz w:val="22"/>
          <w:szCs w:val="22"/>
        </w:rPr>
        <w:t>oświadczenia podmiotu udostępniającego zasoby</w:t>
      </w:r>
      <w:r w:rsidRPr="007C192A">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497BC7A2" w14:textId="77777777" w:rsidR="006849D7" w:rsidRPr="007C192A" w:rsidRDefault="002736A4" w:rsidP="00CA76C9">
      <w:pPr>
        <w:numPr>
          <w:ilvl w:val="1"/>
          <w:numId w:val="18"/>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W przypadku </w:t>
      </w:r>
      <w:r w:rsidRPr="007C192A">
        <w:rPr>
          <w:rFonts w:ascii="Arial Narrow" w:eastAsia="Arial Narrow" w:hAnsi="Arial Narrow" w:cs="Arial Narrow"/>
          <w:b/>
          <w:color w:val="000000"/>
          <w:sz w:val="22"/>
          <w:szCs w:val="22"/>
        </w:rPr>
        <w:t>wspólnego ubiegania się o zamówienie przez wykonawców</w:t>
      </w:r>
      <w:r w:rsidRPr="007C192A">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2CA665B3" w14:textId="77777777" w:rsidR="006849D7" w:rsidRPr="007C192A" w:rsidRDefault="002736A4" w:rsidP="00CA76C9">
      <w:pPr>
        <w:numPr>
          <w:ilvl w:val="0"/>
          <w:numId w:val="18"/>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06984153" w14:textId="77777777" w:rsidR="006849D7" w:rsidRPr="007C192A" w:rsidRDefault="002736A4">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Rozdziale 5 ust. 10 – 13 SWZ.</w:t>
      </w:r>
    </w:p>
    <w:p w14:paraId="1A0EB099" w14:textId="77777777" w:rsidR="006849D7" w:rsidRPr="007C192A" w:rsidRDefault="002736A4" w:rsidP="00CA76C9">
      <w:pPr>
        <w:numPr>
          <w:ilvl w:val="0"/>
          <w:numId w:val="18"/>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Podmiotowe środki dowodowe, które Wykonawca będzie zobowiązany złożyć na wezwanie </w:t>
      </w:r>
      <w:r w:rsidRPr="007C192A">
        <w:rPr>
          <w:rFonts w:ascii="Arial Narrow" w:eastAsia="Arial Narrow" w:hAnsi="Arial Narrow" w:cs="Arial Narrow"/>
          <w:b/>
          <w:color w:val="000000"/>
          <w:sz w:val="22"/>
          <w:szCs w:val="22"/>
        </w:rPr>
        <w:br/>
        <w:t>w wyznaczonym przez Zamawiającego, nie krótszym niż 5 dni terminie - dotyczy wykonawcy, którego oferta została najwyżej oceniona</w:t>
      </w:r>
    </w:p>
    <w:p w14:paraId="40998DD6" w14:textId="77777777" w:rsidR="006849D7" w:rsidRPr="007C192A" w:rsidRDefault="002736A4" w:rsidP="00CA76C9">
      <w:pPr>
        <w:numPr>
          <w:ilvl w:val="1"/>
          <w:numId w:val="18"/>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5DE323AE" w14:textId="77777777" w:rsidR="006849D7" w:rsidRPr="007C192A" w:rsidRDefault="002736A4" w:rsidP="00CD374C">
      <w:pPr>
        <w:numPr>
          <w:ilvl w:val="2"/>
          <w:numId w:val="14"/>
        </w:numPr>
        <w:pBdr>
          <w:top w:val="nil"/>
          <w:left w:val="nil"/>
          <w:bottom w:val="nil"/>
          <w:right w:val="nil"/>
          <w:between w:val="nil"/>
        </w:pBdr>
        <w:spacing w:line="288" w:lineRule="auto"/>
        <w:ind w:hanging="371"/>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załącznik nr 4 do SWZ,</w:t>
      </w:r>
    </w:p>
    <w:p w14:paraId="3015E6C9" w14:textId="77777777" w:rsidR="006849D7" w:rsidRPr="007C192A" w:rsidRDefault="002736A4" w:rsidP="00CD374C">
      <w:pPr>
        <w:numPr>
          <w:ilvl w:val="0"/>
          <w:numId w:val="18"/>
        </w:numPr>
        <w:pBdr>
          <w:top w:val="nil"/>
          <w:left w:val="nil"/>
          <w:bottom w:val="nil"/>
          <w:right w:val="nil"/>
          <w:between w:val="nil"/>
        </w:pBdr>
        <w:spacing w:line="288" w:lineRule="auto"/>
        <w:ind w:left="426" w:hanging="284"/>
        <w:jc w:val="both"/>
        <w:rPr>
          <w:rFonts w:ascii="Arial Narrow" w:eastAsia="Arial Narrow" w:hAnsi="Arial Narrow" w:cs="Arial Narrow"/>
        </w:rPr>
      </w:pPr>
      <w:r w:rsidRPr="007C192A">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34385F5" w14:textId="77777777" w:rsidR="006849D7" w:rsidRPr="007C192A" w:rsidRDefault="002736A4" w:rsidP="00CD374C">
      <w:pPr>
        <w:numPr>
          <w:ilvl w:val="1"/>
          <w:numId w:val="18"/>
        </w:numPr>
        <w:pBdr>
          <w:top w:val="nil"/>
          <w:left w:val="nil"/>
          <w:bottom w:val="nil"/>
          <w:right w:val="nil"/>
          <w:between w:val="nil"/>
        </w:pBdr>
        <w:spacing w:line="288" w:lineRule="auto"/>
        <w:ind w:hanging="502"/>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oferta wykonawcy podlegają odrzuceniu bez względu na ich złożenie, uzupełnienie lub poprawienie lub</w:t>
      </w:r>
    </w:p>
    <w:p w14:paraId="6076F925" w14:textId="77777777" w:rsidR="006849D7" w:rsidRPr="007C192A" w:rsidRDefault="002736A4" w:rsidP="00CD374C">
      <w:pPr>
        <w:numPr>
          <w:ilvl w:val="1"/>
          <w:numId w:val="18"/>
        </w:numPr>
        <w:pBdr>
          <w:top w:val="nil"/>
          <w:left w:val="nil"/>
          <w:bottom w:val="nil"/>
          <w:right w:val="nil"/>
          <w:between w:val="nil"/>
        </w:pBdr>
        <w:spacing w:line="288" w:lineRule="auto"/>
        <w:ind w:hanging="502"/>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zachodzą przesłanki unieważnienia postępowania.</w:t>
      </w:r>
    </w:p>
    <w:p w14:paraId="4F40E4EB" w14:textId="77777777" w:rsidR="006849D7" w:rsidRPr="00CD374C" w:rsidRDefault="002736A4" w:rsidP="00CD374C">
      <w:pPr>
        <w:numPr>
          <w:ilvl w:val="0"/>
          <w:numId w:val="18"/>
        </w:numPr>
        <w:pBdr>
          <w:top w:val="nil"/>
          <w:left w:val="nil"/>
          <w:bottom w:val="nil"/>
          <w:right w:val="nil"/>
          <w:between w:val="nil"/>
        </w:pBdr>
        <w:spacing w:line="288" w:lineRule="auto"/>
        <w:ind w:left="426" w:hanging="426"/>
        <w:jc w:val="both"/>
        <w:rPr>
          <w:rFonts w:ascii="Arial Narrow" w:eastAsia="Arial Narrow" w:hAnsi="Arial Narrow" w:cs="Arial Narrow"/>
        </w:rPr>
      </w:pPr>
      <w:r w:rsidRPr="00CD374C">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079AFB78" w14:textId="77777777" w:rsidR="006849D7" w:rsidRPr="00CD374C" w:rsidRDefault="002736A4" w:rsidP="00CD374C">
      <w:pPr>
        <w:numPr>
          <w:ilvl w:val="0"/>
          <w:numId w:val="18"/>
        </w:numPr>
        <w:pBdr>
          <w:top w:val="nil"/>
          <w:left w:val="nil"/>
          <w:bottom w:val="nil"/>
          <w:right w:val="nil"/>
          <w:between w:val="nil"/>
        </w:pBdr>
        <w:spacing w:line="288" w:lineRule="auto"/>
        <w:ind w:left="426" w:hanging="426"/>
        <w:jc w:val="both"/>
        <w:rPr>
          <w:rFonts w:ascii="Arial Narrow" w:eastAsia="Arial Narrow" w:hAnsi="Arial Narrow" w:cs="Arial Narrow"/>
        </w:rPr>
      </w:pPr>
      <w:r w:rsidRPr="00CD374C">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AA63BCD"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sidRPr="00CD374C">
        <w:rPr>
          <w:rFonts w:ascii="Arial Narrow" w:eastAsia="Arial Narrow" w:hAnsi="Arial Narrow" w:cs="Arial Narrow"/>
          <w:b/>
          <w:bCs/>
          <w:color w:val="000000"/>
          <w:sz w:val="22"/>
          <w:szCs w:val="22"/>
        </w:rPr>
        <w:t>Rozdział 8. Informacje o</w:t>
      </w:r>
      <w:r w:rsidRPr="007C192A">
        <w:rPr>
          <w:rFonts w:ascii="Arial Narrow" w:eastAsia="Arial Narrow" w:hAnsi="Arial Narrow" w:cs="Arial Narrow"/>
          <w:b/>
          <w:color w:val="000000"/>
          <w:sz w:val="22"/>
          <w:szCs w:val="22"/>
        </w:rPr>
        <w:t xml:space="preserve"> środkach komunikacji elektronicznej, przy użyciu których zamawiający będzie komunikował się z wykonawcami, oraz informacje o wymaganiach technicznych </w:t>
      </w:r>
      <w:r w:rsidRPr="007C192A">
        <w:rPr>
          <w:rFonts w:ascii="Arial Narrow" w:eastAsia="Arial Narrow" w:hAnsi="Arial Narrow" w:cs="Arial Narrow"/>
          <w:b/>
          <w:color w:val="000000"/>
          <w:sz w:val="22"/>
          <w:szCs w:val="22"/>
        </w:rPr>
        <w:br/>
        <w:t>i organizacyjnych sporządzania, wysyłania i odbierania korespondencji elektronicznej.</w:t>
      </w:r>
    </w:p>
    <w:p w14:paraId="4650F1E0" w14:textId="77777777" w:rsidR="006849D7" w:rsidRPr="007C192A" w:rsidRDefault="002736A4" w:rsidP="00CA76C9">
      <w:pPr>
        <w:numPr>
          <w:ilvl w:val="0"/>
          <w:numId w:val="10"/>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2A5C0661"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Osobą uprawnioną do kontaktu z Wykonawcami jest:</w:t>
      </w:r>
    </w:p>
    <w:p w14:paraId="276D6F36"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zakresie procedury przetargowej Joanna Peretiatkowicz tel. 501-362-322.</w:t>
      </w:r>
    </w:p>
    <w:p w14:paraId="5454D64A" w14:textId="0B1E10EB" w:rsidR="009843A3" w:rsidRPr="009843A3" w:rsidRDefault="002736A4" w:rsidP="009843A3">
      <w:pPr>
        <w:pStyle w:val="Akapitzlist"/>
        <w:numPr>
          <w:ilvl w:val="1"/>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9843A3">
        <w:rPr>
          <w:rFonts w:ascii="Arial Narrow" w:eastAsia="Arial Narrow" w:hAnsi="Arial Narrow" w:cs="Arial Narrow"/>
          <w:color w:val="000000"/>
          <w:sz w:val="22"/>
          <w:szCs w:val="22"/>
        </w:rPr>
        <w:t xml:space="preserve">Postępowanie prowadzone jest w języku polskim w formie elektronicznej za pośrednictwem </w:t>
      </w:r>
      <w:hyperlink r:id="rId12">
        <w:r w:rsidRPr="009843A3">
          <w:rPr>
            <w:rFonts w:ascii="Arial Narrow" w:eastAsia="Arial Narrow" w:hAnsi="Arial Narrow" w:cs="Arial Narrow"/>
            <w:color w:val="0000FF"/>
            <w:sz w:val="22"/>
            <w:szCs w:val="22"/>
            <w:u w:val="single"/>
          </w:rPr>
          <w:t xml:space="preserve">platformazakupowa.pl </w:t>
        </w:r>
      </w:hyperlink>
      <w:r w:rsidRPr="009843A3">
        <w:rPr>
          <w:rFonts w:ascii="Arial Narrow" w:eastAsia="Arial Narrow" w:hAnsi="Arial Narrow" w:cs="Arial Narrow"/>
          <w:color w:val="000000"/>
          <w:sz w:val="22"/>
          <w:szCs w:val="22"/>
        </w:rPr>
        <w:t xml:space="preserve"> pod adresem: </w:t>
      </w:r>
      <w:hyperlink r:id="rId13" w:history="1">
        <w:r w:rsidR="00A03AAD" w:rsidRPr="00A03AAD">
          <w:rPr>
            <w:rFonts w:ascii="Open Sans" w:hAnsi="Open Sans" w:cs="Open Sans"/>
            <w:color w:val="23527C"/>
            <w:sz w:val="19"/>
            <w:szCs w:val="19"/>
            <w:u w:val="single"/>
            <w:shd w:val="clear" w:color="auto" w:fill="FFFFFF"/>
          </w:rPr>
          <w:t>https://www.platformazakupowa.pl/transakcja/933777</w:t>
        </w:r>
      </w:hyperlink>
      <w:r w:rsidR="00A03AAD">
        <w:t>.</w:t>
      </w:r>
    </w:p>
    <w:p w14:paraId="1C904300"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4">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i formularza „Wyślij wiadomość do zamawiającego”. </w:t>
      </w:r>
    </w:p>
    <w:p w14:paraId="65671557"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5">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3EAA893E"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Zamawiający będzie przekazywał wykonawcom informacje w formie elektronicznej za pośrednictwem </w:t>
      </w:r>
      <w:hyperlink r:id="rId16">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do konkretnego wykonawcy.</w:t>
      </w:r>
    </w:p>
    <w:p w14:paraId="2F5FD2CF"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8">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0A272D63"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tj.:</w:t>
      </w:r>
    </w:p>
    <w:p w14:paraId="1C04EECE"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stały dostęp do sieci Internet o gwarantowanej przepustowości nie mniejszej niż 512 </w:t>
      </w:r>
      <w:proofErr w:type="spellStart"/>
      <w:r w:rsidRPr="007C192A">
        <w:rPr>
          <w:rFonts w:ascii="Arial Narrow" w:eastAsia="Arial Narrow" w:hAnsi="Arial Narrow" w:cs="Arial Narrow"/>
          <w:color w:val="000000"/>
          <w:sz w:val="22"/>
          <w:szCs w:val="22"/>
        </w:rPr>
        <w:t>kb</w:t>
      </w:r>
      <w:proofErr w:type="spellEnd"/>
      <w:r w:rsidRPr="007C192A">
        <w:rPr>
          <w:rFonts w:ascii="Arial Narrow" w:eastAsia="Arial Narrow" w:hAnsi="Arial Narrow" w:cs="Arial Narrow"/>
          <w:color w:val="000000"/>
          <w:sz w:val="22"/>
          <w:szCs w:val="22"/>
        </w:rPr>
        <w:t>/s,</w:t>
      </w:r>
    </w:p>
    <w:p w14:paraId="044A2563"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B89048F"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zainstalowana dowolna przeglądarka internetowa, w przypadku Internet Explorer minimalnie wersja 10 0.,</w:t>
      </w:r>
    </w:p>
    <w:p w14:paraId="4280A144"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włączona obsługa JavaScript,</w:t>
      </w:r>
    </w:p>
    <w:p w14:paraId="5BB773D6"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zainstalowany program Adobe </w:t>
      </w:r>
      <w:proofErr w:type="spellStart"/>
      <w:r w:rsidRPr="007C192A">
        <w:rPr>
          <w:rFonts w:ascii="Arial Narrow" w:eastAsia="Arial Narrow" w:hAnsi="Arial Narrow" w:cs="Arial Narrow"/>
          <w:color w:val="000000"/>
          <w:sz w:val="22"/>
          <w:szCs w:val="22"/>
        </w:rPr>
        <w:t>Acrobat</w:t>
      </w:r>
      <w:proofErr w:type="spellEnd"/>
      <w:r w:rsidRPr="007C192A">
        <w:rPr>
          <w:rFonts w:ascii="Arial Narrow" w:eastAsia="Arial Narrow" w:hAnsi="Arial Narrow" w:cs="Arial Narrow"/>
          <w:color w:val="000000"/>
          <w:sz w:val="22"/>
          <w:szCs w:val="22"/>
        </w:rPr>
        <w:t xml:space="preserve"> Reader lub inny obsługujący format plików .pdf,</w:t>
      </w:r>
    </w:p>
    <w:p w14:paraId="27E3B32F"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Platformazakupowa.pl działa według standardu przyjętego w komunikacji sieciowej - kodowanie UTF8,</w:t>
      </w:r>
    </w:p>
    <w:p w14:paraId="655DCEC4"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Oznaczenie czasu odbioru danych przez platformę zakupową stanowi datę oraz dokładny czas (</w:t>
      </w:r>
      <w:proofErr w:type="spellStart"/>
      <w:r w:rsidRPr="007C192A">
        <w:rPr>
          <w:rFonts w:ascii="Arial Narrow" w:eastAsia="Arial Narrow" w:hAnsi="Arial Narrow" w:cs="Arial Narrow"/>
          <w:color w:val="000000"/>
          <w:sz w:val="22"/>
          <w:szCs w:val="22"/>
        </w:rPr>
        <w:t>hh:mm:ss</w:t>
      </w:r>
      <w:proofErr w:type="spellEnd"/>
      <w:r w:rsidRPr="007C192A">
        <w:rPr>
          <w:rFonts w:ascii="Arial Narrow" w:eastAsia="Arial Narrow" w:hAnsi="Arial Narrow" w:cs="Arial Narrow"/>
          <w:color w:val="000000"/>
          <w:sz w:val="22"/>
          <w:szCs w:val="22"/>
        </w:rPr>
        <w:t>) generowany wg. czasu lokalnego serwera synchronizowanego z zegarem Głównego Urzędu Miar.</w:t>
      </w:r>
    </w:p>
    <w:p w14:paraId="5AD213FC"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Wykonawca, przystępując do niniejszego postępowania o udzielenie zamówienia publicznego:</w:t>
      </w:r>
    </w:p>
    <w:p w14:paraId="4855A222"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akceptuje warunki korzystania z </w:t>
      </w:r>
      <w:hyperlink r:id="rId20">
        <w:r w:rsidRPr="007C192A">
          <w:rPr>
            <w:rFonts w:ascii="Arial Narrow" w:eastAsia="Arial Narrow" w:hAnsi="Arial Narrow" w:cs="Arial Narrow"/>
            <w:color w:val="000000"/>
            <w:sz w:val="22"/>
            <w:szCs w:val="22"/>
          </w:rPr>
          <w:t>platformazakupowa.pl</w:t>
        </w:r>
      </w:hyperlink>
      <w:r w:rsidRPr="007C192A">
        <w:rPr>
          <w:rFonts w:ascii="Arial Narrow" w:eastAsia="Arial Narrow" w:hAnsi="Arial Narrow" w:cs="Arial Narrow"/>
          <w:color w:val="000000"/>
          <w:sz w:val="22"/>
          <w:szCs w:val="22"/>
        </w:rPr>
        <w:t xml:space="preserve"> określone w Regulaminie zamieszczonym na stronie internetowej </w:t>
      </w:r>
      <w:hyperlink r:id="rId21">
        <w:r w:rsidRPr="007C192A">
          <w:rPr>
            <w:rFonts w:ascii="Arial Narrow" w:eastAsia="Arial Narrow" w:hAnsi="Arial Narrow" w:cs="Arial Narrow"/>
            <w:color w:val="000000"/>
            <w:sz w:val="22"/>
            <w:szCs w:val="22"/>
          </w:rPr>
          <w:t>pod linkiem</w:t>
        </w:r>
      </w:hyperlink>
      <w:r w:rsidRPr="007C192A">
        <w:rPr>
          <w:rFonts w:ascii="Arial Narrow" w:eastAsia="Arial Narrow" w:hAnsi="Arial Narrow" w:cs="Arial Narrow"/>
          <w:color w:val="000000"/>
          <w:sz w:val="22"/>
          <w:szCs w:val="22"/>
        </w:rPr>
        <w:t>  w zakładce „Regulamin" oraz uznaje go za wiążący,</w:t>
      </w:r>
    </w:p>
    <w:p w14:paraId="1839C84C" w14:textId="77777777" w:rsidR="006849D7" w:rsidRPr="007C192A" w:rsidRDefault="002736A4" w:rsidP="00CA76C9">
      <w:pPr>
        <w:numPr>
          <w:ilvl w:val="2"/>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zapoznał i stosuje się do Instrukcji składania ofert/wniosków dostępnej </w:t>
      </w:r>
      <w:hyperlink r:id="rId22">
        <w:r w:rsidRPr="007C192A">
          <w:rPr>
            <w:rFonts w:ascii="Arial Narrow" w:eastAsia="Arial Narrow" w:hAnsi="Arial Narrow" w:cs="Arial Narrow"/>
            <w:color w:val="1155CC"/>
            <w:sz w:val="22"/>
            <w:szCs w:val="22"/>
            <w:u w:val="single"/>
          </w:rPr>
          <w:t>pod linkiem</w:t>
        </w:r>
      </w:hyperlink>
      <w:r w:rsidRPr="007C192A">
        <w:rPr>
          <w:rFonts w:ascii="Arial Narrow" w:eastAsia="Arial Narrow" w:hAnsi="Arial Narrow" w:cs="Arial Narrow"/>
          <w:color w:val="000000"/>
          <w:sz w:val="22"/>
          <w:szCs w:val="22"/>
        </w:rPr>
        <w:t>.</w:t>
      </w:r>
    </w:p>
    <w:p w14:paraId="7BC5CC32"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3">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378A08"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Zamawiający informuje, że instrukcje korzystania z </w:t>
      </w:r>
      <w:hyperlink r:id="rId24">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5">
        <w:r w:rsidRPr="007C192A">
          <w:rPr>
            <w:rFonts w:ascii="Arial Narrow" w:eastAsia="Arial Narrow" w:hAnsi="Arial Narrow" w:cs="Arial Narrow"/>
            <w:color w:val="0000FF"/>
            <w:sz w:val="22"/>
            <w:szCs w:val="22"/>
            <w:u w:val="single"/>
          </w:rPr>
          <w:t>platformazakupowa.pl</w:t>
        </w:r>
      </w:hyperlink>
      <w:r w:rsidRPr="007C192A">
        <w:rPr>
          <w:rFonts w:ascii="Arial Narrow" w:eastAsia="Arial Narrow" w:hAnsi="Arial Narrow" w:cs="Arial Narrow"/>
          <w:color w:val="000000"/>
          <w:sz w:val="22"/>
          <w:szCs w:val="22"/>
        </w:rPr>
        <w:t xml:space="preserve"> znajdują się w zakładce „Instrukcje dla Wykonawców" na stronie internetowej pod adresem: </w:t>
      </w:r>
      <w:hyperlink r:id="rId26">
        <w:r w:rsidRPr="007C192A">
          <w:rPr>
            <w:rFonts w:ascii="Arial Narrow" w:eastAsia="Arial Narrow" w:hAnsi="Arial Narrow" w:cs="Arial Narrow"/>
            <w:color w:val="1155CC"/>
            <w:sz w:val="22"/>
            <w:szCs w:val="22"/>
            <w:u w:val="single"/>
          </w:rPr>
          <w:t>https://platformazakupowa.pl/strona/45-instrukcje</w:t>
        </w:r>
      </w:hyperlink>
      <w:r w:rsidRPr="007C192A">
        <w:rPr>
          <w:rFonts w:ascii="Arial Narrow" w:eastAsia="Arial Narrow" w:hAnsi="Arial Narrow" w:cs="Arial Narrow"/>
          <w:color w:val="000000"/>
          <w:sz w:val="22"/>
          <w:szCs w:val="22"/>
        </w:rPr>
        <w:t>.</w:t>
      </w:r>
    </w:p>
    <w:p w14:paraId="63B73616" w14:textId="77777777" w:rsidR="006849D7" w:rsidRPr="007C192A" w:rsidRDefault="002736A4" w:rsidP="00CA76C9">
      <w:pPr>
        <w:numPr>
          <w:ilvl w:val="0"/>
          <w:numId w:val="10"/>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b/>
          <w:color w:val="000000"/>
          <w:sz w:val="22"/>
          <w:szCs w:val="22"/>
        </w:rPr>
        <w:t>Opis sposobu przygotowania ofert oraz dokumentów wymaganych przez zamawiającego w specyfikacji:</w:t>
      </w:r>
    </w:p>
    <w:p w14:paraId="06A2DA77"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7">
        <w:r w:rsidRPr="007C192A">
          <w:rPr>
            <w:rFonts w:ascii="Arial Narrow" w:eastAsia="Arial Narrow" w:hAnsi="Arial Narrow" w:cs="Arial Narrow"/>
            <w:color w:val="000000"/>
            <w:sz w:val="22"/>
            <w:szCs w:val="22"/>
            <w:u w:val="single"/>
          </w:rPr>
          <w:t>platformazakupowa.pl</w:t>
        </w:r>
      </w:hyperlink>
      <w:r w:rsidRPr="007C192A">
        <w:rPr>
          <w:rFonts w:ascii="Arial Narrow" w:eastAsia="Arial Narrow" w:hAnsi="Arial Narrow" w:cs="Arial Narrow"/>
          <w:color w:val="000000"/>
          <w:sz w:val="22"/>
          <w:szCs w:val="22"/>
        </w:rPr>
        <w:t>).</w:t>
      </w:r>
    </w:p>
    <w:p w14:paraId="30A3ACFF"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sidRPr="007C192A">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307B18"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68EF13FE" w14:textId="77777777" w:rsidR="006849D7" w:rsidRPr="007C192A" w:rsidRDefault="002736A4" w:rsidP="00CA76C9">
      <w:pPr>
        <w:numPr>
          <w:ilvl w:val="1"/>
          <w:numId w:val="10"/>
        </w:numPr>
        <w:pBdr>
          <w:top w:val="nil"/>
          <w:left w:val="nil"/>
          <w:bottom w:val="nil"/>
          <w:right w:val="nil"/>
          <w:between w:val="nil"/>
        </w:pBdr>
        <w:spacing w:line="276" w:lineRule="auto"/>
        <w:jc w:val="both"/>
        <w:rPr>
          <w:rFonts w:ascii="Arial Narrow" w:hAnsi="Arial Narrow"/>
          <w:sz w:val="22"/>
          <w:szCs w:val="22"/>
        </w:rPr>
      </w:pPr>
      <w:r w:rsidRPr="007C192A">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36DEF408" w14:textId="77777777" w:rsidR="006849D7" w:rsidRPr="007C192A" w:rsidRDefault="002736A4" w:rsidP="00CA76C9">
      <w:pPr>
        <w:numPr>
          <w:ilvl w:val="0"/>
          <w:numId w:val="2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449AF1" w14:textId="77777777" w:rsidR="006849D7" w:rsidRPr="007C192A" w:rsidRDefault="002736A4" w:rsidP="00CA76C9">
      <w:pPr>
        <w:numPr>
          <w:ilvl w:val="0"/>
          <w:numId w:val="2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3CF8E6B1" w14:textId="77777777" w:rsidR="006849D7" w:rsidRPr="007C192A" w:rsidRDefault="002736A4" w:rsidP="00CA76C9">
      <w:pPr>
        <w:numPr>
          <w:ilvl w:val="0"/>
          <w:numId w:val="4"/>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33B6F7A8" w14:textId="77777777" w:rsidR="006849D7" w:rsidRPr="007C192A" w:rsidRDefault="002736A4" w:rsidP="00CA76C9">
      <w:pPr>
        <w:numPr>
          <w:ilvl w:val="0"/>
          <w:numId w:val="4"/>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47BC54" w14:textId="77777777" w:rsidR="006849D7" w:rsidRPr="007C192A" w:rsidRDefault="002736A4" w:rsidP="00CA76C9">
      <w:pPr>
        <w:numPr>
          <w:ilvl w:val="0"/>
          <w:numId w:val="4"/>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1410A342" w14:textId="77777777" w:rsidR="006849D7" w:rsidRPr="007C192A" w:rsidRDefault="002736A4" w:rsidP="00CA76C9">
      <w:pPr>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D53CC0E" w14:textId="77777777" w:rsidR="006849D7" w:rsidRPr="007C192A" w:rsidRDefault="002736A4" w:rsidP="00CA76C9">
      <w:pPr>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72C80DF3" w14:textId="77777777" w:rsidR="006849D7" w:rsidRPr="007C192A" w:rsidRDefault="002736A4" w:rsidP="00CA76C9">
      <w:pPr>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pełnomocnictwa - mocodawca.</w:t>
      </w:r>
    </w:p>
    <w:p w14:paraId="7FCC0D72" w14:textId="77777777" w:rsidR="006849D7" w:rsidRPr="007C192A" w:rsidRDefault="002736A4">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522CDD74" w14:textId="77777777" w:rsidR="006849D7" w:rsidRPr="007C192A" w:rsidRDefault="002736A4">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E387B8B" w14:textId="77777777" w:rsidR="006849D7" w:rsidRPr="007C192A" w:rsidRDefault="002736A4">
      <w:pPr>
        <w:numPr>
          <w:ilvl w:val="0"/>
          <w:numId w:val="1"/>
        </w:numPr>
        <w:pBdr>
          <w:top w:val="nil"/>
          <w:left w:val="nil"/>
          <w:bottom w:val="nil"/>
          <w:right w:val="nil"/>
          <w:between w:val="nil"/>
        </w:pBdr>
        <w:spacing w:line="276" w:lineRule="auto"/>
        <w:ind w:hanging="436"/>
        <w:jc w:val="both"/>
        <w:rPr>
          <w:rFonts w:ascii="Arial Narrow" w:hAnsi="Arial Narrow"/>
          <w:color w:val="000000"/>
        </w:rPr>
      </w:pPr>
      <w:r w:rsidRPr="007C192A">
        <w:rPr>
          <w:rFonts w:ascii="Arial Narrow" w:eastAsia="Arial Narrow" w:hAnsi="Arial Narrow" w:cs="Arial Narrow"/>
          <w:color w:val="000000"/>
          <w:sz w:val="22"/>
          <w:szCs w:val="22"/>
        </w:rPr>
        <w:t>Oferta powinna być:</w:t>
      </w:r>
    </w:p>
    <w:p w14:paraId="77E83326" w14:textId="77777777" w:rsidR="006849D7" w:rsidRPr="007C192A" w:rsidRDefault="002736A4" w:rsidP="00CA76C9">
      <w:pPr>
        <w:numPr>
          <w:ilvl w:val="1"/>
          <w:numId w:val="2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sporządzona na podstawie załączników niniejszej SWZ w języku polskim,</w:t>
      </w:r>
    </w:p>
    <w:p w14:paraId="21FF26BA" w14:textId="77777777" w:rsidR="006849D7" w:rsidRPr="007C192A" w:rsidRDefault="002736A4" w:rsidP="00CA76C9">
      <w:pPr>
        <w:numPr>
          <w:ilvl w:val="1"/>
          <w:numId w:val="2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złożona przy użyciu środków komunikacji elektronicznej tzn. za pośrednictwem </w:t>
      </w:r>
      <w:hyperlink r:id="rId28">
        <w:r w:rsidRPr="007C192A">
          <w:rPr>
            <w:rFonts w:ascii="Arial Narrow" w:eastAsia="Arial Narrow" w:hAnsi="Arial Narrow" w:cs="Arial Narrow"/>
            <w:color w:val="1155CC"/>
            <w:sz w:val="22"/>
            <w:szCs w:val="22"/>
            <w:u w:val="single"/>
          </w:rPr>
          <w:t>platformazakupowa.pl</w:t>
        </w:r>
      </w:hyperlink>
      <w:r w:rsidRPr="007C192A">
        <w:rPr>
          <w:rFonts w:ascii="Arial Narrow" w:eastAsia="Arial Narrow" w:hAnsi="Arial Narrow" w:cs="Arial Narrow"/>
          <w:color w:val="000000"/>
          <w:sz w:val="22"/>
          <w:szCs w:val="22"/>
        </w:rPr>
        <w:t>,</w:t>
      </w:r>
    </w:p>
    <w:p w14:paraId="547D7307" w14:textId="77777777" w:rsidR="006849D7" w:rsidRPr="007C192A" w:rsidRDefault="002736A4" w:rsidP="00CA76C9">
      <w:pPr>
        <w:numPr>
          <w:ilvl w:val="1"/>
          <w:numId w:val="2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podpisana </w:t>
      </w:r>
      <w:hyperlink r:id="rId29">
        <w:r w:rsidRPr="007C192A">
          <w:rPr>
            <w:rFonts w:ascii="Arial Narrow" w:eastAsia="Arial Narrow" w:hAnsi="Arial Narrow" w:cs="Arial Narrow"/>
            <w:b/>
            <w:color w:val="1155CC"/>
            <w:sz w:val="22"/>
            <w:szCs w:val="22"/>
            <w:u w:val="single"/>
          </w:rPr>
          <w:t>kwalifikowanym podpisem elektronicznym</w:t>
        </w:r>
      </w:hyperlink>
      <w:r w:rsidRPr="007C192A">
        <w:rPr>
          <w:rFonts w:ascii="Arial Narrow" w:eastAsia="Arial Narrow" w:hAnsi="Arial Narrow" w:cs="Arial Narrow"/>
          <w:color w:val="000000"/>
          <w:sz w:val="22"/>
          <w:szCs w:val="22"/>
        </w:rPr>
        <w:t xml:space="preserve"> lub </w:t>
      </w:r>
      <w:hyperlink r:id="rId30">
        <w:r w:rsidRPr="007C192A">
          <w:rPr>
            <w:rFonts w:ascii="Arial Narrow" w:eastAsia="Arial Narrow" w:hAnsi="Arial Narrow" w:cs="Arial Narrow"/>
            <w:b/>
            <w:color w:val="1155CC"/>
            <w:sz w:val="22"/>
            <w:szCs w:val="22"/>
            <w:u w:val="single"/>
          </w:rPr>
          <w:t>podpisem zaufanym</w:t>
        </w:r>
      </w:hyperlink>
      <w:r w:rsidRPr="007C192A">
        <w:rPr>
          <w:rFonts w:ascii="Arial Narrow" w:eastAsia="Arial Narrow" w:hAnsi="Arial Narrow" w:cs="Arial Narrow"/>
          <w:color w:val="000000"/>
          <w:sz w:val="22"/>
          <w:szCs w:val="22"/>
        </w:rPr>
        <w:t xml:space="preserve"> lub </w:t>
      </w:r>
      <w:hyperlink r:id="rId31">
        <w:r w:rsidRPr="007C192A">
          <w:rPr>
            <w:rFonts w:ascii="Arial Narrow" w:eastAsia="Arial Narrow" w:hAnsi="Arial Narrow" w:cs="Arial Narrow"/>
            <w:b/>
            <w:color w:val="1155CC"/>
            <w:sz w:val="22"/>
            <w:szCs w:val="22"/>
            <w:u w:val="single"/>
          </w:rPr>
          <w:t>podpisem osobistym</w:t>
        </w:r>
      </w:hyperlink>
      <w:r w:rsidRPr="007C192A">
        <w:rPr>
          <w:rFonts w:ascii="Arial Narrow" w:eastAsia="Arial Narrow" w:hAnsi="Arial Narrow" w:cs="Arial Narrow"/>
          <w:color w:val="000000"/>
          <w:sz w:val="22"/>
          <w:szCs w:val="22"/>
        </w:rPr>
        <w:t xml:space="preserve"> przez osobę/osoby upoważnioną/upoważnione.</w:t>
      </w:r>
    </w:p>
    <w:p w14:paraId="6BB2BBFE" w14:textId="77777777" w:rsidR="006849D7" w:rsidRPr="007C192A" w:rsidRDefault="002736A4">
      <w:pPr>
        <w:numPr>
          <w:ilvl w:val="0"/>
          <w:numId w:val="1"/>
        </w:numPr>
        <w:pBdr>
          <w:top w:val="nil"/>
          <w:left w:val="nil"/>
          <w:bottom w:val="nil"/>
          <w:right w:val="nil"/>
          <w:between w:val="nil"/>
        </w:pBdr>
        <w:spacing w:line="276" w:lineRule="auto"/>
        <w:ind w:left="567" w:hanging="425"/>
        <w:jc w:val="both"/>
        <w:rPr>
          <w:rFonts w:ascii="Arial Narrow" w:hAnsi="Arial Narrow"/>
          <w:color w:val="000000"/>
        </w:rPr>
      </w:pPr>
      <w:r w:rsidRPr="007C192A">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7C192A">
        <w:rPr>
          <w:rFonts w:ascii="Arial Narrow" w:eastAsia="Arial Narrow" w:hAnsi="Arial Narrow" w:cs="Arial Narrow"/>
          <w:sz w:val="22"/>
          <w:szCs w:val="22"/>
        </w:rPr>
        <w:t>eIDAS</w:t>
      </w:r>
      <w:proofErr w:type="spellEnd"/>
      <w:r w:rsidRPr="007C192A">
        <w:rPr>
          <w:rFonts w:ascii="Arial Narrow" w:eastAsia="Arial Narrow" w:hAnsi="Arial Narrow" w:cs="Arial Narrow"/>
          <w:sz w:val="22"/>
          <w:szCs w:val="22"/>
        </w:rPr>
        <w:t>) (UE) nr 910/2014 - od 1 lipca 2016 roku”.</w:t>
      </w:r>
    </w:p>
    <w:p w14:paraId="42E2E10E" w14:textId="77777777" w:rsidR="006849D7" w:rsidRPr="007C192A" w:rsidRDefault="002736A4">
      <w:pPr>
        <w:numPr>
          <w:ilvl w:val="0"/>
          <w:numId w:val="1"/>
        </w:numPr>
        <w:pBdr>
          <w:top w:val="nil"/>
          <w:left w:val="nil"/>
          <w:bottom w:val="nil"/>
          <w:right w:val="nil"/>
          <w:between w:val="nil"/>
        </w:pBdr>
        <w:spacing w:line="276" w:lineRule="auto"/>
        <w:ind w:left="567" w:hanging="425"/>
        <w:jc w:val="both"/>
        <w:rPr>
          <w:rFonts w:ascii="Arial Narrow" w:hAnsi="Arial Narrow"/>
          <w:color w:val="000000"/>
        </w:rPr>
      </w:pPr>
      <w:r w:rsidRPr="007C192A">
        <w:rPr>
          <w:rFonts w:ascii="Arial Narrow" w:eastAsia="Arial Narrow" w:hAnsi="Arial Narrow" w:cs="Arial Narrow"/>
          <w:sz w:val="22"/>
          <w:szCs w:val="22"/>
        </w:rPr>
        <w:t xml:space="preserve">W przypadku wykorzystania formatu podpisu </w:t>
      </w:r>
      <w:proofErr w:type="spellStart"/>
      <w:r w:rsidRPr="007C192A">
        <w:rPr>
          <w:rFonts w:ascii="Arial Narrow" w:eastAsia="Arial Narrow" w:hAnsi="Arial Narrow" w:cs="Arial Narrow"/>
          <w:sz w:val="22"/>
          <w:szCs w:val="22"/>
        </w:rPr>
        <w:t>XAdES</w:t>
      </w:r>
      <w:proofErr w:type="spellEnd"/>
      <w:r w:rsidRPr="007C192A">
        <w:rPr>
          <w:rFonts w:ascii="Arial Narrow" w:eastAsia="Arial Narrow" w:hAnsi="Arial Narrow" w:cs="Arial Narrow"/>
          <w:sz w:val="22"/>
          <w:szCs w:val="22"/>
        </w:rPr>
        <w:t xml:space="preserve"> zewnętrzny. Zamawiający wymaga dołączenia odpowiedniej ilości plików tj. podpisywanych plików z danymi oraz plików </w:t>
      </w:r>
      <w:proofErr w:type="spellStart"/>
      <w:r w:rsidRPr="007C192A">
        <w:rPr>
          <w:rFonts w:ascii="Arial Narrow" w:eastAsia="Arial Narrow" w:hAnsi="Arial Narrow" w:cs="Arial Narrow"/>
          <w:sz w:val="22"/>
          <w:szCs w:val="22"/>
        </w:rPr>
        <w:t>XAdES</w:t>
      </w:r>
      <w:proofErr w:type="spellEnd"/>
      <w:r w:rsidRPr="007C192A">
        <w:rPr>
          <w:rFonts w:ascii="Arial Narrow" w:eastAsia="Arial Narrow" w:hAnsi="Arial Narrow" w:cs="Arial Narrow"/>
          <w:sz w:val="22"/>
          <w:szCs w:val="22"/>
        </w:rPr>
        <w:t>.</w:t>
      </w:r>
    </w:p>
    <w:p w14:paraId="14E0B194" w14:textId="77777777" w:rsidR="006849D7" w:rsidRPr="007C192A" w:rsidRDefault="002736A4">
      <w:pPr>
        <w:numPr>
          <w:ilvl w:val="0"/>
          <w:numId w:val="1"/>
        </w:numPr>
        <w:pBdr>
          <w:top w:val="nil"/>
          <w:left w:val="nil"/>
          <w:bottom w:val="nil"/>
          <w:right w:val="nil"/>
          <w:between w:val="nil"/>
        </w:pBdr>
        <w:spacing w:line="276" w:lineRule="auto"/>
        <w:ind w:left="567" w:hanging="425"/>
        <w:jc w:val="both"/>
        <w:rPr>
          <w:rFonts w:ascii="Arial Narrow" w:hAnsi="Arial Narrow"/>
          <w:color w:val="000000"/>
        </w:rPr>
      </w:pPr>
      <w:r w:rsidRPr="007C192A">
        <w:rPr>
          <w:rFonts w:ascii="Arial Narrow" w:eastAsia="Arial Narrow" w:hAnsi="Arial Narrow" w:cs="Arial Narrow"/>
          <w:sz w:val="22"/>
          <w:szCs w:val="22"/>
        </w:rPr>
        <w:t xml:space="preserve">Zgodnie z art. 18 ust. 3 ustawy </w:t>
      </w:r>
      <w:proofErr w:type="spellStart"/>
      <w:r w:rsidRPr="007C192A">
        <w:rPr>
          <w:rFonts w:ascii="Arial Narrow" w:eastAsia="Arial Narrow" w:hAnsi="Arial Narrow" w:cs="Arial Narrow"/>
          <w:sz w:val="22"/>
          <w:szCs w:val="22"/>
        </w:rPr>
        <w:t>Pzp</w:t>
      </w:r>
      <w:proofErr w:type="spellEnd"/>
      <w:r w:rsidRPr="007C192A">
        <w:rPr>
          <w:rFonts w:ascii="Arial Narrow" w:eastAsia="Arial Narrow" w:hAnsi="Arial Narrow" w:cs="Arial Narrow"/>
          <w:sz w:val="22"/>
          <w:szCs w:val="22"/>
        </w:rPr>
        <w:t>,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0B0925EE" w14:textId="77777777" w:rsidR="006849D7" w:rsidRPr="007C192A" w:rsidRDefault="002736A4">
      <w:pPr>
        <w:numPr>
          <w:ilvl w:val="0"/>
          <w:numId w:val="1"/>
        </w:numPr>
        <w:pBdr>
          <w:top w:val="nil"/>
          <w:left w:val="nil"/>
          <w:bottom w:val="nil"/>
          <w:right w:val="nil"/>
          <w:between w:val="nil"/>
        </w:pBdr>
        <w:spacing w:line="276" w:lineRule="auto"/>
        <w:ind w:left="567" w:hanging="425"/>
        <w:jc w:val="both"/>
        <w:rPr>
          <w:rFonts w:ascii="Arial Narrow" w:hAnsi="Arial Narrow"/>
          <w:color w:val="000000"/>
        </w:rPr>
      </w:pPr>
      <w:r w:rsidRPr="007C192A">
        <w:rPr>
          <w:rFonts w:ascii="Arial Narrow" w:eastAsia="Arial Narrow" w:hAnsi="Arial Narrow" w:cs="Arial Narrow"/>
          <w:sz w:val="22"/>
          <w:szCs w:val="22"/>
        </w:rPr>
        <w:t xml:space="preserve">Wykonawca, za pośrednictwem </w:t>
      </w:r>
      <w:hyperlink r:id="rId32">
        <w:r w:rsidRPr="007C192A">
          <w:rPr>
            <w:rFonts w:ascii="Arial Narrow" w:eastAsia="Arial Narrow" w:hAnsi="Arial Narrow" w:cs="Arial Narrow"/>
            <w:color w:val="1155CC"/>
            <w:sz w:val="22"/>
            <w:szCs w:val="22"/>
            <w:u w:val="single"/>
          </w:rPr>
          <w:t>platformazakupowa.pl</w:t>
        </w:r>
      </w:hyperlink>
      <w:r w:rsidRPr="007C192A">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3">
        <w:r w:rsidRPr="007C192A">
          <w:rPr>
            <w:rFonts w:ascii="Arial Narrow" w:eastAsia="Arial Narrow" w:hAnsi="Arial Narrow" w:cs="Arial Narrow"/>
            <w:color w:val="1155CC"/>
            <w:sz w:val="22"/>
            <w:szCs w:val="22"/>
            <w:u w:val="single"/>
          </w:rPr>
          <w:t>https://platformazakupowa.pl/strona/45-instrukcje</w:t>
        </w:r>
      </w:hyperlink>
    </w:p>
    <w:p w14:paraId="7900C08C" w14:textId="77777777" w:rsidR="006849D7" w:rsidRPr="007C192A" w:rsidRDefault="002736A4">
      <w:pPr>
        <w:numPr>
          <w:ilvl w:val="0"/>
          <w:numId w:val="1"/>
        </w:numPr>
        <w:pBdr>
          <w:top w:val="nil"/>
          <w:left w:val="nil"/>
          <w:bottom w:val="nil"/>
          <w:right w:val="nil"/>
          <w:between w:val="nil"/>
        </w:pBdr>
        <w:spacing w:line="276" w:lineRule="auto"/>
        <w:ind w:left="567" w:hanging="436"/>
        <w:jc w:val="both"/>
        <w:rPr>
          <w:rFonts w:ascii="Arial Narrow" w:hAnsi="Arial Narrow"/>
          <w:color w:val="000000"/>
        </w:rPr>
      </w:pPr>
      <w:r w:rsidRPr="007C192A">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2CE7B7B1" w14:textId="77777777" w:rsidR="006849D7" w:rsidRPr="007C192A" w:rsidRDefault="002736A4">
      <w:pPr>
        <w:numPr>
          <w:ilvl w:val="0"/>
          <w:numId w:val="1"/>
        </w:numPr>
        <w:pBdr>
          <w:top w:val="nil"/>
          <w:left w:val="nil"/>
          <w:bottom w:val="nil"/>
          <w:right w:val="nil"/>
          <w:between w:val="nil"/>
        </w:pBdr>
        <w:spacing w:line="276" w:lineRule="auto"/>
        <w:ind w:left="567" w:hanging="436"/>
        <w:jc w:val="both"/>
        <w:rPr>
          <w:rFonts w:ascii="Arial Narrow" w:hAnsi="Arial Narrow"/>
          <w:color w:val="000000"/>
        </w:rPr>
      </w:pPr>
      <w:r w:rsidRPr="007C192A">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507ECC74" w14:textId="77777777" w:rsidR="006849D7" w:rsidRPr="007C192A" w:rsidRDefault="002736A4">
      <w:pPr>
        <w:numPr>
          <w:ilvl w:val="0"/>
          <w:numId w:val="1"/>
        </w:numPr>
        <w:pBdr>
          <w:top w:val="nil"/>
          <w:left w:val="nil"/>
          <w:bottom w:val="nil"/>
          <w:right w:val="nil"/>
          <w:between w:val="nil"/>
        </w:pBdr>
        <w:spacing w:line="276" w:lineRule="auto"/>
        <w:ind w:left="567" w:hanging="436"/>
        <w:jc w:val="both"/>
        <w:rPr>
          <w:rFonts w:ascii="Arial Narrow" w:hAnsi="Arial Narrow"/>
          <w:color w:val="000000"/>
        </w:rPr>
      </w:pPr>
      <w:r w:rsidRPr="007C192A">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B765F19" w14:textId="77777777" w:rsidR="006849D7" w:rsidRPr="007C192A" w:rsidRDefault="002736A4">
      <w:pPr>
        <w:numPr>
          <w:ilvl w:val="0"/>
          <w:numId w:val="1"/>
        </w:numPr>
        <w:pBdr>
          <w:top w:val="nil"/>
          <w:left w:val="nil"/>
          <w:bottom w:val="nil"/>
          <w:right w:val="nil"/>
          <w:between w:val="nil"/>
        </w:pBdr>
        <w:spacing w:line="276" w:lineRule="auto"/>
        <w:ind w:left="567" w:hanging="436"/>
        <w:jc w:val="both"/>
        <w:rPr>
          <w:rFonts w:ascii="Arial Narrow" w:hAnsi="Arial Narrow"/>
          <w:color w:val="000000"/>
        </w:rPr>
      </w:pPr>
      <w:r w:rsidRPr="007C192A">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2B1D91" w14:textId="77777777" w:rsidR="006849D7" w:rsidRPr="007C192A" w:rsidRDefault="002736A4">
      <w:pPr>
        <w:numPr>
          <w:ilvl w:val="0"/>
          <w:numId w:val="1"/>
        </w:numPr>
        <w:pBdr>
          <w:top w:val="nil"/>
          <w:left w:val="nil"/>
          <w:bottom w:val="nil"/>
          <w:right w:val="nil"/>
          <w:between w:val="nil"/>
        </w:pBdr>
        <w:spacing w:line="276" w:lineRule="auto"/>
        <w:ind w:left="567" w:hanging="436"/>
        <w:jc w:val="both"/>
        <w:rPr>
          <w:rFonts w:ascii="Arial Narrow" w:hAnsi="Arial Narrow"/>
          <w:color w:val="000000"/>
        </w:rPr>
      </w:pPr>
      <w:r w:rsidRPr="007C192A">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4C1A3B90" w14:textId="77777777" w:rsidR="006849D7" w:rsidRPr="007C192A" w:rsidRDefault="002736A4">
      <w:pPr>
        <w:numPr>
          <w:ilvl w:val="0"/>
          <w:numId w:val="1"/>
        </w:numPr>
        <w:spacing w:line="276" w:lineRule="auto"/>
        <w:ind w:left="567" w:hanging="436"/>
        <w:jc w:val="both"/>
        <w:rPr>
          <w:rFonts w:ascii="Arial Narrow" w:hAnsi="Arial Narrow"/>
          <w:color w:val="000000"/>
        </w:rPr>
      </w:pPr>
      <w:r w:rsidRPr="007C192A">
        <w:rPr>
          <w:rFonts w:ascii="Arial Narrow" w:eastAsia="Arial Narrow" w:hAnsi="Arial Narrow" w:cs="Arial Narrow"/>
          <w:b/>
          <w:sz w:val="22"/>
          <w:szCs w:val="22"/>
        </w:rPr>
        <w:t>Rozszerzenia plików wykorzystywanych przez Wykonawców powinny być zgodne z</w:t>
      </w:r>
      <w:r w:rsidRPr="007C192A">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256BCEC4" w14:textId="77777777" w:rsidR="006849D7" w:rsidRPr="007C192A" w:rsidRDefault="002736A4">
      <w:pPr>
        <w:numPr>
          <w:ilvl w:val="0"/>
          <w:numId w:val="1"/>
        </w:numPr>
        <w:spacing w:line="276" w:lineRule="auto"/>
        <w:ind w:left="567" w:hanging="436"/>
        <w:jc w:val="both"/>
        <w:rPr>
          <w:rFonts w:ascii="Arial Narrow" w:hAnsi="Arial Narrow"/>
          <w:color w:val="000000"/>
        </w:rPr>
      </w:pPr>
      <w:r w:rsidRPr="007C192A">
        <w:rPr>
          <w:rFonts w:ascii="Arial Narrow" w:eastAsia="Arial Narrow" w:hAnsi="Arial Narrow" w:cs="Arial Narrow"/>
          <w:color w:val="000000"/>
          <w:sz w:val="22"/>
          <w:szCs w:val="22"/>
        </w:rPr>
        <w:t>Zamawiający rekomenduje wykorzystanie formatów: .pdf .</w:t>
      </w:r>
      <w:proofErr w:type="spellStart"/>
      <w:r w:rsidRPr="007C192A">
        <w:rPr>
          <w:rFonts w:ascii="Arial Narrow" w:eastAsia="Arial Narrow" w:hAnsi="Arial Narrow" w:cs="Arial Narrow"/>
          <w:color w:val="000000"/>
          <w:sz w:val="22"/>
          <w:szCs w:val="22"/>
        </w:rPr>
        <w:t>doc</w:t>
      </w:r>
      <w:proofErr w:type="spellEnd"/>
      <w:r w:rsidRPr="007C192A">
        <w:rPr>
          <w:rFonts w:ascii="Arial Narrow" w:eastAsia="Arial Narrow" w:hAnsi="Arial Narrow" w:cs="Arial Narrow"/>
          <w:color w:val="000000"/>
          <w:sz w:val="22"/>
          <w:szCs w:val="22"/>
        </w:rPr>
        <w:t xml:space="preserve"> .</w:t>
      </w:r>
      <w:proofErr w:type="spellStart"/>
      <w:r w:rsidRPr="007C192A">
        <w:rPr>
          <w:rFonts w:ascii="Arial Narrow" w:eastAsia="Arial Narrow" w:hAnsi="Arial Narrow" w:cs="Arial Narrow"/>
          <w:color w:val="000000"/>
          <w:sz w:val="22"/>
          <w:szCs w:val="22"/>
        </w:rPr>
        <w:t>docx</w:t>
      </w:r>
      <w:proofErr w:type="spellEnd"/>
      <w:r w:rsidRPr="007C192A">
        <w:rPr>
          <w:rFonts w:ascii="Arial Narrow" w:eastAsia="Arial Narrow" w:hAnsi="Arial Narrow" w:cs="Arial Narrow"/>
          <w:color w:val="000000"/>
          <w:sz w:val="22"/>
          <w:szCs w:val="22"/>
        </w:rPr>
        <w:t xml:space="preserve"> .xls .</w:t>
      </w:r>
      <w:proofErr w:type="spellStart"/>
      <w:r w:rsidRPr="007C192A">
        <w:rPr>
          <w:rFonts w:ascii="Arial Narrow" w:eastAsia="Arial Narrow" w:hAnsi="Arial Narrow" w:cs="Arial Narrow"/>
          <w:color w:val="000000"/>
          <w:sz w:val="22"/>
          <w:szCs w:val="22"/>
        </w:rPr>
        <w:t>xlsx</w:t>
      </w:r>
      <w:proofErr w:type="spellEnd"/>
      <w:r w:rsidRPr="007C192A">
        <w:rPr>
          <w:rFonts w:ascii="Arial Narrow" w:eastAsia="Arial Narrow" w:hAnsi="Arial Narrow" w:cs="Arial Narrow"/>
          <w:color w:val="000000"/>
          <w:sz w:val="22"/>
          <w:szCs w:val="22"/>
        </w:rPr>
        <w:t xml:space="preserve"> .jpg (.</w:t>
      </w:r>
      <w:proofErr w:type="spellStart"/>
      <w:r w:rsidRPr="007C192A">
        <w:rPr>
          <w:rFonts w:ascii="Arial Narrow" w:eastAsia="Arial Narrow" w:hAnsi="Arial Narrow" w:cs="Arial Narrow"/>
          <w:color w:val="000000"/>
          <w:sz w:val="22"/>
          <w:szCs w:val="22"/>
        </w:rPr>
        <w:t>jpeg</w:t>
      </w:r>
      <w:proofErr w:type="spellEnd"/>
      <w:r w:rsidRPr="007C192A">
        <w:rPr>
          <w:rFonts w:ascii="Arial Narrow" w:eastAsia="Arial Narrow" w:hAnsi="Arial Narrow" w:cs="Arial Narrow"/>
          <w:color w:val="000000"/>
          <w:sz w:val="22"/>
          <w:szCs w:val="22"/>
        </w:rPr>
        <w:t xml:space="preserve">) </w:t>
      </w:r>
      <w:r w:rsidRPr="007C192A">
        <w:rPr>
          <w:rFonts w:ascii="Arial Narrow" w:eastAsia="Arial Narrow" w:hAnsi="Arial Narrow" w:cs="Arial Narrow"/>
          <w:b/>
          <w:color w:val="000000"/>
          <w:sz w:val="22"/>
          <w:szCs w:val="22"/>
          <w:u w:val="single"/>
        </w:rPr>
        <w:t>ze szczególnym wskazaniem na .pdf</w:t>
      </w:r>
    </w:p>
    <w:p w14:paraId="33E80BAC" w14:textId="77777777" w:rsidR="006849D7" w:rsidRPr="007C192A" w:rsidRDefault="002736A4">
      <w:pPr>
        <w:numPr>
          <w:ilvl w:val="0"/>
          <w:numId w:val="1"/>
        </w:numPr>
        <w:spacing w:line="276" w:lineRule="auto"/>
        <w:ind w:left="567" w:hanging="436"/>
        <w:jc w:val="both"/>
        <w:rPr>
          <w:rFonts w:ascii="Arial Narrow" w:hAnsi="Arial Narrow"/>
          <w:color w:val="000000"/>
        </w:rPr>
      </w:pPr>
      <w:r w:rsidRPr="007C192A">
        <w:rPr>
          <w:rFonts w:ascii="Arial Narrow" w:eastAsia="Arial Narrow" w:hAnsi="Arial Narrow" w:cs="Arial Narrow"/>
          <w:color w:val="000000"/>
          <w:sz w:val="22"/>
          <w:szCs w:val="22"/>
        </w:rPr>
        <w:t>W celu ewentualnej kompresji danych Zamawiający rekomenduje wykorzystanie jednego z rozszerzeń:</w:t>
      </w:r>
    </w:p>
    <w:p w14:paraId="6814907C" w14:textId="77777777" w:rsidR="006849D7" w:rsidRPr="007C192A" w:rsidRDefault="002736A4" w:rsidP="00CA76C9">
      <w:pPr>
        <w:numPr>
          <w:ilvl w:val="1"/>
          <w:numId w:val="21"/>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.zip </w:t>
      </w:r>
    </w:p>
    <w:p w14:paraId="77F7DE6D" w14:textId="77777777" w:rsidR="006849D7" w:rsidRPr="007C192A" w:rsidRDefault="002736A4" w:rsidP="00CA76C9">
      <w:pPr>
        <w:numPr>
          <w:ilvl w:val="1"/>
          <w:numId w:val="21"/>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.7Z</w:t>
      </w:r>
    </w:p>
    <w:p w14:paraId="7B1D05B0" w14:textId="77777777" w:rsidR="006849D7" w:rsidRPr="007C192A" w:rsidRDefault="002736A4">
      <w:pPr>
        <w:numPr>
          <w:ilvl w:val="0"/>
          <w:numId w:val="1"/>
        </w:numPr>
        <w:pBdr>
          <w:top w:val="nil"/>
          <w:left w:val="nil"/>
          <w:bottom w:val="nil"/>
          <w:right w:val="nil"/>
          <w:between w:val="nil"/>
        </w:pBdr>
        <w:spacing w:line="276" w:lineRule="auto"/>
        <w:ind w:left="567" w:hanging="425"/>
        <w:jc w:val="both"/>
        <w:rPr>
          <w:rFonts w:ascii="Arial Narrow" w:hAnsi="Arial Narrow"/>
          <w:color w:val="000000"/>
        </w:rPr>
      </w:pPr>
      <w:r w:rsidRPr="007C192A">
        <w:rPr>
          <w:rFonts w:ascii="Arial Narrow" w:eastAsia="Arial Narrow" w:hAnsi="Arial Narrow" w:cs="Arial Narrow"/>
          <w:color w:val="000000"/>
          <w:sz w:val="22"/>
          <w:szCs w:val="22"/>
        </w:rPr>
        <w:t xml:space="preserve">Wśród rozszerzeń powszechnych a </w:t>
      </w:r>
      <w:r w:rsidRPr="007C192A">
        <w:rPr>
          <w:rFonts w:ascii="Arial Narrow" w:eastAsia="Arial Narrow" w:hAnsi="Arial Narrow" w:cs="Arial Narrow"/>
          <w:b/>
          <w:color w:val="000000"/>
          <w:sz w:val="22"/>
          <w:szCs w:val="22"/>
        </w:rPr>
        <w:t>niewystępujących</w:t>
      </w:r>
      <w:r w:rsidRPr="007C192A">
        <w:rPr>
          <w:rFonts w:ascii="Arial Narrow" w:eastAsia="Arial Narrow" w:hAnsi="Arial Narrow" w:cs="Arial Narrow"/>
          <w:color w:val="000000"/>
          <w:sz w:val="22"/>
          <w:szCs w:val="22"/>
        </w:rPr>
        <w:t xml:space="preserve"> w Rozporządzeniu KRI występują: .</w:t>
      </w:r>
      <w:proofErr w:type="spellStart"/>
      <w:r w:rsidRPr="007C192A">
        <w:rPr>
          <w:rFonts w:ascii="Arial Narrow" w:eastAsia="Arial Narrow" w:hAnsi="Arial Narrow" w:cs="Arial Narrow"/>
          <w:color w:val="000000"/>
          <w:sz w:val="22"/>
          <w:szCs w:val="22"/>
        </w:rPr>
        <w:t>rar</w:t>
      </w:r>
      <w:proofErr w:type="spellEnd"/>
      <w:r w:rsidRPr="007C192A">
        <w:rPr>
          <w:rFonts w:ascii="Arial Narrow" w:eastAsia="Arial Narrow" w:hAnsi="Arial Narrow" w:cs="Arial Narrow"/>
          <w:color w:val="000000"/>
          <w:sz w:val="22"/>
          <w:szCs w:val="22"/>
        </w:rPr>
        <w:t xml:space="preserve"> .gif .</w:t>
      </w:r>
      <w:proofErr w:type="spellStart"/>
      <w:r w:rsidRPr="007C192A">
        <w:rPr>
          <w:rFonts w:ascii="Arial Narrow" w:eastAsia="Arial Narrow" w:hAnsi="Arial Narrow" w:cs="Arial Narrow"/>
          <w:color w:val="000000"/>
          <w:sz w:val="22"/>
          <w:szCs w:val="22"/>
        </w:rPr>
        <w:t>bmp</w:t>
      </w:r>
      <w:proofErr w:type="spellEnd"/>
      <w:r w:rsidRPr="007C192A">
        <w:rPr>
          <w:rFonts w:ascii="Arial Narrow" w:eastAsia="Arial Narrow" w:hAnsi="Arial Narrow" w:cs="Arial Narrow"/>
          <w:color w:val="000000"/>
          <w:sz w:val="22"/>
          <w:szCs w:val="22"/>
        </w:rPr>
        <w:t xml:space="preserve"> .</w:t>
      </w:r>
      <w:proofErr w:type="spellStart"/>
      <w:r w:rsidRPr="007C192A">
        <w:rPr>
          <w:rFonts w:ascii="Arial Narrow" w:eastAsia="Arial Narrow" w:hAnsi="Arial Narrow" w:cs="Arial Narrow"/>
          <w:color w:val="000000"/>
          <w:sz w:val="22"/>
          <w:szCs w:val="22"/>
        </w:rPr>
        <w:t>numbers</w:t>
      </w:r>
      <w:proofErr w:type="spellEnd"/>
      <w:r w:rsidRPr="007C192A">
        <w:rPr>
          <w:rFonts w:ascii="Arial Narrow" w:eastAsia="Arial Narrow" w:hAnsi="Arial Narrow" w:cs="Arial Narrow"/>
          <w:color w:val="000000"/>
          <w:sz w:val="22"/>
          <w:szCs w:val="22"/>
        </w:rPr>
        <w:t xml:space="preserve"> .</w:t>
      </w:r>
      <w:proofErr w:type="spellStart"/>
      <w:r w:rsidRPr="007C192A">
        <w:rPr>
          <w:rFonts w:ascii="Arial Narrow" w:eastAsia="Arial Narrow" w:hAnsi="Arial Narrow" w:cs="Arial Narrow"/>
          <w:color w:val="000000"/>
          <w:sz w:val="22"/>
          <w:szCs w:val="22"/>
        </w:rPr>
        <w:t>pages</w:t>
      </w:r>
      <w:proofErr w:type="spellEnd"/>
      <w:r w:rsidRPr="007C192A">
        <w:rPr>
          <w:rFonts w:ascii="Arial Narrow" w:eastAsia="Arial Narrow" w:hAnsi="Arial Narrow" w:cs="Arial Narrow"/>
          <w:color w:val="000000"/>
          <w:sz w:val="22"/>
          <w:szCs w:val="22"/>
        </w:rPr>
        <w:t>. Dokumenty złożone w takich plikach zostaną uznane za złożone nieskutecznie.</w:t>
      </w:r>
    </w:p>
    <w:p w14:paraId="23702827" w14:textId="77777777" w:rsidR="006849D7" w:rsidRPr="007C192A" w:rsidRDefault="002736A4">
      <w:pPr>
        <w:numPr>
          <w:ilvl w:val="0"/>
          <w:numId w:val="1"/>
        </w:numPr>
        <w:pBdr>
          <w:top w:val="nil"/>
          <w:left w:val="nil"/>
          <w:bottom w:val="nil"/>
          <w:right w:val="nil"/>
          <w:between w:val="nil"/>
        </w:pBdr>
        <w:spacing w:line="276" w:lineRule="auto"/>
        <w:ind w:left="567" w:hanging="425"/>
        <w:jc w:val="both"/>
        <w:rPr>
          <w:rFonts w:ascii="Arial Narrow" w:hAnsi="Arial Narrow"/>
          <w:color w:val="000000"/>
        </w:rPr>
      </w:pPr>
      <w:r w:rsidRPr="007C192A">
        <w:rPr>
          <w:rFonts w:ascii="Arial Narrow" w:eastAsia="Arial Narrow" w:hAnsi="Arial Narrow" w:cs="Arial Narrow"/>
          <w:color w:val="000000"/>
          <w:sz w:val="22"/>
          <w:szCs w:val="22"/>
        </w:rPr>
        <w:t xml:space="preserve">Zamawiający zwraca uwagę na ograniczenia wielkości plików podpisywanych profilem zaufanym, który wynosi </w:t>
      </w:r>
      <w:r w:rsidRPr="007C192A">
        <w:rPr>
          <w:rFonts w:ascii="Arial Narrow" w:eastAsia="Arial Narrow" w:hAnsi="Arial Narrow" w:cs="Arial Narrow"/>
          <w:b/>
          <w:color w:val="000000"/>
          <w:sz w:val="22"/>
          <w:szCs w:val="22"/>
        </w:rPr>
        <w:t>maksymalnie 10MB</w:t>
      </w:r>
      <w:r w:rsidRPr="007C192A">
        <w:rPr>
          <w:rFonts w:ascii="Arial Narrow" w:eastAsia="Arial Narrow" w:hAnsi="Arial Narrow" w:cs="Arial Narrow"/>
          <w:color w:val="000000"/>
          <w:sz w:val="22"/>
          <w:szCs w:val="22"/>
        </w:rPr>
        <w:t xml:space="preserve">, oraz na ograniczenie wielkości plików podpisywanych w aplikacji </w:t>
      </w:r>
      <w:proofErr w:type="spellStart"/>
      <w:r w:rsidRPr="007C192A">
        <w:rPr>
          <w:rFonts w:ascii="Arial Narrow" w:eastAsia="Arial Narrow" w:hAnsi="Arial Narrow" w:cs="Arial Narrow"/>
          <w:color w:val="000000"/>
          <w:sz w:val="22"/>
          <w:szCs w:val="22"/>
        </w:rPr>
        <w:t>eDoApp</w:t>
      </w:r>
      <w:proofErr w:type="spellEnd"/>
      <w:r w:rsidRPr="007C192A">
        <w:rPr>
          <w:rFonts w:ascii="Arial Narrow" w:eastAsia="Arial Narrow" w:hAnsi="Arial Narrow" w:cs="Arial Narrow"/>
          <w:color w:val="000000"/>
          <w:sz w:val="22"/>
          <w:szCs w:val="22"/>
        </w:rPr>
        <w:t xml:space="preserve"> służącej do składania podpisu osobistego, który wynosi </w:t>
      </w:r>
      <w:r w:rsidRPr="007C192A">
        <w:rPr>
          <w:rFonts w:ascii="Arial Narrow" w:eastAsia="Arial Narrow" w:hAnsi="Arial Narrow" w:cs="Arial Narrow"/>
          <w:b/>
          <w:color w:val="000000"/>
          <w:sz w:val="22"/>
          <w:szCs w:val="22"/>
        </w:rPr>
        <w:t>maksymalnie 5MB</w:t>
      </w:r>
      <w:r w:rsidRPr="007C192A">
        <w:rPr>
          <w:rFonts w:ascii="Arial Narrow" w:eastAsia="Arial Narrow" w:hAnsi="Arial Narrow" w:cs="Arial Narrow"/>
          <w:color w:val="000000"/>
          <w:sz w:val="22"/>
          <w:szCs w:val="22"/>
        </w:rPr>
        <w:t>.</w:t>
      </w:r>
    </w:p>
    <w:p w14:paraId="20C11359" w14:textId="77777777" w:rsidR="006849D7" w:rsidRPr="007C192A" w:rsidRDefault="002736A4">
      <w:pPr>
        <w:numPr>
          <w:ilvl w:val="0"/>
          <w:numId w:val="1"/>
        </w:numPr>
        <w:pBdr>
          <w:top w:val="nil"/>
          <w:left w:val="nil"/>
          <w:bottom w:val="nil"/>
          <w:right w:val="nil"/>
          <w:between w:val="nil"/>
        </w:pBdr>
        <w:spacing w:line="276" w:lineRule="auto"/>
        <w:ind w:left="567" w:hanging="425"/>
        <w:jc w:val="both"/>
        <w:rPr>
          <w:rFonts w:ascii="Arial Narrow" w:hAnsi="Arial Narrow"/>
          <w:color w:val="000000"/>
        </w:rPr>
      </w:pPr>
      <w:r w:rsidRPr="007C192A">
        <w:rPr>
          <w:rFonts w:ascii="Arial Narrow" w:eastAsia="Arial Narrow" w:hAnsi="Arial Narrow" w:cs="Arial Narrow"/>
          <w:color w:val="000000"/>
          <w:sz w:val="22"/>
          <w:szCs w:val="22"/>
        </w:rPr>
        <w:t>W przypadku stosowania przez wykonawcę kwalifikowanego podpisu elektronicznego:</w:t>
      </w:r>
    </w:p>
    <w:p w14:paraId="2A0FF322" w14:textId="77777777" w:rsidR="006849D7" w:rsidRPr="007C192A" w:rsidRDefault="002736A4" w:rsidP="00CA76C9">
      <w:pPr>
        <w:numPr>
          <w:ilvl w:val="0"/>
          <w:numId w:val="23"/>
        </w:numPr>
        <w:pBdr>
          <w:top w:val="nil"/>
          <w:left w:val="nil"/>
          <w:bottom w:val="nil"/>
          <w:right w:val="nil"/>
          <w:between w:val="nil"/>
        </w:pBdr>
        <w:spacing w:line="276" w:lineRule="auto"/>
        <w:ind w:left="1134" w:hanging="425"/>
        <w:jc w:val="both"/>
        <w:rPr>
          <w:rFonts w:ascii="Arial Narrow" w:hAnsi="Arial Narrow"/>
          <w:color w:val="000000"/>
          <w:sz w:val="22"/>
          <w:szCs w:val="22"/>
        </w:rPr>
      </w:pPr>
      <w:r w:rsidRPr="007C192A">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sidRPr="007C192A">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w:t>
      </w:r>
      <w:proofErr w:type="spellStart"/>
      <w:r w:rsidRPr="007C192A">
        <w:rPr>
          <w:rFonts w:ascii="Arial Narrow" w:eastAsia="Arial Narrow" w:hAnsi="Arial Narrow" w:cs="Arial Narrow"/>
          <w:b/>
          <w:color w:val="000000"/>
          <w:sz w:val="22"/>
          <w:szCs w:val="22"/>
        </w:rPr>
        <w:t>PAdES</w:t>
      </w:r>
      <w:proofErr w:type="spellEnd"/>
      <w:r w:rsidRPr="007C192A">
        <w:rPr>
          <w:rFonts w:ascii="Arial Narrow" w:eastAsia="Arial Narrow" w:hAnsi="Arial Narrow" w:cs="Arial Narrow"/>
          <w:b/>
          <w:color w:val="000000"/>
          <w:sz w:val="22"/>
          <w:szCs w:val="22"/>
        </w:rPr>
        <w:t xml:space="preserve">. </w:t>
      </w:r>
    </w:p>
    <w:p w14:paraId="40EF22DD" w14:textId="77777777" w:rsidR="006849D7" w:rsidRPr="007C192A" w:rsidRDefault="002736A4" w:rsidP="00CA76C9">
      <w:pPr>
        <w:numPr>
          <w:ilvl w:val="0"/>
          <w:numId w:val="23"/>
        </w:numPr>
        <w:pBdr>
          <w:top w:val="nil"/>
          <w:left w:val="nil"/>
          <w:bottom w:val="nil"/>
          <w:right w:val="nil"/>
          <w:between w:val="nil"/>
        </w:pBdr>
        <w:spacing w:line="276" w:lineRule="auto"/>
        <w:ind w:left="1134" w:hanging="425"/>
        <w:jc w:val="both"/>
        <w:rPr>
          <w:rFonts w:ascii="Arial Narrow" w:hAnsi="Arial Narrow"/>
          <w:color w:val="000000"/>
          <w:sz w:val="22"/>
          <w:szCs w:val="22"/>
        </w:rPr>
      </w:pPr>
      <w:r w:rsidRPr="007C192A">
        <w:rPr>
          <w:rFonts w:ascii="Arial Narrow" w:eastAsia="Arial Narrow" w:hAnsi="Arial Narrow" w:cs="Arial Narrow"/>
          <w:color w:val="000000"/>
          <w:sz w:val="22"/>
          <w:szCs w:val="22"/>
        </w:rPr>
        <w:t xml:space="preserve">Pliki w innych formatach niż PDF </w:t>
      </w:r>
      <w:r w:rsidRPr="007C192A">
        <w:rPr>
          <w:rFonts w:ascii="Arial Narrow" w:eastAsia="Arial Narrow" w:hAnsi="Arial Narrow" w:cs="Arial Narrow"/>
          <w:b/>
          <w:color w:val="000000"/>
          <w:sz w:val="22"/>
          <w:szCs w:val="22"/>
        </w:rPr>
        <w:t xml:space="preserve">zaleca się opatrzyć podpisem w formacie </w:t>
      </w:r>
      <w:proofErr w:type="spellStart"/>
      <w:r w:rsidRPr="007C192A">
        <w:rPr>
          <w:rFonts w:ascii="Arial Narrow" w:eastAsia="Arial Narrow" w:hAnsi="Arial Narrow" w:cs="Arial Narrow"/>
          <w:b/>
          <w:color w:val="000000"/>
          <w:sz w:val="22"/>
          <w:szCs w:val="22"/>
        </w:rPr>
        <w:t>XAdES</w:t>
      </w:r>
      <w:proofErr w:type="spellEnd"/>
      <w:r w:rsidRPr="007C192A">
        <w:rPr>
          <w:rFonts w:ascii="Arial Narrow" w:eastAsia="Arial Narrow" w:hAnsi="Arial Narrow" w:cs="Arial Narrow"/>
          <w:b/>
          <w:color w:val="000000"/>
          <w:sz w:val="22"/>
          <w:szCs w:val="22"/>
        </w:rPr>
        <w:t xml:space="preserve"> o typie zewnętrznym</w:t>
      </w:r>
      <w:r w:rsidRPr="007C192A">
        <w:rPr>
          <w:rFonts w:ascii="Arial Narrow" w:eastAsia="Arial Narrow" w:hAnsi="Arial Narrow" w:cs="Arial Narrow"/>
          <w:color w:val="000000"/>
          <w:sz w:val="22"/>
          <w:szCs w:val="22"/>
        </w:rPr>
        <w:t>. Wykonawca powinien pamiętać, aby plik z podpisem przekazywać łącznie z dokumentem podpisywanym.</w:t>
      </w:r>
    </w:p>
    <w:p w14:paraId="31194503" w14:textId="77777777" w:rsidR="006849D7" w:rsidRPr="007C192A" w:rsidRDefault="002736A4" w:rsidP="00CA76C9">
      <w:pPr>
        <w:numPr>
          <w:ilvl w:val="0"/>
          <w:numId w:val="23"/>
        </w:numPr>
        <w:pBdr>
          <w:top w:val="nil"/>
          <w:left w:val="nil"/>
          <w:bottom w:val="nil"/>
          <w:right w:val="nil"/>
          <w:between w:val="nil"/>
        </w:pBdr>
        <w:spacing w:line="276" w:lineRule="auto"/>
        <w:ind w:left="1134" w:hanging="425"/>
        <w:jc w:val="both"/>
        <w:rPr>
          <w:rFonts w:ascii="Arial Narrow" w:hAnsi="Arial Narrow"/>
          <w:color w:val="000000"/>
          <w:sz w:val="22"/>
          <w:szCs w:val="22"/>
        </w:rPr>
      </w:pPr>
      <w:r w:rsidRPr="007C192A">
        <w:rPr>
          <w:rFonts w:ascii="Arial Narrow" w:eastAsia="Arial Narrow" w:hAnsi="Arial Narrow" w:cs="Arial Narrow"/>
          <w:color w:val="000000"/>
          <w:sz w:val="22"/>
          <w:szCs w:val="22"/>
        </w:rPr>
        <w:t>Zamawiający rekomenduje wykorzystanie podpisu z kwalifikowanym znacznikiem czasu.</w:t>
      </w:r>
    </w:p>
    <w:p w14:paraId="31795DEE"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Zamawiający zaleca aby</w:t>
      </w:r>
      <w:r w:rsidRPr="007C192A">
        <w:rPr>
          <w:rFonts w:ascii="Arial Narrow" w:eastAsia="Arial Narrow" w:hAnsi="Arial Narrow" w:cs="Arial Narrow"/>
          <w:b/>
          <w:color w:val="000000"/>
          <w:sz w:val="22"/>
          <w:szCs w:val="22"/>
        </w:rPr>
        <w:t xml:space="preserve"> w przypadku podpisywania pliku przez kilka osób, stosować podpisy tego samego rodzaju.</w:t>
      </w:r>
      <w:r w:rsidRPr="007C192A">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18154523"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030A02BF"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Osobą składającą ofertę powinna być osoba kontaktowa podawana w dokumentacji.</w:t>
      </w:r>
    </w:p>
    <w:p w14:paraId="32180140"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DF4C001"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1176C959"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 xml:space="preserve">Zamawiający zaleca aby </w:t>
      </w:r>
      <w:r w:rsidRPr="007C192A">
        <w:rPr>
          <w:rFonts w:ascii="Arial Narrow" w:eastAsia="Arial Narrow" w:hAnsi="Arial Narrow" w:cs="Arial Narrow"/>
          <w:b/>
          <w:color w:val="000000"/>
          <w:sz w:val="22"/>
          <w:szCs w:val="22"/>
          <w:u w:val="single"/>
        </w:rPr>
        <w:t>nie</w:t>
      </w:r>
      <w:r w:rsidRPr="007C192A">
        <w:rPr>
          <w:rFonts w:ascii="Arial Narrow" w:eastAsia="Arial Narrow" w:hAnsi="Arial Narrow" w:cs="Arial Narrow"/>
          <w:b/>
          <w:color w:val="000000"/>
          <w:sz w:val="22"/>
          <w:szCs w:val="22"/>
        </w:rPr>
        <w:t xml:space="preserve"> </w:t>
      </w:r>
      <w:r w:rsidRPr="007C192A">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15170CCA"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3052505D"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 xml:space="preserve"> Osobą składającą ofertę powinna być osoba kontaktowa podawana w dokumentacji.</w:t>
      </w:r>
    </w:p>
    <w:p w14:paraId="60E1D55A"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52C2C82B"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Podczas podpisywania plików zaleca się stosowanie algorytmu skrótu SHA2 zamiast SHA1.  </w:t>
      </w:r>
    </w:p>
    <w:p w14:paraId="1585F7BC"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4F7DA02B"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Zamawiający nie dopuszcza niżej wymienionych środków porozumiewania się czy komunikacji:</w:t>
      </w:r>
    </w:p>
    <w:p w14:paraId="2176664B" w14:textId="77777777" w:rsidR="006849D7" w:rsidRPr="007C192A"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za pośrednictwem operatora pocztowego w rozumieniu ustawy z dnia 23 listopada 2012r. - Prawo pocztowe,  </w:t>
      </w:r>
    </w:p>
    <w:p w14:paraId="563F0876" w14:textId="77777777" w:rsidR="006849D7" w:rsidRPr="007C192A"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za pośrednictwem posłańca, </w:t>
      </w:r>
    </w:p>
    <w:p w14:paraId="4B348011" w14:textId="77777777" w:rsidR="006849D7" w:rsidRPr="007C192A"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osobiste doręczenie przesyłki, zapytania, dokumentów, oświadczeń, wyjaśnień lub oferty.</w:t>
      </w:r>
    </w:p>
    <w:p w14:paraId="3821E6EA"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4">
        <w:r w:rsidRPr="007C192A">
          <w:rPr>
            <w:rFonts w:ascii="Arial Narrow" w:eastAsia="Arial Narrow" w:hAnsi="Arial Narrow" w:cs="Arial Narrow"/>
            <w:color w:val="0000FF"/>
            <w:sz w:val="22"/>
            <w:szCs w:val="22"/>
            <w:u w:val="single"/>
          </w:rPr>
          <w:t>zamowienia@soa-katowice.pl</w:t>
        </w:r>
      </w:hyperlink>
      <w:r w:rsidRPr="007C192A">
        <w:rPr>
          <w:rFonts w:ascii="Arial Narrow" w:eastAsia="Arial Narrow" w:hAnsi="Arial Narrow" w:cs="Arial Narrow"/>
          <w:color w:val="000000"/>
          <w:sz w:val="22"/>
          <w:szCs w:val="22"/>
        </w:rPr>
        <w:t xml:space="preserve"> (nie dotyczy składania ofert w postępowaniu).</w:t>
      </w:r>
    </w:p>
    <w:p w14:paraId="07A47794"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4B8C10B4"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sidRPr="007C192A">
        <w:rPr>
          <w:rFonts w:ascii="Arial Narrow" w:eastAsia="Arial Narrow" w:hAnsi="Arial Narrow" w:cs="Arial Narrow"/>
          <w:color w:val="000000"/>
          <w:sz w:val="22"/>
          <w:szCs w:val="22"/>
        </w:rPr>
        <w:br/>
        <w:t>z wyjaśnieniami niezbędnymi do należytego przygotowania i złożenia odpowiednio ofert.</w:t>
      </w:r>
    </w:p>
    <w:p w14:paraId="57699C1C"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0996CC65"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792BF995"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2712C07E"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156F62E4" w14:textId="77777777" w:rsidR="006849D7" w:rsidRPr="007C192A" w:rsidRDefault="002736A4">
      <w:pPr>
        <w:numPr>
          <w:ilvl w:val="0"/>
          <w:numId w:val="1"/>
        </w:numPr>
        <w:pBdr>
          <w:top w:val="nil"/>
          <w:left w:val="nil"/>
          <w:bottom w:val="nil"/>
          <w:right w:val="nil"/>
          <w:between w:val="nil"/>
        </w:pBdr>
        <w:spacing w:line="276" w:lineRule="auto"/>
        <w:jc w:val="both"/>
        <w:rPr>
          <w:rFonts w:ascii="Arial Narrow" w:hAnsi="Arial Narrow"/>
          <w:color w:val="000000"/>
        </w:rPr>
      </w:pPr>
      <w:r w:rsidRPr="007C192A">
        <w:rPr>
          <w:rFonts w:ascii="Arial Narrow" w:eastAsia="Arial Narrow" w:hAnsi="Arial Narrow" w:cs="Arial Narrow"/>
          <w:color w:val="000000"/>
          <w:sz w:val="22"/>
          <w:szCs w:val="22"/>
        </w:rPr>
        <w:t>Zamawiający nie przewiduje:</w:t>
      </w:r>
    </w:p>
    <w:p w14:paraId="6D317262" w14:textId="77777777" w:rsidR="006849D7" w:rsidRPr="007C192A"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wizji lokalnej,</w:t>
      </w:r>
    </w:p>
    <w:p w14:paraId="1CFE043A" w14:textId="77777777" w:rsidR="006849D7" w:rsidRPr="007C192A"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zebrania wykonawców.                        </w:t>
      </w:r>
    </w:p>
    <w:p w14:paraId="57F4EAD4" w14:textId="77777777" w:rsidR="006849D7" w:rsidRPr="007C192A" w:rsidRDefault="006849D7">
      <w:pPr>
        <w:pBdr>
          <w:top w:val="nil"/>
          <w:left w:val="nil"/>
          <w:bottom w:val="nil"/>
          <w:right w:val="nil"/>
          <w:between w:val="nil"/>
        </w:pBdr>
        <w:spacing w:line="276" w:lineRule="auto"/>
        <w:ind w:left="1440"/>
        <w:jc w:val="both"/>
        <w:rPr>
          <w:rFonts w:ascii="Arial Narrow" w:eastAsia="Arial Narrow" w:hAnsi="Arial Narrow" w:cs="Arial Narrow"/>
          <w:color w:val="000000"/>
          <w:sz w:val="22"/>
          <w:szCs w:val="22"/>
        </w:rPr>
      </w:pPr>
    </w:p>
    <w:p w14:paraId="69E1A4F9"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   Rozdział 9.</w:t>
      </w:r>
      <w:r w:rsidRPr="007C192A">
        <w:rPr>
          <w:rFonts w:ascii="Arial Narrow" w:eastAsia="Arial Narrow" w:hAnsi="Arial Narrow" w:cs="Arial Narrow"/>
          <w:color w:val="000000"/>
          <w:sz w:val="22"/>
          <w:szCs w:val="22"/>
        </w:rPr>
        <w:t xml:space="preserve">  </w:t>
      </w:r>
      <w:r w:rsidRPr="007C192A">
        <w:rPr>
          <w:rFonts w:ascii="Arial Narrow" w:eastAsia="Arial Narrow" w:hAnsi="Arial Narrow" w:cs="Arial Narrow"/>
          <w:b/>
          <w:color w:val="000000"/>
          <w:sz w:val="22"/>
          <w:szCs w:val="22"/>
        </w:rPr>
        <w:t xml:space="preserve">Wymagania dotyczące wadium. </w:t>
      </w:r>
    </w:p>
    <w:p w14:paraId="1082DC1F"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wymaga wniesienia wadium.</w:t>
      </w:r>
    </w:p>
    <w:p w14:paraId="3B26B308" w14:textId="77777777" w:rsidR="006849D7" w:rsidRPr="007C192A" w:rsidRDefault="002736A4">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10. Termin związania ofertą.</w:t>
      </w:r>
    </w:p>
    <w:p w14:paraId="56AF03C9" w14:textId="73429F64" w:rsidR="006849D7" w:rsidRPr="007C192A" w:rsidRDefault="002736A4" w:rsidP="00CA76C9">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Wykonawca jest związany ofertą nie dłużej niż 30 dni od dnia upływu terminu składania ofert tj. </w:t>
      </w:r>
      <w:r w:rsidRPr="007C192A">
        <w:rPr>
          <w:rFonts w:ascii="Arial Narrow" w:eastAsia="Arial Narrow" w:hAnsi="Arial Narrow" w:cs="Arial Narrow"/>
          <w:b/>
          <w:color w:val="000000" w:themeColor="text1"/>
          <w:sz w:val="22"/>
          <w:szCs w:val="22"/>
        </w:rPr>
        <w:t xml:space="preserve">do dnia </w:t>
      </w:r>
      <w:r w:rsidRPr="007C192A">
        <w:rPr>
          <w:rFonts w:ascii="Arial Narrow" w:eastAsia="Arial Narrow" w:hAnsi="Arial Narrow" w:cs="Arial Narrow"/>
          <w:b/>
          <w:color w:val="000000" w:themeColor="text1"/>
          <w:sz w:val="22"/>
          <w:szCs w:val="22"/>
        </w:rPr>
        <w:br/>
      </w:r>
      <w:r w:rsidR="00CD374C" w:rsidRPr="00CD374C">
        <w:rPr>
          <w:rFonts w:ascii="Arial Narrow" w:eastAsia="Arial Narrow" w:hAnsi="Arial Narrow" w:cs="Arial Narrow"/>
          <w:b/>
          <w:bCs/>
          <w:color w:val="000000"/>
          <w:sz w:val="22"/>
          <w:szCs w:val="22"/>
        </w:rPr>
        <w:t>09.07.2024r.</w:t>
      </w:r>
      <w:r w:rsidR="00CD374C">
        <w:rPr>
          <w:rFonts w:ascii="Arial Narrow" w:eastAsia="Arial Narrow" w:hAnsi="Arial Narrow" w:cs="Arial Narrow"/>
          <w:color w:val="000000"/>
          <w:sz w:val="22"/>
          <w:szCs w:val="22"/>
        </w:rPr>
        <w:t xml:space="preserve"> </w:t>
      </w:r>
      <w:r w:rsidRPr="007C192A">
        <w:rPr>
          <w:rFonts w:ascii="Arial Narrow" w:eastAsia="Arial Narrow" w:hAnsi="Arial Narrow" w:cs="Arial Narrow"/>
          <w:color w:val="000000"/>
          <w:sz w:val="22"/>
          <w:szCs w:val="22"/>
        </w:rPr>
        <w:t>przy czym pierwszym dniem terminu związania ofertą jest dzień, w którym upływa termin składania ofert.</w:t>
      </w:r>
    </w:p>
    <w:p w14:paraId="1331139C" w14:textId="77777777" w:rsidR="006849D7" w:rsidRPr="007C192A" w:rsidRDefault="002736A4" w:rsidP="00CA76C9">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sidRPr="007C192A">
        <w:rPr>
          <w:rFonts w:ascii="Arial Narrow" w:eastAsia="Arial Narrow" w:hAnsi="Arial Narrow" w:cs="Arial Narrow"/>
          <w:color w:val="000000"/>
          <w:sz w:val="22"/>
          <w:szCs w:val="22"/>
        </w:rPr>
        <w:br/>
        <w:t>o wyrażenie zgody na przedłużenie tego terminu o wskazywany przez niego okres, nie dłuższy niż 30 dni.</w:t>
      </w:r>
    </w:p>
    <w:p w14:paraId="5CC9F620" w14:textId="77777777" w:rsidR="006849D7" w:rsidRPr="007C192A" w:rsidRDefault="002736A4" w:rsidP="00CA76C9">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4AF41B24" w14:textId="77777777" w:rsidR="006849D7" w:rsidRPr="007C192A" w:rsidRDefault="002736A4" w:rsidP="00CA76C9">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11C2150A" w14:textId="77777777" w:rsidR="006849D7" w:rsidRPr="007C192A"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5DADD5C1"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 Rozdział 11. Opis sposobu przygotowania oferty.</w:t>
      </w:r>
    </w:p>
    <w:p w14:paraId="70EE44FF" w14:textId="77777777" w:rsidR="006849D7" w:rsidRPr="007C192A" w:rsidRDefault="002736A4" w:rsidP="00CA76C9">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Ofertę należy sporządzić zgodnie z zapisami Rozdziału 8 specyfikacji. </w:t>
      </w:r>
    </w:p>
    <w:p w14:paraId="7FD9DC73" w14:textId="77777777" w:rsidR="006849D7" w:rsidRPr="007C192A" w:rsidRDefault="002736A4" w:rsidP="00CA76C9">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u w:val="single"/>
        </w:rPr>
        <w:t>Dokumenty składane do upływu terminu składania ofert:</w:t>
      </w:r>
    </w:p>
    <w:p w14:paraId="63EB24AE"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wypełniony i podpisany formularz ofertowy (treść formularza zamieszczona w załączniku nr 1 do SWZ),</w:t>
      </w:r>
    </w:p>
    <w:p w14:paraId="4EEB1F9F"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2D28ECA2"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oświadczenie wykonawcy o braku podstaw do wykluczenia (treść oświadczenia zamieszczona w załączniku nr 3 do SWZ),</w:t>
      </w:r>
    </w:p>
    <w:p w14:paraId="34ED3B95"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0C13A3DD"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68821BDE"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6273F188" w14:textId="77777777" w:rsidR="006849D7" w:rsidRPr="007C192A" w:rsidRDefault="002736A4" w:rsidP="00CA76C9">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1505DF1A" w14:textId="77777777" w:rsidR="006849D7" w:rsidRPr="007C192A" w:rsidRDefault="002736A4" w:rsidP="00CA76C9">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1D4CA31E"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201A71FE"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cenach lub kosztach zawartych w ofertach.</w:t>
      </w:r>
    </w:p>
    <w:p w14:paraId="3193EAAD" w14:textId="77777777" w:rsidR="006849D7" w:rsidRPr="007C192A" w:rsidRDefault="002736A4" w:rsidP="00CA76C9">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129EBAAE"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6E6C51CA"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4C8AB582" w14:textId="77777777" w:rsidR="006849D7" w:rsidRPr="007C192A" w:rsidRDefault="002736A4" w:rsidP="00CA76C9">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Reprezentacja i Pełnomocnictwo: </w:t>
      </w:r>
    </w:p>
    <w:p w14:paraId="00621146"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4D3D6420"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4736F438"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2243F358"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3DB3922"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2C2B8FBD"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1E361CF4"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1D018792" w14:textId="77777777" w:rsidR="006849D7" w:rsidRPr="007C192A" w:rsidRDefault="002736A4" w:rsidP="00CA76C9">
      <w:pPr>
        <w:numPr>
          <w:ilvl w:val="1"/>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5EBAB817" w14:textId="77777777" w:rsidR="006849D7" w:rsidRPr="007C192A" w:rsidRDefault="002736A4" w:rsidP="00CA76C9">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3C353235" w14:textId="77777777" w:rsidR="006849D7" w:rsidRPr="007C192A"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5FD3EBA6"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12. Miejsce oraz termin składania i otwarcia ofert.</w:t>
      </w:r>
    </w:p>
    <w:p w14:paraId="60043BAF" w14:textId="3F63FDE7" w:rsidR="006849D7" w:rsidRPr="007C192A" w:rsidRDefault="002736A4" w:rsidP="00CA76C9">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 xml:space="preserve">Ofertę należy złożyć za pośrednictwem strony </w:t>
      </w:r>
      <w:hyperlink r:id="rId35" w:history="1">
        <w:r w:rsidR="00A03AAD" w:rsidRPr="00A03AAD">
          <w:rPr>
            <w:rFonts w:ascii="Open Sans" w:hAnsi="Open Sans" w:cs="Open Sans"/>
            <w:color w:val="23527C"/>
            <w:sz w:val="19"/>
            <w:szCs w:val="19"/>
            <w:u w:val="single"/>
            <w:shd w:val="clear" w:color="auto" w:fill="FFFFFF"/>
          </w:rPr>
          <w:t>https://www.platformazakupowa.pl/transakcja/933777</w:t>
        </w:r>
      </w:hyperlink>
      <w:r w:rsidR="00A03AAD">
        <w:br/>
      </w:r>
      <w:r w:rsidRPr="007C192A">
        <w:rPr>
          <w:rFonts w:ascii="Arial Narrow" w:eastAsia="Arial Narrow" w:hAnsi="Arial Narrow" w:cs="Arial Narrow"/>
          <w:color w:val="000000"/>
          <w:sz w:val="22"/>
          <w:szCs w:val="22"/>
        </w:rPr>
        <w:t xml:space="preserve">w terminie </w:t>
      </w:r>
      <w:r w:rsidRPr="00CD374C">
        <w:rPr>
          <w:rFonts w:ascii="Arial Narrow" w:eastAsia="Arial Narrow" w:hAnsi="Arial Narrow" w:cs="Arial Narrow"/>
          <w:b/>
          <w:sz w:val="22"/>
          <w:szCs w:val="22"/>
        </w:rPr>
        <w:t>do</w:t>
      </w:r>
      <w:r w:rsidR="00E64753" w:rsidRPr="00CD374C">
        <w:rPr>
          <w:rFonts w:ascii="Arial Narrow" w:eastAsia="Arial Narrow" w:hAnsi="Arial Narrow" w:cs="Arial Narrow"/>
          <w:b/>
          <w:sz w:val="22"/>
          <w:szCs w:val="22"/>
        </w:rPr>
        <w:t xml:space="preserve"> </w:t>
      </w:r>
      <w:r w:rsidR="00CD374C" w:rsidRPr="00CD374C">
        <w:rPr>
          <w:rFonts w:ascii="Arial Narrow" w:eastAsia="Arial Narrow" w:hAnsi="Arial Narrow" w:cs="Arial Narrow"/>
          <w:b/>
          <w:sz w:val="22"/>
          <w:szCs w:val="22"/>
        </w:rPr>
        <w:t xml:space="preserve">10.06.2024r. </w:t>
      </w:r>
      <w:r w:rsidR="00090C36" w:rsidRPr="00CD374C">
        <w:rPr>
          <w:rFonts w:ascii="Arial Narrow" w:eastAsia="Arial Narrow" w:hAnsi="Arial Narrow" w:cs="Arial Narrow"/>
          <w:b/>
          <w:sz w:val="22"/>
          <w:szCs w:val="22"/>
        </w:rPr>
        <w:t>do godz.10.00.</w:t>
      </w:r>
      <w:r w:rsidRPr="00CD374C">
        <w:rPr>
          <w:rFonts w:ascii="Arial Narrow" w:eastAsia="Arial Narrow" w:hAnsi="Arial Narrow" w:cs="Arial Narrow"/>
          <w:sz w:val="22"/>
          <w:szCs w:val="22"/>
        </w:rPr>
        <w:t xml:space="preserve">      </w:t>
      </w:r>
    </w:p>
    <w:p w14:paraId="1D72967F" w14:textId="77777777" w:rsidR="006849D7" w:rsidRPr="007C192A" w:rsidRDefault="002736A4" w:rsidP="00CA76C9">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50044B85" w14:textId="77777777" w:rsidR="006849D7" w:rsidRPr="007C192A" w:rsidRDefault="002736A4" w:rsidP="00CA76C9">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Oferta złożona po terminie podlega odrzuceniu.</w:t>
      </w:r>
    </w:p>
    <w:p w14:paraId="4FD20ECC" w14:textId="0EF8D0DD" w:rsidR="006849D7" w:rsidRPr="007C192A" w:rsidRDefault="002736A4" w:rsidP="00CA76C9">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b/>
          <w:color w:val="000000"/>
          <w:sz w:val="22"/>
          <w:szCs w:val="22"/>
        </w:rPr>
        <w:t xml:space="preserve">Otwarcie ofert nastąpi w siedzibie Zamawiającego w dniu </w:t>
      </w:r>
      <w:r w:rsidR="00CD374C">
        <w:rPr>
          <w:rFonts w:ascii="Arial Narrow" w:eastAsia="Arial Narrow" w:hAnsi="Arial Narrow" w:cs="Arial Narrow"/>
          <w:b/>
          <w:color w:val="000000"/>
          <w:sz w:val="22"/>
          <w:szCs w:val="22"/>
        </w:rPr>
        <w:t>10.06.2024r.</w:t>
      </w:r>
      <w:r w:rsidR="00090C36" w:rsidRPr="007C192A">
        <w:rPr>
          <w:rFonts w:ascii="Arial Narrow" w:eastAsia="Arial Narrow" w:hAnsi="Arial Narrow" w:cs="Arial Narrow"/>
          <w:sz w:val="22"/>
          <w:szCs w:val="22"/>
        </w:rPr>
        <w:t xml:space="preserve"> </w:t>
      </w:r>
      <w:r w:rsidR="00090C36" w:rsidRPr="007C192A">
        <w:rPr>
          <w:rFonts w:ascii="Arial Narrow" w:eastAsia="Arial Narrow" w:hAnsi="Arial Narrow" w:cs="Arial Narrow"/>
          <w:b/>
          <w:color w:val="000000" w:themeColor="text1"/>
          <w:sz w:val="22"/>
          <w:szCs w:val="22"/>
        </w:rPr>
        <w:t>o godz.10.05.</w:t>
      </w:r>
    </w:p>
    <w:p w14:paraId="488E8E03" w14:textId="77777777" w:rsidR="006849D7" w:rsidRPr="007C192A" w:rsidRDefault="002736A4" w:rsidP="00CA76C9">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Otwarcie ofert nie jest jawne.</w:t>
      </w:r>
    </w:p>
    <w:p w14:paraId="1FEAE421" w14:textId="77777777" w:rsidR="006849D7" w:rsidRPr="007C192A" w:rsidRDefault="002736A4" w:rsidP="00CA76C9">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Zamawiający, niezwłocznie po otwarciu ofert, udostępnia na stronie internetowej prowadzonego postępowania informacje o:</w:t>
      </w:r>
      <w:r w:rsidRPr="007C192A">
        <w:rPr>
          <w:rFonts w:ascii="Arial Narrow" w:eastAsia="Arial Narrow" w:hAnsi="Arial Narrow" w:cs="Arial Narrow"/>
          <w:sz w:val="22"/>
          <w:szCs w:val="22"/>
        </w:rPr>
        <w:t xml:space="preserve"> </w:t>
      </w:r>
      <w:r w:rsidRPr="007C192A">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sidRPr="007C192A">
        <w:rPr>
          <w:rFonts w:ascii="Arial Narrow" w:eastAsia="Arial Narrow" w:hAnsi="Arial Narrow" w:cs="Arial Narrow"/>
          <w:sz w:val="22"/>
          <w:szCs w:val="22"/>
        </w:rPr>
        <w:t xml:space="preserve"> </w:t>
      </w:r>
      <w:r w:rsidRPr="007C192A">
        <w:rPr>
          <w:rFonts w:ascii="Arial Narrow" w:eastAsia="Arial Narrow" w:hAnsi="Arial Narrow" w:cs="Arial Narrow"/>
          <w:color w:val="000000"/>
          <w:sz w:val="22"/>
          <w:szCs w:val="22"/>
        </w:rPr>
        <w:t>cenach zawartych w ofertach.</w:t>
      </w:r>
    </w:p>
    <w:p w14:paraId="113E9411" w14:textId="77777777" w:rsidR="006849D7" w:rsidRPr="007C192A" w:rsidRDefault="002736A4" w:rsidP="00CA76C9">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28C30DFE" w14:textId="77777777" w:rsidR="006849D7" w:rsidRPr="007C192A" w:rsidRDefault="006849D7">
      <w:pPr>
        <w:pBdr>
          <w:top w:val="nil"/>
          <w:left w:val="nil"/>
          <w:bottom w:val="nil"/>
          <w:right w:val="nil"/>
          <w:between w:val="nil"/>
        </w:pBdr>
        <w:spacing w:line="276" w:lineRule="auto"/>
        <w:ind w:left="283"/>
        <w:jc w:val="both"/>
        <w:rPr>
          <w:rFonts w:ascii="Arial Narrow" w:eastAsia="Arial Narrow" w:hAnsi="Arial Narrow" w:cs="Arial Narrow"/>
          <w:sz w:val="22"/>
          <w:szCs w:val="22"/>
        </w:rPr>
      </w:pPr>
    </w:p>
    <w:p w14:paraId="5DFC9D7E"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13. Opis sposobu obliczenia ceny oferty.</w:t>
      </w:r>
    </w:p>
    <w:p w14:paraId="3F32CAE8" w14:textId="77777777" w:rsidR="006849D7" w:rsidRPr="007C192A" w:rsidRDefault="002736A4" w:rsidP="00CA76C9">
      <w:pPr>
        <w:widowControl w:val="0"/>
        <w:numPr>
          <w:ilvl w:val="0"/>
          <w:numId w:val="16"/>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wybiera najkorzystniejszą ofertę, spośród ważnych ofert złożonych w postępowaniu.</w:t>
      </w:r>
    </w:p>
    <w:p w14:paraId="1A9F01D9" w14:textId="77777777" w:rsidR="006849D7" w:rsidRPr="007C192A" w:rsidRDefault="002736A4" w:rsidP="00CA76C9">
      <w:pPr>
        <w:numPr>
          <w:ilvl w:val="0"/>
          <w:numId w:val="16"/>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611693F5" w14:textId="77777777" w:rsidR="006849D7" w:rsidRPr="007C192A" w:rsidRDefault="002736A4" w:rsidP="00CA76C9">
      <w:pPr>
        <w:numPr>
          <w:ilvl w:val="0"/>
          <w:numId w:val="16"/>
        </w:numPr>
        <w:pBdr>
          <w:top w:val="nil"/>
          <w:left w:val="nil"/>
          <w:bottom w:val="nil"/>
          <w:right w:val="nil"/>
          <w:between w:val="nil"/>
        </w:pBdr>
        <w:tabs>
          <w:tab w:val="left" w:pos="284"/>
          <w:tab w:val="left" w:pos="993"/>
        </w:tabs>
        <w:spacing w:line="288" w:lineRule="auto"/>
        <w:ind w:left="284" w:hanging="284"/>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Prawidłowe ustalenie stawki podatku VAT należy do obowiązków Wykonawcy. Należy przyjąć obowiązującą na dzień składania ofert stawkę podatku VAT, ustaloną zgodnie z ustawą z dnia 11.03. 2004 r. o podatku od towarów i usług (tekst  jedn. Dz. U. z 2022 r., poz. 931 z </w:t>
      </w:r>
      <w:proofErr w:type="spellStart"/>
      <w:r w:rsidRPr="007C192A">
        <w:rPr>
          <w:rFonts w:ascii="Arial Narrow" w:eastAsia="Arial Narrow" w:hAnsi="Arial Narrow" w:cs="Arial Narrow"/>
          <w:color w:val="000000"/>
          <w:sz w:val="22"/>
          <w:szCs w:val="22"/>
        </w:rPr>
        <w:t>późn</w:t>
      </w:r>
      <w:proofErr w:type="spellEnd"/>
      <w:r w:rsidRPr="007C192A">
        <w:rPr>
          <w:rFonts w:ascii="Arial Narrow" w:eastAsia="Arial Narrow" w:hAnsi="Arial Narrow" w:cs="Arial Narrow"/>
          <w:color w:val="000000"/>
          <w:sz w:val="22"/>
          <w:szCs w:val="22"/>
        </w:rPr>
        <w:t>. zm.)</w:t>
      </w:r>
    </w:p>
    <w:p w14:paraId="3A370BB3" w14:textId="77777777" w:rsidR="006849D7" w:rsidRPr="007C192A" w:rsidRDefault="002736A4" w:rsidP="00CA76C9">
      <w:pPr>
        <w:numPr>
          <w:ilvl w:val="0"/>
          <w:numId w:val="16"/>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6CC8A8DE" w14:textId="77777777" w:rsidR="006849D7" w:rsidRPr="007C192A" w:rsidRDefault="002736A4" w:rsidP="00CA76C9">
      <w:pPr>
        <w:numPr>
          <w:ilvl w:val="0"/>
          <w:numId w:val="16"/>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Wykonawca określa cenę brutto w polskich złotych.</w:t>
      </w:r>
    </w:p>
    <w:p w14:paraId="69033A7E" w14:textId="77777777" w:rsidR="006849D7" w:rsidRPr="007C192A" w:rsidRDefault="002736A4" w:rsidP="00CA76C9">
      <w:pPr>
        <w:numPr>
          <w:ilvl w:val="0"/>
          <w:numId w:val="16"/>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3BE7D8B4" w14:textId="77777777" w:rsidR="006849D7" w:rsidRPr="007C192A" w:rsidRDefault="002736A4" w:rsidP="00CA76C9">
      <w:pPr>
        <w:numPr>
          <w:ilvl w:val="0"/>
          <w:numId w:val="16"/>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Wykonawca powinien zapoznać się z całością niniejszego dokumentu, której integralną częścią są załączniki.</w:t>
      </w:r>
    </w:p>
    <w:p w14:paraId="48713E91" w14:textId="77777777" w:rsidR="006849D7" w:rsidRPr="007C192A" w:rsidRDefault="006849D7">
      <w:pPr>
        <w:pBdr>
          <w:top w:val="nil"/>
          <w:left w:val="nil"/>
          <w:bottom w:val="nil"/>
          <w:right w:val="nil"/>
          <w:between w:val="nil"/>
        </w:pBdr>
        <w:spacing w:line="276" w:lineRule="auto"/>
        <w:ind w:left="567"/>
        <w:jc w:val="both"/>
        <w:rPr>
          <w:rFonts w:ascii="Arial Narrow" w:eastAsia="Arial Narrow" w:hAnsi="Arial Narrow" w:cs="Arial Narrow"/>
          <w:color w:val="000000"/>
          <w:sz w:val="22"/>
          <w:szCs w:val="22"/>
        </w:rPr>
      </w:pPr>
    </w:p>
    <w:p w14:paraId="3B7A1DF6" w14:textId="77777777" w:rsidR="006849D7" w:rsidRPr="007C192A"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17" w:name="_3as4poj" w:colFirst="0" w:colLast="0"/>
      <w:bookmarkEnd w:id="17"/>
      <w:r w:rsidRPr="007C192A">
        <w:rPr>
          <w:rFonts w:ascii="Arial Narrow" w:eastAsia="Arial Narrow" w:hAnsi="Arial Narrow" w:cs="Arial Narrow"/>
          <w:b/>
          <w:color w:val="000000"/>
          <w:sz w:val="22"/>
          <w:szCs w:val="22"/>
        </w:rPr>
        <w:t xml:space="preserve">Rozdział 14. Opis kryteriów, którymi zamawiający będzie się kierował przy wyborze oferty wraz </w:t>
      </w:r>
      <w:r w:rsidRPr="007C192A">
        <w:rPr>
          <w:rFonts w:ascii="Arial Narrow" w:eastAsia="Arial Narrow" w:hAnsi="Arial Narrow" w:cs="Arial Narrow"/>
          <w:b/>
          <w:color w:val="000000"/>
          <w:sz w:val="22"/>
          <w:szCs w:val="22"/>
        </w:rPr>
        <w:br/>
        <w:t>z podaniem znaczenia tych kryteriów oraz sposobu oceny ofert.</w:t>
      </w:r>
    </w:p>
    <w:p w14:paraId="56DC45AD" w14:textId="07DDD62C" w:rsidR="006849D7" w:rsidRPr="007C192A" w:rsidRDefault="002736A4">
      <w:pPr>
        <w:spacing w:line="276" w:lineRule="auto"/>
        <w:jc w:val="both"/>
        <w:rPr>
          <w:rFonts w:ascii="Arial Narrow" w:eastAsia="Arial Narrow" w:hAnsi="Arial Narrow" w:cs="Arial Narrow"/>
          <w:sz w:val="22"/>
          <w:szCs w:val="22"/>
        </w:rPr>
      </w:pPr>
      <w:bookmarkStart w:id="18" w:name="_1pxezwc" w:colFirst="0" w:colLast="0"/>
      <w:bookmarkEnd w:id="18"/>
      <w:r w:rsidRPr="007C192A">
        <w:rPr>
          <w:rFonts w:ascii="Arial Narrow" w:eastAsia="Arial Narrow" w:hAnsi="Arial Narrow" w:cs="Arial Narrow"/>
          <w:color w:val="000000"/>
          <w:sz w:val="22"/>
          <w:szCs w:val="22"/>
        </w:rPr>
        <w:t>W celu wyboru najkorzystniejszej oferty Zamawiający przyjął następujące kryteria oceny przypisując im odpowiednią wagę procentową</w:t>
      </w:r>
      <w:r w:rsidR="00CD374C">
        <w:rPr>
          <w:rFonts w:ascii="Arial Narrow" w:eastAsia="Arial Narrow" w:hAnsi="Arial Narrow" w:cs="Arial Narrow"/>
          <w:color w:val="000000"/>
          <w:sz w:val="22"/>
          <w:szCs w:val="22"/>
        </w:rPr>
        <w:t xml:space="preserve"> ( dla każdej części zamówienia)</w:t>
      </w:r>
      <w:r w:rsidRPr="007C192A">
        <w:rPr>
          <w:rFonts w:ascii="Arial Narrow" w:eastAsia="Arial Narrow" w:hAnsi="Arial Narrow" w:cs="Arial Narrow"/>
          <w:color w:val="000000"/>
          <w:sz w:val="22"/>
          <w:szCs w:val="22"/>
        </w:rPr>
        <w:t xml:space="preserve">:  </w:t>
      </w:r>
      <w:r w:rsidRPr="007C192A">
        <w:rPr>
          <w:rFonts w:ascii="Arial Narrow" w:eastAsia="Arial Narrow" w:hAnsi="Arial Narrow" w:cs="Arial Narrow"/>
          <w:sz w:val="22"/>
          <w:szCs w:val="22"/>
        </w:rPr>
        <w:t xml:space="preserve"> </w:t>
      </w:r>
    </w:p>
    <w:tbl>
      <w:tblPr>
        <w:tblStyle w:val="a0"/>
        <w:tblW w:w="9469" w:type="dxa"/>
        <w:tblInd w:w="-5" w:type="dxa"/>
        <w:tblLayout w:type="fixed"/>
        <w:tblLook w:val="0000" w:firstRow="0" w:lastRow="0" w:firstColumn="0" w:lastColumn="0" w:noHBand="0" w:noVBand="0"/>
      </w:tblPr>
      <w:tblGrid>
        <w:gridCol w:w="536"/>
        <w:gridCol w:w="5809"/>
        <w:gridCol w:w="1134"/>
        <w:gridCol w:w="1990"/>
      </w:tblGrid>
      <w:tr w:rsidR="006849D7" w:rsidRPr="007C192A" w14:paraId="4499663E" w14:textId="77777777">
        <w:tc>
          <w:tcPr>
            <w:tcW w:w="536" w:type="dxa"/>
            <w:tcBorders>
              <w:top w:val="single" w:sz="4" w:space="0" w:color="000000"/>
              <w:left w:val="single" w:sz="4" w:space="0" w:color="000000"/>
              <w:bottom w:val="single" w:sz="4" w:space="0" w:color="000000"/>
            </w:tcBorders>
            <w:shd w:val="clear" w:color="auto" w:fill="D9D9D9"/>
            <w:vAlign w:val="center"/>
          </w:tcPr>
          <w:p w14:paraId="5B69D97C"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06C94982"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7315C36F"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776E8"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Maksymalna liczba punków</w:t>
            </w:r>
          </w:p>
        </w:tc>
      </w:tr>
      <w:tr w:rsidR="006849D7" w:rsidRPr="007C192A" w14:paraId="3E085106" w14:textId="77777777">
        <w:tc>
          <w:tcPr>
            <w:tcW w:w="536" w:type="dxa"/>
            <w:tcBorders>
              <w:top w:val="single" w:sz="4" w:space="0" w:color="000000"/>
              <w:left w:val="single" w:sz="4" w:space="0" w:color="000000"/>
              <w:bottom w:val="single" w:sz="4" w:space="0" w:color="000000"/>
            </w:tcBorders>
            <w:shd w:val="clear" w:color="auto" w:fill="auto"/>
            <w:vAlign w:val="center"/>
          </w:tcPr>
          <w:p w14:paraId="4BF428B2"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1</w:t>
            </w:r>
          </w:p>
        </w:tc>
        <w:tc>
          <w:tcPr>
            <w:tcW w:w="5809" w:type="dxa"/>
            <w:tcBorders>
              <w:top w:val="single" w:sz="4" w:space="0" w:color="000000"/>
              <w:left w:val="single" w:sz="4" w:space="0" w:color="000000"/>
              <w:bottom w:val="single" w:sz="4" w:space="0" w:color="000000"/>
            </w:tcBorders>
            <w:shd w:val="clear" w:color="auto" w:fill="auto"/>
            <w:vAlign w:val="center"/>
          </w:tcPr>
          <w:p w14:paraId="70CA1C23" w14:textId="77777777" w:rsidR="006849D7" w:rsidRPr="007C192A" w:rsidRDefault="002736A4">
            <w:pPr>
              <w:widowControl w:val="0"/>
              <w:rPr>
                <w:rFonts w:ascii="Arial Narrow" w:eastAsia="Arial Narrow" w:hAnsi="Arial Narrow" w:cs="Arial Narrow"/>
                <w:sz w:val="22"/>
                <w:szCs w:val="22"/>
              </w:rPr>
            </w:pPr>
            <w:r w:rsidRPr="007C192A">
              <w:rPr>
                <w:rFonts w:ascii="Arial Narrow" w:eastAsia="Arial Narrow" w:hAnsi="Arial Narrow" w:cs="Arial Narrow"/>
                <w:sz w:val="22"/>
                <w:szCs w:val="22"/>
              </w:rPr>
              <w:t>Cena (C)</w:t>
            </w:r>
          </w:p>
        </w:tc>
        <w:tc>
          <w:tcPr>
            <w:tcW w:w="1134" w:type="dxa"/>
            <w:tcBorders>
              <w:top w:val="single" w:sz="4" w:space="0" w:color="000000"/>
              <w:left w:val="single" w:sz="4" w:space="0" w:color="000000"/>
              <w:bottom w:val="single" w:sz="4" w:space="0" w:color="000000"/>
            </w:tcBorders>
            <w:shd w:val="clear" w:color="auto" w:fill="auto"/>
            <w:vAlign w:val="center"/>
          </w:tcPr>
          <w:p w14:paraId="14A66500"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60%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7542"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60</w:t>
            </w:r>
          </w:p>
        </w:tc>
      </w:tr>
      <w:tr w:rsidR="006849D7" w:rsidRPr="007C192A" w14:paraId="553F1AC2" w14:textId="77777777">
        <w:tc>
          <w:tcPr>
            <w:tcW w:w="536" w:type="dxa"/>
            <w:tcBorders>
              <w:top w:val="single" w:sz="4" w:space="0" w:color="000000"/>
              <w:left w:val="single" w:sz="4" w:space="0" w:color="000000"/>
              <w:bottom w:val="single" w:sz="4" w:space="0" w:color="000000"/>
            </w:tcBorders>
            <w:shd w:val="clear" w:color="auto" w:fill="auto"/>
            <w:vAlign w:val="center"/>
          </w:tcPr>
          <w:p w14:paraId="60192A2B"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2</w:t>
            </w:r>
          </w:p>
        </w:tc>
        <w:tc>
          <w:tcPr>
            <w:tcW w:w="5809" w:type="dxa"/>
            <w:tcBorders>
              <w:top w:val="single" w:sz="4" w:space="0" w:color="000000"/>
              <w:left w:val="single" w:sz="4" w:space="0" w:color="000000"/>
              <w:bottom w:val="single" w:sz="4" w:space="0" w:color="000000"/>
            </w:tcBorders>
            <w:shd w:val="clear" w:color="auto" w:fill="auto"/>
            <w:vAlign w:val="center"/>
          </w:tcPr>
          <w:p w14:paraId="4073AF67" w14:textId="269AE84B" w:rsidR="006849D7" w:rsidRPr="007C192A" w:rsidRDefault="002736A4">
            <w:pPr>
              <w:widowControl w:val="0"/>
              <w:rPr>
                <w:rFonts w:ascii="Arial Narrow" w:eastAsia="Arial Narrow" w:hAnsi="Arial Narrow" w:cs="Arial Narrow"/>
                <w:sz w:val="22"/>
                <w:szCs w:val="22"/>
              </w:rPr>
            </w:pPr>
            <w:r w:rsidRPr="007C192A">
              <w:rPr>
                <w:rFonts w:ascii="Arial Narrow" w:eastAsia="Arial Narrow" w:hAnsi="Arial Narrow" w:cs="Arial Narrow"/>
                <w:sz w:val="22"/>
                <w:szCs w:val="22"/>
              </w:rPr>
              <w:t>Doświadczenie osób wyznaczonych do realizacji</w:t>
            </w:r>
            <w:r w:rsidR="006C4938" w:rsidRPr="007C192A">
              <w:rPr>
                <w:rFonts w:ascii="Arial Narrow" w:eastAsia="Arial Narrow" w:hAnsi="Arial Narrow" w:cs="Arial Narrow"/>
                <w:sz w:val="22"/>
                <w:szCs w:val="22"/>
              </w:rPr>
              <w:t xml:space="preserve"> </w:t>
            </w:r>
            <w:r w:rsidR="00CD374C">
              <w:rPr>
                <w:rFonts w:ascii="Arial Narrow" w:eastAsia="Arial Narrow" w:hAnsi="Arial Narrow" w:cs="Arial Narrow"/>
                <w:sz w:val="22"/>
                <w:szCs w:val="22"/>
              </w:rPr>
              <w:t>zamówienia</w:t>
            </w:r>
            <w:r w:rsidRPr="007C192A">
              <w:rPr>
                <w:rFonts w:ascii="Arial Narrow" w:eastAsia="Arial Narrow" w:hAnsi="Arial Narrow" w:cs="Arial Narrow"/>
                <w:sz w:val="22"/>
                <w:szCs w:val="22"/>
              </w:rPr>
              <w:t>– (D)</w:t>
            </w:r>
          </w:p>
        </w:tc>
        <w:tc>
          <w:tcPr>
            <w:tcW w:w="1134" w:type="dxa"/>
            <w:tcBorders>
              <w:top w:val="single" w:sz="4" w:space="0" w:color="000000"/>
              <w:left w:val="single" w:sz="4" w:space="0" w:color="000000"/>
              <w:bottom w:val="single" w:sz="4" w:space="0" w:color="000000"/>
            </w:tcBorders>
            <w:shd w:val="clear" w:color="auto" w:fill="auto"/>
            <w:vAlign w:val="center"/>
          </w:tcPr>
          <w:p w14:paraId="311CDEF5"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40%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1CFE"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sz w:val="22"/>
                <w:szCs w:val="22"/>
              </w:rPr>
              <w:t>40</w:t>
            </w:r>
          </w:p>
        </w:tc>
      </w:tr>
      <w:tr w:rsidR="006849D7" w:rsidRPr="007C192A" w14:paraId="2C11BED1" w14:textId="77777777">
        <w:tc>
          <w:tcPr>
            <w:tcW w:w="7479" w:type="dxa"/>
            <w:gridSpan w:val="3"/>
            <w:tcBorders>
              <w:top w:val="single" w:sz="4" w:space="0" w:color="000000"/>
              <w:left w:val="single" w:sz="4" w:space="0" w:color="000000"/>
              <w:bottom w:val="single" w:sz="4" w:space="0" w:color="000000"/>
            </w:tcBorders>
            <w:shd w:val="clear" w:color="auto" w:fill="D9D9D9"/>
            <w:vAlign w:val="center"/>
          </w:tcPr>
          <w:p w14:paraId="70F26030" w14:textId="77777777" w:rsidR="006849D7" w:rsidRPr="007C192A" w:rsidRDefault="002736A4">
            <w:pPr>
              <w:widowControl w:val="0"/>
              <w:jc w:val="right"/>
              <w:rPr>
                <w:rFonts w:ascii="Arial Narrow" w:eastAsia="Arial Narrow" w:hAnsi="Arial Narrow" w:cs="Arial Narrow"/>
                <w:sz w:val="22"/>
                <w:szCs w:val="22"/>
              </w:rPr>
            </w:pPr>
            <w:r w:rsidRPr="007C192A">
              <w:rPr>
                <w:rFonts w:ascii="Arial Narrow" w:eastAsia="Arial Narrow" w:hAnsi="Arial Narrow" w:cs="Arial Narrow"/>
                <w:sz w:val="22"/>
                <w:szCs w:val="22"/>
              </w:rPr>
              <w:t>Razem:</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0F7DE" w14:textId="77777777" w:rsidR="006849D7" w:rsidRPr="007C192A" w:rsidRDefault="002736A4">
            <w:pPr>
              <w:widowControl w:val="0"/>
              <w:jc w:val="center"/>
              <w:rPr>
                <w:rFonts w:ascii="Arial Narrow" w:eastAsia="Arial Narrow" w:hAnsi="Arial Narrow" w:cs="Arial Narrow"/>
                <w:sz w:val="22"/>
                <w:szCs w:val="22"/>
              </w:rPr>
            </w:pPr>
            <w:r w:rsidRPr="007C192A">
              <w:rPr>
                <w:rFonts w:ascii="Arial Narrow" w:eastAsia="Arial Narrow" w:hAnsi="Arial Narrow" w:cs="Arial Narrow"/>
                <w:b/>
                <w:sz w:val="22"/>
                <w:szCs w:val="22"/>
              </w:rPr>
              <w:t>100</w:t>
            </w:r>
          </w:p>
        </w:tc>
      </w:tr>
    </w:tbl>
    <w:p w14:paraId="2C579ADC" w14:textId="7611B844" w:rsidR="006849D7" w:rsidRPr="007C192A" w:rsidRDefault="002736A4" w:rsidP="00CA76C9">
      <w:pPr>
        <w:pStyle w:val="Akapitzlist"/>
        <w:numPr>
          <w:ilvl w:val="3"/>
          <w:numId w:val="16"/>
        </w:numPr>
        <w:spacing w:before="240" w:after="120"/>
        <w:jc w:val="both"/>
        <w:rPr>
          <w:rFonts w:ascii="Arial Narrow" w:eastAsia="Arial Narrow" w:hAnsi="Arial Narrow" w:cs="Arial Narrow"/>
          <w:sz w:val="22"/>
          <w:szCs w:val="22"/>
          <w:u w:val="single"/>
        </w:rPr>
      </w:pPr>
      <w:r w:rsidRPr="007C192A">
        <w:rPr>
          <w:rFonts w:ascii="Arial Narrow" w:eastAsia="Arial Narrow" w:hAnsi="Arial Narrow" w:cs="Arial Narrow"/>
          <w:b/>
          <w:sz w:val="22"/>
          <w:szCs w:val="22"/>
          <w:u w:val="single"/>
        </w:rPr>
        <w:t>KRYTERIUM Cena oferty:</w:t>
      </w:r>
    </w:p>
    <w:tbl>
      <w:tblPr>
        <w:tblStyle w:val="a1"/>
        <w:tblW w:w="3952" w:type="dxa"/>
        <w:tblInd w:w="709" w:type="dxa"/>
        <w:tblLayout w:type="fixed"/>
        <w:tblLook w:val="0400" w:firstRow="0" w:lastRow="0" w:firstColumn="0" w:lastColumn="0" w:noHBand="0" w:noVBand="1"/>
      </w:tblPr>
      <w:tblGrid>
        <w:gridCol w:w="502"/>
        <w:gridCol w:w="2533"/>
        <w:gridCol w:w="917"/>
      </w:tblGrid>
      <w:tr w:rsidR="006849D7" w:rsidRPr="007C192A" w14:paraId="5B381F09" w14:textId="77777777">
        <w:tc>
          <w:tcPr>
            <w:tcW w:w="502" w:type="dxa"/>
            <w:shd w:val="clear" w:color="auto" w:fill="auto"/>
          </w:tcPr>
          <w:p w14:paraId="37DCA963" w14:textId="77777777" w:rsidR="006849D7" w:rsidRPr="007C192A" w:rsidRDefault="006849D7">
            <w:pPr>
              <w:jc w:val="both"/>
              <w:rPr>
                <w:rFonts w:ascii="Arial Narrow" w:eastAsia="Arial Narrow" w:hAnsi="Arial Narrow" w:cs="Arial Narrow"/>
                <w:i/>
                <w:sz w:val="22"/>
                <w:szCs w:val="22"/>
              </w:rPr>
            </w:pPr>
          </w:p>
        </w:tc>
        <w:tc>
          <w:tcPr>
            <w:tcW w:w="2533" w:type="dxa"/>
            <w:shd w:val="clear" w:color="auto" w:fill="auto"/>
          </w:tcPr>
          <w:p w14:paraId="275B0F09" w14:textId="77777777" w:rsidR="006849D7" w:rsidRPr="007C192A" w:rsidRDefault="002736A4">
            <w:pPr>
              <w:jc w:val="center"/>
              <w:rPr>
                <w:rFonts w:ascii="Arial Narrow" w:eastAsia="Arial Narrow" w:hAnsi="Arial Narrow" w:cs="Arial Narrow"/>
                <w:i/>
                <w:sz w:val="22"/>
                <w:szCs w:val="22"/>
              </w:rPr>
            </w:pPr>
            <w:r w:rsidRPr="007C192A">
              <w:rPr>
                <w:rFonts w:ascii="Arial Narrow" w:eastAsia="Arial Narrow" w:hAnsi="Arial Narrow" w:cs="Arial Narrow"/>
                <w:i/>
                <w:sz w:val="22"/>
                <w:szCs w:val="22"/>
              </w:rPr>
              <w:t>Cena oferty z najniższą ceną</w:t>
            </w:r>
          </w:p>
        </w:tc>
        <w:tc>
          <w:tcPr>
            <w:tcW w:w="917" w:type="dxa"/>
            <w:shd w:val="clear" w:color="auto" w:fill="auto"/>
          </w:tcPr>
          <w:p w14:paraId="6B5C9E77" w14:textId="77777777" w:rsidR="006849D7" w:rsidRPr="007C192A" w:rsidRDefault="006849D7">
            <w:pPr>
              <w:jc w:val="both"/>
              <w:rPr>
                <w:rFonts w:ascii="Arial Narrow" w:eastAsia="Arial Narrow" w:hAnsi="Arial Narrow" w:cs="Arial Narrow"/>
                <w:i/>
                <w:sz w:val="22"/>
                <w:szCs w:val="22"/>
              </w:rPr>
            </w:pPr>
          </w:p>
        </w:tc>
      </w:tr>
      <w:tr w:rsidR="006849D7" w:rsidRPr="007C192A" w14:paraId="7667A477" w14:textId="77777777">
        <w:tc>
          <w:tcPr>
            <w:tcW w:w="502" w:type="dxa"/>
            <w:shd w:val="clear" w:color="auto" w:fill="auto"/>
          </w:tcPr>
          <w:p w14:paraId="130B7403" w14:textId="77777777" w:rsidR="006849D7" w:rsidRPr="007C192A" w:rsidRDefault="002736A4">
            <w:pPr>
              <w:jc w:val="both"/>
              <w:rPr>
                <w:rFonts w:ascii="Arial Narrow" w:eastAsia="Arial Narrow" w:hAnsi="Arial Narrow" w:cs="Arial Narrow"/>
                <w:i/>
                <w:sz w:val="22"/>
                <w:szCs w:val="22"/>
              </w:rPr>
            </w:pPr>
            <w:r w:rsidRPr="007C192A">
              <w:rPr>
                <w:rFonts w:ascii="Arial Narrow" w:eastAsia="Arial Narrow" w:hAnsi="Arial Narrow" w:cs="Arial Narrow"/>
                <w:i/>
                <w:sz w:val="22"/>
                <w:szCs w:val="22"/>
              </w:rPr>
              <w:t xml:space="preserve">C = </w:t>
            </w:r>
          </w:p>
        </w:tc>
        <w:tc>
          <w:tcPr>
            <w:tcW w:w="2533" w:type="dxa"/>
            <w:shd w:val="clear" w:color="auto" w:fill="auto"/>
          </w:tcPr>
          <w:p w14:paraId="396E6577" w14:textId="77777777" w:rsidR="006849D7" w:rsidRPr="007C192A" w:rsidRDefault="002736A4">
            <w:pPr>
              <w:jc w:val="center"/>
              <w:rPr>
                <w:rFonts w:ascii="Arial Narrow" w:eastAsia="Arial Narrow" w:hAnsi="Arial Narrow" w:cs="Arial Narrow"/>
                <w:i/>
                <w:sz w:val="22"/>
                <w:szCs w:val="22"/>
              </w:rPr>
            </w:pPr>
            <w:r w:rsidRPr="007C192A">
              <w:rPr>
                <w:rFonts w:ascii="Arial Narrow" w:eastAsia="Arial Narrow" w:hAnsi="Arial Narrow" w:cs="Arial Narrow"/>
                <w:i/>
                <w:sz w:val="22"/>
                <w:szCs w:val="22"/>
              </w:rPr>
              <w:t>-----------------------------------</w:t>
            </w:r>
          </w:p>
        </w:tc>
        <w:tc>
          <w:tcPr>
            <w:tcW w:w="917" w:type="dxa"/>
            <w:shd w:val="clear" w:color="auto" w:fill="auto"/>
          </w:tcPr>
          <w:p w14:paraId="5B375FEB" w14:textId="77777777" w:rsidR="006849D7" w:rsidRPr="007C192A" w:rsidRDefault="002736A4">
            <w:pPr>
              <w:jc w:val="both"/>
              <w:rPr>
                <w:rFonts w:ascii="Arial Narrow" w:eastAsia="Arial Narrow" w:hAnsi="Arial Narrow" w:cs="Arial Narrow"/>
                <w:i/>
                <w:sz w:val="22"/>
                <w:szCs w:val="22"/>
              </w:rPr>
            </w:pPr>
            <w:r w:rsidRPr="007C192A">
              <w:rPr>
                <w:rFonts w:ascii="Arial Narrow" w:eastAsia="Arial Narrow" w:hAnsi="Arial Narrow" w:cs="Arial Narrow"/>
                <w:i/>
                <w:sz w:val="22"/>
                <w:szCs w:val="22"/>
              </w:rPr>
              <w:t>x 60  pkt</w:t>
            </w:r>
          </w:p>
        </w:tc>
      </w:tr>
      <w:tr w:rsidR="006849D7" w:rsidRPr="007C192A" w14:paraId="627EA61C" w14:textId="77777777">
        <w:tc>
          <w:tcPr>
            <w:tcW w:w="502" w:type="dxa"/>
            <w:shd w:val="clear" w:color="auto" w:fill="auto"/>
          </w:tcPr>
          <w:p w14:paraId="011D713B" w14:textId="77777777" w:rsidR="006849D7" w:rsidRPr="007C192A" w:rsidRDefault="006849D7">
            <w:pPr>
              <w:jc w:val="both"/>
              <w:rPr>
                <w:rFonts w:ascii="Arial Narrow" w:eastAsia="Arial Narrow" w:hAnsi="Arial Narrow" w:cs="Arial Narrow"/>
                <w:i/>
                <w:sz w:val="22"/>
                <w:szCs w:val="22"/>
              </w:rPr>
            </w:pPr>
          </w:p>
        </w:tc>
        <w:tc>
          <w:tcPr>
            <w:tcW w:w="2533" w:type="dxa"/>
            <w:shd w:val="clear" w:color="auto" w:fill="auto"/>
          </w:tcPr>
          <w:p w14:paraId="618D8B9F" w14:textId="77777777" w:rsidR="006849D7" w:rsidRPr="007C192A" w:rsidRDefault="002736A4">
            <w:pPr>
              <w:jc w:val="center"/>
              <w:rPr>
                <w:rFonts w:ascii="Arial Narrow" w:eastAsia="Arial Narrow" w:hAnsi="Arial Narrow" w:cs="Arial Narrow"/>
                <w:i/>
                <w:sz w:val="22"/>
                <w:szCs w:val="22"/>
              </w:rPr>
            </w:pPr>
            <w:r w:rsidRPr="007C192A">
              <w:rPr>
                <w:rFonts w:ascii="Arial Narrow" w:eastAsia="Arial Narrow" w:hAnsi="Arial Narrow" w:cs="Arial Narrow"/>
                <w:i/>
                <w:sz w:val="22"/>
                <w:szCs w:val="22"/>
              </w:rPr>
              <w:t>Cena oferty ocenianej</w:t>
            </w:r>
          </w:p>
        </w:tc>
        <w:tc>
          <w:tcPr>
            <w:tcW w:w="917" w:type="dxa"/>
            <w:shd w:val="clear" w:color="auto" w:fill="auto"/>
          </w:tcPr>
          <w:p w14:paraId="0E322C88" w14:textId="77777777" w:rsidR="006849D7" w:rsidRPr="007C192A" w:rsidRDefault="006849D7">
            <w:pPr>
              <w:jc w:val="both"/>
              <w:rPr>
                <w:rFonts w:ascii="Arial Narrow" w:eastAsia="Arial Narrow" w:hAnsi="Arial Narrow" w:cs="Arial Narrow"/>
                <w:i/>
                <w:sz w:val="22"/>
                <w:szCs w:val="22"/>
              </w:rPr>
            </w:pPr>
          </w:p>
          <w:p w14:paraId="35E30D36" w14:textId="77777777" w:rsidR="006849D7" w:rsidRPr="007C192A" w:rsidRDefault="006849D7">
            <w:pPr>
              <w:jc w:val="both"/>
              <w:rPr>
                <w:rFonts w:ascii="Arial Narrow" w:eastAsia="Arial Narrow" w:hAnsi="Arial Narrow" w:cs="Arial Narrow"/>
                <w:i/>
                <w:sz w:val="22"/>
                <w:szCs w:val="22"/>
              </w:rPr>
            </w:pPr>
          </w:p>
        </w:tc>
      </w:tr>
    </w:tbl>
    <w:p w14:paraId="2FB763AE" w14:textId="77777777" w:rsidR="006849D7" w:rsidRPr="007C192A" w:rsidRDefault="002736A4">
      <w:pPr>
        <w:jc w:val="both"/>
        <w:rPr>
          <w:rFonts w:ascii="Arial Narrow" w:eastAsia="Arial Narrow" w:hAnsi="Arial Narrow" w:cs="Arial Narrow"/>
          <w:b/>
          <w:sz w:val="22"/>
          <w:szCs w:val="22"/>
          <w:u w:val="single"/>
        </w:rPr>
      </w:pPr>
      <w:r w:rsidRPr="007C192A">
        <w:rPr>
          <w:rFonts w:ascii="Arial Narrow" w:eastAsia="Arial Narrow" w:hAnsi="Arial Narrow" w:cs="Arial Narrow"/>
          <w:b/>
          <w:sz w:val="22"/>
          <w:szCs w:val="22"/>
          <w:u w:val="single"/>
        </w:rPr>
        <w:t>C = Liczba punktów uzyskanych przez ofertę w kryterium „Cena oferty”</w:t>
      </w:r>
    </w:p>
    <w:p w14:paraId="2977C615" w14:textId="77777777" w:rsidR="006849D7" w:rsidRPr="007C192A" w:rsidRDefault="006849D7">
      <w:pPr>
        <w:jc w:val="both"/>
        <w:rPr>
          <w:rFonts w:ascii="Arial Narrow" w:eastAsia="Arial Narrow" w:hAnsi="Arial Narrow" w:cs="Arial Narrow"/>
          <w:sz w:val="22"/>
          <w:szCs w:val="22"/>
          <w:highlight w:val="yellow"/>
        </w:rPr>
      </w:pPr>
    </w:p>
    <w:p w14:paraId="7F3AD800" w14:textId="2F2CF669" w:rsidR="00CB07E0" w:rsidRPr="007C192A" w:rsidRDefault="00CB07E0" w:rsidP="00CA76C9">
      <w:pPr>
        <w:pStyle w:val="Akapitzlist"/>
        <w:numPr>
          <w:ilvl w:val="3"/>
          <w:numId w:val="16"/>
        </w:numPr>
        <w:spacing w:line="276" w:lineRule="auto"/>
        <w:jc w:val="both"/>
        <w:rPr>
          <w:rFonts w:ascii="Arial Narrow" w:eastAsia="Arial Narrow" w:hAnsi="Arial Narrow" w:cs="Arial Narrow"/>
          <w:sz w:val="22"/>
          <w:szCs w:val="22"/>
          <w:u w:val="single"/>
        </w:rPr>
      </w:pPr>
      <w:bookmarkStart w:id="19" w:name="_49x2ik5" w:colFirst="0" w:colLast="0"/>
      <w:bookmarkEnd w:id="19"/>
      <w:r w:rsidRPr="007C192A">
        <w:rPr>
          <w:rFonts w:ascii="Arial Narrow" w:eastAsia="Arial Narrow" w:hAnsi="Arial Narrow" w:cs="Arial Narrow"/>
          <w:b/>
          <w:sz w:val="22"/>
          <w:szCs w:val="22"/>
          <w:u w:val="single"/>
        </w:rPr>
        <w:t>KRYTERIUM  - Doświadczenie osób wyznaczonych do realizacji zamówienia – (D):</w:t>
      </w:r>
    </w:p>
    <w:p w14:paraId="504D5BC0" w14:textId="77777777" w:rsidR="00231DF9" w:rsidRPr="00231DF9" w:rsidRDefault="00231DF9" w:rsidP="00231DF9">
      <w:pPr>
        <w:spacing w:line="276" w:lineRule="auto"/>
        <w:jc w:val="both"/>
        <w:rPr>
          <w:rFonts w:ascii="Arial Narrow" w:eastAsia="Arial Narrow" w:hAnsi="Arial Narrow" w:cs="Arial Narrow"/>
          <w:sz w:val="22"/>
          <w:szCs w:val="22"/>
          <w:u w:val="single"/>
        </w:rPr>
      </w:pPr>
      <w:r w:rsidRPr="00231DF9">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725FC062" w14:textId="3EAA6011" w:rsidR="00CB07E0" w:rsidRPr="00231DF9" w:rsidRDefault="00231DF9" w:rsidP="00CB07E0">
      <w:pPr>
        <w:spacing w:line="276" w:lineRule="auto"/>
        <w:jc w:val="both"/>
        <w:rPr>
          <w:rFonts w:ascii="Arial Narrow" w:eastAsia="Arial Narrow" w:hAnsi="Arial Narrow" w:cs="Arial Narrow"/>
          <w:b/>
          <w:sz w:val="22"/>
          <w:szCs w:val="22"/>
        </w:rPr>
      </w:pPr>
      <w:r w:rsidRPr="00231DF9">
        <w:rPr>
          <w:rFonts w:ascii="Arial Narrow" w:eastAsia="Arial Narrow" w:hAnsi="Arial Narrow" w:cs="Arial Narrow"/>
          <w:b/>
          <w:sz w:val="22"/>
          <w:szCs w:val="22"/>
        </w:rPr>
        <w:t xml:space="preserve">Dotyczy Części I: </w:t>
      </w:r>
    </w:p>
    <w:p w14:paraId="6A9A5B38" w14:textId="77777777" w:rsidR="00231DF9" w:rsidRPr="007C192A" w:rsidRDefault="00231DF9" w:rsidP="00CB07E0">
      <w:pPr>
        <w:spacing w:line="276" w:lineRule="auto"/>
        <w:jc w:val="both"/>
        <w:rPr>
          <w:rFonts w:ascii="Arial Narrow" w:eastAsia="Arial Narrow" w:hAnsi="Arial Narrow" w:cs="Arial Narrow"/>
          <w:b/>
          <w:sz w:val="22"/>
          <w:szCs w:val="22"/>
          <w:u w:val="single"/>
        </w:rPr>
      </w:pPr>
    </w:p>
    <w:p w14:paraId="5D64BE99" w14:textId="77777777" w:rsidR="00CB07E0" w:rsidRPr="007C192A" w:rsidRDefault="00CB07E0" w:rsidP="00CB07E0">
      <w:pPr>
        <w:spacing w:line="276" w:lineRule="auto"/>
        <w:jc w:val="both"/>
        <w:rPr>
          <w:rFonts w:ascii="Arial Narrow" w:eastAsia="Arial Narrow" w:hAnsi="Arial Narrow" w:cs="Arial Narrow"/>
          <w:sz w:val="22"/>
          <w:szCs w:val="22"/>
          <w:u w:val="single"/>
        </w:rPr>
      </w:pPr>
    </w:p>
    <w:p w14:paraId="7CF0CCBE" w14:textId="77777777" w:rsidR="00CB07E0" w:rsidRPr="007C192A" w:rsidRDefault="00CB07E0" w:rsidP="00CB07E0">
      <w:pPr>
        <w:spacing w:line="276" w:lineRule="auto"/>
        <w:jc w:val="center"/>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Db</w:t>
      </w:r>
    </w:p>
    <w:p w14:paraId="3CEB9B12" w14:textId="77777777" w:rsidR="00CB07E0" w:rsidRPr="007C192A" w:rsidRDefault="00CB07E0" w:rsidP="00CB07E0">
      <w:pPr>
        <w:spacing w:line="276" w:lineRule="auto"/>
        <w:ind w:left="3124" w:firstLine="283"/>
        <w:rPr>
          <w:rFonts w:ascii="Arial Narrow" w:eastAsia="Arial Narrow" w:hAnsi="Arial Narrow" w:cs="Arial Narrow"/>
          <w:sz w:val="22"/>
          <w:szCs w:val="22"/>
        </w:rPr>
      </w:pPr>
      <w:r w:rsidRPr="007C192A">
        <w:rPr>
          <w:rFonts w:ascii="Arial Narrow" w:eastAsia="Arial Narrow" w:hAnsi="Arial Narrow" w:cs="Arial Narrow"/>
          <w:sz w:val="22"/>
          <w:szCs w:val="22"/>
        </w:rPr>
        <w:t>D = -------------------------------------- x 40 punktów</w:t>
      </w:r>
    </w:p>
    <w:p w14:paraId="35A8D9BB" w14:textId="77777777" w:rsidR="00CB07E0" w:rsidRPr="007C192A" w:rsidRDefault="00CB07E0" w:rsidP="00CB07E0">
      <w:pPr>
        <w:spacing w:line="276" w:lineRule="auto"/>
        <w:jc w:val="center"/>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w:t>
      </w:r>
      <w:proofErr w:type="spellStart"/>
      <w:r w:rsidRPr="007C192A">
        <w:rPr>
          <w:rFonts w:ascii="Arial Narrow" w:eastAsia="Arial Narrow" w:hAnsi="Arial Narrow" w:cs="Arial Narrow"/>
          <w:sz w:val="22"/>
          <w:szCs w:val="22"/>
        </w:rPr>
        <w:t>Dn</w:t>
      </w:r>
      <w:proofErr w:type="spellEnd"/>
    </w:p>
    <w:p w14:paraId="29B5ACC2" w14:textId="77777777" w:rsidR="00CB07E0" w:rsidRPr="007C192A" w:rsidRDefault="00CB07E0" w:rsidP="00CB07E0">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gdzie:</w:t>
      </w:r>
    </w:p>
    <w:p w14:paraId="39B14F71" w14:textId="77777777" w:rsidR="00CB07E0" w:rsidRPr="007C192A" w:rsidRDefault="00CB07E0" w:rsidP="00CB07E0">
      <w:pPr>
        <w:spacing w:line="276" w:lineRule="auto"/>
        <w:jc w:val="both"/>
        <w:rPr>
          <w:rFonts w:ascii="Arial Narrow" w:eastAsia="Arial Narrow" w:hAnsi="Arial Narrow" w:cs="Arial Narrow"/>
          <w:sz w:val="22"/>
          <w:szCs w:val="22"/>
          <w:u w:val="single"/>
        </w:rPr>
      </w:pPr>
      <w:bookmarkStart w:id="20" w:name="_3dy6vkm" w:colFirst="0" w:colLast="0"/>
      <w:bookmarkEnd w:id="20"/>
      <w:r w:rsidRPr="007C192A">
        <w:rPr>
          <w:rFonts w:ascii="Arial Narrow" w:eastAsia="Arial Narrow" w:hAnsi="Arial Narrow" w:cs="Arial Narrow"/>
          <w:b/>
          <w:sz w:val="22"/>
          <w:szCs w:val="22"/>
          <w:u w:val="single"/>
        </w:rPr>
        <w:t>D = Liczba punktów uzyskanych przez ofertę w kryterium „Doświadczenie osób wyznaczonych do realizacji zamówienia”</w:t>
      </w:r>
    </w:p>
    <w:p w14:paraId="62416808" w14:textId="690E8122" w:rsidR="00CB07E0" w:rsidRPr="007C192A" w:rsidRDefault="00CB07E0" w:rsidP="00CB07E0">
      <w:pPr>
        <w:spacing w:line="276" w:lineRule="auto"/>
        <w:ind w:left="426"/>
        <w:jc w:val="both"/>
        <w:rPr>
          <w:rFonts w:ascii="Arial Narrow" w:eastAsia="Arial Narrow" w:hAnsi="Arial Narrow" w:cs="Arial Narrow"/>
          <w:sz w:val="22"/>
          <w:szCs w:val="22"/>
        </w:rPr>
      </w:pPr>
      <w:bookmarkStart w:id="21" w:name="_1t3h5sf" w:colFirst="0" w:colLast="0"/>
      <w:bookmarkEnd w:id="21"/>
      <w:r w:rsidRPr="007C192A">
        <w:rPr>
          <w:rFonts w:ascii="Arial Narrow" w:eastAsia="Arial Narrow" w:hAnsi="Arial Narrow" w:cs="Arial Narrow"/>
          <w:sz w:val="22"/>
          <w:szCs w:val="22"/>
        </w:rPr>
        <w:t>Db – Liczba godzin doświadczenia wskazanych w badanej ofercie (wyliczona zgodnie z informacją zawartą w niniejszym rozdziale)</w:t>
      </w:r>
    </w:p>
    <w:p w14:paraId="0240EDC7" w14:textId="6C7CEEE3" w:rsidR="00CB07E0" w:rsidRPr="007C192A" w:rsidRDefault="00CB07E0" w:rsidP="00CB07E0">
      <w:pPr>
        <w:spacing w:line="276" w:lineRule="auto"/>
        <w:ind w:left="426"/>
        <w:jc w:val="both"/>
        <w:rPr>
          <w:rFonts w:ascii="Arial Narrow" w:eastAsia="Arial Narrow" w:hAnsi="Arial Narrow" w:cs="Arial Narrow"/>
          <w:sz w:val="22"/>
          <w:szCs w:val="22"/>
        </w:rPr>
      </w:pPr>
      <w:bookmarkStart w:id="22" w:name="_345l69ptb2i6" w:colFirst="0" w:colLast="0"/>
      <w:bookmarkEnd w:id="22"/>
      <w:proofErr w:type="spellStart"/>
      <w:r w:rsidRPr="007C192A">
        <w:rPr>
          <w:rFonts w:ascii="Arial Narrow" w:eastAsia="Arial Narrow" w:hAnsi="Arial Narrow" w:cs="Arial Narrow"/>
          <w:sz w:val="22"/>
          <w:szCs w:val="22"/>
        </w:rPr>
        <w:t>Dn</w:t>
      </w:r>
      <w:proofErr w:type="spellEnd"/>
      <w:r w:rsidRPr="007C192A">
        <w:rPr>
          <w:rFonts w:ascii="Arial Narrow" w:eastAsia="Arial Narrow" w:hAnsi="Arial Narrow" w:cs="Arial Narrow"/>
          <w:sz w:val="22"/>
          <w:szCs w:val="22"/>
        </w:rPr>
        <w:t xml:space="preserve"> - Liczba godzin doświadczenia wskazanych w ofercie z najwyższą liczbą godzin doświadczenia (wyliczona zgodnie z informacją zawartą w niniejszym rozdziale)</w:t>
      </w:r>
    </w:p>
    <w:p w14:paraId="0FEE89DE" w14:textId="77777777" w:rsidR="00CB07E0" w:rsidRPr="007C192A" w:rsidRDefault="00CB07E0" w:rsidP="00CB07E0">
      <w:pPr>
        <w:spacing w:line="276" w:lineRule="auto"/>
        <w:jc w:val="both"/>
        <w:rPr>
          <w:rFonts w:ascii="Arial Narrow" w:eastAsia="Arial Narrow" w:hAnsi="Arial Narrow" w:cs="Arial Narrow"/>
          <w:sz w:val="22"/>
          <w:szCs w:val="22"/>
          <w:u w:val="single"/>
        </w:rPr>
      </w:pPr>
      <w:r w:rsidRPr="007C192A">
        <w:rPr>
          <w:rFonts w:ascii="Arial Narrow" w:eastAsia="Arial Narrow" w:hAnsi="Arial Narrow" w:cs="Arial Narrow"/>
          <w:b/>
          <w:sz w:val="22"/>
          <w:szCs w:val="22"/>
          <w:u w:val="single"/>
        </w:rPr>
        <w:t>Sposób obliczenia punktów uzyskanych przez osobę prowadzącą zajęcia w kryterium „Doświadczenie osób wyznaczonych do realizacji zamówienia”</w:t>
      </w:r>
    </w:p>
    <w:p w14:paraId="4D2BC152" w14:textId="5242101C" w:rsidR="00CB07E0" w:rsidRPr="007C192A" w:rsidRDefault="00CB07E0" w:rsidP="00CB07E0">
      <w:pPr>
        <w:spacing w:line="276" w:lineRule="auto"/>
        <w:jc w:val="both"/>
        <w:rPr>
          <w:rFonts w:ascii="Arial Narrow" w:eastAsia="Arial Narrow" w:hAnsi="Arial Narrow" w:cs="Arial Narrow"/>
          <w:b/>
          <w:bCs/>
          <w:color w:val="000000" w:themeColor="text1"/>
          <w:sz w:val="22"/>
          <w:szCs w:val="22"/>
        </w:rPr>
      </w:pPr>
      <w:bookmarkStart w:id="23" w:name="_2xcytpi" w:colFirst="0" w:colLast="0"/>
      <w:bookmarkEnd w:id="23"/>
      <w:r w:rsidRPr="007C192A">
        <w:rPr>
          <w:rFonts w:ascii="Arial Narrow" w:eastAsia="Arial Narrow" w:hAnsi="Arial Narrow" w:cs="Arial Narrow"/>
          <w:sz w:val="22"/>
          <w:szCs w:val="22"/>
        </w:rPr>
        <w:t xml:space="preserve">Zgodnie z warunkami udziału w postępowaniu określonymi w rozdziale 5 pkt. 6 Wykonawca musi dysponować co najmniej jednym </w:t>
      </w:r>
      <w:r w:rsidR="006C4938" w:rsidRPr="007C192A">
        <w:rPr>
          <w:rFonts w:ascii="Arial Narrow" w:eastAsia="Arial Narrow" w:hAnsi="Arial Narrow" w:cs="Arial Narrow"/>
          <w:sz w:val="22"/>
          <w:szCs w:val="22"/>
        </w:rPr>
        <w:t>Terapeutą</w:t>
      </w:r>
      <w:r w:rsidRPr="007C192A">
        <w:rPr>
          <w:rFonts w:ascii="Arial Narrow" w:eastAsia="Arial Narrow" w:hAnsi="Arial Narrow" w:cs="Arial Narrow"/>
          <w:sz w:val="22"/>
          <w:szCs w:val="22"/>
        </w:rPr>
        <w:t xml:space="preserve"> prowadzącym zajęcia z </w:t>
      </w:r>
      <w:r w:rsidR="006C4938" w:rsidRPr="007C192A">
        <w:rPr>
          <w:rFonts w:ascii="Arial Narrow" w:eastAsia="Arial Narrow" w:hAnsi="Arial Narrow" w:cs="Arial Narrow"/>
          <w:sz w:val="22"/>
          <w:szCs w:val="22"/>
        </w:rPr>
        <w:t>socjoterapii dla dzieci i młodzieży</w:t>
      </w:r>
      <w:r w:rsidRPr="007C192A">
        <w:rPr>
          <w:rFonts w:ascii="Arial Narrow" w:eastAsia="Arial Narrow" w:hAnsi="Arial Narrow" w:cs="Arial Narrow"/>
          <w:sz w:val="22"/>
          <w:szCs w:val="22"/>
        </w:rPr>
        <w:t xml:space="preserve">,  posiadającym  doświadczenie </w:t>
      </w:r>
      <w:r w:rsidRPr="007C192A">
        <w:rPr>
          <w:rFonts w:ascii="Arial Narrow" w:eastAsia="Arial Narrow" w:hAnsi="Arial Narrow" w:cs="Arial Narrow"/>
          <w:b/>
          <w:sz w:val="22"/>
          <w:szCs w:val="22"/>
        </w:rPr>
        <w:t xml:space="preserve">w realizacji </w:t>
      </w:r>
      <w:r w:rsidRPr="007C192A">
        <w:rPr>
          <w:rFonts w:ascii="Arial Narrow" w:eastAsia="Arial Narrow" w:hAnsi="Arial Narrow" w:cs="Arial Narrow"/>
          <w:b/>
          <w:bCs/>
          <w:color w:val="000000" w:themeColor="text1"/>
          <w:sz w:val="22"/>
          <w:szCs w:val="22"/>
        </w:rPr>
        <w:t xml:space="preserve">minimum </w:t>
      </w:r>
      <w:r w:rsidR="006C4938" w:rsidRPr="007C192A">
        <w:rPr>
          <w:rFonts w:ascii="Arial Narrow" w:eastAsia="Arial Narrow" w:hAnsi="Arial Narrow" w:cs="Arial Narrow"/>
          <w:b/>
          <w:bCs/>
          <w:color w:val="000000" w:themeColor="text1"/>
          <w:sz w:val="22"/>
          <w:szCs w:val="22"/>
        </w:rPr>
        <w:t>20</w:t>
      </w:r>
      <w:r w:rsidRPr="007C192A">
        <w:rPr>
          <w:rFonts w:ascii="Arial Narrow" w:eastAsia="Arial Narrow" w:hAnsi="Arial Narrow" w:cs="Arial Narrow"/>
          <w:b/>
          <w:bCs/>
          <w:color w:val="000000" w:themeColor="text1"/>
          <w:sz w:val="22"/>
          <w:szCs w:val="22"/>
        </w:rPr>
        <w:t xml:space="preserve">0 godzin zajęć </w:t>
      </w:r>
      <w:bookmarkStart w:id="24" w:name="_1ci93xb" w:colFirst="0" w:colLast="0"/>
      <w:bookmarkStart w:id="25" w:name="_3whwml4" w:colFirst="0" w:colLast="0"/>
      <w:bookmarkStart w:id="26" w:name="_Hlk167347992"/>
      <w:bookmarkEnd w:id="24"/>
      <w:bookmarkEnd w:id="25"/>
      <w:r w:rsidR="006C4938" w:rsidRPr="007C192A">
        <w:rPr>
          <w:rFonts w:ascii="Arial Narrow" w:eastAsia="Arial Narrow" w:hAnsi="Arial Narrow" w:cs="Arial Narrow"/>
          <w:sz w:val="22"/>
          <w:szCs w:val="22"/>
        </w:rPr>
        <w:t>socjoterapeutycznych / treningu socjoterapeutycznego / treningu umiejętności społecznych dla dzieci i/lub młodzieży</w:t>
      </w:r>
      <w:bookmarkEnd w:id="26"/>
      <w:r w:rsidR="006C4938" w:rsidRPr="007C192A">
        <w:rPr>
          <w:rFonts w:ascii="Arial Narrow" w:eastAsia="Arial Narrow" w:hAnsi="Arial Narrow" w:cs="Arial Narrow"/>
          <w:sz w:val="22"/>
          <w:szCs w:val="22"/>
        </w:rPr>
        <w:t xml:space="preserve">. </w:t>
      </w:r>
    </w:p>
    <w:p w14:paraId="22A4560F" w14:textId="4B70ED65" w:rsidR="00CB07E0" w:rsidRPr="007C192A" w:rsidRDefault="00CB07E0" w:rsidP="00CB07E0">
      <w:pPr>
        <w:spacing w:line="276" w:lineRule="auto"/>
        <w:jc w:val="both"/>
        <w:rPr>
          <w:rFonts w:ascii="Arial Narrow" w:eastAsia="Arial Narrow" w:hAnsi="Arial Narrow" w:cs="Arial Narrow"/>
          <w:sz w:val="22"/>
          <w:szCs w:val="22"/>
        </w:rPr>
      </w:pPr>
      <w:bookmarkStart w:id="27" w:name="_3o7alnk" w:colFirst="0" w:colLast="0"/>
      <w:bookmarkStart w:id="28" w:name="_Hlk167106203"/>
      <w:bookmarkEnd w:id="27"/>
      <w:r w:rsidRPr="007C192A">
        <w:rPr>
          <w:rFonts w:ascii="Arial Narrow" w:eastAsia="Arial Narrow" w:hAnsi="Arial Narrow" w:cs="Arial Narrow"/>
          <w:sz w:val="22"/>
          <w:szCs w:val="22"/>
        </w:rPr>
        <w:t xml:space="preserve">Minimalna punktowana liczba godzin zajęć </w:t>
      </w:r>
      <w:r w:rsidR="006C4938" w:rsidRPr="007C192A">
        <w:rPr>
          <w:rFonts w:ascii="Arial Narrow" w:eastAsia="Arial Narrow" w:hAnsi="Arial Narrow" w:cs="Arial Narrow"/>
          <w:sz w:val="22"/>
          <w:szCs w:val="22"/>
        </w:rPr>
        <w:t>socjoterapeutycznych / treningu socjoterapeutycznego / treningu umiejętności społecznych dla dzieci i/lub młodzieży</w:t>
      </w:r>
      <w:r w:rsidRPr="007C192A">
        <w:rPr>
          <w:rFonts w:ascii="Arial Narrow" w:eastAsia="Arial Narrow" w:hAnsi="Arial Narrow" w:cs="Arial Narrow"/>
          <w:sz w:val="22"/>
          <w:szCs w:val="22"/>
        </w:rPr>
        <w:t xml:space="preserve">: </w:t>
      </w:r>
      <w:r w:rsidR="006C4938" w:rsidRPr="007C192A">
        <w:rPr>
          <w:rFonts w:ascii="Arial Narrow" w:eastAsia="Arial Narrow" w:hAnsi="Arial Narrow" w:cs="Arial Narrow"/>
          <w:b/>
          <w:sz w:val="22"/>
          <w:szCs w:val="22"/>
        </w:rPr>
        <w:t>201</w:t>
      </w:r>
      <w:r w:rsidRPr="007C192A">
        <w:rPr>
          <w:rFonts w:ascii="Arial Narrow" w:eastAsia="Arial Narrow" w:hAnsi="Arial Narrow" w:cs="Arial Narrow"/>
          <w:b/>
          <w:sz w:val="22"/>
          <w:szCs w:val="22"/>
        </w:rPr>
        <w:t xml:space="preserve"> godzin </w:t>
      </w:r>
    </w:p>
    <w:p w14:paraId="15864D2D" w14:textId="393ECE3D" w:rsidR="00CB07E0" w:rsidRPr="007C192A" w:rsidRDefault="00CB07E0" w:rsidP="00CB07E0">
      <w:pPr>
        <w:spacing w:line="276" w:lineRule="auto"/>
        <w:jc w:val="both"/>
        <w:rPr>
          <w:rFonts w:ascii="Arial Narrow" w:eastAsia="Arial Narrow" w:hAnsi="Arial Narrow" w:cs="Arial Narrow"/>
          <w:sz w:val="22"/>
          <w:szCs w:val="22"/>
        </w:rPr>
      </w:pPr>
      <w:bookmarkStart w:id="29" w:name="_d4d19a71bo4f" w:colFirst="0" w:colLast="0"/>
      <w:bookmarkEnd w:id="29"/>
      <w:r w:rsidRPr="007C192A">
        <w:rPr>
          <w:rFonts w:ascii="Arial Narrow" w:eastAsia="Arial Narrow" w:hAnsi="Arial Narrow" w:cs="Arial Narrow"/>
          <w:sz w:val="22"/>
          <w:szCs w:val="22"/>
        </w:rPr>
        <w:t xml:space="preserve">Maksymalna punktowana liczba godzin </w:t>
      </w:r>
      <w:r w:rsidR="006C4938" w:rsidRPr="007C192A">
        <w:rPr>
          <w:rFonts w:ascii="Arial Narrow" w:eastAsia="Arial Narrow" w:hAnsi="Arial Narrow" w:cs="Arial Narrow"/>
          <w:sz w:val="22"/>
          <w:szCs w:val="22"/>
        </w:rPr>
        <w:t>zajęć socjoterapeutycznych / treningu socjoterapeutycznego / treningu umiejętności społecznych dla dzieci i/lub młodzieży</w:t>
      </w:r>
      <w:r w:rsidRPr="007C192A">
        <w:rPr>
          <w:rFonts w:ascii="Arial Narrow" w:eastAsia="Arial Narrow" w:hAnsi="Arial Narrow" w:cs="Arial Narrow"/>
          <w:sz w:val="22"/>
          <w:szCs w:val="22"/>
        </w:rPr>
        <w:t xml:space="preserve">: </w:t>
      </w:r>
      <w:r w:rsidR="001B1083" w:rsidRPr="007C192A">
        <w:rPr>
          <w:rFonts w:ascii="Arial Narrow" w:eastAsia="Arial Narrow" w:hAnsi="Arial Narrow" w:cs="Arial Narrow"/>
          <w:b/>
          <w:bCs/>
          <w:sz w:val="22"/>
          <w:szCs w:val="22"/>
        </w:rPr>
        <w:t>6</w:t>
      </w:r>
      <w:r w:rsidRPr="007C192A">
        <w:rPr>
          <w:rFonts w:ascii="Arial Narrow" w:eastAsia="Arial Narrow" w:hAnsi="Arial Narrow" w:cs="Arial Narrow"/>
          <w:b/>
          <w:sz w:val="22"/>
          <w:szCs w:val="22"/>
        </w:rPr>
        <w:t>00 godzin</w:t>
      </w:r>
      <w:r w:rsidRPr="007C192A">
        <w:rPr>
          <w:rFonts w:ascii="Arial Narrow" w:eastAsia="Arial Narrow" w:hAnsi="Arial Narrow" w:cs="Arial Narrow"/>
          <w:sz w:val="22"/>
          <w:szCs w:val="22"/>
        </w:rPr>
        <w:t>.</w:t>
      </w:r>
    </w:p>
    <w:p w14:paraId="5C4B7503" w14:textId="3B8C9500" w:rsidR="00CB07E0" w:rsidRPr="007C192A" w:rsidRDefault="00CB07E0" w:rsidP="00CB07E0">
      <w:pPr>
        <w:spacing w:line="276" w:lineRule="auto"/>
        <w:jc w:val="both"/>
        <w:rPr>
          <w:rFonts w:ascii="Arial Narrow" w:eastAsia="Arial Narrow" w:hAnsi="Arial Narrow" w:cs="Arial Narrow"/>
          <w:color w:val="FF0000"/>
          <w:sz w:val="22"/>
          <w:szCs w:val="22"/>
        </w:rPr>
      </w:pPr>
      <w:bookmarkStart w:id="30" w:name="_syyck6vlchi4" w:colFirst="0" w:colLast="0"/>
      <w:bookmarkEnd w:id="28"/>
      <w:bookmarkEnd w:id="30"/>
      <w:r w:rsidRPr="007C192A">
        <w:rPr>
          <w:rFonts w:ascii="Arial Narrow" w:eastAsia="Arial Narrow" w:hAnsi="Arial Narrow" w:cs="Arial Narrow"/>
          <w:sz w:val="22"/>
          <w:szCs w:val="22"/>
        </w:rPr>
        <w:t>W przypadku wykazania dla T</w:t>
      </w:r>
      <w:r w:rsidR="001B1083" w:rsidRPr="007C192A">
        <w:rPr>
          <w:rFonts w:ascii="Arial Narrow" w:eastAsia="Arial Narrow" w:hAnsi="Arial Narrow" w:cs="Arial Narrow"/>
          <w:sz w:val="22"/>
          <w:szCs w:val="22"/>
        </w:rPr>
        <w:t xml:space="preserve">erapeuty </w:t>
      </w:r>
      <w:r w:rsidRPr="007C192A">
        <w:rPr>
          <w:rFonts w:ascii="Arial Narrow" w:eastAsia="Arial Narrow" w:hAnsi="Arial Narrow" w:cs="Arial Narrow"/>
          <w:sz w:val="22"/>
          <w:szCs w:val="22"/>
        </w:rPr>
        <w:t>większej niż maksymalna punktowana liczba godzin, do wzoru, o którym mowa powyżej, zostanie przyjęta maksymalna punktowana liczba godzin</w:t>
      </w:r>
      <w:r w:rsidR="001B1083" w:rsidRPr="007C192A">
        <w:rPr>
          <w:rFonts w:ascii="Arial Narrow" w:eastAsia="Arial Narrow" w:hAnsi="Arial Narrow" w:cs="Arial Narrow"/>
          <w:sz w:val="22"/>
          <w:szCs w:val="22"/>
        </w:rPr>
        <w:t>,</w:t>
      </w:r>
      <w:r w:rsidRPr="007C192A">
        <w:rPr>
          <w:rFonts w:ascii="Arial Narrow" w:eastAsia="Arial Narrow" w:hAnsi="Arial Narrow" w:cs="Arial Narrow"/>
          <w:sz w:val="22"/>
          <w:szCs w:val="22"/>
        </w:rPr>
        <w:t xml:space="preserve"> tj. </w:t>
      </w:r>
      <w:r w:rsidR="001B1083" w:rsidRPr="007C192A">
        <w:rPr>
          <w:rFonts w:ascii="Arial Narrow" w:eastAsia="Arial Narrow" w:hAnsi="Arial Narrow" w:cs="Arial Narrow"/>
          <w:sz w:val="22"/>
          <w:szCs w:val="22"/>
          <w:u w:val="single"/>
        </w:rPr>
        <w:t>6</w:t>
      </w:r>
      <w:r w:rsidRPr="007C192A">
        <w:rPr>
          <w:rFonts w:ascii="Arial Narrow" w:eastAsia="Arial Narrow" w:hAnsi="Arial Narrow" w:cs="Arial Narrow"/>
          <w:sz w:val="22"/>
          <w:szCs w:val="22"/>
          <w:u w:val="single"/>
        </w:rPr>
        <w:t>00 godzin</w:t>
      </w:r>
      <w:r w:rsidRPr="007C192A">
        <w:rPr>
          <w:rFonts w:ascii="Arial Narrow" w:eastAsia="Arial Narrow" w:hAnsi="Arial Narrow" w:cs="Arial Narrow"/>
          <w:sz w:val="22"/>
          <w:szCs w:val="22"/>
        </w:rPr>
        <w:t>.</w:t>
      </w:r>
    </w:p>
    <w:p w14:paraId="04A46240" w14:textId="77777777" w:rsidR="00231DF9" w:rsidRDefault="00231DF9" w:rsidP="00231DF9">
      <w:pPr>
        <w:spacing w:line="276" w:lineRule="auto"/>
        <w:jc w:val="both"/>
        <w:rPr>
          <w:rFonts w:ascii="Arial Narrow" w:eastAsia="Arial Narrow" w:hAnsi="Arial Narrow" w:cs="Arial Narrow"/>
          <w:b/>
          <w:sz w:val="22"/>
          <w:szCs w:val="22"/>
        </w:rPr>
      </w:pPr>
    </w:p>
    <w:p w14:paraId="488648DC" w14:textId="3159F1EA" w:rsidR="00231DF9" w:rsidRPr="00231DF9" w:rsidRDefault="00231DF9" w:rsidP="00231DF9">
      <w:pPr>
        <w:spacing w:line="276" w:lineRule="auto"/>
        <w:jc w:val="both"/>
        <w:rPr>
          <w:rFonts w:ascii="Arial Narrow" w:eastAsia="Arial Narrow" w:hAnsi="Arial Narrow" w:cs="Arial Narrow"/>
          <w:b/>
          <w:sz w:val="22"/>
          <w:szCs w:val="22"/>
        </w:rPr>
      </w:pPr>
      <w:r w:rsidRPr="00231DF9">
        <w:rPr>
          <w:rFonts w:ascii="Arial Narrow" w:eastAsia="Arial Narrow" w:hAnsi="Arial Narrow" w:cs="Arial Narrow"/>
          <w:b/>
          <w:sz w:val="22"/>
          <w:szCs w:val="22"/>
        </w:rPr>
        <w:t>Dotyczy Części I</w:t>
      </w:r>
      <w:r>
        <w:rPr>
          <w:rFonts w:ascii="Arial Narrow" w:eastAsia="Arial Narrow" w:hAnsi="Arial Narrow" w:cs="Arial Narrow"/>
          <w:b/>
          <w:sz w:val="22"/>
          <w:szCs w:val="22"/>
        </w:rPr>
        <w:t>I</w:t>
      </w:r>
      <w:r w:rsidRPr="00231DF9">
        <w:rPr>
          <w:rFonts w:ascii="Arial Narrow" w:eastAsia="Arial Narrow" w:hAnsi="Arial Narrow" w:cs="Arial Narrow"/>
          <w:b/>
          <w:sz w:val="22"/>
          <w:szCs w:val="22"/>
        </w:rPr>
        <w:t xml:space="preserve">: </w:t>
      </w:r>
    </w:p>
    <w:p w14:paraId="62A5ED9F" w14:textId="77777777" w:rsidR="00231DF9" w:rsidRPr="007C192A" w:rsidRDefault="00231DF9" w:rsidP="00231DF9">
      <w:pPr>
        <w:spacing w:line="276" w:lineRule="auto"/>
        <w:jc w:val="both"/>
        <w:rPr>
          <w:rFonts w:ascii="Arial Narrow" w:eastAsia="Arial Narrow" w:hAnsi="Arial Narrow" w:cs="Arial Narrow"/>
          <w:b/>
          <w:sz w:val="22"/>
          <w:szCs w:val="22"/>
          <w:u w:val="single"/>
        </w:rPr>
      </w:pPr>
    </w:p>
    <w:p w14:paraId="32789BB1" w14:textId="77777777" w:rsidR="00231DF9" w:rsidRPr="007C192A" w:rsidRDefault="00231DF9" w:rsidP="00231DF9">
      <w:pPr>
        <w:spacing w:line="276" w:lineRule="auto"/>
        <w:jc w:val="center"/>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Db</w:t>
      </w:r>
    </w:p>
    <w:p w14:paraId="57F9B38F" w14:textId="77777777" w:rsidR="00231DF9" w:rsidRPr="007C192A" w:rsidRDefault="00231DF9" w:rsidP="00231DF9">
      <w:pPr>
        <w:spacing w:line="276" w:lineRule="auto"/>
        <w:ind w:left="3124" w:firstLine="283"/>
        <w:rPr>
          <w:rFonts w:ascii="Arial Narrow" w:eastAsia="Arial Narrow" w:hAnsi="Arial Narrow" w:cs="Arial Narrow"/>
          <w:sz w:val="22"/>
          <w:szCs w:val="22"/>
        </w:rPr>
      </w:pPr>
      <w:r w:rsidRPr="007C192A">
        <w:rPr>
          <w:rFonts w:ascii="Arial Narrow" w:eastAsia="Arial Narrow" w:hAnsi="Arial Narrow" w:cs="Arial Narrow"/>
          <w:sz w:val="22"/>
          <w:szCs w:val="22"/>
        </w:rPr>
        <w:t>D = -------------------------------------- x 40 punktów</w:t>
      </w:r>
    </w:p>
    <w:p w14:paraId="216A621F" w14:textId="77777777" w:rsidR="00231DF9" w:rsidRPr="007C192A" w:rsidRDefault="00231DF9" w:rsidP="00231DF9">
      <w:pPr>
        <w:spacing w:line="276" w:lineRule="auto"/>
        <w:jc w:val="center"/>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w:t>
      </w:r>
      <w:proofErr w:type="spellStart"/>
      <w:r w:rsidRPr="007C192A">
        <w:rPr>
          <w:rFonts w:ascii="Arial Narrow" w:eastAsia="Arial Narrow" w:hAnsi="Arial Narrow" w:cs="Arial Narrow"/>
          <w:sz w:val="22"/>
          <w:szCs w:val="22"/>
        </w:rPr>
        <w:t>Dn</w:t>
      </w:r>
      <w:proofErr w:type="spellEnd"/>
    </w:p>
    <w:p w14:paraId="09430BB1" w14:textId="77777777" w:rsidR="00231DF9" w:rsidRPr="007C192A" w:rsidRDefault="00231DF9" w:rsidP="00231DF9">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gdzie:</w:t>
      </w:r>
    </w:p>
    <w:p w14:paraId="6C244344" w14:textId="77777777" w:rsidR="00231DF9" w:rsidRPr="007C192A" w:rsidRDefault="00231DF9" w:rsidP="00231DF9">
      <w:pPr>
        <w:spacing w:line="276" w:lineRule="auto"/>
        <w:jc w:val="both"/>
        <w:rPr>
          <w:rFonts w:ascii="Arial Narrow" w:eastAsia="Arial Narrow" w:hAnsi="Arial Narrow" w:cs="Arial Narrow"/>
          <w:sz w:val="22"/>
          <w:szCs w:val="22"/>
          <w:u w:val="single"/>
        </w:rPr>
      </w:pPr>
      <w:r w:rsidRPr="007C192A">
        <w:rPr>
          <w:rFonts w:ascii="Arial Narrow" w:eastAsia="Arial Narrow" w:hAnsi="Arial Narrow" w:cs="Arial Narrow"/>
          <w:b/>
          <w:sz w:val="22"/>
          <w:szCs w:val="22"/>
          <w:u w:val="single"/>
        </w:rPr>
        <w:t>D = Liczba punktów uzyskanych przez ofertę w kryterium „Doświadczenie osób wyznaczonych do realizacji zamówienia”</w:t>
      </w:r>
    </w:p>
    <w:p w14:paraId="463569DC" w14:textId="77777777" w:rsidR="00231DF9" w:rsidRPr="007C192A" w:rsidRDefault="00231DF9" w:rsidP="00231DF9">
      <w:pPr>
        <w:spacing w:line="276" w:lineRule="auto"/>
        <w:ind w:left="426"/>
        <w:jc w:val="both"/>
        <w:rPr>
          <w:rFonts w:ascii="Arial Narrow" w:eastAsia="Arial Narrow" w:hAnsi="Arial Narrow" w:cs="Arial Narrow"/>
          <w:sz w:val="22"/>
          <w:szCs w:val="22"/>
        </w:rPr>
      </w:pPr>
      <w:r w:rsidRPr="007C192A">
        <w:rPr>
          <w:rFonts w:ascii="Arial Narrow" w:eastAsia="Arial Narrow" w:hAnsi="Arial Narrow" w:cs="Arial Narrow"/>
          <w:sz w:val="22"/>
          <w:szCs w:val="22"/>
        </w:rPr>
        <w:t>Db – Liczba godzin doświadczenia wskazanych w badanej ofercie (wyliczona zgodnie z informacją zawartą w niniejszym rozdziale)</w:t>
      </w:r>
    </w:p>
    <w:p w14:paraId="0A2AF4F7" w14:textId="77777777" w:rsidR="00231DF9" w:rsidRPr="007C192A" w:rsidRDefault="00231DF9" w:rsidP="00231DF9">
      <w:pPr>
        <w:spacing w:line="276" w:lineRule="auto"/>
        <w:ind w:left="426"/>
        <w:jc w:val="both"/>
        <w:rPr>
          <w:rFonts w:ascii="Arial Narrow" w:eastAsia="Arial Narrow" w:hAnsi="Arial Narrow" w:cs="Arial Narrow"/>
          <w:sz w:val="22"/>
          <w:szCs w:val="22"/>
        </w:rPr>
      </w:pPr>
      <w:proofErr w:type="spellStart"/>
      <w:r w:rsidRPr="007C192A">
        <w:rPr>
          <w:rFonts w:ascii="Arial Narrow" w:eastAsia="Arial Narrow" w:hAnsi="Arial Narrow" w:cs="Arial Narrow"/>
          <w:sz w:val="22"/>
          <w:szCs w:val="22"/>
        </w:rPr>
        <w:t>Dn</w:t>
      </w:r>
      <w:proofErr w:type="spellEnd"/>
      <w:r w:rsidRPr="007C192A">
        <w:rPr>
          <w:rFonts w:ascii="Arial Narrow" w:eastAsia="Arial Narrow" w:hAnsi="Arial Narrow" w:cs="Arial Narrow"/>
          <w:sz w:val="22"/>
          <w:szCs w:val="22"/>
        </w:rPr>
        <w:t xml:space="preserve"> - Liczba godzin doświadczenia wskazanych w ofercie z najwyższą liczbą godzin doświadczenia (wyliczona zgodnie z informacją zawartą w niniejszym rozdziale)</w:t>
      </w:r>
    </w:p>
    <w:p w14:paraId="2D046B9E" w14:textId="77777777" w:rsidR="00231DF9" w:rsidRPr="007C192A" w:rsidRDefault="00231DF9" w:rsidP="00231DF9">
      <w:pPr>
        <w:spacing w:line="276" w:lineRule="auto"/>
        <w:jc w:val="both"/>
        <w:rPr>
          <w:rFonts w:ascii="Arial Narrow" w:eastAsia="Arial Narrow" w:hAnsi="Arial Narrow" w:cs="Arial Narrow"/>
          <w:sz w:val="22"/>
          <w:szCs w:val="22"/>
          <w:u w:val="single"/>
        </w:rPr>
      </w:pPr>
      <w:r w:rsidRPr="007C192A">
        <w:rPr>
          <w:rFonts w:ascii="Arial Narrow" w:eastAsia="Arial Narrow" w:hAnsi="Arial Narrow" w:cs="Arial Narrow"/>
          <w:b/>
          <w:sz w:val="22"/>
          <w:szCs w:val="22"/>
          <w:u w:val="single"/>
        </w:rPr>
        <w:t>Sposób obliczenia punktów uzyskanych przez osobę prowadzącą zajęcia w kryterium „Doświadczenie osób wyznaczonych do realizacji zamówienia”</w:t>
      </w:r>
    </w:p>
    <w:p w14:paraId="1DA1559B" w14:textId="62A26E7B" w:rsidR="00231DF9" w:rsidRPr="007C192A" w:rsidRDefault="00231DF9" w:rsidP="00231DF9">
      <w:pPr>
        <w:spacing w:line="276" w:lineRule="auto"/>
        <w:jc w:val="both"/>
        <w:rPr>
          <w:rFonts w:ascii="Arial Narrow" w:eastAsia="Arial Narrow" w:hAnsi="Arial Narrow" w:cs="Arial Narrow"/>
          <w:b/>
          <w:bCs/>
          <w:color w:val="000000" w:themeColor="text1"/>
          <w:sz w:val="22"/>
          <w:szCs w:val="22"/>
        </w:rPr>
      </w:pPr>
      <w:r w:rsidRPr="007C192A">
        <w:rPr>
          <w:rFonts w:ascii="Arial Narrow" w:eastAsia="Arial Narrow" w:hAnsi="Arial Narrow" w:cs="Arial Narrow"/>
          <w:sz w:val="22"/>
          <w:szCs w:val="22"/>
        </w:rPr>
        <w:t xml:space="preserve">Zgodnie z warunkami udziału w postępowaniu określonymi w rozdziale 5 pkt. 6 Wykonawca musi dysponować co najmniej jednym Terapeutą prowadzącym zajęcia z socjoterapii dla dzieci i młodzieży,  posiadającym  doświadczenie </w:t>
      </w:r>
      <w:r w:rsidRPr="007C192A">
        <w:rPr>
          <w:rFonts w:ascii="Arial Narrow" w:eastAsia="Arial Narrow" w:hAnsi="Arial Narrow" w:cs="Arial Narrow"/>
          <w:b/>
          <w:sz w:val="22"/>
          <w:szCs w:val="22"/>
        </w:rPr>
        <w:t xml:space="preserve">w realizacji </w:t>
      </w:r>
      <w:r w:rsidRPr="007C192A">
        <w:rPr>
          <w:rFonts w:ascii="Arial Narrow" w:eastAsia="Arial Narrow" w:hAnsi="Arial Narrow" w:cs="Arial Narrow"/>
          <w:b/>
          <w:bCs/>
          <w:color w:val="000000" w:themeColor="text1"/>
          <w:sz w:val="22"/>
          <w:szCs w:val="22"/>
        </w:rPr>
        <w:t xml:space="preserve">minimum 200 godzin zajęć </w:t>
      </w:r>
      <w:r w:rsidRPr="007C192A">
        <w:rPr>
          <w:rFonts w:ascii="Arial Narrow" w:eastAsia="Arial Narrow" w:hAnsi="Arial Narrow" w:cs="Arial Narrow"/>
          <w:sz w:val="22"/>
          <w:szCs w:val="22"/>
        </w:rPr>
        <w:t xml:space="preserve">treningu umiejętności społecznych dla dzieci i/lub młodzieży. </w:t>
      </w:r>
    </w:p>
    <w:p w14:paraId="515DE08B" w14:textId="0C7541AC" w:rsidR="00231DF9" w:rsidRPr="007C192A" w:rsidRDefault="00231DF9" w:rsidP="00231DF9">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Minimalna punktowana liczba godzin zajęć treningu umiejętności społecznych dla dzieci i/lub młodzieży: </w:t>
      </w:r>
      <w:r w:rsidRPr="007C192A">
        <w:rPr>
          <w:rFonts w:ascii="Arial Narrow" w:eastAsia="Arial Narrow" w:hAnsi="Arial Narrow" w:cs="Arial Narrow"/>
          <w:b/>
          <w:sz w:val="22"/>
          <w:szCs w:val="22"/>
        </w:rPr>
        <w:t xml:space="preserve">201 godzin </w:t>
      </w:r>
    </w:p>
    <w:p w14:paraId="197C080B" w14:textId="096526EC" w:rsidR="00231DF9" w:rsidRPr="007C192A" w:rsidRDefault="00231DF9" w:rsidP="00231DF9">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Maksymalna punktowana liczba godzin treningu umiejętności społecznych dla dzieci i/lub młodzieży: </w:t>
      </w:r>
      <w:r w:rsidRPr="007C192A">
        <w:rPr>
          <w:rFonts w:ascii="Arial Narrow" w:eastAsia="Arial Narrow" w:hAnsi="Arial Narrow" w:cs="Arial Narrow"/>
          <w:b/>
          <w:bCs/>
          <w:sz w:val="22"/>
          <w:szCs w:val="22"/>
        </w:rPr>
        <w:t>6</w:t>
      </w:r>
      <w:r w:rsidRPr="007C192A">
        <w:rPr>
          <w:rFonts w:ascii="Arial Narrow" w:eastAsia="Arial Narrow" w:hAnsi="Arial Narrow" w:cs="Arial Narrow"/>
          <w:b/>
          <w:sz w:val="22"/>
          <w:szCs w:val="22"/>
        </w:rPr>
        <w:t>00 godzin</w:t>
      </w:r>
      <w:r w:rsidRPr="007C192A">
        <w:rPr>
          <w:rFonts w:ascii="Arial Narrow" w:eastAsia="Arial Narrow" w:hAnsi="Arial Narrow" w:cs="Arial Narrow"/>
          <w:sz w:val="22"/>
          <w:szCs w:val="22"/>
        </w:rPr>
        <w:t>.</w:t>
      </w:r>
    </w:p>
    <w:p w14:paraId="464D55C7" w14:textId="77777777" w:rsidR="00231DF9" w:rsidRPr="007C192A" w:rsidRDefault="00231DF9" w:rsidP="00231DF9">
      <w:pPr>
        <w:spacing w:line="276" w:lineRule="auto"/>
        <w:jc w:val="both"/>
        <w:rPr>
          <w:rFonts w:ascii="Arial Narrow" w:eastAsia="Arial Narrow" w:hAnsi="Arial Narrow" w:cs="Arial Narrow"/>
          <w:color w:val="FF0000"/>
          <w:sz w:val="22"/>
          <w:szCs w:val="22"/>
        </w:rPr>
      </w:pPr>
      <w:r w:rsidRPr="007C192A">
        <w:rPr>
          <w:rFonts w:ascii="Arial Narrow" w:eastAsia="Arial Narrow" w:hAnsi="Arial Narrow" w:cs="Arial Narrow"/>
          <w:sz w:val="22"/>
          <w:szCs w:val="22"/>
        </w:rPr>
        <w:t xml:space="preserve">W przypadku wykazania dla Terapeuty większej niż maksymalna punktowana liczba godzin, do wzoru, o którym mowa powyżej, zostanie przyjęta maksymalna punktowana liczba godzin, tj. </w:t>
      </w:r>
      <w:r w:rsidRPr="007C192A">
        <w:rPr>
          <w:rFonts w:ascii="Arial Narrow" w:eastAsia="Arial Narrow" w:hAnsi="Arial Narrow" w:cs="Arial Narrow"/>
          <w:sz w:val="22"/>
          <w:szCs w:val="22"/>
          <w:u w:val="single"/>
        </w:rPr>
        <w:t>600 godzin</w:t>
      </w:r>
      <w:r w:rsidRPr="007C192A">
        <w:rPr>
          <w:rFonts w:ascii="Arial Narrow" w:eastAsia="Arial Narrow" w:hAnsi="Arial Narrow" w:cs="Arial Narrow"/>
          <w:sz w:val="22"/>
          <w:szCs w:val="22"/>
        </w:rPr>
        <w:t>.</w:t>
      </w:r>
    </w:p>
    <w:p w14:paraId="58EB206F" w14:textId="2DB10576" w:rsidR="00583814" w:rsidRPr="007C192A" w:rsidRDefault="00583814" w:rsidP="00583814">
      <w:pPr>
        <w:spacing w:before="240" w:after="240"/>
        <w:jc w:val="both"/>
        <w:rPr>
          <w:rFonts w:ascii="Arial Narrow" w:eastAsia="Arial Narrow" w:hAnsi="Arial Narrow" w:cs="Arial Narrow"/>
          <w:sz w:val="22"/>
          <w:szCs w:val="22"/>
        </w:rPr>
      </w:pPr>
      <w:r w:rsidRPr="007C192A">
        <w:rPr>
          <w:rFonts w:ascii="Arial Narrow" w:eastAsia="Arial Narrow" w:hAnsi="Arial Narrow" w:cs="Arial Narrow"/>
          <w:b/>
          <w:sz w:val="22"/>
          <w:szCs w:val="22"/>
        </w:rPr>
        <w:t>UWAGA:</w:t>
      </w:r>
      <w:r w:rsidRPr="007C192A">
        <w:rPr>
          <w:rFonts w:ascii="Arial Narrow" w:eastAsia="Arial Narrow" w:hAnsi="Arial Narrow" w:cs="Arial Narrow"/>
          <w:sz w:val="22"/>
          <w:szCs w:val="22"/>
        </w:rPr>
        <w:t xml:space="preserve"> Ułamkowe wartości zostaną zaokrąglone do drugiego miejsca po przecinku, zgodnie z zasadami matematycznymi</w:t>
      </w:r>
    </w:p>
    <w:p w14:paraId="14EAD1A3" w14:textId="77777777" w:rsidR="006849D7" w:rsidRPr="007C192A" w:rsidRDefault="002736A4">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b/>
          <w:sz w:val="22"/>
          <w:szCs w:val="22"/>
        </w:rPr>
        <w:t>Za ofertę najkorzystniejszą zostanie uznana oferta, która zdobędzie największą liczbę punktów obliczonych ze wzoru: P = C + D</w:t>
      </w:r>
    </w:p>
    <w:p w14:paraId="0F7929F1" w14:textId="77777777" w:rsidR="006849D7" w:rsidRPr="007C192A" w:rsidRDefault="002736A4">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b/>
          <w:sz w:val="22"/>
          <w:szCs w:val="22"/>
        </w:rPr>
        <w:t>P – całkowita liczba punktów przyznana ofercie (maksymalnie 100 pkt.)</w:t>
      </w:r>
    </w:p>
    <w:p w14:paraId="364AC038" w14:textId="77777777" w:rsidR="006849D7" w:rsidRPr="007C192A" w:rsidRDefault="002736A4">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b/>
          <w:sz w:val="22"/>
          <w:szCs w:val="22"/>
        </w:rPr>
        <w:t>C – liczba punktów przyznana za kryterium „Cena oferty” (maksymalnie 60 pkt.)</w:t>
      </w:r>
    </w:p>
    <w:p w14:paraId="6CBCEAA0" w14:textId="7D02DFCE" w:rsidR="006849D7" w:rsidRPr="007C192A" w:rsidRDefault="002736A4">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b/>
          <w:sz w:val="22"/>
          <w:szCs w:val="22"/>
        </w:rPr>
        <w:t>D - liczba punktów przyznana za kryterium „Doświadczenie osób wyznaczonych do realizacji zamówienia” (maksymalnie 40 pkt.).</w:t>
      </w:r>
    </w:p>
    <w:p w14:paraId="2681E481" w14:textId="77777777" w:rsidR="006849D7" w:rsidRPr="007C192A" w:rsidRDefault="002736A4">
      <w:pPr>
        <w:spacing w:line="276" w:lineRule="auto"/>
        <w:ind w:left="283" w:hanging="283"/>
        <w:jc w:val="both"/>
        <w:rPr>
          <w:rFonts w:ascii="Arial Narrow" w:eastAsia="Arial Narrow" w:hAnsi="Arial Narrow" w:cs="Arial Narrow"/>
          <w:sz w:val="22"/>
          <w:szCs w:val="22"/>
          <w:u w:val="single"/>
        </w:rPr>
      </w:pPr>
      <w:r w:rsidRPr="007C192A">
        <w:rPr>
          <w:rFonts w:ascii="Arial Narrow" w:eastAsia="Arial Narrow" w:hAnsi="Arial Narrow" w:cs="Arial Narrow"/>
          <w:sz w:val="22"/>
          <w:szCs w:val="22"/>
        </w:rPr>
        <w:t>2. Za najkorzystniejszą uznana zostanie oferta, która w sumie uzyska największą liczbę punktów ze wszystkich kryteriów oceny ofert.</w:t>
      </w:r>
    </w:p>
    <w:p w14:paraId="6027DD63" w14:textId="77777777" w:rsidR="006849D7" w:rsidRPr="007C192A" w:rsidRDefault="002736A4">
      <w:pPr>
        <w:spacing w:line="276" w:lineRule="auto"/>
        <w:ind w:left="283" w:hanging="283"/>
        <w:jc w:val="both"/>
        <w:rPr>
          <w:rFonts w:ascii="Arial Narrow" w:eastAsia="Arial Narrow" w:hAnsi="Arial Narrow" w:cs="Arial Narrow"/>
          <w:sz w:val="22"/>
          <w:szCs w:val="22"/>
        </w:rPr>
      </w:pPr>
      <w:r w:rsidRPr="007C192A">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38F9E437"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sz w:val="22"/>
          <w:szCs w:val="22"/>
        </w:rPr>
      </w:pPr>
    </w:p>
    <w:p w14:paraId="65B4D9C3"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6612E820" w14:textId="5C02F42B" w:rsidR="006849D7" w:rsidRPr="007C192A" w:rsidRDefault="002736A4" w:rsidP="00A95BB0">
      <w:pPr>
        <w:numPr>
          <w:ilvl w:val="0"/>
          <w:numId w:val="2"/>
        </w:numPr>
        <w:pBdr>
          <w:top w:val="nil"/>
          <w:left w:val="nil"/>
          <w:bottom w:val="nil"/>
          <w:right w:val="nil"/>
          <w:between w:val="nil"/>
        </w:pBdr>
        <w:spacing w:line="276" w:lineRule="auto"/>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6" w:history="1">
        <w:r w:rsidR="00455C61" w:rsidRPr="00455C61">
          <w:rPr>
            <w:rFonts w:ascii="Open Sans" w:hAnsi="Open Sans" w:cs="Open Sans"/>
            <w:color w:val="23527C"/>
            <w:sz w:val="19"/>
            <w:szCs w:val="19"/>
            <w:u w:val="single"/>
            <w:shd w:val="clear" w:color="auto" w:fill="FFFFFF"/>
          </w:rPr>
          <w:t>https://www.platformazakupowa.pl/transakcja/933777</w:t>
        </w:r>
      </w:hyperlink>
      <w:r w:rsidR="00455C61">
        <w:t>.</w:t>
      </w:r>
    </w:p>
    <w:p w14:paraId="7E600F1A" w14:textId="77777777" w:rsidR="006849D7" w:rsidRPr="007C192A" w:rsidRDefault="002736A4">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463065D6" w14:textId="77777777" w:rsidR="006849D7" w:rsidRPr="007C192A" w:rsidRDefault="002736A4">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49BF934A" w14:textId="77777777" w:rsidR="006849D7" w:rsidRPr="007C192A" w:rsidRDefault="002736A4">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05F0346C" w14:textId="77777777" w:rsidR="006849D7" w:rsidRPr="007C192A"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6B17D95D"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16. Wymagania dotyczące zabezpieczenia należytego wykonania umowy.</w:t>
      </w:r>
    </w:p>
    <w:p w14:paraId="0CFAC597" w14:textId="77777777" w:rsidR="006849D7" w:rsidRPr="007C192A"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wymaga wniesienia zabezpieczenia należytego  wykonania umowy.</w:t>
      </w:r>
    </w:p>
    <w:p w14:paraId="06212F85" w14:textId="77777777" w:rsidR="006849D7" w:rsidRPr="007C192A" w:rsidRDefault="006849D7">
      <w:pPr>
        <w:pBdr>
          <w:top w:val="nil"/>
          <w:left w:val="nil"/>
          <w:bottom w:val="nil"/>
          <w:right w:val="nil"/>
          <w:between w:val="nil"/>
        </w:pBdr>
        <w:spacing w:line="276" w:lineRule="auto"/>
        <w:rPr>
          <w:rFonts w:ascii="Arial Narrow" w:eastAsia="Arial Narrow" w:hAnsi="Arial Narrow" w:cs="Arial Narrow"/>
          <w:color w:val="000000"/>
          <w:sz w:val="8"/>
          <w:szCs w:val="8"/>
        </w:rPr>
      </w:pPr>
    </w:p>
    <w:p w14:paraId="4228A80E" w14:textId="77777777" w:rsidR="006849D7" w:rsidRPr="007C192A"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Rozdział 17. Istotne dla stron postanowienia, które zostaną wprowadzone do treści zawieranej umowy </w:t>
      </w:r>
      <w:r w:rsidRPr="007C192A">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2CC3F768" w14:textId="77777777" w:rsidR="006849D7" w:rsidRPr="007C192A"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74F70DD8" w14:textId="77777777" w:rsidR="006849D7" w:rsidRPr="007C192A"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44DB1918" w14:textId="77777777" w:rsidR="006849D7" w:rsidRPr="007C192A"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245E90DA" w14:textId="77777777" w:rsidR="006849D7" w:rsidRPr="009F6B69"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bookmarkStart w:id="31" w:name="_46r0co2" w:colFirst="0" w:colLast="0"/>
      <w:bookmarkEnd w:id="31"/>
      <w:r w:rsidRPr="007C192A">
        <w:rPr>
          <w:rFonts w:ascii="Arial Narrow" w:eastAsia="Arial Narrow" w:hAnsi="Arial Narrow" w:cs="Arial Narrow"/>
          <w:color w:val="000000"/>
          <w:sz w:val="22"/>
          <w:szCs w:val="22"/>
        </w:rPr>
        <w:t xml:space="preserve">Zamawiający przewiduje zmiany postanowień umowy w stosunku do treści oferty, na podstawie której dokonano wyboru Wykonawcy w zakresie uregulowanym w art. 454-455 ustawy </w:t>
      </w:r>
      <w:proofErr w:type="spellStart"/>
      <w:r w:rsidRPr="007C192A">
        <w:rPr>
          <w:rFonts w:ascii="Arial Narrow" w:eastAsia="Arial Narrow" w:hAnsi="Arial Narrow" w:cs="Arial Narrow"/>
          <w:color w:val="000000"/>
          <w:sz w:val="22"/>
          <w:szCs w:val="22"/>
        </w:rPr>
        <w:t>tj</w:t>
      </w:r>
      <w:proofErr w:type="spellEnd"/>
      <w:r w:rsidRPr="007C192A">
        <w:rPr>
          <w:rFonts w:ascii="Arial Narrow" w:eastAsia="Arial Narrow" w:hAnsi="Arial Narrow" w:cs="Arial Narrow"/>
          <w:color w:val="000000"/>
          <w:sz w:val="22"/>
          <w:szCs w:val="22"/>
        </w:rPr>
        <w:t>:</w:t>
      </w:r>
    </w:p>
    <w:p w14:paraId="364A5925" w14:textId="60BFD874" w:rsidR="009F6B69" w:rsidRPr="009F6B69" w:rsidRDefault="009F6B69" w:rsidP="009F6B69">
      <w:pPr>
        <w:pBdr>
          <w:top w:val="nil"/>
          <w:left w:val="nil"/>
          <w:bottom w:val="nil"/>
          <w:right w:val="nil"/>
          <w:between w:val="nil"/>
        </w:pBdr>
        <w:tabs>
          <w:tab w:val="left" w:pos="343"/>
        </w:tabs>
        <w:spacing w:line="276" w:lineRule="auto"/>
        <w:jc w:val="both"/>
        <w:rPr>
          <w:rFonts w:ascii="Arial Narrow" w:eastAsia="Calibri" w:hAnsi="Arial Narrow" w:cs="Arial"/>
          <w:b/>
          <w:bCs/>
          <w:sz w:val="21"/>
          <w:szCs w:val="21"/>
        </w:rPr>
      </w:pPr>
      <w:r>
        <w:rPr>
          <w:rFonts w:ascii="Arial Narrow" w:eastAsia="Arial Narrow" w:hAnsi="Arial Narrow" w:cs="Arial Narrow"/>
          <w:b/>
          <w:bCs/>
          <w:color w:val="000000"/>
          <w:sz w:val="22"/>
          <w:szCs w:val="22"/>
        </w:rPr>
        <w:t xml:space="preserve">4.1 </w:t>
      </w:r>
      <w:r w:rsidRPr="009F6B69">
        <w:rPr>
          <w:rFonts w:ascii="Arial Narrow" w:eastAsia="Arial Narrow" w:hAnsi="Arial Narrow" w:cs="Arial Narrow"/>
          <w:b/>
          <w:bCs/>
          <w:color w:val="000000"/>
          <w:sz w:val="22"/>
          <w:szCs w:val="22"/>
        </w:rPr>
        <w:t xml:space="preserve">W Części I - </w:t>
      </w:r>
      <w:r w:rsidRPr="009F6B69">
        <w:rPr>
          <w:rFonts w:ascii="Arial Narrow" w:hAnsi="Arial Narrow"/>
          <w:b/>
          <w:bCs/>
          <w:color w:val="000000"/>
          <w:sz w:val="22"/>
          <w:szCs w:val="22"/>
        </w:rPr>
        <w:t xml:space="preserve">Realizacja </w:t>
      </w:r>
      <w:r w:rsidRPr="009F6B69">
        <w:rPr>
          <w:rFonts w:ascii="Arial Narrow" w:eastAsia="Calibri" w:hAnsi="Arial Narrow" w:cs="Arial"/>
          <w:b/>
          <w:bCs/>
          <w:sz w:val="21"/>
          <w:szCs w:val="21"/>
        </w:rPr>
        <w:t xml:space="preserve">zajęć z socjoterapii dla dzieci i młodzieży w ramach projektu: „Skoordynowane wsparcie </w:t>
      </w:r>
      <w:proofErr w:type="spellStart"/>
      <w:r w:rsidRPr="009F6B69">
        <w:rPr>
          <w:rFonts w:ascii="Arial Narrow" w:eastAsia="Calibri" w:hAnsi="Arial Narrow" w:cs="Arial"/>
          <w:b/>
          <w:bCs/>
          <w:sz w:val="21"/>
          <w:szCs w:val="21"/>
        </w:rPr>
        <w:t>pre</w:t>
      </w:r>
      <w:proofErr w:type="spellEnd"/>
      <w:r w:rsidRPr="009F6B69">
        <w:rPr>
          <w:rFonts w:ascii="Arial Narrow" w:eastAsia="Calibri" w:hAnsi="Arial Narrow" w:cs="Arial"/>
          <w:b/>
          <w:bCs/>
          <w:sz w:val="21"/>
          <w:szCs w:val="21"/>
        </w:rPr>
        <w:t xml:space="preserve"> i post adopcyjne”:</w:t>
      </w:r>
    </w:p>
    <w:p w14:paraId="5AE7BA95"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Zmianę terminu realizacji umowy, w przypadku zaistnienia okoliczności, których nie można było przewidzieć pomimo zachowania należytej staranności.</w:t>
      </w:r>
    </w:p>
    <w:p w14:paraId="06EDD999"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Zaistnienia omyłki pisarskiej.</w:t>
      </w:r>
    </w:p>
    <w:p w14:paraId="6DC17289"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Zmiany danych teleadresowych.</w:t>
      </w:r>
    </w:p>
    <w:p w14:paraId="3153D533"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Zaistnienia siły wyższej (np. powódź, pożar, zamieszki, strajki, ataki terrorystyczne, przerwy w dostawie energii elektrycznej, zagrożenia epidemiologiczne i inne zdarzenia) mającej wpływ na realizację umowy.</w:t>
      </w:r>
    </w:p>
    <w:p w14:paraId="7826E0DD"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Wystąpienia innych zdarzeń mających wpływ na realizację umowy, w szczególności takich, które powstały niezależnie od działań samych stron, bądź których strony nie były w stanie przewidzieć.</w:t>
      </w:r>
    </w:p>
    <w:p w14:paraId="068D683D" w14:textId="7A945366"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W szczególnie uzasadnionych wypadkach, za które Wykonawca nie ponosi odpowiedzialności, dopuszczalna jest zmiana osób prowadzących </w:t>
      </w:r>
      <w:r w:rsidR="00B83964" w:rsidRPr="007C192A">
        <w:rPr>
          <w:rFonts w:ascii="Arial Narrow" w:eastAsia="Arial Narrow" w:hAnsi="Arial Narrow" w:cs="Arial Narrow"/>
          <w:sz w:val="22"/>
          <w:szCs w:val="22"/>
        </w:rPr>
        <w:t>zajęcia</w:t>
      </w:r>
      <w:r w:rsidRPr="007C192A">
        <w:rPr>
          <w:rFonts w:ascii="Arial Narrow" w:eastAsia="Arial Narrow" w:hAnsi="Arial Narrow" w:cs="Arial Narrow"/>
          <w:sz w:val="22"/>
          <w:szCs w:val="22"/>
        </w:rPr>
        <w:t>, po uprzednim poinformowaniu o tym fakcie Zamawiającego z podaniem przyczyny tejże zmiany i uzyskaniu akceptacji dla osoby wskazanej na zastępcę. Zaproponowana osoba musi posiadać kwalifikacje i doświadczenie zgodne z wymaganiami określonymi w SWZ (na spełnienie warunków udziału w postępowaniu). Ponadto, jeżeli zmiana dotyczy osoby, której doświadczenie podlegało punktacji w kryterium „Doświadczenie osób wyznaczonych do realizacji zamówienia”, zaproponowana osoba musi uzyskać w tym kryterium taką samą lub wyższą liczbę punktów co osoba zmieniana.</w:t>
      </w:r>
    </w:p>
    <w:p w14:paraId="79E499A3"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Nastąpi zmiana powszechnie obowiązujących przepisów prawa w zakresie mającym wpływ na realizację przedmiotu zamówienia.</w:t>
      </w:r>
    </w:p>
    <w:p w14:paraId="51E70C3B" w14:textId="4C1FD710"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Zwiększenia do 25% liczby </w:t>
      </w:r>
      <w:r w:rsidR="00B83964" w:rsidRPr="007C192A">
        <w:rPr>
          <w:rFonts w:ascii="Arial Narrow" w:eastAsia="Arial Narrow" w:hAnsi="Arial Narrow" w:cs="Arial Narrow"/>
          <w:sz w:val="22"/>
          <w:szCs w:val="22"/>
        </w:rPr>
        <w:t xml:space="preserve">godzin </w:t>
      </w:r>
      <w:r w:rsidR="00CD374C">
        <w:rPr>
          <w:rFonts w:ascii="Arial Narrow" w:eastAsia="Arial Narrow" w:hAnsi="Arial Narrow" w:cs="Arial Narrow"/>
          <w:sz w:val="22"/>
          <w:szCs w:val="22"/>
        </w:rPr>
        <w:t xml:space="preserve">zegarowych </w:t>
      </w:r>
      <w:r w:rsidR="00B83964" w:rsidRPr="007C192A">
        <w:rPr>
          <w:rFonts w:ascii="Arial Narrow" w:eastAsia="Arial Narrow" w:hAnsi="Arial Narrow" w:cs="Arial Narrow"/>
          <w:sz w:val="22"/>
          <w:szCs w:val="22"/>
        </w:rPr>
        <w:t>zajęć</w:t>
      </w:r>
      <w:r w:rsidR="009F6B69">
        <w:rPr>
          <w:rFonts w:ascii="Arial Narrow" w:eastAsia="Arial Narrow" w:hAnsi="Arial Narrow" w:cs="Arial Narrow"/>
          <w:sz w:val="22"/>
          <w:szCs w:val="22"/>
        </w:rPr>
        <w:t xml:space="preserve"> z socjoterapii</w:t>
      </w:r>
      <w:r w:rsidRPr="007C192A">
        <w:rPr>
          <w:rFonts w:ascii="Arial Narrow" w:eastAsia="Arial Narrow" w:hAnsi="Arial Narrow" w:cs="Arial Narrow"/>
          <w:sz w:val="22"/>
          <w:szCs w:val="22"/>
        </w:rPr>
        <w:t xml:space="preserve">, w sytuacji wykorzystania liczby </w:t>
      </w:r>
      <w:r w:rsidR="00B83964" w:rsidRPr="007C192A">
        <w:rPr>
          <w:rFonts w:ascii="Arial Narrow" w:eastAsia="Arial Narrow" w:hAnsi="Arial Narrow" w:cs="Arial Narrow"/>
          <w:sz w:val="22"/>
          <w:szCs w:val="22"/>
        </w:rPr>
        <w:t xml:space="preserve">godzin </w:t>
      </w:r>
      <w:r w:rsidRPr="007C192A">
        <w:rPr>
          <w:rFonts w:ascii="Arial Narrow" w:eastAsia="Arial Narrow" w:hAnsi="Arial Narrow" w:cs="Arial Narrow"/>
          <w:sz w:val="22"/>
          <w:szCs w:val="22"/>
        </w:rPr>
        <w:t>przewidzianych do realizacji w ramach zamówienia podstawowego, w okresie obowiązywania umowy</w:t>
      </w:r>
      <w:r w:rsidR="00B83964" w:rsidRPr="007C192A">
        <w:rPr>
          <w:rFonts w:ascii="Arial Narrow" w:eastAsia="Arial Narrow" w:hAnsi="Arial Narrow" w:cs="Arial Narrow"/>
          <w:sz w:val="22"/>
          <w:szCs w:val="22"/>
        </w:rPr>
        <w:t xml:space="preserve">, </w:t>
      </w:r>
      <w:r w:rsidRPr="007C192A">
        <w:rPr>
          <w:rFonts w:ascii="Arial Narrow" w:eastAsia="Arial Narrow" w:hAnsi="Arial Narrow" w:cs="Arial Narrow"/>
          <w:sz w:val="22"/>
          <w:szCs w:val="22"/>
        </w:rPr>
        <w:t>poprzez złożenie jednostronnego oświadczenia Zamawiającego w formie pisemnej.</w:t>
      </w:r>
    </w:p>
    <w:p w14:paraId="27CD23C1"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Konieczności wprowadzenia zmian będzie następstwem zmian wytycznych dotyczących Programu Operacyjnego lub wytycznych i zaleceń Instytucji Pośredniczącej i /lub Zarządzającej.</w:t>
      </w:r>
    </w:p>
    <w:p w14:paraId="785EBE08"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Zmiany wynagrodzenia należnego Wykonawcy w wyniku zmiany cen materiałów lub kosztów związanych z realizacją zamówienia,</w:t>
      </w:r>
    </w:p>
    <w:p w14:paraId="65AD2ACC" w14:textId="77777777" w:rsidR="006849D7" w:rsidRPr="007C192A" w:rsidRDefault="002736A4" w:rsidP="00CA76C9">
      <w:pPr>
        <w:numPr>
          <w:ilvl w:val="0"/>
          <w:numId w:val="8"/>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 xml:space="preserve"> Zmiany wysokości należnego wynagrodzenia w odniesieniu do zobowiązań niezrealizowanych w przypadku:</w:t>
      </w:r>
    </w:p>
    <w:p w14:paraId="3F4FB18C" w14:textId="77777777" w:rsidR="006849D7" w:rsidRPr="007C192A" w:rsidRDefault="002736A4" w:rsidP="00CA76C9">
      <w:pPr>
        <w:numPr>
          <w:ilvl w:val="1"/>
          <w:numId w:val="8"/>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Ustawowej zmiany obowiązujących stawek podatku od towarów i usług oraz podatku akcyzowego, w odniesieniu do usługi będącej przedmiotem umowy,</w:t>
      </w:r>
    </w:p>
    <w:p w14:paraId="6F5B0EBD" w14:textId="77777777" w:rsidR="006849D7" w:rsidRPr="007C192A" w:rsidRDefault="002736A4" w:rsidP="00CA76C9">
      <w:pPr>
        <w:numPr>
          <w:ilvl w:val="1"/>
          <w:numId w:val="8"/>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Zmiany wysokości minimalnego wynagrodzenia za pracę albo minimalnej stawki godzinowej ustalonej na podstawie ustawy z dnia 10 października 2002r. o minimalnym wynagrodzeniu za pracę,</w:t>
      </w:r>
    </w:p>
    <w:p w14:paraId="1351626C" w14:textId="77777777" w:rsidR="006849D7" w:rsidRPr="007C192A" w:rsidRDefault="002736A4" w:rsidP="00CA76C9">
      <w:pPr>
        <w:numPr>
          <w:ilvl w:val="1"/>
          <w:numId w:val="8"/>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Zmiany zasad podlegania ubezpieczeniom społecznym lub ubezpieczeniu zdrowotnemu lub wysokości stawki na ubezpieczenie społeczne lub zdrowotne,</w:t>
      </w:r>
    </w:p>
    <w:p w14:paraId="34398328" w14:textId="77777777" w:rsidR="006849D7" w:rsidRDefault="002736A4" w:rsidP="00CA76C9">
      <w:pPr>
        <w:numPr>
          <w:ilvl w:val="1"/>
          <w:numId w:val="8"/>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p>
    <w:p w14:paraId="7D856054" w14:textId="08E1C375" w:rsidR="009F6B69" w:rsidRPr="009F6B69" w:rsidRDefault="009F6B69" w:rsidP="009F6B69">
      <w:pPr>
        <w:pBdr>
          <w:top w:val="nil"/>
          <w:left w:val="nil"/>
          <w:bottom w:val="nil"/>
          <w:right w:val="nil"/>
          <w:between w:val="nil"/>
        </w:pBdr>
        <w:tabs>
          <w:tab w:val="left" w:pos="343"/>
        </w:tabs>
        <w:spacing w:line="276" w:lineRule="auto"/>
        <w:jc w:val="both"/>
        <w:rPr>
          <w:rFonts w:ascii="Arial Narrow" w:hAnsi="Arial Narrow"/>
          <w:b/>
          <w:bCs/>
          <w:color w:val="000000"/>
          <w:sz w:val="21"/>
          <w:szCs w:val="21"/>
        </w:rPr>
      </w:pPr>
      <w:r w:rsidRPr="009F6B69">
        <w:rPr>
          <w:rFonts w:ascii="Arial Narrow" w:eastAsia="Arial Narrow" w:hAnsi="Arial Narrow" w:cs="Arial Narrow"/>
          <w:b/>
          <w:bCs/>
          <w:color w:val="000000"/>
          <w:sz w:val="22"/>
          <w:szCs w:val="22"/>
        </w:rPr>
        <w:t>4.2</w:t>
      </w:r>
      <w:r>
        <w:rPr>
          <w:rFonts w:ascii="Arial Narrow" w:eastAsia="Arial Narrow" w:hAnsi="Arial Narrow" w:cs="Arial Narrow"/>
          <w:color w:val="000000"/>
          <w:sz w:val="22"/>
          <w:szCs w:val="22"/>
        </w:rPr>
        <w:t xml:space="preserve"> </w:t>
      </w:r>
      <w:r w:rsidRPr="009F6B69">
        <w:rPr>
          <w:rFonts w:ascii="Arial Narrow" w:eastAsia="Arial Narrow" w:hAnsi="Arial Narrow" w:cs="Arial Narrow"/>
          <w:b/>
          <w:bCs/>
          <w:color w:val="000000"/>
          <w:sz w:val="22"/>
          <w:szCs w:val="22"/>
        </w:rPr>
        <w:t xml:space="preserve">W </w:t>
      </w:r>
      <w:r w:rsidRPr="009F6B69">
        <w:rPr>
          <w:rFonts w:ascii="Arial Narrow" w:hAnsi="Arial Narrow"/>
          <w:b/>
          <w:bCs/>
          <w:color w:val="000000"/>
          <w:sz w:val="21"/>
          <w:szCs w:val="21"/>
        </w:rPr>
        <w:t>Części II</w:t>
      </w:r>
      <w:r w:rsidRPr="00D47640">
        <w:rPr>
          <w:rFonts w:ascii="Arial Narrow" w:hAnsi="Arial Narrow"/>
          <w:b/>
          <w:bCs/>
          <w:color w:val="000000"/>
          <w:sz w:val="21"/>
          <w:szCs w:val="21"/>
        </w:rPr>
        <w:t xml:space="preserve"> – Realizacja</w:t>
      </w:r>
      <w:r w:rsidRPr="00D47640">
        <w:rPr>
          <w:rFonts w:ascii="Arial Narrow" w:eastAsia="Calibri" w:hAnsi="Arial Narrow" w:cs="Arial"/>
          <w:b/>
          <w:bCs/>
          <w:sz w:val="21"/>
          <w:szCs w:val="21"/>
        </w:rPr>
        <w:t xml:space="preserve"> Treningu Umiejętności Społecznych dla dzieci i młodzieży w ramach projektu: „Skoordynowane wsparcie </w:t>
      </w:r>
      <w:proofErr w:type="spellStart"/>
      <w:r w:rsidRPr="00D47640">
        <w:rPr>
          <w:rFonts w:ascii="Arial Narrow" w:eastAsia="Calibri" w:hAnsi="Arial Narrow" w:cs="Arial"/>
          <w:b/>
          <w:bCs/>
          <w:sz w:val="21"/>
          <w:szCs w:val="21"/>
        </w:rPr>
        <w:t>pre</w:t>
      </w:r>
      <w:proofErr w:type="spellEnd"/>
      <w:r w:rsidRPr="00D47640">
        <w:rPr>
          <w:rFonts w:ascii="Arial Narrow" w:eastAsia="Calibri" w:hAnsi="Arial Narrow" w:cs="Arial"/>
          <w:b/>
          <w:bCs/>
          <w:sz w:val="21"/>
          <w:szCs w:val="21"/>
        </w:rPr>
        <w:t xml:space="preserve"> i post adopcyjne”.</w:t>
      </w:r>
    </w:p>
    <w:p w14:paraId="441D4771"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Zmianę terminu realizacji umowy, w przypadku zaistnienia okoliczności, których nie można było przewidzieć pomimo zachowania należytej staranności.</w:t>
      </w:r>
    </w:p>
    <w:p w14:paraId="324A8B59"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Zaistnienia omyłki pisarskiej.</w:t>
      </w:r>
    </w:p>
    <w:p w14:paraId="70D0B23E"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Zmiany danych teleadresowych.</w:t>
      </w:r>
    </w:p>
    <w:p w14:paraId="1152D75B"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Zaistnienia siły wyższej (np. powódź, pożar, zamieszki, strajki, ataki terrorystyczne, przerwy w dostawie energii elektrycznej, zagrożenia epidemiologiczne i inne zdarzenia) mającej wpływ na realizację umowy.</w:t>
      </w:r>
    </w:p>
    <w:p w14:paraId="321C8804"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Wystąpienia innych zdarzeń mających wpływ na realizację umowy, w szczególności takich, które powstały niezależnie od działań samych stron, bądź których strony nie były w stanie przewidzieć.</w:t>
      </w:r>
    </w:p>
    <w:p w14:paraId="0B9ABFA6"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W szczególnie uzasadnionych wypadkach, za które Wykonawca nie ponosi odpowiedzialności, dopuszczalna jest zmiana osób prowadzących zajęcia, po uprzednim poinformowaniu o tym fakcie Zamawiającego z podaniem przyczyny tejże zmiany i uzyskaniu akceptacji dla osoby wskazanej na zastępcę. Zaproponowana osoba musi posiadać kwalifikacje i doświadczenie zgodne z wymaganiami określonymi w SWZ (na spełnienie warunków udziału w postępowaniu). Ponadto, jeżeli zmiana dotyczy osoby, której doświadczenie podlegało punktacji w kryterium „Doświadczenie osób wyznaczonych do realizacji zamówienia”, zaproponowana osoba musi uzyskać w tym kryterium taką samą lub wyższą liczbę punktów co osoba zmieniana.</w:t>
      </w:r>
    </w:p>
    <w:p w14:paraId="4AB6EDA4"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Nastąpi zmiana powszechnie obowiązujących przepisów prawa w zakresie mającym wpływ na realizację przedmiotu zamówienia.</w:t>
      </w:r>
    </w:p>
    <w:p w14:paraId="66C7781B" w14:textId="59EA719E"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Zwiększenia do </w:t>
      </w:r>
      <w:r w:rsidR="00183C7F">
        <w:rPr>
          <w:rFonts w:ascii="Arial Narrow" w:eastAsia="Arial Narrow" w:hAnsi="Arial Narrow" w:cs="Arial Narrow"/>
          <w:sz w:val="22"/>
          <w:szCs w:val="22"/>
        </w:rPr>
        <w:t>50</w:t>
      </w:r>
      <w:r w:rsidRPr="007C192A">
        <w:rPr>
          <w:rFonts w:ascii="Arial Narrow" w:eastAsia="Arial Narrow" w:hAnsi="Arial Narrow" w:cs="Arial Narrow"/>
          <w:sz w:val="22"/>
          <w:szCs w:val="22"/>
        </w:rPr>
        <w:t xml:space="preserve">% liczby godzin </w:t>
      </w:r>
      <w:r>
        <w:rPr>
          <w:rFonts w:ascii="Arial Narrow" w:eastAsia="Arial Narrow" w:hAnsi="Arial Narrow" w:cs="Arial Narrow"/>
          <w:sz w:val="22"/>
          <w:szCs w:val="22"/>
        </w:rPr>
        <w:t>zegarowych TUS</w:t>
      </w:r>
      <w:r w:rsidRPr="007C192A">
        <w:rPr>
          <w:rFonts w:ascii="Arial Narrow" w:eastAsia="Arial Narrow" w:hAnsi="Arial Narrow" w:cs="Arial Narrow"/>
          <w:sz w:val="22"/>
          <w:szCs w:val="22"/>
        </w:rPr>
        <w:t>, w sytuacji wykorzystania liczby godzin przewidzianych do realizacji w ramach zamówienia podstawowego, w okresie obowiązywania umowy, poprzez złożenie jednostronnego oświadczenia Zamawiającego w formie pisemnej.</w:t>
      </w:r>
    </w:p>
    <w:p w14:paraId="0D57813F"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Konieczności wprowadzenia zmian będzie następstwem zmian wytycznych dotyczących Programu Operacyjnego lub wytycznych i zaleceń Instytucji Pośredniczącej i /lub Zarządzającej.</w:t>
      </w:r>
    </w:p>
    <w:p w14:paraId="710614C4"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Zmiany wynagrodzenia należnego Wykonawcy w wyniku zmiany cen materiałów lub kosztów związanych z realizacją zamówienia,</w:t>
      </w:r>
    </w:p>
    <w:p w14:paraId="11579CF7" w14:textId="77777777" w:rsidR="009F6B69" w:rsidRPr="007C192A" w:rsidRDefault="009F6B69" w:rsidP="00392D77">
      <w:pPr>
        <w:numPr>
          <w:ilvl w:val="0"/>
          <w:numId w:val="39"/>
        </w:num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color w:val="000000"/>
          <w:sz w:val="22"/>
          <w:szCs w:val="22"/>
        </w:rPr>
        <w:t xml:space="preserve"> Zmiany wysokości należnego wynagrodzenia w odniesieniu do zobowiązań niezrealizowanych w przypadku:</w:t>
      </w:r>
    </w:p>
    <w:p w14:paraId="692D69A6" w14:textId="77777777" w:rsidR="009F6B69" w:rsidRPr="007C192A" w:rsidRDefault="009F6B69" w:rsidP="00392D77">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Ustawowej zmiany obowiązujących stawek podatku od towarów i usług oraz podatku akcyzowego, w odniesieniu do usługi będącej przedmiotem umowy,</w:t>
      </w:r>
    </w:p>
    <w:p w14:paraId="0E3AEECF" w14:textId="77777777" w:rsidR="009F6B69" w:rsidRPr="007C192A" w:rsidRDefault="009F6B69" w:rsidP="00392D77">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Zmiany wysokości minimalnego wynagrodzenia za pracę albo minimalnej stawki godzinowej ustalonej na podstawie ustawy z dnia 10 października 2002r. o minimalnym wynagrodzeniu za pracę,</w:t>
      </w:r>
    </w:p>
    <w:p w14:paraId="05E82517" w14:textId="77777777" w:rsidR="009F6B69" w:rsidRPr="007C192A" w:rsidRDefault="009F6B69" w:rsidP="00392D77">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Zmiany zasad podlegania ubezpieczeniom społecznym lub ubezpieczeniu zdrowotnemu lub wysokości stawki na ubezpieczenie społeczne lub zdrowotne,</w:t>
      </w:r>
    </w:p>
    <w:p w14:paraId="35E38513" w14:textId="77777777" w:rsidR="009F6B69" w:rsidRDefault="009F6B69" w:rsidP="00392D77">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p>
    <w:p w14:paraId="1D6958AB" w14:textId="77777777" w:rsidR="006849D7" w:rsidRPr="007C192A"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Zgodnie z treścią art. 8 ust. 1 i art. 432 ustawy umowa w sprawie niniejszego zamówienia:</w:t>
      </w:r>
    </w:p>
    <w:p w14:paraId="6D7B685E" w14:textId="77777777" w:rsidR="006849D7" w:rsidRPr="007C192A" w:rsidRDefault="002736A4">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zostanie zawarta w formie pisemnej,</w:t>
      </w:r>
    </w:p>
    <w:p w14:paraId="325FCC98" w14:textId="77777777" w:rsidR="006849D7" w:rsidRPr="007C192A" w:rsidRDefault="002736A4">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mają do niej zastosowanie przepisy kodeksu cywilnego, jeżeli przepisy ustawy nie stanowią inaczej,</w:t>
      </w:r>
    </w:p>
    <w:p w14:paraId="2038B32B" w14:textId="77777777" w:rsidR="006849D7" w:rsidRPr="007C192A"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3A3E4B31" w14:textId="77777777" w:rsidR="006849D7" w:rsidRPr="007C192A"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02D77716"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F004A21" w14:textId="0DCCF55F"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Zamówienie </w:t>
      </w:r>
      <w:r w:rsidR="0072400D" w:rsidRPr="007C192A">
        <w:rPr>
          <w:rFonts w:ascii="Arial Narrow" w:eastAsia="Arial Narrow" w:hAnsi="Arial Narrow" w:cs="Arial Narrow"/>
          <w:color w:val="000000"/>
          <w:sz w:val="22"/>
          <w:szCs w:val="22"/>
        </w:rPr>
        <w:t xml:space="preserve">zostało </w:t>
      </w:r>
      <w:r w:rsidRPr="007C192A">
        <w:rPr>
          <w:rFonts w:ascii="Arial Narrow" w:eastAsia="Arial Narrow" w:hAnsi="Arial Narrow" w:cs="Arial Narrow"/>
          <w:color w:val="000000"/>
          <w:sz w:val="22"/>
          <w:szCs w:val="22"/>
        </w:rPr>
        <w:t xml:space="preserve">podzielone na </w:t>
      </w:r>
      <w:r w:rsidR="000757BB">
        <w:rPr>
          <w:rFonts w:ascii="Arial Narrow" w:eastAsia="Arial Narrow" w:hAnsi="Arial Narrow" w:cs="Arial Narrow"/>
          <w:color w:val="000000"/>
          <w:sz w:val="22"/>
          <w:szCs w:val="22"/>
        </w:rPr>
        <w:t>dwie</w:t>
      </w:r>
      <w:r w:rsidRPr="007C192A">
        <w:rPr>
          <w:rFonts w:ascii="Arial Narrow" w:eastAsia="Arial Narrow" w:hAnsi="Arial Narrow" w:cs="Arial Narrow"/>
          <w:color w:val="000000"/>
          <w:sz w:val="22"/>
          <w:szCs w:val="22"/>
        </w:rPr>
        <w:t xml:space="preserve"> części. </w:t>
      </w:r>
      <w:r w:rsidR="009F6B69">
        <w:rPr>
          <w:rFonts w:ascii="Arial Narrow" w:eastAsia="Arial Narrow" w:hAnsi="Arial Narrow" w:cs="Arial Narrow"/>
          <w:color w:val="000000"/>
          <w:sz w:val="22"/>
          <w:szCs w:val="22"/>
        </w:rPr>
        <w:t xml:space="preserve">Zamawiający </w:t>
      </w:r>
      <w:r w:rsidR="009F6B69">
        <w:rPr>
          <w:rFonts w:ascii="Arial Narrow" w:eastAsia="Arial Narrow" w:hAnsi="Arial Narrow" w:cs="Arial Narrow"/>
          <w:b/>
          <w:color w:val="000000"/>
          <w:sz w:val="22"/>
          <w:szCs w:val="22"/>
        </w:rPr>
        <w:t>dopuszcza składanie ofert częściowych na poszczególne części zamówienia, wymienione w  Rozdziale 3 SWZ .</w:t>
      </w:r>
      <w:r w:rsidRPr="007C192A">
        <w:rPr>
          <w:rFonts w:ascii="Arial Narrow" w:eastAsia="Arial Narrow" w:hAnsi="Arial Narrow" w:cs="Arial Narrow"/>
          <w:color w:val="000000"/>
          <w:sz w:val="22"/>
          <w:szCs w:val="22"/>
        </w:rPr>
        <w:t xml:space="preserve">Zamawiający </w:t>
      </w:r>
      <w:r w:rsidR="000757BB">
        <w:rPr>
          <w:rFonts w:ascii="Arial Narrow" w:eastAsia="Arial Narrow" w:hAnsi="Arial Narrow" w:cs="Arial Narrow"/>
          <w:b/>
          <w:bCs/>
          <w:color w:val="000000"/>
          <w:sz w:val="22"/>
          <w:szCs w:val="22"/>
        </w:rPr>
        <w:t>może złożyć ofertę na każdą z</w:t>
      </w:r>
      <w:r w:rsidR="003E7E2D">
        <w:rPr>
          <w:rFonts w:ascii="Arial Narrow" w:eastAsia="Arial Narrow" w:hAnsi="Arial Narrow" w:cs="Arial Narrow"/>
          <w:b/>
          <w:bCs/>
          <w:color w:val="000000"/>
          <w:sz w:val="22"/>
          <w:szCs w:val="22"/>
        </w:rPr>
        <w:t xml:space="preserve"> dwóch</w:t>
      </w:r>
      <w:r w:rsidR="000757BB">
        <w:rPr>
          <w:rFonts w:ascii="Arial Narrow" w:eastAsia="Arial Narrow" w:hAnsi="Arial Narrow" w:cs="Arial Narrow"/>
          <w:b/>
          <w:bCs/>
          <w:color w:val="000000"/>
          <w:sz w:val="22"/>
          <w:szCs w:val="22"/>
        </w:rPr>
        <w:t xml:space="preserve"> części zamówienia</w:t>
      </w:r>
      <w:r w:rsidR="0072400D" w:rsidRPr="007C192A">
        <w:rPr>
          <w:rFonts w:ascii="Arial Narrow" w:eastAsia="Arial Narrow" w:hAnsi="Arial Narrow" w:cs="Arial Narrow"/>
          <w:b/>
          <w:color w:val="000000"/>
          <w:sz w:val="22"/>
          <w:szCs w:val="22"/>
        </w:rPr>
        <w:t>.</w:t>
      </w:r>
    </w:p>
    <w:p w14:paraId="5731973E"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8"/>
          <w:szCs w:val="8"/>
        </w:rPr>
      </w:pPr>
    </w:p>
    <w:p w14:paraId="2484129F" w14:textId="77777777" w:rsidR="006849D7" w:rsidRPr="007C192A" w:rsidRDefault="002736A4">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79CB2338" w14:textId="77777777" w:rsidR="006849D7" w:rsidRPr="007C192A" w:rsidRDefault="002736A4">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ab/>
        <w:t>Zamawiający nie przewiduje zawarcia umowy ramowej.</w:t>
      </w:r>
    </w:p>
    <w:p w14:paraId="011303CC" w14:textId="77777777" w:rsidR="006849D7" w:rsidRPr="007C192A" w:rsidRDefault="006849D7">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p>
    <w:p w14:paraId="518564AD"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05742A34" w14:textId="77777777" w:rsidR="006849D7" w:rsidRPr="007C192A" w:rsidRDefault="002736A4">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przewiduje możliwości  udzielenia zamówień, o których mowa w art. 214 ust. 1 pkt 7 i 8 ustawy.</w:t>
      </w:r>
    </w:p>
    <w:p w14:paraId="5483B44D" w14:textId="77777777" w:rsidR="006849D7" w:rsidRPr="007C192A" w:rsidRDefault="006849D7">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p>
    <w:p w14:paraId="5BA8DCA4"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78256447"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dopuszcza możliwości składania ofert wariantowych.</w:t>
      </w:r>
    </w:p>
    <w:p w14:paraId="4D84FCCA"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01E2BB1C"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22. Informacja o obowiązku osobistego wykonania przez wykonawcę kluczowych zadań</w:t>
      </w:r>
    </w:p>
    <w:p w14:paraId="7230DFF6"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zastrzega obowiązku osobistego wykonania przez wykonawcę kluczowych zadań.</w:t>
      </w:r>
    </w:p>
    <w:p w14:paraId="6E3E1647" w14:textId="77777777" w:rsidR="002736A4"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580CC273"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7C8C9DB3" w14:textId="77777777" w:rsidR="006849D7" w:rsidRPr="007C192A" w:rsidRDefault="002736A4">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Rozliczenia pomiędzy wykonawcą, a zamawiającym będą dokonywane w złotych polskich.</w:t>
      </w:r>
    </w:p>
    <w:p w14:paraId="398AD9C2" w14:textId="77777777" w:rsidR="006849D7" w:rsidRPr="007C192A" w:rsidRDefault="006849D7">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p>
    <w:p w14:paraId="1ED0B987"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486A1F8C" w14:textId="77777777" w:rsidR="006849D7" w:rsidRPr="007C192A" w:rsidRDefault="002736A4">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przewiduje wyboru najkorzystniejszej oferty z zastosowaniem aukcji elektronicznej.</w:t>
      </w:r>
    </w:p>
    <w:p w14:paraId="2A491DD8" w14:textId="77777777" w:rsidR="006849D7" w:rsidRPr="007C192A" w:rsidRDefault="006849D7">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p>
    <w:p w14:paraId="520AB518" w14:textId="77777777" w:rsidR="006849D7" w:rsidRPr="007C192A" w:rsidRDefault="002736A4">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25. Informacje dotyczące zwrotu kosztów udziału w postępowaniu.</w:t>
      </w:r>
    </w:p>
    <w:p w14:paraId="7FD23A73"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3F193AB9"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45EEA93E"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6FDF87C9" w14:textId="58405782"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Zamawiający nie przewiduje wymagań w zakresie zatrudnienia osób, o których mowa w art. 95 ustawy. Z uwagi na charakter zamówienia, którego przedmiotem jest realizacja </w:t>
      </w:r>
      <w:r w:rsidR="009A1ED0" w:rsidRPr="007C192A">
        <w:rPr>
          <w:rFonts w:ascii="Arial Narrow" w:eastAsia="Arial Narrow" w:hAnsi="Arial Narrow" w:cs="Arial Narrow"/>
          <w:sz w:val="22"/>
          <w:szCs w:val="22"/>
        </w:rPr>
        <w:t>zajęć socjoterapeutycznych</w:t>
      </w:r>
      <w:r w:rsidRPr="007C192A">
        <w:rPr>
          <w:rFonts w:ascii="Arial Narrow" w:eastAsia="Arial Narrow" w:hAnsi="Arial Narrow" w:cs="Arial Narrow"/>
          <w:sz w:val="22"/>
          <w:szCs w:val="22"/>
        </w:rPr>
        <w:t>, nie jest zasadnym wymaganie, aby realizujące go osoby</w:t>
      </w:r>
      <w:r w:rsidR="009A1ED0" w:rsidRPr="007C192A">
        <w:rPr>
          <w:rFonts w:ascii="Arial Narrow" w:eastAsia="Arial Narrow" w:hAnsi="Arial Narrow" w:cs="Arial Narrow"/>
          <w:sz w:val="22"/>
          <w:szCs w:val="22"/>
        </w:rPr>
        <w:t xml:space="preserve"> </w:t>
      </w:r>
      <w:r w:rsidRPr="007C192A">
        <w:rPr>
          <w:rFonts w:ascii="Arial Narrow" w:eastAsia="Arial Narrow" w:hAnsi="Arial Narrow" w:cs="Arial Narrow"/>
          <w:sz w:val="22"/>
          <w:szCs w:val="22"/>
        </w:rPr>
        <w:t>zosta</w:t>
      </w:r>
      <w:r w:rsidR="009A1ED0" w:rsidRPr="007C192A">
        <w:rPr>
          <w:rFonts w:ascii="Arial Narrow" w:eastAsia="Arial Narrow" w:hAnsi="Arial Narrow" w:cs="Arial Narrow"/>
          <w:sz w:val="22"/>
          <w:szCs w:val="22"/>
        </w:rPr>
        <w:t xml:space="preserve">ły </w:t>
      </w:r>
      <w:r w:rsidRPr="007C192A">
        <w:rPr>
          <w:rFonts w:ascii="Arial Narrow" w:eastAsia="Arial Narrow" w:hAnsi="Arial Narrow" w:cs="Arial Narrow"/>
          <w:sz w:val="22"/>
          <w:szCs w:val="22"/>
        </w:rPr>
        <w:t>zatrudni</w:t>
      </w:r>
      <w:r w:rsidR="009A1ED0" w:rsidRPr="007C192A">
        <w:rPr>
          <w:rFonts w:ascii="Arial Narrow" w:eastAsia="Arial Narrow" w:hAnsi="Arial Narrow" w:cs="Arial Narrow"/>
          <w:sz w:val="22"/>
          <w:szCs w:val="22"/>
        </w:rPr>
        <w:t xml:space="preserve">one </w:t>
      </w:r>
      <w:r w:rsidRPr="007C192A">
        <w:rPr>
          <w:rFonts w:ascii="Arial Narrow" w:eastAsia="Arial Narrow" w:hAnsi="Arial Narrow" w:cs="Arial Narrow"/>
          <w:sz w:val="22"/>
          <w:szCs w:val="22"/>
        </w:rPr>
        <w:t xml:space="preserve">na podstawie stosunku pracy. </w:t>
      </w:r>
    </w:p>
    <w:p w14:paraId="6D69292C"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765D6043"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27.  Wymagania w zakresie zatrudnienia osób, o których mowa w art. 96 ust. 2 pkt 2 ustawy.</w:t>
      </w:r>
    </w:p>
    <w:p w14:paraId="7742DE1A"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przewiduje wymagań w zakresie zatrudnienia osób, o których mowa w art. 96 ust. 2 pkt 2 ustawy.</w:t>
      </w:r>
    </w:p>
    <w:p w14:paraId="5B4F7DB6"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1396891C"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1116B06C"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2E7ACA05"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7A4F0CB" w14:textId="77777777" w:rsidR="006849D7" w:rsidRPr="007C192A"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4DB66074"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689F31A2"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E3FF87B" w14:textId="77777777" w:rsidR="006849D7" w:rsidRPr="007C192A"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 xml:space="preserve">    Rozdział 30. Pouczenie o środkach ochrony prawnej przysługujących wykonawcy</w:t>
      </w:r>
    </w:p>
    <w:p w14:paraId="372C5E5A"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3C2C6A1A"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0EEF4542"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Postępowanie odwoławcze jest prowadzone w języku polskim.</w:t>
      </w:r>
    </w:p>
    <w:p w14:paraId="0C40B857"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9ECA066"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Odwołanie przysługuje na:</w:t>
      </w:r>
    </w:p>
    <w:p w14:paraId="75D224C5"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19D990DB"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4A96DBA1"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18748090"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Odwołanie wnosi się do Prezesa Izby.</w:t>
      </w:r>
    </w:p>
    <w:p w14:paraId="4874DC52"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4634FE9F"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A18E284"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Odwołanie zawiera:</w:t>
      </w:r>
    </w:p>
    <w:p w14:paraId="27B6CA1B"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2A7433DE"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nazwę i siedzibę zamawiającego, numer telefonu oraz adres poczty elektronicznej zamawiającego;</w:t>
      </w:r>
    </w:p>
    <w:p w14:paraId="46F69F1E"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7E432912"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18B9C4F"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określenie przedmiotu zamówienia;</w:t>
      </w:r>
    </w:p>
    <w:p w14:paraId="13F87DCF"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3EFF3276"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wskazanie czynności lub zaniechania czynności zamawiającego, której zarzuca się niezgodność z przepisami ustawy;</w:t>
      </w:r>
    </w:p>
    <w:p w14:paraId="5F3F9E8D"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zwięzłe przedstawienie zarzutów;</w:t>
      </w:r>
    </w:p>
    <w:p w14:paraId="26B25E37"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żądanie co do sposobu rozstrzygnięcia odwołania;</w:t>
      </w:r>
    </w:p>
    <w:p w14:paraId="23D53967"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4607DA97"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podpis odwołującego albo jego przedstawiciela lub przedstawicieli;</w:t>
      </w:r>
    </w:p>
    <w:p w14:paraId="3659B935"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wykaz załączników.</w:t>
      </w:r>
    </w:p>
    <w:p w14:paraId="2B2304BD"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Do odwołania dołącza się:</w:t>
      </w:r>
    </w:p>
    <w:p w14:paraId="7979A25F"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dowód uiszczenia wpisu od odwołania w wymaganej wysokości;</w:t>
      </w:r>
    </w:p>
    <w:p w14:paraId="4A56FCF0"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dowód przesłania kopii odwołania zamawiającemu;</w:t>
      </w:r>
    </w:p>
    <w:p w14:paraId="063268B8"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dokument potwierdzający umocowanie do reprezentowania odwołującego.</w:t>
      </w:r>
    </w:p>
    <w:p w14:paraId="56E8130A"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Odwołanie podlega rozpoznaniu, jeżeli:</w:t>
      </w:r>
    </w:p>
    <w:p w14:paraId="202F4951"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nie zawiera braków formalnych;</w:t>
      </w:r>
    </w:p>
    <w:p w14:paraId="511C645E"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uiszczono wpis w wymaganej wysokości.</w:t>
      </w:r>
    </w:p>
    <w:p w14:paraId="49434FFA"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Wpis uiszcza się najpóźniej do dnia upływu terminu do wniesienia odwołania.</w:t>
      </w:r>
    </w:p>
    <w:p w14:paraId="365FFDE4"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Odwołanie wnosi się w przypadku zamówień, których wartość jest mniejsza niż progi unijne, w terminie:</w:t>
      </w:r>
    </w:p>
    <w:p w14:paraId="1B9BE607"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46D457FC" w14:textId="77777777" w:rsidR="006849D7" w:rsidRPr="007C192A" w:rsidRDefault="002736A4" w:rsidP="00CA76C9">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5B403649"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96F8342"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60B54AA"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0BBBE7DC"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42BA9E31"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0C538B48"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7C12F596" w14:textId="77777777" w:rsidR="006849D7" w:rsidRPr="007C192A" w:rsidRDefault="002736A4" w:rsidP="00CA76C9">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7E6470AD" w14:textId="77777777" w:rsidR="006849D7" w:rsidRPr="007C192A"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p>
    <w:p w14:paraId="6E43A058" w14:textId="77777777" w:rsidR="006849D7" w:rsidRPr="007C192A"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sidRPr="007C192A">
        <w:rPr>
          <w:rFonts w:ascii="Arial Narrow" w:eastAsia="Arial Narrow" w:hAnsi="Arial Narrow" w:cs="Arial Narrow"/>
          <w:b/>
          <w:color w:val="000000"/>
          <w:sz w:val="22"/>
          <w:szCs w:val="22"/>
        </w:rPr>
        <w:t>Rozdział 31.  Obowiązki informacyjne dotyczące danych osobowych.</w:t>
      </w:r>
    </w:p>
    <w:p w14:paraId="336B47C8" w14:textId="77777777" w:rsidR="006849D7" w:rsidRPr="007C192A" w:rsidRDefault="002736A4" w:rsidP="00CA76C9">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35AD8837" w14:textId="77777777" w:rsidR="006849D7" w:rsidRPr="007C192A" w:rsidRDefault="002736A4" w:rsidP="00CA76C9">
      <w:pPr>
        <w:numPr>
          <w:ilvl w:val="0"/>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Administratorem Pani/Pana danych osobowych jest: Śląski Ośrodek Adopcyjny w Katowicach (40-017) przy ulicy Granicznej 29,</w:t>
      </w:r>
    </w:p>
    <w:p w14:paraId="5D4F8789" w14:textId="77777777" w:rsidR="006849D7" w:rsidRPr="007C192A" w:rsidRDefault="002736A4" w:rsidP="00CA76C9">
      <w:pPr>
        <w:numPr>
          <w:ilvl w:val="0"/>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sidRPr="007C192A">
        <w:rPr>
          <w:rFonts w:ascii="Arial Narrow" w:eastAsia="Arial Narrow" w:hAnsi="Arial Narrow" w:cs="Arial Narrow"/>
          <w:b/>
          <w:color w:val="000000"/>
          <w:sz w:val="22"/>
          <w:szCs w:val="22"/>
        </w:rPr>
        <w:t>iod@soa-katowice.pl;</w:t>
      </w:r>
    </w:p>
    <w:p w14:paraId="4F0F7FA4" w14:textId="0793BC6A"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bookmarkStart w:id="32" w:name="_3l18frh" w:colFirst="0" w:colLast="0"/>
      <w:bookmarkEnd w:id="32"/>
      <w:r w:rsidRPr="007C192A">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sidRPr="007C192A">
        <w:rPr>
          <w:rFonts w:ascii="Arial Narrow" w:eastAsia="Arial Narrow" w:hAnsi="Arial Narrow" w:cs="Arial Narrow"/>
          <w:b/>
          <w:color w:val="000000"/>
          <w:sz w:val="22"/>
          <w:szCs w:val="22"/>
        </w:rPr>
        <w:t>„</w:t>
      </w:r>
      <w:r w:rsidR="009F6B69">
        <w:rPr>
          <w:rFonts w:ascii="Arial Narrow" w:eastAsia="Arial Narrow" w:hAnsi="Arial Narrow" w:cs="Arial Narrow"/>
          <w:b/>
          <w:color w:val="000000"/>
          <w:sz w:val="22"/>
          <w:szCs w:val="22"/>
        </w:rPr>
        <w:t xml:space="preserve">Realizacja zajęć rozwijających kompetencje społeczne dzieci i młodzieży </w:t>
      </w:r>
      <w:r w:rsidR="009F6B69" w:rsidRPr="007C192A">
        <w:rPr>
          <w:rFonts w:ascii="Arial Narrow" w:eastAsia="Arial Narrow" w:hAnsi="Arial Narrow" w:cs="Arial Narrow"/>
          <w:b/>
          <w:color w:val="000000"/>
          <w:sz w:val="22"/>
          <w:szCs w:val="22"/>
        </w:rPr>
        <w:t xml:space="preserve">w ramach projektu: „Skoordynowane wsparcie </w:t>
      </w:r>
      <w:proofErr w:type="spellStart"/>
      <w:r w:rsidR="009F6B69" w:rsidRPr="007C192A">
        <w:rPr>
          <w:rFonts w:ascii="Arial Narrow" w:eastAsia="Arial Narrow" w:hAnsi="Arial Narrow" w:cs="Arial Narrow"/>
          <w:b/>
          <w:color w:val="000000"/>
          <w:sz w:val="22"/>
          <w:szCs w:val="22"/>
        </w:rPr>
        <w:t>pre</w:t>
      </w:r>
      <w:proofErr w:type="spellEnd"/>
      <w:r w:rsidR="009F6B69" w:rsidRPr="007C192A">
        <w:rPr>
          <w:rFonts w:ascii="Arial Narrow" w:eastAsia="Arial Narrow" w:hAnsi="Arial Narrow" w:cs="Arial Narrow"/>
          <w:b/>
          <w:color w:val="000000"/>
          <w:sz w:val="22"/>
          <w:szCs w:val="22"/>
        </w:rPr>
        <w:t xml:space="preserve"> i post adopcyjne”.</w:t>
      </w:r>
      <w:r w:rsidRPr="007C192A">
        <w:rPr>
          <w:rFonts w:ascii="Arial Narrow" w:eastAsia="Arial Narrow" w:hAnsi="Arial Narrow" w:cs="Arial Narrow"/>
          <w:color w:val="FF0000"/>
          <w:sz w:val="22"/>
          <w:szCs w:val="22"/>
        </w:rPr>
        <w:t xml:space="preserve"> </w:t>
      </w:r>
      <w:r w:rsidRPr="007C192A">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20A08D7F"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4A610F96"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Pani/Pan dane mogą być przetwarzane w sposób zautomatyzowany  i  nie  będą profilowane.</w:t>
      </w:r>
    </w:p>
    <w:p w14:paraId="089FCE27" w14:textId="6D4B5718"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Pani/Pana dane osobowe przetwarzane będą na podstawie art. 6 ust. 1 lit. c RODO w celu związanym z postępowaniem o udzielenie zamówienia publicznego pod nazwą:</w:t>
      </w:r>
      <w:r w:rsidR="009F6B69">
        <w:rPr>
          <w:rFonts w:ascii="Arial Narrow" w:eastAsia="Arial Narrow" w:hAnsi="Arial Narrow" w:cs="Arial Narrow"/>
          <w:color w:val="000000"/>
          <w:sz w:val="22"/>
          <w:szCs w:val="22"/>
        </w:rPr>
        <w:t xml:space="preserve"> „</w:t>
      </w:r>
      <w:r w:rsidR="009F6B69">
        <w:rPr>
          <w:rFonts w:ascii="Arial Narrow" w:eastAsia="Arial Narrow" w:hAnsi="Arial Narrow" w:cs="Arial Narrow"/>
          <w:b/>
          <w:color w:val="000000"/>
          <w:sz w:val="22"/>
          <w:szCs w:val="22"/>
        </w:rPr>
        <w:t xml:space="preserve">Realizacja zajęć rozwijających kompetencje społeczne dzieci i młodzieży </w:t>
      </w:r>
      <w:r w:rsidR="009F6B69" w:rsidRPr="007C192A">
        <w:rPr>
          <w:rFonts w:ascii="Arial Narrow" w:eastAsia="Arial Narrow" w:hAnsi="Arial Narrow" w:cs="Arial Narrow"/>
          <w:b/>
          <w:color w:val="000000"/>
          <w:sz w:val="22"/>
          <w:szCs w:val="22"/>
        </w:rPr>
        <w:t xml:space="preserve">w ramach projektu: „Skoordynowane wsparcie </w:t>
      </w:r>
      <w:proofErr w:type="spellStart"/>
      <w:r w:rsidR="009F6B69" w:rsidRPr="007C192A">
        <w:rPr>
          <w:rFonts w:ascii="Arial Narrow" w:eastAsia="Arial Narrow" w:hAnsi="Arial Narrow" w:cs="Arial Narrow"/>
          <w:b/>
          <w:color w:val="000000"/>
          <w:sz w:val="22"/>
          <w:szCs w:val="22"/>
        </w:rPr>
        <w:t>pre</w:t>
      </w:r>
      <w:proofErr w:type="spellEnd"/>
      <w:r w:rsidR="009F6B69" w:rsidRPr="007C192A">
        <w:rPr>
          <w:rFonts w:ascii="Arial Narrow" w:eastAsia="Arial Narrow" w:hAnsi="Arial Narrow" w:cs="Arial Narrow"/>
          <w:b/>
          <w:color w:val="000000"/>
          <w:sz w:val="22"/>
          <w:szCs w:val="22"/>
        </w:rPr>
        <w:t xml:space="preserve"> i post adopcyjne”</w:t>
      </w:r>
      <w:r w:rsidR="009F6B69">
        <w:rPr>
          <w:rFonts w:ascii="Arial Narrow" w:eastAsia="Arial Narrow" w:hAnsi="Arial Narrow" w:cs="Arial Narrow"/>
          <w:b/>
          <w:color w:val="000000"/>
          <w:sz w:val="22"/>
          <w:szCs w:val="22"/>
        </w:rPr>
        <w:t xml:space="preserve"> </w:t>
      </w:r>
      <w:r w:rsidRPr="007C192A">
        <w:rPr>
          <w:rFonts w:ascii="Arial Narrow" w:eastAsia="Arial Narrow" w:hAnsi="Arial Narrow" w:cs="Arial Narrow"/>
          <w:color w:val="000000"/>
          <w:sz w:val="22"/>
          <w:szCs w:val="22"/>
        </w:rPr>
        <w:t>prowadzonym w trybie podstawowym;</w:t>
      </w:r>
    </w:p>
    <w:p w14:paraId="75B46DC7"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25E473AA"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Pani/Pana dane osobowe będą przechowywane, zgodnie z art. 78 ustawy </w:t>
      </w:r>
      <w:proofErr w:type="spellStart"/>
      <w:r w:rsidRPr="007C192A">
        <w:rPr>
          <w:rFonts w:ascii="Arial Narrow" w:eastAsia="Arial Narrow" w:hAnsi="Arial Narrow" w:cs="Arial Narrow"/>
          <w:color w:val="000000"/>
          <w:sz w:val="22"/>
          <w:szCs w:val="22"/>
        </w:rPr>
        <w:t>Pzp</w:t>
      </w:r>
      <w:proofErr w:type="spellEnd"/>
      <w:r w:rsidRPr="007C192A">
        <w:rPr>
          <w:rFonts w:ascii="Arial Narrow" w:eastAsia="Arial Narrow" w:hAnsi="Arial Narrow" w:cs="Arial Narrow"/>
          <w:color w:val="000000"/>
          <w:sz w:val="22"/>
          <w:szCs w:val="22"/>
        </w:rPr>
        <w:t xml:space="preserve">, przez okres co najmniej 4 lat od dnia zakończenia postępowania o udzielenie zamówienia, a jeżeli zobowiązania wskazane w ofercie i umowie przekroczą w/w przedział czasowy, okres przechowywania obejmuje ten termin; </w:t>
      </w:r>
    </w:p>
    <w:p w14:paraId="48360AB6"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C45CCAB"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7CC9B32E"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Posiada Pani/Pan:</w:t>
      </w:r>
    </w:p>
    <w:p w14:paraId="60EBDD9A" w14:textId="77777777" w:rsidR="006849D7" w:rsidRPr="007C192A" w:rsidRDefault="002736A4" w:rsidP="00CA76C9">
      <w:pPr>
        <w:numPr>
          <w:ilvl w:val="1"/>
          <w:numId w:val="19"/>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na podstawie art. 15 RODO prawo dostępu do danych osobowych Pani/Pana dotyczących;</w:t>
      </w:r>
    </w:p>
    <w:p w14:paraId="53A13A61" w14:textId="77777777" w:rsidR="006849D7" w:rsidRPr="007C192A" w:rsidRDefault="002736A4" w:rsidP="00CA76C9">
      <w:pPr>
        <w:numPr>
          <w:ilvl w:val="1"/>
          <w:numId w:val="19"/>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B49887B" w14:textId="77777777" w:rsidR="006849D7" w:rsidRPr="007C192A" w:rsidRDefault="002736A4" w:rsidP="00CA76C9">
      <w:pPr>
        <w:numPr>
          <w:ilvl w:val="1"/>
          <w:numId w:val="19"/>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05D070" w14:textId="77777777" w:rsidR="006849D7" w:rsidRPr="007C192A" w:rsidRDefault="002736A4" w:rsidP="00CA76C9">
      <w:pPr>
        <w:numPr>
          <w:ilvl w:val="1"/>
          <w:numId w:val="19"/>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1D1A5F56" w14:textId="77777777" w:rsidR="006849D7" w:rsidRPr="007C192A" w:rsidRDefault="002736A4" w:rsidP="00CA76C9">
      <w:pPr>
        <w:numPr>
          <w:ilvl w:val="0"/>
          <w:numId w:val="19"/>
        </w:numPr>
        <w:pBdr>
          <w:top w:val="nil"/>
          <w:left w:val="nil"/>
          <w:bottom w:val="nil"/>
          <w:right w:val="nil"/>
          <w:between w:val="nil"/>
        </w:pBdr>
        <w:spacing w:line="276" w:lineRule="auto"/>
        <w:ind w:left="720"/>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Nie przysługuje Pani/Panu:</w:t>
      </w:r>
    </w:p>
    <w:p w14:paraId="17C82975" w14:textId="77777777" w:rsidR="006849D7" w:rsidRPr="007C192A" w:rsidRDefault="002736A4" w:rsidP="00CA76C9">
      <w:pPr>
        <w:numPr>
          <w:ilvl w:val="1"/>
          <w:numId w:val="19"/>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związku z art. 17 ust. 3 lit. b, d lub e RODO prawo do usunięcia danych osobowych;</w:t>
      </w:r>
    </w:p>
    <w:p w14:paraId="74EB1E5B" w14:textId="77777777" w:rsidR="006849D7" w:rsidRPr="007C192A" w:rsidRDefault="002736A4" w:rsidP="00CA76C9">
      <w:pPr>
        <w:numPr>
          <w:ilvl w:val="1"/>
          <w:numId w:val="19"/>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prawo do przenoszenia danych osobowych, o którym mowa w art. 20 RODO;</w:t>
      </w:r>
    </w:p>
    <w:p w14:paraId="7AF87361" w14:textId="77777777" w:rsidR="006849D7" w:rsidRPr="007C192A" w:rsidRDefault="002736A4" w:rsidP="00CA76C9">
      <w:pPr>
        <w:numPr>
          <w:ilvl w:val="1"/>
          <w:numId w:val="19"/>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286F46DA" w14:textId="77777777" w:rsidR="006849D7" w:rsidRPr="007C192A" w:rsidRDefault="002736A4" w:rsidP="00CA76C9">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4FFDE15A" w14:textId="77777777" w:rsidR="006849D7" w:rsidRPr="007C192A" w:rsidRDefault="002736A4" w:rsidP="00CA76C9">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9BB1076"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sz w:val="22"/>
          <w:szCs w:val="22"/>
        </w:rPr>
      </w:pPr>
    </w:p>
    <w:p w14:paraId="787365BE" w14:textId="77777777" w:rsidR="006849D7" w:rsidRPr="007C192A"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rPr>
        <w:t>Rozdział 32. Uwagi końcowe.</w:t>
      </w:r>
    </w:p>
    <w:p w14:paraId="7E1312EB" w14:textId="6C4EB91A" w:rsidR="006849D7" w:rsidRPr="007C192A" w:rsidRDefault="002736A4" w:rsidP="00CA76C9">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7" w:history="1">
        <w:r w:rsidR="00455C61" w:rsidRPr="00455C61">
          <w:rPr>
            <w:rFonts w:ascii="Open Sans" w:hAnsi="Open Sans" w:cs="Open Sans"/>
            <w:color w:val="23527C"/>
            <w:sz w:val="19"/>
            <w:szCs w:val="19"/>
            <w:u w:val="single"/>
            <w:shd w:val="clear" w:color="auto" w:fill="FFFFFF"/>
          </w:rPr>
          <w:t>https://www.platformazakupowa.pl/transakcja/933777</w:t>
        </w:r>
      </w:hyperlink>
      <w:r w:rsidR="00455C61">
        <w:t>.</w:t>
      </w:r>
    </w:p>
    <w:p w14:paraId="3CC9CCF7" w14:textId="77777777" w:rsidR="006849D7" w:rsidRPr="007C192A" w:rsidRDefault="002736A4" w:rsidP="00CA76C9">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24C8E27E" w14:textId="77777777" w:rsidR="006849D7" w:rsidRPr="007C192A" w:rsidRDefault="002736A4" w:rsidP="00CA76C9">
      <w:pPr>
        <w:numPr>
          <w:ilvl w:val="1"/>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Protokół postępowania jest jawny i udostępniany na wniosek.</w:t>
      </w:r>
    </w:p>
    <w:p w14:paraId="49A5CF8B" w14:textId="77777777" w:rsidR="006849D7" w:rsidRPr="007C192A" w:rsidRDefault="002736A4" w:rsidP="00CA76C9">
      <w:pPr>
        <w:numPr>
          <w:ilvl w:val="1"/>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7917E42E" w14:textId="77777777" w:rsidR="006849D7" w:rsidRPr="007C192A" w:rsidRDefault="002736A4" w:rsidP="00CA76C9">
      <w:pPr>
        <w:numPr>
          <w:ilvl w:val="1"/>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Protokół postępowania lub załączniki do protokołu postępowania udostępnia się w oryginale lub kopii.</w:t>
      </w:r>
    </w:p>
    <w:p w14:paraId="2499AD00" w14:textId="77777777" w:rsidR="006849D7" w:rsidRPr="007C192A" w:rsidRDefault="002736A4" w:rsidP="00CA76C9">
      <w:pPr>
        <w:numPr>
          <w:ilvl w:val="1"/>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368EAF3E" w14:textId="77777777" w:rsidR="006849D7" w:rsidRPr="007C192A" w:rsidRDefault="002736A4" w:rsidP="00CA76C9">
      <w:pPr>
        <w:numPr>
          <w:ilvl w:val="1"/>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1AE5B9FD" w14:textId="77777777" w:rsidR="006849D7" w:rsidRPr="007C192A" w:rsidRDefault="002736A4" w:rsidP="00CA76C9">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 przyczyn o charakterze technicznym,</w:t>
      </w:r>
    </w:p>
    <w:p w14:paraId="7A1CD7ED" w14:textId="77777777" w:rsidR="006849D7" w:rsidRPr="007C192A" w:rsidRDefault="002736A4" w:rsidP="00CA76C9">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 przyczyn wynikających z przepisów odrębnych,</w:t>
      </w:r>
    </w:p>
    <w:p w14:paraId="3F94A811" w14:textId="77777777" w:rsidR="006849D7" w:rsidRPr="007C192A" w:rsidRDefault="002736A4" w:rsidP="00CA76C9">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45006F83" w14:textId="77777777" w:rsidR="006849D7" w:rsidRPr="007C192A" w:rsidRDefault="002736A4" w:rsidP="00CA76C9">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 przypadku zamówień w dziedzinach obronności i bezpieczeństwa</w:t>
      </w:r>
    </w:p>
    <w:p w14:paraId="3CC2DE8A" w14:textId="77777777" w:rsidR="006849D7" w:rsidRPr="007C192A" w:rsidRDefault="002736A4">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1AE027D5" w14:textId="77777777" w:rsidR="006849D7" w:rsidRPr="007C192A" w:rsidRDefault="002736A4" w:rsidP="00CA76C9">
      <w:pPr>
        <w:numPr>
          <w:ilvl w:val="1"/>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Zamawiający udostępnia wnioskodawcy protokół postępowania niezwłocznie.</w:t>
      </w:r>
    </w:p>
    <w:p w14:paraId="49028F58" w14:textId="77777777" w:rsidR="006849D7" w:rsidRPr="007C192A" w:rsidRDefault="002736A4" w:rsidP="00CA76C9">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rPr>
      </w:pPr>
      <w:r w:rsidRPr="007C192A">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0241F8D7" w14:textId="77777777" w:rsidR="006849D7" w:rsidRPr="007C192A"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7F409BA"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7C192A">
        <w:rPr>
          <w:rFonts w:ascii="Arial Narrow" w:eastAsia="Arial Narrow" w:hAnsi="Arial Narrow" w:cs="Arial Narrow"/>
          <w:b/>
          <w:color w:val="000000"/>
          <w:sz w:val="22"/>
          <w:szCs w:val="22"/>
          <w:u w:val="single"/>
        </w:rPr>
        <w:t>Załączniki :</w:t>
      </w:r>
    </w:p>
    <w:p w14:paraId="2825F233" w14:textId="77777777" w:rsidR="006849D7" w:rsidRPr="007C192A" w:rsidRDefault="002736A4" w:rsidP="00CA76C9">
      <w:pPr>
        <w:numPr>
          <w:ilvl w:val="0"/>
          <w:numId w:val="1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Formularz ofertowy,</w:t>
      </w:r>
    </w:p>
    <w:p w14:paraId="52C95FE6" w14:textId="77777777" w:rsidR="006849D7" w:rsidRPr="007C192A" w:rsidRDefault="002736A4" w:rsidP="00CA76C9">
      <w:pPr>
        <w:numPr>
          <w:ilvl w:val="0"/>
          <w:numId w:val="1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Oświadczenie o spełnianiu warunków udziału w postępowaniu,</w:t>
      </w:r>
    </w:p>
    <w:p w14:paraId="1270DE70" w14:textId="77777777" w:rsidR="006849D7" w:rsidRPr="007C192A" w:rsidRDefault="002736A4" w:rsidP="00CA76C9">
      <w:pPr>
        <w:numPr>
          <w:ilvl w:val="0"/>
          <w:numId w:val="1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Oświadczenie o braku podstaw do wykluczenia, </w:t>
      </w:r>
    </w:p>
    <w:p w14:paraId="0F122709" w14:textId="77777777" w:rsidR="006849D7" w:rsidRPr="007C192A" w:rsidRDefault="002736A4" w:rsidP="00CA76C9">
      <w:pPr>
        <w:numPr>
          <w:ilvl w:val="0"/>
          <w:numId w:val="1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Wykaz osób skierowanych do realizacji zamówienia,</w:t>
      </w:r>
    </w:p>
    <w:p w14:paraId="46704E86" w14:textId="77777777" w:rsidR="006849D7" w:rsidRPr="007C192A" w:rsidRDefault="002736A4" w:rsidP="00CA76C9">
      <w:pPr>
        <w:numPr>
          <w:ilvl w:val="0"/>
          <w:numId w:val="1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Wzór umowy,</w:t>
      </w:r>
    </w:p>
    <w:p w14:paraId="5D8144BE" w14:textId="77777777" w:rsidR="006849D7" w:rsidRPr="007C192A" w:rsidRDefault="002736A4" w:rsidP="00CA76C9">
      <w:pPr>
        <w:numPr>
          <w:ilvl w:val="0"/>
          <w:numId w:val="1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p>
    <w:p w14:paraId="4337139A" w14:textId="078C06F4" w:rsidR="006849D7" w:rsidRPr="007C192A" w:rsidRDefault="006849D7" w:rsidP="009F6B69">
      <w:pPr>
        <w:ind w:left="426"/>
        <w:jc w:val="both"/>
        <w:rPr>
          <w:rFonts w:ascii="Arial Narrow" w:hAnsi="Arial Narrow"/>
          <w:color w:val="000000"/>
        </w:rPr>
      </w:pPr>
    </w:p>
    <w:p w14:paraId="32F7C7F9" w14:textId="77777777" w:rsidR="006849D7" w:rsidRPr="007C192A"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7C192A">
        <w:rPr>
          <w:rFonts w:ascii="Arial Narrow" w:eastAsia="Arial Narrow" w:hAnsi="Arial Narrow" w:cs="Arial Narrow"/>
          <w:color w:val="000000"/>
          <w:sz w:val="22"/>
          <w:szCs w:val="22"/>
        </w:rPr>
        <w:t xml:space="preserve"> </w:t>
      </w:r>
    </w:p>
    <w:p w14:paraId="66BF6ACE" w14:textId="77777777" w:rsidR="006849D7" w:rsidRPr="007C192A" w:rsidRDefault="006849D7">
      <w:pPr>
        <w:spacing w:line="276" w:lineRule="auto"/>
        <w:jc w:val="both"/>
        <w:rPr>
          <w:rFonts w:ascii="Arial Narrow" w:eastAsia="Arial Narrow" w:hAnsi="Arial Narrow" w:cs="Arial Narrow"/>
          <w:sz w:val="22"/>
          <w:szCs w:val="22"/>
        </w:rPr>
      </w:pPr>
    </w:p>
    <w:p w14:paraId="58714863" w14:textId="77777777" w:rsidR="006849D7" w:rsidRPr="007C192A" w:rsidRDefault="002736A4">
      <w:pPr>
        <w:spacing w:line="276" w:lineRule="auto"/>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Z a t w i e r d z a m :       </w:t>
      </w:r>
    </w:p>
    <w:p w14:paraId="0CF2D8DB" w14:textId="502790DC" w:rsidR="006849D7" w:rsidRPr="00A8232E" w:rsidRDefault="002736A4" w:rsidP="00A8232E">
      <w:pPr>
        <w:spacing w:line="276" w:lineRule="auto"/>
        <w:ind w:left="-142"/>
        <w:jc w:val="both"/>
        <w:rPr>
          <w:rFonts w:ascii="Arial Narrow" w:eastAsia="Arial Narrow" w:hAnsi="Arial Narrow" w:cs="Arial Narrow"/>
          <w:sz w:val="22"/>
          <w:szCs w:val="22"/>
          <w:lang w:val="it-IT"/>
        </w:rPr>
      </w:pPr>
      <w:r w:rsidRPr="007C192A">
        <w:rPr>
          <w:rFonts w:ascii="Arial Narrow" w:eastAsia="Arial Narrow" w:hAnsi="Arial Narrow" w:cs="Arial Narrow"/>
          <w:sz w:val="22"/>
          <w:szCs w:val="22"/>
        </w:rPr>
        <w:t xml:space="preserve">     </w:t>
      </w:r>
      <w:r w:rsidRPr="00A8232E">
        <w:rPr>
          <w:rFonts w:ascii="Arial Narrow" w:eastAsia="Arial Narrow" w:hAnsi="Arial Narrow" w:cs="Arial Narrow"/>
          <w:sz w:val="22"/>
          <w:szCs w:val="22"/>
          <w:lang w:val="it-IT"/>
        </w:rPr>
        <w:t>Katowice, dn</w:t>
      </w:r>
      <w:r w:rsidR="00EF3ADB" w:rsidRPr="00A8232E">
        <w:rPr>
          <w:rFonts w:ascii="Arial Narrow" w:eastAsia="Arial Narrow" w:hAnsi="Arial Narrow" w:cs="Arial Narrow"/>
          <w:sz w:val="22"/>
          <w:szCs w:val="22"/>
          <w:lang w:val="it-IT"/>
        </w:rPr>
        <w:t>.</w:t>
      </w:r>
      <w:r w:rsidR="00A8232E" w:rsidRPr="00A8232E">
        <w:rPr>
          <w:rFonts w:ascii="Arial Narrow" w:eastAsia="Arial Narrow" w:hAnsi="Arial Narrow" w:cs="Arial Narrow"/>
          <w:sz w:val="22"/>
          <w:szCs w:val="22"/>
          <w:lang w:val="it-IT"/>
        </w:rPr>
        <w:t>28.04.2024 r</w:t>
      </w:r>
      <w:r w:rsidR="00C348B9" w:rsidRPr="00A8232E">
        <w:rPr>
          <w:rFonts w:ascii="Arial Narrow" w:eastAsia="Arial Narrow" w:hAnsi="Arial Narrow" w:cs="Arial Narrow"/>
          <w:sz w:val="22"/>
          <w:szCs w:val="22"/>
          <w:lang w:val="it-IT"/>
        </w:rPr>
        <w:tab/>
      </w:r>
      <w:r w:rsidRPr="00A8232E">
        <w:rPr>
          <w:rFonts w:ascii="Arial Narrow" w:eastAsia="Arial Narrow" w:hAnsi="Arial Narrow" w:cs="Arial Narrow"/>
          <w:sz w:val="22"/>
          <w:szCs w:val="22"/>
          <w:lang w:val="it-IT"/>
        </w:rPr>
        <w:tab/>
      </w:r>
      <w:r w:rsidR="00A8232E" w:rsidRPr="00A8232E">
        <w:rPr>
          <w:rFonts w:ascii="Arial Narrow" w:eastAsia="Arial Narrow" w:hAnsi="Arial Narrow" w:cs="Arial Narrow"/>
          <w:sz w:val="22"/>
          <w:szCs w:val="22"/>
          <w:lang w:val="it-IT"/>
        </w:rPr>
        <w:t xml:space="preserve">                                                           (…) Marietta H</w:t>
      </w:r>
      <w:r w:rsidR="00A8232E">
        <w:rPr>
          <w:rFonts w:ascii="Arial Narrow" w:eastAsia="Arial Narrow" w:hAnsi="Arial Narrow" w:cs="Arial Narrow"/>
          <w:sz w:val="22"/>
          <w:szCs w:val="22"/>
          <w:lang w:val="it-IT"/>
        </w:rPr>
        <w:t>ełka</w:t>
      </w:r>
    </w:p>
    <w:p w14:paraId="5B7609B2" w14:textId="77777777" w:rsidR="006849D7" w:rsidRPr="007C192A" w:rsidRDefault="002736A4">
      <w:pPr>
        <w:spacing w:line="276" w:lineRule="auto"/>
        <w:ind w:left="6379"/>
        <w:jc w:val="both"/>
        <w:rPr>
          <w:rFonts w:ascii="Arial Narrow" w:eastAsia="Arial Narrow" w:hAnsi="Arial Narrow" w:cs="Arial Narrow"/>
          <w:sz w:val="22"/>
          <w:szCs w:val="22"/>
        </w:rPr>
      </w:pPr>
      <w:r w:rsidRPr="007C192A">
        <w:rPr>
          <w:rFonts w:ascii="Arial Narrow" w:eastAsia="Arial Narrow" w:hAnsi="Arial Narrow" w:cs="Arial Narrow"/>
          <w:sz w:val="22"/>
          <w:szCs w:val="22"/>
        </w:rPr>
        <w:t>…………………………….</w:t>
      </w:r>
    </w:p>
    <w:p w14:paraId="5A5EDE16" w14:textId="77777777" w:rsidR="006849D7" w:rsidRPr="007C192A" w:rsidRDefault="002736A4">
      <w:pPr>
        <w:spacing w:line="276" w:lineRule="auto"/>
        <w:ind w:left="4962"/>
        <w:jc w:val="both"/>
        <w:rPr>
          <w:rFonts w:ascii="Arial Narrow" w:eastAsia="Arial Narrow" w:hAnsi="Arial Narrow" w:cs="Arial Narrow"/>
          <w:sz w:val="22"/>
          <w:szCs w:val="22"/>
        </w:rPr>
      </w:pPr>
      <w:r w:rsidRPr="007C192A">
        <w:rPr>
          <w:rFonts w:ascii="Arial Narrow" w:eastAsia="Arial Narrow" w:hAnsi="Arial Narrow" w:cs="Arial Narrow"/>
          <w:sz w:val="22"/>
          <w:szCs w:val="22"/>
        </w:rPr>
        <w:t xml:space="preserve">                                     Dyrektor ŚOA</w:t>
      </w:r>
    </w:p>
    <w:sectPr w:rsidR="006849D7" w:rsidRPr="007C192A">
      <w:headerReference w:type="default" r:id="rId38"/>
      <w:footerReference w:type="even" r:id="rId39"/>
      <w:footerReference w:type="default" r:id="rId40"/>
      <w:headerReference w:type="first" r:id="rId41"/>
      <w:footerReference w:type="first" r:id="rId42"/>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15BDA" w14:textId="77777777" w:rsidR="000C4D7B" w:rsidRDefault="000C4D7B">
      <w:r>
        <w:separator/>
      </w:r>
    </w:p>
  </w:endnote>
  <w:endnote w:type="continuationSeparator" w:id="0">
    <w:p w14:paraId="0E7C8B65" w14:textId="77777777" w:rsidR="000C4D7B" w:rsidRDefault="000C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260BA" w14:textId="77777777" w:rsidR="006849D7" w:rsidRDefault="002736A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455C61">
      <w:rPr>
        <w:color w:val="000000"/>
      </w:rPr>
      <w:fldChar w:fldCharType="separate"/>
    </w:r>
    <w:r>
      <w:rPr>
        <w:color w:val="000000"/>
      </w:rPr>
      <w:fldChar w:fldCharType="end"/>
    </w:r>
  </w:p>
  <w:p w14:paraId="6A959F54" w14:textId="77777777" w:rsidR="006849D7" w:rsidRDefault="006849D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32AF" w14:textId="77777777" w:rsidR="006849D7" w:rsidRDefault="002736A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41033">
      <w:rPr>
        <w:noProof/>
        <w:color w:val="000000"/>
      </w:rPr>
      <w:t>1</w:t>
    </w:r>
    <w:r>
      <w:rPr>
        <w:color w:val="000000"/>
      </w:rPr>
      <w:fldChar w:fldCharType="end"/>
    </w:r>
  </w:p>
  <w:p w14:paraId="2D0B02AC" w14:textId="77777777" w:rsidR="006849D7" w:rsidRDefault="006849D7">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D8B9" w14:textId="77777777" w:rsidR="006849D7" w:rsidRDefault="006849D7">
    <w:pPr>
      <w:pBdr>
        <w:top w:val="nil"/>
        <w:left w:val="nil"/>
        <w:bottom w:val="nil"/>
        <w:right w:val="nil"/>
        <w:between w:val="nil"/>
      </w:pBdr>
      <w:tabs>
        <w:tab w:val="center" w:pos="4536"/>
        <w:tab w:val="right" w:pos="9072"/>
      </w:tabs>
      <w:rPr>
        <w:color w:val="000000"/>
        <w:sz w:val="16"/>
        <w:szCs w:val="16"/>
      </w:rPr>
    </w:pPr>
  </w:p>
  <w:p w14:paraId="1DCD2174" w14:textId="77777777" w:rsidR="006849D7" w:rsidRDefault="002736A4">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455C61">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61891683" w14:textId="77777777" w:rsidR="006849D7" w:rsidRDefault="006849D7">
    <w:pPr>
      <w:pBdr>
        <w:top w:val="nil"/>
        <w:left w:val="nil"/>
        <w:bottom w:val="nil"/>
        <w:right w:val="nil"/>
        <w:between w:val="nil"/>
      </w:pBdr>
      <w:tabs>
        <w:tab w:val="center" w:pos="4536"/>
        <w:tab w:val="right" w:pos="9072"/>
      </w:tabs>
      <w:rPr>
        <w:color w:val="000000"/>
      </w:rPr>
    </w:pPr>
  </w:p>
  <w:p w14:paraId="63318258" w14:textId="77777777" w:rsidR="006849D7" w:rsidRDefault="006849D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893F4" w14:textId="77777777" w:rsidR="000C4D7B" w:rsidRDefault="000C4D7B">
      <w:r>
        <w:separator/>
      </w:r>
    </w:p>
  </w:footnote>
  <w:footnote w:type="continuationSeparator" w:id="0">
    <w:p w14:paraId="68796124" w14:textId="77777777" w:rsidR="000C4D7B" w:rsidRDefault="000C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681D" w14:textId="77777777" w:rsidR="006849D7" w:rsidRDefault="002736A4">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3325D2E1" wp14:editId="4D17D06A">
          <wp:extent cx="5953125" cy="59880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C853" w14:textId="77777777" w:rsidR="006849D7" w:rsidRDefault="002736A4">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25A341B5" wp14:editId="031C965F">
          <wp:extent cx="6156960" cy="6642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7DC1DBD9" w14:textId="77777777" w:rsidR="006849D7" w:rsidRDefault="006849D7">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FEE"/>
    <w:multiLevelType w:val="multilevel"/>
    <w:tmpl w:val="15C8F25A"/>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22C0457"/>
    <w:multiLevelType w:val="multilevel"/>
    <w:tmpl w:val="79424EDA"/>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04363A4C"/>
    <w:multiLevelType w:val="multilevel"/>
    <w:tmpl w:val="888CD580"/>
    <w:lvl w:ilvl="0">
      <w:start w:val="1"/>
      <w:numFmt w:val="decimal"/>
      <w:lvlText w:val="%1."/>
      <w:lvlJc w:val="left"/>
      <w:pPr>
        <w:ind w:left="72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3" w15:restartNumberingAfterBreak="0">
    <w:nsid w:val="05042611"/>
    <w:multiLevelType w:val="hybridMultilevel"/>
    <w:tmpl w:val="470C2CAA"/>
    <w:lvl w:ilvl="0" w:tplc="04150017">
      <w:start w:val="1"/>
      <w:numFmt w:val="lowerLetter"/>
      <w:lvlText w:val="%1)"/>
      <w:lvlJc w:val="left"/>
      <w:pPr>
        <w:ind w:left="463"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3740DF"/>
    <w:multiLevelType w:val="hybridMultilevel"/>
    <w:tmpl w:val="5A4EF8C2"/>
    <w:lvl w:ilvl="0" w:tplc="FFFFFFFF">
      <w:start w:val="1"/>
      <w:numFmt w:val="upperRoman"/>
      <w:lvlText w:val="%1."/>
      <w:lvlJc w:val="right"/>
      <w:pPr>
        <w:ind w:left="1080" w:hanging="360"/>
      </w:pPr>
    </w:lvl>
    <w:lvl w:ilvl="1" w:tplc="04150017">
      <w:start w:val="1"/>
      <w:numFmt w:val="lowerLetter"/>
      <w:lvlText w:val="%2)"/>
      <w:lvlJc w:val="left"/>
      <w:pPr>
        <w:ind w:left="1800" w:hanging="360"/>
      </w:pPr>
    </w:lvl>
    <w:lvl w:ilvl="2" w:tplc="FFFFFFFF">
      <w:start w:val="1"/>
      <w:numFmt w:val="lowerLetter"/>
      <w:lvlText w:val="%3)"/>
      <w:lvlJc w:val="left"/>
      <w:pPr>
        <w:ind w:left="643"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3D79DE"/>
    <w:multiLevelType w:val="multilevel"/>
    <w:tmpl w:val="01A80984"/>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907BF1"/>
    <w:multiLevelType w:val="multilevel"/>
    <w:tmpl w:val="33A6EB08"/>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07213940"/>
    <w:multiLevelType w:val="multilevel"/>
    <w:tmpl w:val="FA8C8FE2"/>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0CD4453B"/>
    <w:multiLevelType w:val="multilevel"/>
    <w:tmpl w:val="5B46EB4A"/>
    <w:lvl w:ilvl="0">
      <w:start w:val="1"/>
      <w:numFmt w:val="decimal"/>
      <w:lvlText w:val="%1."/>
      <w:lvlJc w:val="left"/>
      <w:pPr>
        <w:ind w:left="360" w:hanging="360"/>
      </w:pPr>
      <w:rPr>
        <w:b w:val="0"/>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10AB12F6"/>
    <w:multiLevelType w:val="multilevel"/>
    <w:tmpl w:val="36B2CC10"/>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205938E4"/>
    <w:multiLevelType w:val="multilevel"/>
    <w:tmpl w:val="77A80B5A"/>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256A0B48"/>
    <w:multiLevelType w:val="multilevel"/>
    <w:tmpl w:val="01A80984"/>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15950"/>
    <w:multiLevelType w:val="multilevel"/>
    <w:tmpl w:val="30C426F4"/>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29AD1773"/>
    <w:multiLevelType w:val="hybridMultilevel"/>
    <w:tmpl w:val="B91E60C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463"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25044C"/>
    <w:multiLevelType w:val="multilevel"/>
    <w:tmpl w:val="98A0AC84"/>
    <w:lvl w:ilvl="0">
      <w:start w:val="1"/>
      <w:numFmt w:val="decimal"/>
      <w:lvlText w:val="%1."/>
      <w:lvlJc w:val="left"/>
      <w:pPr>
        <w:ind w:left="360" w:hanging="360"/>
      </w:pPr>
      <w:rPr>
        <w:rFonts w:ascii="Arial Narrow" w:eastAsia="Arial Narrow" w:hAnsi="Arial Narrow" w:cs="Arial Narrow"/>
        <w:b w:val="0"/>
        <w:vertAlign w:val="baseline"/>
      </w:rPr>
    </w:lvl>
    <w:lvl w:ilvl="1">
      <w:start w:val="1"/>
      <w:numFmt w:val="decimal"/>
      <w:lvlText w:val="%2)"/>
      <w:lvlJc w:val="left"/>
      <w:pPr>
        <w:ind w:left="1080" w:hanging="360"/>
      </w:pPr>
      <w:rPr>
        <w:strike w:val="0"/>
        <w:color w:val="auto"/>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15:restartNumberingAfterBreak="0">
    <w:nsid w:val="2FE17C9A"/>
    <w:multiLevelType w:val="multilevel"/>
    <w:tmpl w:val="0C3EF092"/>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15:restartNumberingAfterBreak="0">
    <w:nsid w:val="319C7BB6"/>
    <w:multiLevelType w:val="multilevel"/>
    <w:tmpl w:val="73B2FBE6"/>
    <w:lvl w:ilvl="0">
      <w:start w:val="10"/>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A91691"/>
    <w:multiLevelType w:val="multilevel"/>
    <w:tmpl w:val="BF0821C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346F3B5E"/>
    <w:multiLevelType w:val="hybridMultilevel"/>
    <w:tmpl w:val="79A895A6"/>
    <w:lvl w:ilvl="0" w:tplc="0415001B">
      <w:start w:val="1"/>
      <w:numFmt w:val="lowerRoman"/>
      <w:lvlText w:val="%1."/>
      <w:lvlJc w:val="right"/>
      <w:pPr>
        <w:ind w:left="463"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0425C"/>
    <w:multiLevelType w:val="multilevel"/>
    <w:tmpl w:val="2EA8305C"/>
    <w:lvl w:ilvl="0">
      <w:start w:val="5"/>
      <w:numFmt w:val="decimal"/>
      <w:lvlText w:val="%1."/>
      <w:lvlJc w:val="left"/>
      <w:pPr>
        <w:ind w:left="11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67722"/>
    <w:multiLevelType w:val="hybridMultilevel"/>
    <w:tmpl w:val="6FD473B0"/>
    <w:lvl w:ilvl="0" w:tplc="FFFFFFFF">
      <w:start w:val="1"/>
      <w:numFmt w:val="decimal"/>
      <w:lvlText w:val="%1)"/>
      <w:lvlJc w:val="left"/>
      <w:pPr>
        <w:ind w:left="360" w:hanging="360"/>
      </w:pPr>
      <w:rPr>
        <w:rFonts w:ascii="Arial Narrow" w:eastAsia="Arial Narrow" w:hAnsi="Arial Narrow" w:cs="Arial Narrow"/>
        <w:b w:val="0"/>
        <w:bCs w:val="0"/>
        <w:strike w:val="0"/>
        <w:color w:val="auto"/>
      </w:rPr>
    </w:lvl>
    <w:lvl w:ilvl="1" w:tplc="04150017">
      <w:start w:val="1"/>
      <w:numFmt w:val="lowerLetter"/>
      <w:lvlText w:val="%2)"/>
      <w:lvlJc w:val="left"/>
      <w:pPr>
        <w:ind w:left="64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0175D9"/>
    <w:multiLevelType w:val="multilevel"/>
    <w:tmpl w:val="C286183C"/>
    <w:lvl w:ilvl="0">
      <w:start w:val="7"/>
      <w:numFmt w:val="decimal"/>
      <w:lvlText w:val="%1."/>
      <w:lvlJc w:val="left"/>
      <w:pPr>
        <w:ind w:left="360" w:hanging="360"/>
      </w:pPr>
      <w:rPr>
        <w:b w:val="0"/>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637"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2" w15:restartNumberingAfterBreak="0">
    <w:nsid w:val="47D577BE"/>
    <w:multiLevelType w:val="hybridMultilevel"/>
    <w:tmpl w:val="4B08E158"/>
    <w:lvl w:ilvl="0" w:tplc="FFFFFFFF">
      <w:start w:val="1"/>
      <w:numFmt w:val="upperRoman"/>
      <w:lvlText w:val="%1."/>
      <w:lvlJc w:val="right"/>
      <w:pPr>
        <w:ind w:left="1080" w:hanging="360"/>
      </w:pPr>
    </w:lvl>
    <w:lvl w:ilvl="1" w:tplc="88686DB2">
      <w:start w:val="4"/>
      <w:numFmt w:val="decimal"/>
      <w:lvlText w:val="%2)"/>
      <w:lvlJc w:val="left"/>
      <w:pPr>
        <w:ind w:left="1800" w:hanging="360"/>
      </w:pPr>
      <w:rPr>
        <w:rFonts w:hint="default"/>
      </w:rPr>
    </w:lvl>
    <w:lvl w:ilvl="2" w:tplc="04150017">
      <w:start w:val="1"/>
      <w:numFmt w:val="lowerLetter"/>
      <w:lvlText w:val="%3)"/>
      <w:lvlJc w:val="left"/>
      <w:pPr>
        <w:ind w:left="643"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A1B2999"/>
    <w:multiLevelType w:val="multilevel"/>
    <w:tmpl w:val="3FDADA08"/>
    <w:lvl w:ilvl="0">
      <w:start w:val="1"/>
      <w:numFmt w:val="decimal"/>
      <w:lvlText w:val="%1."/>
      <w:lvlJc w:val="left"/>
      <w:pPr>
        <w:ind w:left="360" w:hanging="360"/>
      </w:pPr>
      <w:rPr>
        <w:b w:val="0"/>
        <w:color w:val="000000"/>
        <w:sz w:val="22"/>
        <w:szCs w:val="22"/>
      </w:rPr>
    </w:lvl>
    <w:lvl w:ilvl="1">
      <w:start w:val="1"/>
      <w:numFmt w:val="decimal"/>
      <w:lvlText w:val="%2)"/>
      <w:lvlJc w:val="left"/>
      <w:pPr>
        <w:ind w:left="680" w:hanging="283"/>
      </w:p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AD054F"/>
    <w:multiLevelType w:val="multilevel"/>
    <w:tmpl w:val="22D6C7A2"/>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592707"/>
    <w:multiLevelType w:val="hybridMultilevel"/>
    <w:tmpl w:val="DF5C8064"/>
    <w:lvl w:ilvl="0" w:tplc="0AE07224">
      <w:start w:val="1"/>
      <w:numFmt w:val="decimal"/>
      <w:lvlText w:val="%1)"/>
      <w:lvlJc w:val="left"/>
      <w:pPr>
        <w:ind w:left="360" w:hanging="360"/>
      </w:pPr>
      <w:rPr>
        <w:rFonts w:ascii="Arial Narrow" w:eastAsia="Arial Narrow" w:hAnsi="Arial Narrow" w:cs="Arial Narrow"/>
        <w:b w:val="0"/>
        <w:bCs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F35C42"/>
    <w:multiLevelType w:val="multilevel"/>
    <w:tmpl w:val="50B0F370"/>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7" w15:restartNumberingAfterBreak="0">
    <w:nsid w:val="5E3D1565"/>
    <w:multiLevelType w:val="multilevel"/>
    <w:tmpl w:val="E2EAF074"/>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F476333"/>
    <w:multiLevelType w:val="multilevel"/>
    <w:tmpl w:val="FA321CFE"/>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E95AE2"/>
    <w:multiLevelType w:val="multilevel"/>
    <w:tmpl w:val="A4E0C9E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0" w15:restartNumberingAfterBreak="0">
    <w:nsid w:val="630F12E1"/>
    <w:multiLevelType w:val="multilevel"/>
    <w:tmpl w:val="82A091CA"/>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6E2344"/>
    <w:multiLevelType w:val="hybridMultilevel"/>
    <w:tmpl w:val="551CAD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DBF14B0"/>
    <w:multiLevelType w:val="multilevel"/>
    <w:tmpl w:val="96FE3956"/>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EBF6CF1"/>
    <w:multiLevelType w:val="multilevel"/>
    <w:tmpl w:val="2C3079CA"/>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34" w15:restartNumberingAfterBreak="0">
    <w:nsid w:val="6F8C21FF"/>
    <w:multiLevelType w:val="multilevel"/>
    <w:tmpl w:val="C99622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735B4366"/>
    <w:multiLevelType w:val="multilevel"/>
    <w:tmpl w:val="DD2EB65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761673C9"/>
    <w:multiLevelType w:val="multilevel"/>
    <w:tmpl w:val="519652A0"/>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7" w15:restartNumberingAfterBreak="0">
    <w:nsid w:val="7D5573C2"/>
    <w:multiLevelType w:val="hybridMultilevel"/>
    <w:tmpl w:val="1FB84A98"/>
    <w:lvl w:ilvl="0" w:tplc="FFFFFFFF">
      <w:start w:val="1"/>
      <w:numFmt w:val="lowerLetter"/>
      <w:lvlText w:val="%1)"/>
      <w:lvlJc w:val="left"/>
      <w:pPr>
        <w:ind w:left="360" w:hanging="360"/>
      </w:pPr>
      <w:rPr>
        <w:b w:val="0"/>
        <w:bCs w:val="0"/>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D771BFB"/>
    <w:multiLevelType w:val="multilevel"/>
    <w:tmpl w:val="25A22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99717F"/>
    <w:multiLevelType w:val="multilevel"/>
    <w:tmpl w:val="D1F0978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16cid:durableId="1118181524">
    <w:abstractNumId w:val="16"/>
  </w:num>
  <w:num w:numId="2" w16cid:durableId="1149790941">
    <w:abstractNumId w:val="6"/>
  </w:num>
  <w:num w:numId="3" w16cid:durableId="896815600">
    <w:abstractNumId w:val="15"/>
  </w:num>
  <w:num w:numId="4" w16cid:durableId="2037346215">
    <w:abstractNumId w:val="19"/>
  </w:num>
  <w:num w:numId="5" w16cid:durableId="245261385">
    <w:abstractNumId w:val="21"/>
  </w:num>
  <w:num w:numId="6" w16cid:durableId="1095318684">
    <w:abstractNumId w:val="38"/>
  </w:num>
  <w:num w:numId="7" w16cid:durableId="446659979">
    <w:abstractNumId w:val="7"/>
  </w:num>
  <w:num w:numId="8" w16cid:durableId="499738855">
    <w:abstractNumId w:val="11"/>
  </w:num>
  <w:num w:numId="9" w16cid:durableId="366412876">
    <w:abstractNumId w:val="32"/>
  </w:num>
  <w:num w:numId="10" w16cid:durableId="1760367432">
    <w:abstractNumId w:val="10"/>
  </w:num>
  <w:num w:numId="11" w16cid:durableId="415514595">
    <w:abstractNumId w:val="9"/>
  </w:num>
  <w:num w:numId="12" w16cid:durableId="287515033">
    <w:abstractNumId w:val="12"/>
  </w:num>
  <w:num w:numId="13" w16cid:durableId="1672294068">
    <w:abstractNumId w:val="33"/>
  </w:num>
  <w:num w:numId="14" w16cid:durableId="842166511">
    <w:abstractNumId w:val="26"/>
  </w:num>
  <w:num w:numId="15" w16cid:durableId="1577322370">
    <w:abstractNumId w:val="0"/>
  </w:num>
  <w:num w:numId="16" w16cid:durableId="1774548651">
    <w:abstractNumId w:val="17"/>
  </w:num>
  <w:num w:numId="17" w16cid:durableId="1234049417">
    <w:abstractNumId w:val="14"/>
  </w:num>
  <w:num w:numId="18" w16cid:durableId="363097260">
    <w:abstractNumId w:val="2"/>
  </w:num>
  <w:num w:numId="19" w16cid:durableId="1921520497">
    <w:abstractNumId w:val="1"/>
  </w:num>
  <w:num w:numId="20" w16cid:durableId="1698504085">
    <w:abstractNumId w:val="35"/>
  </w:num>
  <w:num w:numId="21" w16cid:durableId="1684741993">
    <w:abstractNumId w:val="29"/>
  </w:num>
  <w:num w:numId="22" w16cid:durableId="2057897498">
    <w:abstractNumId w:val="39"/>
  </w:num>
  <w:num w:numId="23" w16cid:durableId="424959686">
    <w:abstractNumId w:val="34"/>
  </w:num>
  <w:num w:numId="24" w16cid:durableId="630207823">
    <w:abstractNumId w:val="36"/>
  </w:num>
  <w:num w:numId="25" w16cid:durableId="1127624563">
    <w:abstractNumId w:val="23"/>
  </w:num>
  <w:num w:numId="26" w16cid:durableId="490559282">
    <w:abstractNumId w:val="8"/>
  </w:num>
  <w:num w:numId="27" w16cid:durableId="1233393066">
    <w:abstractNumId w:val="25"/>
  </w:num>
  <w:num w:numId="28" w16cid:durableId="1686708386">
    <w:abstractNumId w:val="13"/>
  </w:num>
  <w:num w:numId="29" w16cid:durableId="826021577">
    <w:abstractNumId w:val="37"/>
  </w:num>
  <w:num w:numId="30" w16cid:durableId="459884289">
    <w:abstractNumId w:val="18"/>
  </w:num>
  <w:num w:numId="31" w16cid:durableId="425733108">
    <w:abstractNumId w:val="27"/>
  </w:num>
  <w:num w:numId="32" w16cid:durableId="126751837">
    <w:abstractNumId w:val="22"/>
  </w:num>
  <w:num w:numId="33" w16cid:durableId="547374098">
    <w:abstractNumId w:val="3"/>
  </w:num>
  <w:num w:numId="34" w16cid:durableId="1881897225">
    <w:abstractNumId w:val="4"/>
  </w:num>
  <w:num w:numId="35" w16cid:durableId="829830912">
    <w:abstractNumId w:val="20"/>
  </w:num>
  <w:num w:numId="36" w16cid:durableId="489827291">
    <w:abstractNumId w:val="5"/>
  </w:num>
  <w:num w:numId="37" w16cid:durableId="1436170486">
    <w:abstractNumId w:val="28"/>
  </w:num>
  <w:num w:numId="38" w16cid:durableId="1239292309">
    <w:abstractNumId w:val="24"/>
  </w:num>
  <w:num w:numId="39" w16cid:durableId="1385955696">
    <w:abstractNumId w:val="31"/>
  </w:num>
  <w:num w:numId="40" w16cid:durableId="3180577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D7"/>
    <w:rsid w:val="00054C02"/>
    <w:rsid w:val="000663CD"/>
    <w:rsid w:val="000757BB"/>
    <w:rsid w:val="00084DA0"/>
    <w:rsid w:val="00085685"/>
    <w:rsid w:val="00090C36"/>
    <w:rsid w:val="000A0214"/>
    <w:rsid w:val="000A3559"/>
    <w:rsid w:val="000C4D7B"/>
    <w:rsid w:val="00105B64"/>
    <w:rsid w:val="00140154"/>
    <w:rsid w:val="00167AB9"/>
    <w:rsid w:val="00183C7F"/>
    <w:rsid w:val="001B1083"/>
    <w:rsid w:val="001B7643"/>
    <w:rsid w:val="001F0B98"/>
    <w:rsid w:val="00200212"/>
    <w:rsid w:val="00231DF9"/>
    <w:rsid w:val="00232CB0"/>
    <w:rsid w:val="002642DD"/>
    <w:rsid w:val="00271405"/>
    <w:rsid w:val="002736A4"/>
    <w:rsid w:val="002977DA"/>
    <w:rsid w:val="002C3176"/>
    <w:rsid w:val="002D2002"/>
    <w:rsid w:val="00314973"/>
    <w:rsid w:val="00364242"/>
    <w:rsid w:val="00370753"/>
    <w:rsid w:val="003901F5"/>
    <w:rsid w:val="00392D77"/>
    <w:rsid w:val="003A3568"/>
    <w:rsid w:val="003A73F6"/>
    <w:rsid w:val="003E5CFA"/>
    <w:rsid w:val="003E7E2D"/>
    <w:rsid w:val="0041145A"/>
    <w:rsid w:val="00427C1E"/>
    <w:rsid w:val="00455C61"/>
    <w:rsid w:val="00475CFE"/>
    <w:rsid w:val="00510BFB"/>
    <w:rsid w:val="005832CC"/>
    <w:rsid w:val="00583814"/>
    <w:rsid w:val="005C64A0"/>
    <w:rsid w:val="00625599"/>
    <w:rsid w:val="00652E35"/>
    <w:rsid w:val="00664802"/>
    <w:rsid w:val="006747F1"/>
    <w:rsid w:val="006849D7"/>
    <w:rsid w:val="006A5054"/>
    <w:rsid w:val="006B4D58"/>
    <w:rsid w:val="006C4938"/>
    <w:rsid w:val="006E668F"/>
    <w:rsid w:val="006F1AEA"/>
    <w:rsid w:val="006F4070"/>
    <w:rsid w:val="0072400D"/>
    <w:rsid w:val="00725036"/>
    <w:rsid w:val="0073091C"/>
    <w:rsid w:val="00735936"/>
    <w:rsid w:val="0075450C"/>
    <w:rsid w:val="0078587F"/>
    <w:rsid w:val="007B5F87"/>
    <w:rsid w:val="007C192A"/>
    <w:rsid w:val="007C2ED8"/>
    <w:rsid w:val="007D4D3D"/>
    <w:rsid w:val="00823DDF"/>
    <w:rsid w:val="0084615C"/>
    <w:rsid w:val="008966AA"/>
    <w:rsid w:val="008B50DE"/>
    <w:rsid w:val="008C61F5"/>
    <w:rsid w:val="00931424"/>
    <w:rsid w:val="00934FE5"/>
    <w:rsid w:val="009607F2"/>
    <w:rsid w:val="009822CE"/>
    <w:rsid w:val="009843A3"/>
    <w:rsid w:val="0098473A"/>
    <w:rsid w:val="00990964"/>
    <w:rsid w:val="00993C9B"/>
    <w:rsid w:val="00997241"/>
    <w:rsid w:val="009A1ED0"/>
    <w:rsid w:val="009D0D6F"/>
    <w:rsid w:val="009D6D72"/>
    <w:rsid w:val="009E3EDB"/>
    <w:rsid w:val="009F6B69"/>
    <w:rsid w:val="00A03AAD"/>
    <w:rsid w:val="00A0430F"/>
    <w:rsid w:val="00A41033"/>
    <w:rsid w:val="00A54AF4"/>
    <w:rsid w:val="00A8232E"/>
    <w:rsid w:val="00A87E3D"/>
    <w:rsid w:val="00A93954"/>
    <w:rsid w:val="00A9399A"/>
    <w:rsid w:val="00A95BB0"/>
    <w:rsid w:val="00AB17F0"/>
    <w:rsid w:val="00AE1E18"/>
    <w:rsid w:val="00AE2264"/>
    <w:rsid w:val="00B01448"/>
    <w:rsid w:val="00B21158"/>
    <w:rsid w:val="00B62E39"/>
    <w:rsid w:val="00B80369"/>
    <w:rsid w:val="00B83964"/>
    <w:rsid w:val="00BD1040"/>
    <w:rsid w:val="00BD6730"/>
    <w:rsid w:val="00BE1516"/>
    <w:rsid w:val="00BE727D"/>
    <w:rsid w:val="00BF119F"/>
    <w:rsid w:val="00C1579D"/>
    <w:rsid w:val="00C348B9"/>
    <w:rsid w:val="00C6424A"/>
    <w:rsid w:val="00C758B9"/>
    <w:rsid w:val="00C8174E"/>
    <w:rsid w:val="00C94AE5"/>
    <w:rsid w:val="00C95905"/>
    <w:rsid w:val="00CA3506"/>
    <w:rsid w:val="00CA76C9"/>
    <w:rsid w:val="00CB07E0"/>
    <w:rsid w:val="00CD374C"/>
    <w:rsid w:val="00D17795"/>
    <w:rsid w:val="00D23FB5"/>
    <w:rsid w:val="00D427A8"/>
    <w:rsid w:val="00D4606A"/>
    <w:rsid w:val="00D47640"/>
    <w:rsid w:val="00D604A1"/>
    <w:rsid w:val="00D976E4"/>
    <w:rsid w:val="00E64753"/>
    <w:rsid w:val="00E81E85"/>
    <w:rsid w:val="00EC7BD0"/>
    <w:rsid w:val="00EE6DF7"/>
    <w:rsid w:val="00EF3ADB"/>
    <w:rsid w:val="00F366B7"/>
    <w:rsid w:val="00F5203C"/>
    <w:rsid w:val="00F54C02"/>
    <w:rsid w:val="00FA4266"/>
    <w:rsid w:val="00FA6962"/>
    <w:rsid w:val="00FB3B78"/>
    <w:rsid w:val="00FC0A0C"/>
    <w:rsid w:val="00FC465D"/>
    <w:rsid w:val="00FD0BEB"/>
    <w:rsid w:val="00FE2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C48C"/>
  <w15:docId w15:val="{0AEF4D21-F783-4141-910C-97D823D9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Akapitzlist">
    <w:name w:val="List Paragraph"/>
    <w:aliases w:val="sw tekst,Normal,Akapit z listą3,Akapit z listą31,Numerowanie,Akapit z listą BS,Data wydania,CW_Lista,Wypunktowanie,BulletC,Wyliczanie,Obiekt,normalny tekst,Bullets,Preambuła,T_SZ_List Paragraph,L1,Akapit z listą1,HŁ_Bullet1,lp1,Normal2"/>
    <w:basedOn w:val="Normalny"/>
    <w:link w:val="AkapitzlistZnak"/>
    <w:uiPriority w:val="34"/>
    <w:qFormat/>
    <w:rsid w:val="00C758B9"/>
    <w:pPr>
      <w:ind w:left="720"/>
      <w:contextualSpacing/>
    </w:p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locked/>
    <w:rsid w:val="008B50DE"/>
  </w:style>
  <w:style w:type="character" w:styleId="Hipercze">
    <w:name w:val="Hyperlink"/>
    <w:basedOn w:val="Domylnaczcionkaakapitu"/>
    <w:uiPriority w:val="99"/>
    <w:unhideWhenUsed/>
    <w:rsid w:val="00A95BB0"/>
    <w:rPr>
      <w:color w:val="0000FF"/>
      <w:u w:val="single"/>
    </w:rPr>
  </w:style>
  <w:style w:type="character" w:styleId="Nierozpoznanawzmianka">
    <w:name w:val="Unresolved Mention"/>
    <w:basedOn w:val="Domylnaczcionkaakapitu"/>
    <w:uiPriority w:val="99"/>
    <w:semiHidden/>
    <w:unhideWhenUsed/>
    <w:rsid w:val="00A95BB0"/>
    <w:rPr>
      <w:color w:val="605E5C"/>
      <w:shd w:val="clear" w:color="auto" w:fill="E1DFDD"/>
    </w:rPr>
  </w:style>
  <w:style w:type="character" w:styleId="UyteHipercze">
    <w:name w:val="FollowedHyperlink"/>
    <w:basedOn w:val="Domylnaczcionkaakapitu"/>
    <w:uiPriority w:val="99"/>
    <w:semiHidden/>
    <w:unhideWhenUsed/>
    <w:rsid w:val="00BD6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platformazakupowa.pl/transakcja/933777"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mailto:zamowienia@soa-katowice.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33777"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platformazakupowa.pl/transakcja/933777"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platformazakupowa.pl/transakcja/933777" TargetMode="External"/><Relationship Id="rId10" Type="http://schemas.openxmlformats.org/officeDocument/2006/relationships/hyperlink" Target="https://platformazakupowa.pl/pn/soa_katowice"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tformazakupowa.pl/transakcja/933777"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www.platformazakupowa.pl/transakcja/933777"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A2442-C525-4997-8E63-021FE65C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12808</Words>
  <Characters>76848</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cp:lastModifiedBy>Joanna JP. Peretiatkowicz</cp:lastModifiedBy>
  <cp:revision>31</cp:revision>
  <cp:lastPrinted>2024-05-28T07:57:00Z</cp:lastPrinted>
  <dcterms:created xsi:type="dcterms:W3CDTF">2024-05-27T12:00:00Z</dcterms:created>
  <dcterms:modified xsi:type="dcterms:W3CDTF">2024-05-28T11:34:00Z</dcterms:modified>
</cp:coreProperties>
</file>