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0" w:rsidRDefault="00ED7DF0"/>
    <w:p w:rsidR="00ED7DF0" w:rsidRDefault="00ED7DF0"/>
    <w:p w:rsidR="00ED7DF0" w:rsidRDefault="00ED7DF0"/>
    <w:p w:rsidR="00ED7DF0" w:rsidRDefault="00ED7DF0"/>
    <w:p w:rsidR="00BA199D" w:rsidRDefault="00ED7DF0" w:rsidP="00ED7DF0">
      <w:pPr>
        <w:spacing w:line="360" w:lineRule="auto"/>
      </w:pPr>
      <w:r w:rsidRPr="00ED7DF0">
        <w:rPr>
          <w:b/>
        </w:rPr>
        <w:t>Zakres raportu otwarcia w latach 2014-2018.</w:t>
      </w:r>
      <w:r>
        <w:t xml:space="preserve"> </w:t>
      </w:r>
      <w:r>
        <w:br/>
        <w:t xml:space="preserve">    • analiza prawno-finansowa umów z podmiotami zewnętrznymi 8-10 podmiotów analizowanych, </w:t>
      </w:r>
      <w:r>
        <w:br/>
        <w:t xml:space="preserve">    • analiza prawno-finansowa prawidłowości gospodarowania mieniem szpitala, w tym zlecanych prac remontowych, robót budowlanych, inwestycyjnych i modernizacyjnych 8-10 umów, </w:t>
      </w:r>
      <w:r>
        <w:br/>
        <w:t xml:space="preserve">    • weryfikacja prawidłowości wybranych postępowań przetargowych </w:t>
      </w:r>
      <w:r>
        <w:br/>
        <w:t xml:space="preserve">      w ramach zamówień publicznych, w tym analiza prawno-finansowa wszczętych procedur oraz zawartych umów 8-10 postępowań, </w:t>
      </w:r>
      <w:r>
        <w:br/>
        <w:t xml:space="preserve">    • weryfikacja prawidłowości wybranych postępowań konkursowych w ramach ustawy o świadczeniach zdrowotnych, w tym analiza prawno-finansowa wszczętych procedur oraz zawartych umów 8-10 postępowań, </w:t>
      </w:r>
      <w:r>
        <w:br/>
        <w:t xml:space="preserve">    • weryfikacja umów zawartych z pracownikami na podnoszenie kwalifikacji zawodowych - 3 umowy, </w:t>
      </w:r>
      <w:r>
        <w:br/>
        <w:t>    • analiza prawno-finansowa zawartych umów na wykonanie infrastruktury technicznej i informatycznej  szpitala- 4-6 umów.</w:t>
      </w:r>
    </w:p>
    <w:sectPr w:rsidR="00BA199D" w:rsidSect="0070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DF0"/>
    <w:rsid w:val="004F5E53"/>
    <w:rsid w:val="00706B64"/>
    <w:rsid w:val="00D93E4A"/>
    <w:rsid w:val="00E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mszymczyk</dc:creator>
  <cp:lastModifiedBy>mszymczyk</cp:lastModifiedBy>
  <cp:revision>1</cp:revision>
  <dcterms:created xsi:type="dcterms:W3CDTF">2019-09-17T10:45:00Z</dcterms:created>
  <dcterms:modified xsi:type="dcterms:W3CDTF">2019-09-17T10:47:00Z</dcterms:modified>
</cp:coreProperties>
</file>