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C976" w14:textId="77777777" w:rsidR="001A2175" w:rsidRDefault="001A2175" w:rsidP="001A2175">
      <w:pPr>
        <w:pStyle w:val="Standard"/>
      </w:pPr>
    </w:p>
    <w:p w14:paraId="14BF91AE" w14:textId="77777777" w:rsidR="001A2175" w:rsidRPr="00DF0A61" w:rsidRDefault="001A2175" w:rsidP="00DF0A61">
      <w:pPr>
        <w:pStyle w:val="Nagwek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</w:pPr>
      <w:bookmarkStart w:id="0" w:name="_Toc69110743"/>
      <w:r w:rsidRPr="00DF0A61">
        <w:rPr>
          <w:rFonts w:ascii="Times New Roman" w:hAnsi="Times New Roman" w:cs="Times New Roman"/>
          <w:bCs w:val="0"/>
          <w:i/>
          <w:iCs/>
          <w:color w:val="000000"/>
          <w:sz w:val="22"/>
          <w:szCs w:val="22"/>
        </w:rPr>
        <w:t>Załącznik nr 3 do SWZ</w:t>
      </w:r>
      <w:bookmarkEnd w:id="0"/>
    </w:p>
    <w:p w14:paraId="14448393" w14:textId="77777777" w:rsidR="001A2175" w:rsidRPr="00DF0A61" w:rsidRDefault="001A2175" w:rsidP="00DF0A61">
      <w:pPr>
        <w:spacing w:line="276" w:lineRule="auto"/>
        <w:rPr>
          <w:rFonts w:ascii="Times New Roman" w:eastAsia="TimesNewRoman" w:hAnsi="Times New Roman" w:cs="Times New Roman"/>
          <w:sz w:val="22"/>
          <w:szCs w:val="22"/>
        </w:rPr>
      </w:pPr>
    </w:p>
    <w:p w14:paraId="23785D32" w14:textId="7777777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>................................................. ,</w:t>
      </w:r>
    </w:p>
    <w:p w14:paraId="5B9C02E1" w14:textId="1DC9BF78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F0A61">
        <w:rPr>
          <w:rFonts w:ascii="Times New Roman" w:hAnsi="Times New Roman" w:cs="Times New Roman"/>
          <w:i/>
          <w:iCs/>
          <w:sz w:val="22"/>
          <w:szCs w:val="22"/>
        </w:rPr>
        <w:t xml:space="preserve">              (pieczęć Wykonawcy)</w:t>
      </w:r>
    </w:p>
    <w:p w14:paraId="0B276907" w14:textId="7777777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F0A6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BFFB71C" w14:textId="7777777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3C458B" w14:textId="5671DA96" w:rsidR="001A2175" w:rsidRPr="00DF0A61" w:rsidRDefault="001A2175" w:rsidP="00DF0A61">
      <w:pPr>
        <w:pStyle w:val="Tekstpodstawowy2"/>
        <w:spacing w:after="0" w:line="276" w:lineRule="auto"/>
        <w:jc w:val="center"/>
        <w:rPr>
          <w:b/>
          <w:bCs/>
          <w:i/>
          <w:sz w:val="22"/>
          <w:szCs w:val="22"/>
        </w:rPr>
      </w:pPr>
      <w:r w:rsidRPr="00DF0A61">
        <w:rPr>
          <w:b/>
          <w:bCs/>
          <w:i/>
          <w:sz w:val="22"/>
          <w:szCs w:val="22"/>
        </w:rPr>
        <w:t>OŚWIADCZENIE</w:t>
      </w:r>
    </w:p>
    <w:p w14:paraId="2744CB8D" w14:textId="6EB2EE54" w:rsidR="001A2175" w:rsidRDefault="001A2175" w:rsidP="00DF0A61">
      <w:pPr>
        <w:pStyle w:val="Normalny1"/>
        <w:autoSpaceDE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F0A61">
        <w:rPr>
          <w:rStyle w:val="Domylnaczcionkaakapitu2"/>
          <w:rFonts w:ascii="Times New Roman" w:hAnsi="Times New Roman" w:cs="Times New Roman"/>
          <w:sz w:val="22"/>
          <w:szCs w:val="22"/>
        </w:rPr>
        <w:t xml:space="preserve">o spełnianiu wymogów ustawy o wyrobach medycznych, Rozporządzenia Ministra Zdrowia </w:t>
      </w:r>
      <w:r w:rsidRPr="00DF0A61">
        <w:rPr>
          <w:rFonts w:ascii="Times New Roman" w:hAnsi="Times New Roman" w:cs="Times New Roman"/>
          <w:sz w:val="22"/>
          <w:szCs w:val="22"/>
        </w:rPr>
        <w:t>w sprawie wymagań zasadniczych oraz procedur oceny zgodności wyrobów medycznych</w:t>
      </w:r>
    </w:p>
    <w:p w14:paraId="616E103D" w14:textId="77777777" w:rsidR="00DF0A61" w:rsidRPr="00DF0A61" w:rsidRDefault="00DF0A61" w:rsidP="00DF0A61">
      <w:pPr>
        <w:pStyle w:val="Normalny1"/>
        <w:autoSpaceDE w:val="0"/>
        <w:spacing w:line="276" w:lineRule="auto"/>
        <w:jc w:val="center"/>
        <w:rPr>
          <w:rStyle w:val="Domylnaczcionkaakapitu2"/>
          <w:rFonts w:ascii="Times New Roman" w:hAnsi="Times New Roman" w:cs="Times New Roman"/>
          <w:sz w:val="22"/>
          <w:szCs w:val="22"/>
        </w:rPr>
      </w:pPr>
    </w:p>
    <w:p w14:paraId="1541A2D6" w14:textId="7777777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10B194" w14:textId="77847146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>Nazwa oraz siedziba Wykonawcy: ............................................................................................................</w:t>
      </w:r>
    </w:p>
    <w:p w14:paraId="25793955" w14:textId="37EF343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6993F0E" w14:textId="77777777" w:rsidR="001A2175" w:rsidRPr="00DF0A61" w:rsidRDefault="001A2175" w:rsidP="00DF0A61">
      <w:pPr>
        <w:pStyle w:val="Normalny1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>Oświadczam, że oferowany asortyment*.......................................................................</w:t>
      </w:r>
    </w:p>
    <w:p w14:paraId="3014D95F" w14:textId="77777777" w:rsidR="001A2175" w:rsidRPr="00DF0A61" w:rsidRDefault="001A2175" w:rsidP="00DF0A61">
      <w:pPr>
        <w:pStyle w:val="Normalny1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 xml:space="preserve">spełnia/nie spełnia* wymogi przewidziane przez ustawę z 20 maja 2010r. o wyrobach medycznych (t.j. Dz. U. z 2020r. poz. 186) </w:t>
      </w:r>
    </w:p>
    <w:p w14:paraId="2AE3F0D2" w14:textId="77777777" w:rsidR="001A2175" w:rsidRPr="00DF0A61" w:rsidRDefault="001A2175" w:rsidP="00DF0A61">
      <w:pPr>
        <w:pStyle w:val="Normalny1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>spełnia/nie spełnia* wymogi przewidziane przez Rozporządzenie Ministra Zdrowia z dnia 17 lutego 2016r. w sprawie wymagań zasadniczych oraz procedur oceny zgodności wyrobów medycznych (Dz. U z 2016r. poz.211).</w:t>
      </w:r>
    </w:p>
    <w:p w14:paraId="059A83EE" w14:textId="1EDB57CB" w:rsidR="001A2175" w:rsidRPr="00DF0A61" w:rsidRDefault="001A2175" w:rsidP="00DF0A61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>Oświadczam/y, że posiadam dokumenty potwierdzające spełnianie przez oferowany przedmiot zamówienia wymagań przewidzianych przez ustawę z dnia 20 maja 2010r. o wyrobach medycznych (t.j. Dz. U. z 2020r. poz. 186), zwaną dalej „ustawą”, potwierdzające dopuszczenie tych wyrobów do obrotu i używania tj. deklaracja zgodności dla oferowanego wyrobu lub deklaracja zgodności dla oferowanego wyrobu wraz z certyfikatem zgodności dla Pakietu ………………………………………………….:</w:t>
      </w:r>
    </w:p>
    <w:p w14:paraId="13C3FA8F" w14:textId="77777777" w:rsidR="001A2175" w:rsidRPr="00DF0A61" w:rsidRDefault="001A2175" w:rsidP="00DF0A61">
      <w:pPr>
        <w:pStyle w:val="Normalny1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 xml:space="preserve">Zobowiązujemy się do: </w:t>
      </w:r>
    </w:p>
    <w:p w14:paraId="4436131C" w14:textId="77777777" w:rsidR="001A2175" w:rsidRPr="00DF0A61" w:rsidRDefault="001A2175" w:rsidP="00DF0A61">
      <w:pPr>
        <w:pStyle w:val="Normalny1"/>
        <w:numPr>
          <w:ilvl w:val="1"/>
          <w:numId w:val="1"/>
        </w:numPr>
        <w:tabs>
          <w:tab w:val="num" w:pos="0"/>
          <w:tab w:val="num" w:pos="576"/>
        </w:tabs>
        <w:autoSpaceDE w:val="0"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>dokonania wszelkich starań zmierzających do uzyskania przedłużenia terminów ważności dokumentów dopuszczających dostarczone wyroby do obrotu i stosowania przez cały okres trwania umowy. Powyższe działania zobowiązujemy się podjąć w terminie umożliwiającym zachowanie ciągłości tych dokumentów.</w:t>
      </w:r>
    </w:p>
    <w:p w14:paraId="6988037E" w14:textId="43D0FE29" w:rsidR="001A2175" w:rsidRPr="00DF0A61" w:rsidRDefault="001A2175" w:rsidP="00DF0A61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="Times New Roman" w:hAnsi="Times New Roman" w:cs="Times New Roman"/>
          <w:b/>
          <w:i/>
          <w:sz w:val="22"/>
          <w:szCs w:val="22"/>
        </w:rPr>
      </w:pPr>
      <w:r w:rsidRPr="00DF0A61">
        <w:rPr>
          <w:rFonts w:ascii="Times New Roman" w:hAnsi="Times New Roman" w:cs="Times New Roman"/>
          <w:sz w:val="22"/>
          <w:szCs w:val="22"/>
        </w:rPr>
        <w:t xml:space="preserve">Oświadczam, że dla Pakietu  ………..……………………….. nie są wymagane w/w dokumenty. </w:t>
      </w:r>
    </w:p>
    <w:p w14:paraId="21FAEF50" w14:textId="7777777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BB912D" w14:textId="7777777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BD3F44" w14:textId="7777777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0A61">
        <w:rPr>
          <w:rFonts w:ascii="Times New Roman" w:hAnsi="Times New Roman" w:cs="Times New Roman"/>
          <w:i/>
          <w:sz w:val="22"/>
          <w:szCs w:val="22"/>
        </w:rPr>
        <w:t>*- niepotrzebne skreślić</w:t>
      </w:r>
    </w:p>
    <w:p w14:paraId="59F05585" w14:textId="77777777" w:rsidR="001A2175" w:rsidRPr="00DF0A61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40DA4BB" w14:textId="68DB91F1" w:rsidR="001A2175" w:rsidRDefault="001A2175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A7AC881" w14:textId="77777777" w:rsidR="00DF0A61" w:rsidRPr="00DF0A61" w:rsidRDefault="00DF0A61" w:rsidP="00DF0A61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A759CD5" w14:textId="77777777" w:rsidR="001A2175" w:rsidRPr="00DF0A61" w:rsidRDefault="001A2175" w:rsidP="00DF0A61">
      <w:pPr>
        <w:pStyle w:val="Normalny1"/>
        <w:autoSpaceDE w:val="0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F0A6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 , </w:t>
      </w:r>
      <w:r w:rsidRPr="00DF0A61">
        <w:rPr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Fonts w:ascii="Times New Roman" w:hAnsi="Times New Roman" w:cs="Times New Roman"/>
          <w:i/>
          <w:sz w:val="22"/>
          <w:szCs w:val="22"/>
        </w:rPr>
        <w:tab/>
        <w:t>.............................................. ,</w:t>
      </w:r>
    </w:p>
    <w:p w14:paraId="1D0E7DCF" w14:textId="77777777" w:rsidR="001A2175" w:rsidRPr="00DF0A61" w:rsidRDefault="001A2175" w:rsidP="00DF0A61">
      <w:pPr>
        <w:pStyle w:val="Normalny1"/>
        <w:autoSpaceDE w:val="0"/>
        <w:spacing w:line="276" w:lineRule="auto"/>
        <w:jc w:val="center"/>
        <w:rPr>
          <w:rStyle w:val="Domylnaczcionkaakapitu2"/>
          <w:rFonts w:ascii="Times New Roman" w:hAnsi="Times New Roman" w:cs="Times New Roman"/>
          <w:i/>
          <w:sz w:val="22"/>
          <w:szCs w:val="22"/>
        </w:rPr>
      </w:pPr>
      <w:r w:rsidRPr="00DF0A61">
        <w:rPr>
          <w:rStyle w:val="Domylnaczcionkaakapitu2"/>
          <w:rFonts w:ascii="Times New Roman" w:hAnsi="Times New Roman" w:cs="Times New Roman"/>
          <w:i/>
          <w:sz w:val="22"/>
          <w:szCs w:val="22"/>
        </w:rPr>
        <w:t xml:space="preserve">(miejscowość, data) </w:t>
      </w:r>
      <w:r w:rsidRPr="00DF0A61">
        <w:rPr>
          <w:rStyle w:val="Domylnaczcionkaakapitu2"/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Style w:val="Domylnaczcionkaakapitu2"/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Style w:val="Domylnaczcionkaakapitu2"/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Style w:val="Domylnaczcionkaakapitu2"/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Style w:val="Domylnaczcionkaakapitu2"/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Style w:val="Domylnaczcionkaakapitu2"/>
          <w:rFonts w:ascii="Times New Roman" w:hAnsi="Times New Roman" w:cs="Times New Roman"/>
          <w:i/>
          <w:sz w:val="22"/>
          <w:szCs w:val="22"/>
        </w:rPr>
        <w:tab/>
      </w:r>
      <w:r w:rsidRPr="00DF0A61">
        <w:rPr>
          <w:rStyle w:val="Domylnaczcionkaakapitu2"/>
          <w:rFonts w:ascii="Times New Roman" w:hAnsi="Times New Roman" w:cs="Times New Roman"/>
          <w:i/>
          <w:sz w:val="22"/>
          <w:szCs w:val="22"/>
        </w:rPr>
        <w:tab/>
        <w:t>(podpis osoby uprawnionej do</w:t>
      </w:r>
    </w:p>
    <w:p w14:paraId="2976762F" w14:textId="636AE3AA" w:rsidR="007E6C28" w:rsidRPr="00DF0A61" w:rsidRDefault="001A2175" w:rsidP="00DF0A61">
      <w:pPr>
        <w:pStyle w:val="Normalny1"/>
        <w:autoSpaceDE w:val="0"/>
        <w:spacing w:line="276" w:lineRule="auto"/>
        <w:ind w:left="5664" w:firstLine="70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F0A61">
        <w:rPr>
          <w:rFonts w:ascii="Times New Roman" w:hAnsi="Times New Roman" w:cs="Times New Roman"/>
          <w:i/>
          <w:iCs/>
          <w:sz w:val="22"/>
          <w:szCs w:val="22"/>
        </w:rPr>
        <w:t>reprezentowania Wykonawcy)</w:t>
      </w:r>
    </w:p>
    <w:sectPr w:rsidR="007E6C28" w:rsidRPr="00DF0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7EE3" w14:textId="77777777" w:rsidR="008E54D4" w:rsidRDefault="008E54D4" w:rsidP="001A2175">
      <w:pPr>
        <w:rPr>
          <w:rFonts w:hint="eastAsia"/>
        </w:rPr>
      </w:pPr>
      <w:r>
        <w:separator/>
      </w:r>
    </w:p>
  </w:endnote>
  <w:endnote w:type="continuationSeparator" w:id="0">
    <w:p w14:paraId="7AE3DBF4" w14:textId="77777777" w:rsidR="008E54D4" w:rsidRDefault="008E54D4" w:rsidP="001A21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1000" w14:textId="77777777" w:rsidR="003808DE" w:rsidRDefault="003808D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E6E8" w14:textId="77777777" w:rsidR="003808DE" w:rsidRDefault="003808D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A7A7" w14:textId="77777777" w:rsidR="003808DE" w:rsidRDefault="003808D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CFBB" w14:textId="77777777" w:rsidR="008E54D4" w:rsidRDefault="008E54D4" w:rsidP="001A2175">
      <w:pPr>
        <w:rPr>
          <w:rFonts w:hint="eastAsia"/>
        </w:rPr>
      </w:pPr>
      <w:r>
        <w:separator/>
      </w:r>
    </w:p>
  </w:footnote>
  <w:footnote w:type="continuationSeparator" w:id="0">
    <w:p w14:paraId="51BD62C2" w14:textId="77777777" w:rsidR="008E54D4" w:rsidRDefault="008E54D4" w:rsidP="001A21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4E44" w14:textId="77777777" w:rsidR="003808DE" w:rsidRDefault="003808D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4787" w14:textId="77777777" w:rsidR="001A2175" w:rsidRDefault="001A2175" w:rsidP="001A2175">
    <w:pPr>
      <w:pStyle w:val="Nagwek6"/>
      <w:tabs>
        <w:tab w:val="left" w:pos="0"/>
      </w:tabs>
      <w:rPr>
        <w:b/>
      </w:rPr>
    </w:pPr>
    <w:r w:rsidRPr="00700F08">
      <w:rPr>
        <w:b/>
        <w:noProof/>
        <w:lang w:eastAsia="pl-PL"/>
      </w:rPr>
      <w:drawing>
        <wp:inline distT="0" distB="0" distL="0" distR="0" wp14:anchorId="3C90A03A" wp14:editId="135F9F73">
          <wp:extent cx="5759450" cy="340285"/>
          <wp:effectExtent l="19050" t="0" r="0" b="0"/>
          <wp:docPr id="3" name="Obraz 2" descr="banner-446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4465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DEAAC" w14:textId="320A6117" w:rsidR="001A2175" w:rsidRPr="003808DE" w:rsidRDefault="001A2175" w:rsidP="001A2175">
    <w:pPr>
      <w:pStyle w:val="Nagwek6"/>
      <w:tabs>
        <w:tab w:val="left" w:pos="0"/>
      </w:tabs>
      <w:rPr>
        <w:rFonts w:ascii="Times New Roman" w:hAnsi="Times New Roman" w:cs="Times New Roman"/>
      </w:rPr>
    </w:pPr>
    <w:r w:rsidRPr="003808DE">
      <w:rPr>
        <w:rFonts w:ascii="Times New Roman" w:hAnsi="Times New Roman" w:cs="Times New Roman"/>
      </w:rPr>
      <w:t>Postępowanie: IZP/2500/3/2021</w:t>
    </w:r>
    <w:r w:rsidRPr="003808DE">
      <w:rPr>
        <w:rFonts w:ascii="Times New Roman" w:hAnsi="Times New Roman" w:cs="Times New Roman"/>
      </w:rPr>
      <w:tab/>
    </w:r>
    <w:r w:rsidRPr="003808DE">
      <w:rPr>
        <w:rFonts w:ascii="Times New Roman" w:hAnsi="Times New Roman" w:cs="Times New Roman"/>
      </w:rPr>
      <w:tab/>
    </w:r>
    <w:r w:rsidRPr="003808DE">
      <w:rPr>
        <w:rFonts w:ascii="Times New Roman" w:hAnsi="Times New Roman" w:cs="Times New Roman"/>
      </w:rPr>
      <w:tab/>
    </w:r>
    <w:r w:rsidRPr="003808DE">
      <w:rPr>
        <w:rFonts w:ascii="Times New Roman" w:hAnsi="Times New Roman" w:cs="Times New Roman"/>
      </w:rPr>
      <w:tab/>
    </w:r>
    <w:r w:rsidR="00FE3E02">
      <w:rPr>
        <w:rFonts w:ascii="Times New Roman" w:hAnsi="Times New Roman" w:cs="Times New Roman"/>
        <w:color w:val="FF0000"/>
      </w:rPr>
      <w:t>MODYFIKACJA – 13.04.2021 r.</w:t>
    </w:r>
  </w:p>
  <w:p w14:paraId="4E081FFD" w14:textId="77777777" w:rsidR="001A2175" w:rsidRPr="001A2175" w:rsidRDefault="001A2175" w:rsidP="001A2175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8CCD" w14:textId="77777777" w:rsidR="003808DE" w:rsidRDefault="003808D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75"/>
    <w:rsid w:val="001A2175"/>
    <w:rsid w:val="003808DE"/>
    <w:rsid w:val="007E6C28"/>
    <w:rsid w:val="008E54D4"/>
    <w:rsid w:val="00DF0A61"/>
    <w:rsid w:val="00E67579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CB7E"/>
  <w15:chartTrackingRefBased/>
  <w15:docId w15:val="{1DD7DDB6-D3AF-472B-8FA2-E3983E1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21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1A2175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175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175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paragraph" w:customStyle="1" w:styleId="Standard">
    <w:name w:val="Standard"/>
    <w:qFormat/>
    <w:rsid w:val="001A21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ny1">
    <w:name w:val="Normalny1"/>
    <w:uiPriority w:val="99"/>
    <w:rsid w:val="001A2175"/>
    <w:pPr>
      <w:widowControl w:val="0"/>
      <w:suppressAutoHyphens/>
      <w:autoSpaceDN w:val="0"/>
      <w:spacing w:after="0" w:line="100" w:lineRule="atLeast"/>
      <w:textAlignment w:val="baseline"/>
    </w:pPr>
    <w:rPr>
      <w:rFonts w:ascii="Georgia" w:eastAsia="Calibri" w:hAnsi="Georgia" w:cs="Georgia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1A2175"/>
  </w:style>
  <w:style w:type="paragraph" w:styleId="Tekstpodstawowy2">
    <w:name w:val="Body Text 2"/>
    <w:basedOn w:val="Normalny"/>
    <w:link w:val="Tekstpodstawowy2Znak"/>
    <w:rsid w:val="001A2175"/>
    <w:pPr>
      <w:widowControl/>
      <w:autoSpaceDN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A217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21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A2175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A21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A2175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175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dzieciecyszpital.pl/pl/projekt-pn-malopolska-tarcza-antykryzysowa-pakiet-med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3 do SWZ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KBOLDYS</cp:lastModifiedBy>
  <cp:revision>6</cp:revision>
  <dcterms:created xsi:type="dcterms:W3CDTF">2021-04-13T06:20:00Z</dcterms:created>
  <dcterms:modified xsi:type="dcterms:W3CDTF">2021-04-13T08:22:00Z</dcterms:modified>
</cp:coreProperties>
</file>