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645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3774"/>
        <w:gridCol w:w="992"/>
        <w:gridCol w:w="1560"/>
      </w:tblGrid>
      <w:tr w:rsidR="001C48E0" w:rsidRPr="001C48E0" w:rsidTr="001C48E0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Nr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Podstawa</w:t>
            </w:r>
            <w:r w:rsidRPr="001C48E0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br/>
              <w:t>wyceny</w:t>
            </w:r>
          </w:p>
        </w:tc>
        <w:tc>
          <w:tcPr>
            <w:tcW w:w="3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Opis robót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Jm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1C48E0" w:rsidRPr="001C48E0" w:rsidTr="001C48E0">
        <w:trPr>
          <w:trHeight w:val="102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– zestaw z trzema ślizgami (prostym dwutorowym, prostym jednotorowym, spiralnym otwartym LLDPE, tubowym 4-elementowym) o wymiarach  730cm x 600 cm x 400 cm.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C48E0" w:rsidRPr="001C48E0" w:rsidTr="001C48E0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- karuzeli obrotowej o średnicy 150 cm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C48E0" w:rsidRPr="001C48E0" w:rsidTr="001C48E0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– sprężynowiec nr 1 typu pony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C48E0" w:rsidRPr="001C48E0" w:rsidTr="001C48E0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– sprężynowiec nr 2 typu żyrafa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C48E0" w:rsidRPr="001C48E0" w:rsidTr="001C48E0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- huśtawki ważki o wymiarach 250 cm x 40 cm x 60 cm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1C48E0" w:rsidRPr="001C48E0" w:rsidTr="001C48E0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– huśtawka wahadłowa o wymiarach 650 cm x 130 cm x 220 cm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C48E0" w:rsidRPr="001C48E0" w:rsidTr="001C48E0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– ławka ogrodowa z oparciem o wymiarach 150 cm x 60 cm x 78 cm 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1C48E0" w:rsidRPr="001C48E0" w:rsidTr="001C48E0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–  regulaminu placu zabaw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C48E0" w:rsidRPr="001C48E0" w:rsidTr="001C48E0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- kosza na śmieci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C48E0" w:rsidRPr="001C48E0" w:rsidTr="001C48E0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324F2" w:rsidRDefault="001C48E0">
      <w:r>
        <w:t xml:space="preserve">Część nr 1  Przedmiar - </w:t>
      </w:r>
      <w:proofErr w:type="spellStart"/>
      <w:r>
        <w:t>Mołodycz</w:t>
      </w:r>
      <w:bookmarkStart w:id="0" w:name="_GoBack"/>
      <w:bookmarkEnd w:id="0"/>
      <w:proofErr w:type="spellEnd"/>
    </w:p>
    <w:sectPr w:rsidR="00C3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34"/>
    <w:rsid w:val="000C4C34"/>
    <w:rsid w:val="001C48E0"/>
    <w:rsid w:val="004606B0"/>
    <w:rsid w:val="00C2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6B410-32EE-4967-8D45-9A7C5C6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</cp:revision>
  <dcterms:created xsi:type="dcterms:W3CDTF">2021-04-29T08:28:00Z</dcterms:created>
  <dcterms:modified xsi:type="dcterms:W3CDTF">2021-04-29T08:29:00Z</dcterms:modified>
</cp:coreProperties>
</file>