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6B20D" w14:textId="77777777" w:rsidR="00885468" w:rsidRPr="00885468" w:rsidRDefault="00E47FB2" w:rsidP="00885468">
      <w:pPr>
        <w:pStyle w:val="Tytu"/>
        <w:jc w:val="center"/>
        <w:rPr>
          <w:rFonts w:ascii="Calibri" w:hAnsi="Calibri" w:cs="Calibri"/>
          <w:b/>
          <w:bCs/>
          <w:sz w:val="32"/>
          <w:szCs w:val="32"/>
        </w:rPr>
      </w:pPr>
      <w:r w:rsidRPr="00885468">
        <w:rPr>
          <w:rFonts w:ascii="Calibri" w:hAnsi="Calibri" w:cs="Calibri"/>
          <w:b/>
          <w:bCs/>
          <w:sz w:val="32"/>
          <w:szCs w:val="32"/>
        </w:rPr>
        <w:t xml:space="preserve">Opis przedmiotu zamówienia </w:t>
      </w:r>
    </w:p>
    <w:p w14:paraId="1BFE77C6" w14:textId="77777777" w:rsidR="00885468" w:rsidRPr="00885468" w:rsidRDefault="00885468" w:rsidP="00885468">
      <w:pPr>
        <w:pStyle w:val="Tytu"/>
        <w:jc w:val="center"/>
        <w:rPr>
          <w:rFonts w:ascii="Calibri" w:hAnsi="Calibri" w:cs="Calibri"/>
          <w:b/>
          <w:bCs/>
          <w:sz w:val="32"/>
          <w:szCs w:val="32"/>
        </w:rPr>
      </w:pPr>
      <w:r w:rsidRPr="00885468">
        <w:rPr>
          <w:rFonts w:ascii="Calibri" w:hAnsi="Calibri" w:cs="Calibri"/>
          <w:b/>
          <w:bCs/>
          <w:sz w:val="32"/>
          <w:szCs w:val="32"/>
        </w:rPr>
        <w:t xml:space="preserve">na dostawę i montaż fabrycznie nowej bandy pneumatycznej </w:t>
      </w:r>
    </w:p>
    <w:p w14:paraId="7E7F2B2F" w14:textId="10C152CF" w:rsidR="00E47FB2" w:rsidRPr="00885468" w:rsidRDefault="00885468" w:rsidP="00885468">
      <w:pPr>
        <w:pStyle w:val="Tytu"/>
        <w:jc w:val="center"/>
        <w:rPr>
          <w:rFonts w:ascii="Calibri" w:hAnsi="Calibri" w:cs="Calibri"/>
          <w:b/>
          <w:bCs/>
          <w:sz w:val="32"/>
          <w:szCs w:val="32"/>
        </w:rPr>
      </w:pPr>
      <w:r w:rsidRPr="00885468">
        <w:rPr>
          <w:rFonts w:ascii="Calibri" w:hAnsi="Calibri" w:cs="Calibri"/>
          <w:b/>
          <w:bCs/>
          <w:sz w:val="32"/>
          <w:szCs w:val="32"/>
        </w:rPr>
        <w:t>na wyposażenie toru żużlowego przy ul. Sportowej 2 w Bydgoszczy</w:t>
      </w:r>
    </w:p>
    <w:p w14:paraId="71922931" w14:textId="77777777" w:rsidR="00885468" w:rsidRDefault="00885468" w:rsidP="00885468">
      <w:pPr>
        <w:ind w:left="284"/>
        <w:jc w:val="both"/>
        <w:rPr>
          <w:rFonts w:asciiTheme="majorHAnsi" w:hAnsiTheme="majorHAnsi" w:cstheme="majorHAnsi"/>
          <w:sz w:val="22"/>
          <w:szCs w:val="22"/>
        </w:rPr>
      </w:pPr>
    </w:p>
    <w:p w14:paraId="0CDB3D5B" w14:textId="77777777" w:rsidR="00885468" w:rsidRDefault="003A63CE" w:rsidP="00CC66FC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2B0BE3">
        <w:rPr>
          <w:rFonts w:asciiTheme="majorHAnsi" w:hAnsiTheme="majorHAnsi" w:cstheme="majorHAnsi"/>
          <w:sz w:val="22"/>
          <w:szCs w:val="22"/>
        </w:rPr>
        <w:t xml:space="preserve">Przedmiotem zamówienia jest dostawa i montaż fabrycznie nowego 1 kompletu bandy pneumatycznej o długości 295 do 300 </w:t>
      </w:r>
      <w:proofErr w:type="spellStart"/>
      <w:r w:rsidRPr="002B0BE3">
        <w:rPr>
          <w:rFonts w:asciiTheme="majorHAnsi" w:hAnsiTheme="majorHAnsi" w:cstheme="majorHAnsi"/>
          <w:sz w:val="22"/>
          <w:szCs w:val="22"/>
        </w:rPr>
        <w:t>mb</w:t>
      </w:r>
      <w:proofErr w:type="spellEnd"/>
      <w:r w:rsidRPr="002B0BE3">
        <w:rPr>
          <w:rFonts w:asciiTheme="majorHAnsi" w:hAnsiTheme="majorHAnsi" w:cstheme="majorHAnsi"/>
          <w:sz w:val="22"/>
          <w:szCs w:val="22"/>
        </w:rPr>
        <w:t xml:space="preserve">. na tor żużlowy przy ul. Sportowej 2 w Bydgoszczy. </w:t>
      </w:r>
    </w:p>
    <w:p w14:paraId="696967FE" w14:textId="3689561B" w:rsidR="003A63CE" w:rsidRPr="00885468" w:rsidRDefault="003A63CE" w:rsidP="00CC66FC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885468">
        <w:rPr>
          <w:rFonts w:asciiTheme="majorHAnsi" w:hAnsiTheme="majorHAnsi" w:cstheme="majorHAnsi"/>
          <w:sz w:val="22"/>
          <w:szCs w:val="22"/>
        </w:rPr>
        <w:t>Banda musi się składać z jednakowych segmentów o wymiarach: wysokość 1,2 do 1,4m; szerokość od 0,78 do 1,</w:t>
      </w:r>
      <w:r w:rsidR="006D2A6E">
        <w:rPr>
          <w:rFonts w:asciiTheme="majorHAnsi" w:hAnsiTheme="majorHAnsi" w:cstheme="majorHAnsi"/>
          <w:sz w:val="22"/>
          <w:szCs w:val="22"/>
        </w:rPr>
        <w:t xml:space="preserve">0 </w:t>
      </w:r>
      <w:r w:rsidRPr="00885468">
        <w:rPr>
          <w:rFonts w:asciiTheme="majorHAnsi" w:hAnsiTheme="majorHAnsi" w:cstheme="majorHAnsi"/>
          <w:sz w:val="22"/>
          <w:szCs w:val="22"/>
        </w:rPr>
        <w:t>m; długość od 3 do 5,5m. Ponadto, przedmiot zamówienia obejmuje dostarczenie zapasowych sześciu segmentów bandy oraz pięciu dmuchaw do ich pompowania.</w:t>
      </w:r>
    </w:p>
    <w:p w14:paraId="0BC75E1B" w14:textId="77777777" w:rsidR="003A63CE" w:rsidRPr="002B0BE3" w:rsidRDefault="003A63CE" w:rsidP="00CC66FC">
      <w:pPr>
        <w:spacing w:line="276" w:lineRule="auto"/>
        <w:ind w:firstLine="284"/>
        <w:jc w:val="both"/>
        <w:rPr>
          <w:rFonts w:asciiTheme="majorHAnsi" w:hAnsiTheme="majorHAnsi" w:cstheme="majorHAnsi"/>
          <w:sz w:val="22"/>
          <w:szCs w:val="22"/>
        </w:rPr>
      </w:pPr>
    </w:p>
    <w:p w14:paraId="01D16C87" w14:textId="74215626" w:rsidR="003A63CE" w:rsidRPr="002B0BE3" w:rsidRDefault="00885468" w:rsidP="00CC66FC">
      <w:pPr>
        <w:spacing w:line="276" w:lineRule="auto"/>
        <w:ind w:firstLine="284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Szczegółowe p</w:t>
      </w:r>
      <w:r w:rsidR="003A63CE" w:rsidRPr="002B0BE3">
        <w:rPr>
          <w:rFonts w:asciiTheme="majorHAnsi" w:hAnsiTheme="majorHAnsi" w:cstheme="majorHAnsi"/>
          <w:sz w:val="22"/>
          <w:szCs w:val="22"/>
        </w:rPr>
        <w:t>arametry:</w:t>
      </w:r>
    </w:p>
    <w:p w14:paraId="09C03563" w14:textId="7F0824FA" w:rsidR="00CC66FC" w:rsidRPr="00637971" w:rsidRDefault="003A63CE" w:rsidP="00CC66FC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2B0BE3">
        <w:rPr>
          <w:rFonts w:asciiTheme="majorHAnsi" w:hAnsiTheme="majorHAnsi" w:cstheme="majorHAnsi"/>
          <w:sz w:val="22"/>
          <w:szCs w:val="22"/>
        </w:rPr>
        <w:t>banda pneumatyczna musi posiadać homologację FIM</w:t>
      </w:r>
      <w:r w:rsidR="00D32747" w:rsidRPr="002B0BE3">
        <w:rPr>
          <w:rFonts w:asciiTheme="majorHAnsi" w:hAnsiTheme="majorHAnsi" w:cstheme="majorHAnsi"/>
          <w:sz w:val="28"/>
          <w:szCs w:val="28"/>
        </w:rPr>
        <w:t xml:space="preserve"> </w:t>
      </w:r>
      <w:r w:rsidR="00D32747" w:rsidRPr="002B0BE3">
        <w:rPr>
          <w:rFonts w:asciiTheme="majorHAnsi" w:hAnsiTheme="majorHAnsi" w:cstheme="majorHAnsi"/>
          <w:sz w:val="22"/>
          <w:szCs w:val="22"/>
        </w:rPr>
        <w:t>(Międzynarodową Federację Motocyklową)</w:t>
      </w:r>
      <w:r w:rsidRPr="002B0BE3">
        <w:rPr>
          <w:rFonts w:asciiTheme="majorHAnsi" w:hAnsiTheme="majorHAnsi" w:cstheme="majorHAnsi"/>
          <w:sz w:val="22"/>
          <w:szCs w:val="22"/>
        </w:rPr>
        <w:t xml:space="preserve"> typu A+, oraz dopuszczenie do użytkowania podczas zawodów Grand Prix, Drużynowego Pucharu Świata (</w:t>
      </w:r>
      <w:r w:rsidR="00BA04B3">
        <w:rPr>
          <w:rFonts w:asciiTheme="majorHAnsi" w:hAnsiTheme="majorHAnsi" w:cstheme="majorHAnsi"/>
          <w:sz w:val="22"/>
          <w:szCs w:val="22"/>
        </w:rPr>
        <w:t xml:space="preserve">WBD </w:t>
      </w:r>
      <w:r w:rsidRPr="002B0BE3">
        <w:rPr>
          <w:rFonts w:asciiTheme="majorHAnsi" w:hAnsiTheme="majorHAnsi" w:cstheme="majorHAnsi"/>
          <w:sz w:val="22"/>
          <w:szCs w:val="22"/>
        </w:rPr>
        <w:t>) i Mistrzostw Europy</w:t>
      </w:r>
      <w:r w:rsidR="00BA04B3">
        <w:rPr>
          <w:rFonts w:asciiTheme="majorHAnsi" w:hAnsiTheme="majorHAnsi" w:cstheme="majorHAnsi"/>
          <w:sz w:val="22"/>
          <w:szCs w:val="22"/>
        </w:rPr>
        <w:t xml:space="preserve"> ( One Sport )</w:t>
      </w:r>
      <w:r w:rsidRPr="002B0BE3">
        <w:rPr>
          <w:rFonts w:asciiTheme="majorHAnsi" w:hAnsiTheme="majorHAnsi" w:cstheme="majorHAnsi"/>
          <w:sz w:val="22"/>
          <w:szCs w:val="22"/>
        </w:rPr>
        <w:t xml:space="preserve"> na Żużlu wydanego przez </w:t>
      </w:r>
      <w:r w:rsidRPr="00637971">
        <w:rPr>
          <w:rFonts w:asciiTheme="majorHAnsi" w:hAnsiTheme="majorHAnsi" w:cstheme="majorHAnsi"/>
          <w:sz w:val="22"/>
          <w:szCs w:val="22"/>
        </w:rPr>
        <w:t>właściciela praw do rozgrywek.</w:t>
      </w:r>
      <w:r w:rsidR="00D32747" w:rsidRPr="0063797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A3D2592" w14:textId="6B0A6B38" w:rsidR="003A63CE" w:rsidRPr="00637971" w:rsidRDefault="00D32747" w:rsidP="00CC66FC">
      <w:pPr>
        <w:pStyle w:val="Akapitzlist"/>
        <w:spacing w:line="276" w:lineRule="auto"/>
        <w:ind w:left="1068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637971">
        <w:rPr>
          <w:rFonts w:asciiTheme="majorHAnsi" w:hAnsiTheme="majorHAnsi" w:cstheme="majorHAnsi"/>
          <w:sz w:val="22"/>
          <w:szCs w:val="22"/>
        </w:rPr>
        <w:t>Wymagany termin ważności homologacji FIM dla bandy pneumatycznej to okres minimum 5 lat, licząc od daty odbioru przedmiotu zamówienia (umowy).</w:t>
      </w:r>
    </w:p>
    <w:p w14:paraId="6CE232FF" w14:textId="640AE203" w:rsidR="001A6566" w:rsidRPr="00637971" w:rsidRDefault="001A6566" w:rsidP="00CC66FC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637971">
        <w:rPr>
          <w:rFonts w:asciiTheme="majorHAnsi" w:hAnsiTheme="majorHAnsi" w:cstheme="majorHAnsi"/>
          <w:sz w:val="22"/>
          <w:szCs w:val="22"/>
        </w:rPr>
        <w:t>wysokość bandy pneumatycznej, mierzona od rzędnej nawierzchni toru żużlowego do górnej krawędzi bandy pneumatycznej musi wynosić minimum 1,2 do 1,4 m, długość od 3 do 5,5 m, szerokość od 0,78 do 1 m.</w:t>
      </w:r>
    </w:p>
    <w:p w14:paraId="5A29B2A7" w14:textId="1F49523A" w:rsidR="00627794" w:rsidRPr="00637971" w:rsidRDefault="000408AA" w:rsidP="00CC66FC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637971">
        <w:rPr>
          <w:rFonts w:asciiTheme="majorHAnsi" w:hAnsiTheme="majorHAnsi" w:cstheme="majorHAnsi"/>
          <w:sz w:val="22"/>
          <w:szCs w:val="22"/>
        </w:rPr>
        <w:t>banda pneumatyczna musi umożliwiać mocowanie banerów reklamowych na rzepy – dotyczy każdego dostarczanego segmentu.</w:t>
      </w:r>
    </w:p>
    <w:p w14:paraId="53FBC343" w14:textId="28CDECF4" w:rsidR="003A63CE" w:rsidRPr="00BA04B3" w:rsidRDefault="003A63CE" w:rsidP="00BA04B3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2B0BE3">
        <w:rPr>
          <w:rFonts w:asciiTheme="majorHAnsi" w:hAnsiTheme="majorHAnsi" w:cstheme="majorHAnsi"/>
          <w:sz w:val="22"/>
          <w:szCs w:val="22"/>
        </w:rPr>
        <w:t>banda musi być wyprodukowana z materiału PVC ognioodpornego, posiadającego kombinację dwóch kolorów, żółtego i niebieskiego (nie może być to materiał malowany)</w:t>
      </w:r>
      <w:r w:rsidR="00BA04B3">
        <w:rPr>
          <w:rFonts w:asciiTheme="majorHAnsi" w:hAnsiTheme="majorHAnsi" w:cstheme="majorHAnsi"/>
          <w:sz w:val="22"/>
          <w:szCs w:val="22"/>
        </w:rPr>
        <w:t>.</w:t>
      </w:r>
    </w:p>
    <w:p w14:paraId="673A8453" w14:textId="77777777" w:rsidR="00AA1041" w:rsidRPr="00637971" w:rsidRDefault="003A63CE" w:rsidP="00CC66FC">
      <w:pPr>
        <w:pStyle w:val="Akapitzlist"/>
        <w:spacing w:line="276" w:lineRule="auto"/>
        <w:ind w:left="1068"/>
        <w:jc w:val="both"/>
        <w:rPr>
          <w:rFonts w:asciiTheme="majorHAnsi" w:hAnsiTheme="majorHAnsi" w:cstheme="majorHAnsi"/>
          <w:sz w:val="22"/>
          <w:szCs w:val="22"/>
        </w:rPr>
      </w:pPr>
      <w:r w:rsidRPr="002B0BE3">
        <w:rPr>
          <w:rFonts w:asciiTheme="majorHAnsi" w:hAnsiTheme="majorHAnsi" w:cstheme="majorHAnsi"/>
          <w:sz w:val="22"/>
          <w:szCs w:val="22"/>
        </w:rPr>
        <w:t>Zakładka łącząca elementy (segmenty) bandy pneumatycznej musi mieć szerokość co</w:t>
      </w:r>
      <w:r w:rsidR="00CC66FC">
        <w:rPr>
          <w:rFonts w:asciiTheme="majorHAnsi" w:hAnsiTheme="majorHAnsi" w:cstheme="majorHAnsi"/>
          <w:sz w:val="22"/>
          <w:szCs w:val="22"/>
        </w:rPr>
        <w:t> </w:t>
      </w:r>
      <w:r w:rsidRPr="002B0BE3">
        <w:rPr>
          <w:rFonts w:asciiTheme="majorHAnsi" w:hAnsiTheme="majorHAnsi" w:cstheme="majorHAnsi"/>
          <w:sz w:val="22"/>
          <w:szCs w:val="22"/>
        </w:rPr>
        <w:t xml:space="preserve">najmniej 20cm i posiadać co najmniej 20 centymetrowy rzep na całej wysokości </w:t>
      </w:r>
      <w:r w:rsidRPr="00637971">
        <w:rPr>
          <w:rFonts w:asciiTheme="majorHAnsi" w:hAnsiTheme="majorHAnsi" w:cstheme="majorHAnsi"/>
          <w:sz w:val="22"/>
          <w:szCs w:val="22"/>
        </w:rPr>
        <w:t xml:space="preserve">elementu (segmentu). </w:t>
      </w:r>
    </w:p>
    <w:p w14:paraId="3085A52D" w14:textId="3E2331CE" w:rsidR="00764C67" w:rsidRPr="00637971" w:rsidRDefault="00627794" w:rsidP="00CC66FC">
      <w:pPr>
        <w:pStyle w:val="Akapitzlist"/>
        <w:spacing w:line="276" w:lineRule="auto"/>
        <w:ind w:left="1068"/>
        <w:jc w:val="both"/>
        <w:rPr>
          <w:rFonts w:asciiTheme="majorHAnsi" w:hAnsiTheme="majorHAnsi" w:cstheme="majorHAnsi"/>
          <w:sz w:val="22"/>
          <w:szCs w:val="22"/>
        </w:rPr>
      </w:pPr>
      <w:r w:rsidRPr="00637971">
        <w:rPr>
          <w:rFonts w:asciiTheme="majorHAnsi" w:hAnsiTheme="majorHAnsi" w:cstheme="majorHAnsi"/>
          <w:sz w:val="22"/>
          <w:szCs w:val="22"/>
        </w:rPr>
        <w:t>Segmenty bandy należy mocować do podłoża zgodnie z instrukcją producencką w sposób spełniający wymagania licencyjne.</w:t>
      </w:r>
    </w:p>
    <w:p w14:paraId="2310B150" w14:textId="51BC8A59" w:rsidR="00764C67" w:rsidRPr="00764C67" w:rsidRDefault="00764C67" w:rsidP="00CC66FC">
      <w:pPr>
        <w:pStyle w:val="Akapitzlist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764C67">
        <w:rPr>
          <w:rFonts w:asciiTheme="majorHAnsi" w:hAnsiTheme="majorHAnsi" w:cstheme="majorHAnsi"/>
          <w:sz w:val="22"/>
          <w:szCs w:val="22"/>
        </w:rPr>
        <w:t>Banda pneumatyczna musi umożliwiać mocowanie banerów reklamowych (o wysokości co najmniej 0,95 cm) na rzepy  – dotyczy każdego dostarczanego segmentu.</w:t>
      </w:r>
    </w:p>
    <w:p w14:paraId="254FC057" w14:textId="334C0CAA" w:rsidR="003A63CE" w:rsidRPr="002B0BE3" w:rsidRDefault="003A63CE" w:rsidP="00CC66FC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2B0BE3">
        <w:rPr>
          <w:rFonts w:asciiTheme="majorHAnsi" w:hAnsiTheme="majorHAnsi" w:cstheme="majorHAnsi"/>
          <w:sz w:val="22"/>
          <w:szCs w:val="22"/>
        </w:rPr>
        <w:t>KickBoard</w:t>
      </w:r>
      <w:proofErr w:type="spellEnd"/>
      <w:r w:rsidRPr="002B0BE3">
        <w:rPr>
          <w:rFonts w:asciiTheme="majorHAnsi" w:hAnsiTheme="majorHAnsi" w:cstheme="majorHAnsi"/>
          <w:sz w:val="22"/>
          <w:szCs w:val="22"/>
        </w:rPr>
        <w:t xml:space="preserve"> bandy pneumatycznej na tor żużlowy, musi mieć co najmniej 40cm wysokości i</w:t>
      </w:r>
      <w:r w:rsidR="00CC66FC">
        <w:rPr>
          <w:rFonts w:asciiTheme="majorHAnsi" w:hAnsiTheme="majorHAnsi" w:cstheme="majorHAnsi"/>
          <w:sz w:val="22"/>
          <w:szCs w:val="22"/>
        </w:rPr>
        <w:t> </w:t>
      </w:r>
      <w:r w:rsidRPr="002B0BE3">
        <w:rPr>
          <w:rFonts w:asciiTheme="majorHAnsi" w:hAnsiTheme="majorHAnsi" w:cstheme="majorHAnsi"/>
          <w:sz w:val="22"/>
          <w:szCs w:val="22"/>
        </w:rPr>
        <w:t xml:space="preserve">być wyprodukowany z gumowego materiału o następujących minimalnych właściwościach </w:t>
      </w:r>
      <w:r w:rsidRPr="002B0BE3">
        <w:rPr>
          <w:rFonts w:asciiTheme="majorHAnsi" w:hAnsiTheme="majorHAnsi" w:cstheme="majorHAnsi"/>
          <w:sz w:val="22"/>
          <w:szCs w:val="22"/>
        </w:rPr>
        <w:br/>
        <w:t>(potwierdzonym certyfikatem przez producenta materiału):</w:t>
      </w:r>
    </w:p>
    <w:p w14:paraId="7F929BCC" w14:textId="77777777" w:rsidR="003A63CE" w:rsidRPr="002B0BE3" w:rsidRDefault="003A63CE" w:rsidP="00CC66FC">
      <w:pPr>
        <w:spacing w:line="276" w:lineRule="auto"/>
        <w:ind w:left="708" w:firstLine="708"/>
        <w:jc w:val="both"/>
        <w:rPr>
          <w:rFonts w:asciiTheme="majorHAnsi" w:hAnsiTheme="majorHAnsi" w:cstheme="majorHAnsi"/>
          <w:sz w:val="22"/>
          <w:szCs w:val="22"/>
        </w:rPr>
      </w:pPr>
      <w:r w:rsidRPr="002B0BE3">
        <w:rPr>
          <w:rFonts w:asciiTheme="majorHAnsi" w:hAnsiTheme="majorHAnsi" w:cstheme="majorHAnsi"/>
          <w:sz w:val="22"/>
          <w:szCs w:val="22"/>
        </w:rPr>
        <w:t>- grubość minimum: 3,0 ± 0,2mm</w:t>
      </w:r>
    </w:p>
    <w:p w14:paraId="366FEB47" w14:textId="77777777" w:rsidR="003A63CE" w:rsidRPr="002B0BE3" w:rsidRDefault="003A63CE" w:rsidP="00CC66FC">
      <w:pPr>
        <w:spacing w:line="276" w:lineRule="auto"/>
        <w:ind w:left="708" w:firstLine="708"/>
        <w:jc w:val="both"/>
        <w:rPr>
          <w:rFonts w:asciiTheme="majorHAnsi" w:hAnsiTheme="majorHAnsi" w:cstheme="majorHAnsi"/>
          <w:sz w:val="22"/>
          <w:szCs w:val="22"/>
        </w:rPr>
      </w:pPr>
      <w:r w:rsidRPr="002B0BE3">
        <w:rPr>
          <w:rFonts w:asciiTheme="majorHAnsi" w:hAnsiTheme="majorHAnsi" w:cstheme="majorHAnsi"/>
          <w:sz w:val="22"/>
          <w:szCs w:val="22"/>
        </w:rPr>
        <w:t xml:space="preserve">- twardość minimum: 85 ± 5 </w:t>
      </w:r>
      <w:proofErr w:type="spellStart"/>
      <w:r w:rsidRPr="002B0BE3">
        <w:rPr>
          <w:rFonts w:asciiTheme="majorHAnsi" w:hAnsiTheme="majorHAnsi" w:cstheme="majorHAnsi"/>
          <w:sz w:val="22"/>
          <w:szCs w:val="22"/>
        </w:rPr>
        <w:t>ShA</w:t>
      </w:r>
      <w:proofErr w:type="spellEnd"/>
      <w:r w:rsidRPr="002B0BE3">
        <w:rPr>
          <w:rFonts w:asciiTheme="majorHAnsi" w:hAnsiTheme="majorHAnsi" w:cstheme="majorHAnsi"/>
          <w:sz w:val="22"/>
          <w:szCs w:val="22"/>
        </w:rPr>
        <w:t>,</w:t>
      </w:r>
    </w:p>
    <w:p w14:paraId="7EA1DA88" w14:textId="77777777" w:rsidR="003A63CE" w:rsidRPr="002B0BE3" w:rsidRDefault="003A63CE" w:rsidP="00CC66FC">
      <w:pPr>
        <w:spacing w:line="276" w:lineRule="auto"/>
        <w:ind w:left="708" w:firstLine="708"/>
        <w:jc w:val="both"/>
        <w:rPr>
          <w:rFonts w:asciiTheme="majorHAnsi" w:hAnsiTheme="majorHAnsi" w:cstheme="majorHAnsi"/>
          <w:sz w:val="22"/>
          <w:szCs w:val="22"/>
        </w:rPr>
      </w:pPr>
      <w:r w:rsidRPr="002B0BE3">
        <w:rPr>
          <w:rFonts w:asciiTheme="majorHAnsi" w:hAnsiTheme="majorHAnsi" w:cstheme="majorHAnsi"/>
          <w:sz w:val="22"/>
          <w:szCs w:val="22"/>
        </w:rPr>
        <w:t xml:space="preserve">- wytrzymałość na rozciąganie minimum: 7,0 ± 0,5 </w:t>
      </w:r>
      <w:proofErr w:type="spellStart"/>
      <w:r w:rsidRPr="002B0BE3">
        <w:rPr>
          <w:rFonts w:asciiTheme="majorHAnsi" w:hAnsiTheme="majorHAnsi" w:cstheme="majorHAnsi"/>
          <w:sz w:val="22"/>
          <w:szCs w:val="22"/>
        </w:rPr>
        <w:t>MPa</w:t>
      </w:r>
      <w:proofErr w:type="spellEnd"/>
      <w:r w:rsidRPr="002B0BE3">
        <w:rPr>
          <w:rFonts w:asciiTheme="majorHAnsi" w:hAnsiTheme="majorHAnsi" w:cstheme="majorHAnsi"/>
          <w:sz w:val="22"/>
          <w:szCs w:val="22"/>
        </w:rPr>
        <w:t>,</w:t>
      </w:r>
    </w:p>
    <w:p w14:paraId="517DAC62" w14:textId="6E4B6E3A" w:rsidR="00327066" w:rsidRPr="00327066" w:rsidRDefault="003A63CE" w:rsidP="00CC66FC">
      <w:pPr>
        <w:pStyle w:val="Akapitzlist"/>
        <w:spacing w:line="276" w:lineRule="auto"/>
        <w:ind w:left="1416"/>
        <w:jc w:val="both"/>
        <w:rPr>
          <w:rFonts w:asciiTheme="majorHAnsi" w:hAnsiTheme="majorHAnsi" w:cstheme="majorHAnsi"/>
          <w:sz w:val="22"/>
          <w:szCs w:val="22"/>
        </w:rPr>
      </w:pPr>
      <w:r w:rsidRPr="002B0BE3">
        <w:rPr>
          <w:rFonts w:asciiTheme="majorHAnsi" w:hAnsiTheme="majorHAnsi" w:cstheme="majorHAnsi"/>
          <w:sz w:val="22"/>
          <w:szCs w:val="22"/>
        </w:rPr>
        <w:t xml:space="preserve">- wydłużenie względne minimum </w:t>
      </w:r>
      <w:r w:rsidR="00E07555" w:rsidRPr="002B0BE3">
        <w:rPr>
          <w:rFonts w:asciiTheme="majorHAnsi" w:hAnsiTheme="majorHAnsi" w:cstheme="majorHAnsi"/>
          <w:sz w:val="22"/>
          <w:szCs w:val="22"/>
        </w:rPr>
        <w:t>16/</w:t>
      </w:r>
      <w:r w:rsidRPr="00637971">
        <w:rPr>
          <w:rFonts w:asciiTheme="majorHAnsi" w:hAnsiTheme="majorHAnsi" w:cstheme="majorHAnsi"/>
          <w:sz w:val="22"/>
          <w:szCs w:val="22"/>
        </w:rPr>
        <w:t>16</w:t>
      </w:r>
      <w:r w:rsidR="00E07555" w:rsidRPr="00637971">
        <w:rPr>
          <w:rFonts w:asciiTheme="majorHAnsi" w:hAnsiTheme="majorHAnsi" w:cstheme="majorHAnsi"/>
          <w:sz w:val="22"/>
          <w:szCs w:val="22"/>
        </w:rPr>
        <w:t>0</w:t>
      </w:r>
      <w:r w:rsidRPr="00637971">
        <w:rPr>
          <w:rFonts w:asciiTheme="majorHAnsi" w:hAnsiTheme="majorHAnsi" w:cstheme="majorHAnsi"/>
          <w:sz w:val="22"/>
          <w:szCs w:val="22"/>
        </w:rPr>
        <w:t>%.</w:t>
      </w:r>
    </w:p>
    <w:p w14:paraId="01E545D7" w14:textId="27258434" w:rsidR="00327066" w:rsidRPr="00637971" w:rsidRDefault="00CC66FC" w:rsidP="00CC66FC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637971">
        <w:rPr>
          <w:rFonts w:asciiTheme="majorHAnsi" w:hAnsiTheme="majorHAnsi" w:cstheme="majorHAnsi"/>
          <w:sz w:val="22"/>
          <w:szCs w:val="22"/>
        </w:rPr>
        <w:t>z</w:t>
      </w:r>
      <w:r w:rsidR="00327066" w:rsidRPr="00637971">
        <w:rPr>
          <w:rFonts w:asciiTheme="majorHAnsi" w:hAnsiTheme="majorHAnsi" w:cstheme="majorHAnsi"/>
          <w:sz w:val="22"/>
          <w:szCs w:val="22"/>
        </w:rPr>
        <w:t>estawienie wyposażenia towarzyszącego i rezerwowego niezbędnego do prawidłowej eksploatacji bandy pneumatycznej:</w:t>
      </w:r>
    </w:p>
    <w:p w14:paraId="6FB68259" w14:textId="4BA1F1AC" w:rsidR="002B0BE3" w:rsidRPr="00EF19DC" w:rsidRDefault="00EC11B3" w:rsidP="00EF19DC">
      <w:pPr>
        <w:pStyle w:val="Akapitzlist"/>
        <w:numPr>
          <w:ilvl w:val="1"/>
          <w:numId w:val="1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19DC">
        <w:rPr>
          <w:rFonts w:asciiTheme="minorHAnsi" w:hAnsiTheme="minorHAnsi" w:cstheme="minorHAnsi"/>
          <w:sz w:val="22"/>
          <w:szCs w:val="22"/>
        </w:rPr>
        <w:t xml:space="preserve">rezerwowy moduł bandy pneumatycznej przeznaczony do wymiany uszkodzonych modułów bandy pneumatycznej zamontowanych na łukowatych odcinkach toru żużlowego o rozmiarach spójnych z modułami montowanymi – 4 </w:t>
      </w:r>
      <w:proofErr w:type="spellStart"/>
      <w:r w:rsidRPr="00EF19DC">
        <w:rPr>
          <w:rFonts w:asciiTheme="minorHAnsi" w:hAnsiTheme="minorHAnsi" w:cstheme="minorHAnsi"/>
          <w:sz w:val="22"/>
          <w:szCs w:val="22"/>
        </w:rPr>
        <w:t>kpl</w:t>
      </w:r>
      <w:proofErr w:type="spellEnd"/>
      <w:r w:rsidR="00EF19DC">
        <w:rPr>
          <w:rFonts w:asciiTheme="minorHAnsi" w:hAnsiTheme="minorHAnsi" w:cstheme="minorHAnsi"/>
          <w:sz w:val="22"/>
          <w:szCs w:val="22"/>
        </w:rPr>
        <w:t>,</w:t>
      </w:r>
    </w:p>
    <w:p w14:paraId="4A665E78" w14:textId="76503FAA" w:rsidR="00EC11B3" w:rsidRPr="00EF19DC" w:rsidRDefault="00EC11B3" w:rsidP="00CC66FC">
      <w:pPr>
        <w:pStyle w:val="Akapitzlist"/>
        <w:numPr>
          <w:ilvl w:val="1"/>
          <w:numId w:val="1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19DC">
        <w:rPr>
          <w:rFonts w:asciiTheme="minorHAnsi" w:hAnsiTheme="minorHAnsi" w:cstheme="minorHAnsi"/>
          <w:sz w:val="22"/>
          <w:szCs w:val="22"/>
        </w:rPr>
        <w:lastRenderedPageBreak/>
        <w:t xml:space="preserve">zestaw elementów do montażu jak haki, mocowania itp. – 1 </w:t>
      </w:r>
      <w:proofErr w:type="spellStart"/>
      <w:r w:rsidRPr="00EF19DC">
        <w:rPr>
          <w:rFonts w:asciiTheme="minorHAnsi" w:hAnsiTheme="minorHAnsi" w:cstheme="minorHAnsi"/>
          <w:sz w:val="22"/>
          <w:szCs w:val="22"/>
        </w:rPr>
        <w:t>kpl</w:t>
      </w:r>
      <w:proofErr w:type="spellEnd"/>
      <w:r w:rsidR="00EF19DC">
        <w:rPr>
          <w:rFonts w:asciiTheme="minorHAnsi" w:hAnsiTheme="minorHAnsi" w:cstheme="minorHAnsi"/>
          <w:sz w:val="22"/>
          <w:szCs w:val="22"/>
        </w:rPr>
        <w:t>,</w:t>
      </w:r>
    </w:p>
    <w:p w14:paraId="4EBFE1B7" w14:textId="730219AF" w:rsidR="00EF19DC" w:rsidRPr="00EF19DC" w:rsidRDefault="00EF19DC" w:rsidP="00EF19DC">
      <w:pPr>
        <w:pStyle w:val="Akapitzlist"/>
        <w:numPr>
          <w:ilvl w:val="1"/>
          <w:numId w:val="1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19DC">
        <w:rPr>
          <w:rFonts w:asciiTheme="minorHAnsi" w:hAnsiTheme="minorHAnsi" w:cstheme="minorHAnsi"/>
          <w:sz w:val="22"/>
          <w:szCs w:val="22"/>
        </w:rPr>
        <w:t xml:space="preserve">pokrowiec </w:t>
      </w:r>
      <w:r>
        <w:rPr>
          <w:rFonts w:asciiTheme="minorHAnsi" w:hAnsiTheme="minorHAnsi" w:cstheme="minorHAnsi"/>
          <w:sz w:val="22"/>
          <w:szCs w:val="22"/>
        </w:rPr>
        <w:t xml:space="preserve">przykrywający </w:t>
      </w:r>
      <w:r w:rsidRPr="00EF19DC">
        <w:rPr>
          <w:rFonts w:asciiTheme="minorHAnsi" w:hAnsiTheme="minorHAnsi" w:cstheme="minorHAnsi"/>
          <w:sz w:val="22"/>
          <w:szCs w:val="22"/>
        </w:rPr>
        <w:t>band</w:t>
      </w:r>
      <w:r>
        <w:rPr>
          <w:rFonts w:asciiTheme="minorHAnsi" w:hAnsiTheme="minorHAnsi" w:cstheme="minorHAnsi"/>
          <w:sz w:val="22"/>
          <w:szCs w:val="22"/>
        </w:rPr>
        <w:t xml:space="preserve">ę  na całej długości i szerokości bandy </w:t>
      </w:r>
      <w:r w:rsidRPr="00EF19DC">
        <w:rPr>
          <w:rFonts w:asciiTheme="minorHAnsi" w:hAnsiTheme="minorHAnsi" w:cstheme="minorHAnsi"/>
          <w:sz w:val="22"/>
          <w:szCs w:val="22"/>
        </w:rPr>
        <w:t>(treningi i ochrona przed złymi warunkami atmosferycznymi)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EF19DC">
        <w:rPr>
          <w:rFonts w:asciiTheme="minorHAnsi" w:hAnsiTheme="minorHAnsi" w:cstheme="minorHAnsi"/>
          <w:sz w:val="22"/>
          <w:szCs w:val="22"/>
        </w:rPr>
        <w:t xml:space="preserve"> </w:t>
      </w:r>
      <w:r w:rsidR="00BA04B3">
        <w:rPr>
          <w:rFonts w:asciiTheme="minorHAnsi" w:hAnsiTheme="minorHAnsi" w:cstheme="minorHAnsi"/>
          <w:sz w:val="22"/>
          <w:szCs w:val="22"/>
        </w:rPr>
        <w:t>2,75m szerokość.</w:t>
      </w:r>
    </w:p>
    <w:p w14:paraId="26B96588" w14:textId="018EBED2" w:rsidR="00EF19DC" w:rsidRPr="00EF19DC" w:rsidRDefault="00EF19DC" w:rsidP="00EF19DC">
      <w:pPr>
        <w:pStyle w:val="Akapitzlist"/>
        <w:numPr>
          <w:ilvl w:val="1"/>
          <w:numId w:val="1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19DC">
        <w:rPr>
          <w:rFonts w:asciiTheme="minorHAnsi" w:hAnsiTheme="minorHAnsi" w:cstheme="minorHAnsi"/>
          <w:sz w:val="22"/>
          <w:szCs w:val="22"/>
        </w:rPr>
        <w:t>dmuchawy elektryczne (ilość uzależniona od potrzeb: min. 5 szt.)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6281290D" w14:textId="5C3B3CDA" w:rsidR="00EF19DC" w:rsidRPr="00EF19DC" w:rsidRDefault="00EF19DC" w:rsidP="00EF19DC">
      <w:pPr>
        <w:pStyle w:val="Akapitzlist"/>
        <w:numPr>
          <w:ilvl w:val="1"/>
          <w:numId w:val="1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19DC">
        <w:rPr>
          <w:rFonts w:asciiTheme="minorHAnsi" w:hAnsiTheme="minorHAnsi" w:cstheme="minorHAnsi"/>
          <w:sz w:val="22"/>
          <w:szCs w:val="22"/>
        </w:rPr>
        <w:t>dmuchawy elektryczne zapasowe min. 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F19DC">
        <w:rPr>
          <w:rFonts w:asciiTheme="minorHAnsi" w:hAnsiTheme="minorHAnsi" w:cstheme="minorHAnsi"/>
          <w:sz w:val="22"/>
          <w:szCs w:val="22"/>
        </w:rPr>
        <w:t xml:space="preserve">szt. </w:t>
      </w:r>
    </w:p>
    <w:p w14:paraId="2D7DD204" w14:textId="45DE3BD6" w:rsidR="009D5BF5" w:rsidRPr="00EF19DC" w:rsidRDefault="009D5BF5" w:rsidP="00CC66FC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19DC">
        <w:rPr>
          <w:rFonts w:asciiTheme="minorHAnsi" w:hAnsiTheme="minorHAnsi" w:cstheme="minorHAnsi"/>
          <w:sz w:val="22"/>
          <w:szCs w:val="22"/>
        </w:rPr>
        <w:t>Wyposażenie towarzyszące musi być kompatybilne i posiadać parametry umożliwiające uzyskanie prawidłowej eksploatacji bandy pneumatycznej.</w:t>
      </w:r>
    </w:p>
    <w:p w14:paraId="30096156" w14:textId="77777777" w:rsidR="000408AA" w:rsidRPr="00637971" w:rsidRDefault="000408AA" w:rsidP="00CC66FC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EF19DC">
        <w:rPr>
          <w:rFonts w:asciiTheme="minorHAnsi" w:hAnsiTheme="minorHAnsi" w:cstheme="minorHAnsi"/>
          <w:sz w:val="22"/>
          <w:szCs w:val="22"/>
        </w:rPr>
        <w:t>Wszystkie materiały tworzące ADP muszą być odporne na ogień</w:t>
      </w:r>
      <w:r w:rsidRPr="00637971">
        <w:rPr>
          <w:rFonts w:asciiTheme="majorHAnsi" w:hAnsiTheme="majorHAnsi" w:cstheme="majorHAnsi"/>
          <w:sz w:val="22"/>
          <w:szCs w:val="22"/>
        </w:rPr>
        <w:t>.</w:t>
      </w:r>
    </w:p>
    <w:p w14:paraId="1A0B1927" w14:textId="698801EA" w:rsidR="009D5BF5" w:rsidRPr="00637971" w:rsidRDefault="000408AA" w:rsidP="00CC66FC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637971">
        <w:rPr>
          <w:rFonts w:asciiTheme="majorHAnsi" w:hAnsiTheme="majorHAnsi" w:cstheme="majorHAnsi"/>
          <w:sz w:val="22"/>
          <w:szCs w:val="22"/>
        </w:rPr>
        <w:t>Wykonawca dostarczy sprzęt nowy z bieżącej produkcji</w:t>
      </w:r>
      <w:r w:rsidR="00C25097" w:rsidRPr="00637971">
        <w:rPr>
          <w:rFonts w:asciiTheme="majorHAnsi" w:hAnsiTheme="majorHAnsi" w:cstheme="majorHAnsi"/>
          <w:sz w:val="22"/>
          <w:szCs w:val="22"/>
        </w:rPr>
        <w:t xml:space="preserve"> nie starszy niż rok 2023</w:t>
      </w:r>
      <w:r w:rsidRPr="00637971">
        <w:rPr>
          <w:rFonts w:asciiTheme="majorHAnsi" w:hAnsiTheme="majorHAnsi" w:cstheme="majorHAnsi"/>
          <w:sz w:val="22"/>
          <w:szCs w:val="22"/>
        </w:rPr>
        <w:t>.</w:t>
      </w:r>
    </w:p>
    <w:p w14:paraId="5A7669C5" w14:textId="322C8F86" w:rsidR="009C51F2" w:rsidRPr="00637971" w:rsidRDefault="009C51F2" w:rsidP="00CC66FC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637971">
        <w:rPr>
          <w:rFonts w:asciiTheme="majorHAnsi" w:hAnsiTheme="majorHAnsi" w:cstheme="majorHAnsi"/>
          <w:sz w:val="22"/>
          <w:szCs w:val="22"/>
        </w:rPr>
        <w:t>Zamawiający wymaga udzielenia na oferowany przedmiot zamówienia 5-letniego okresu rękojmi i</w:t>
      </w:r>
      <w:r w:rsidR="00CC66FC" w:rsidRPr="00637971">
        <w:rPr>
          <w:rFonts w:asciiTheme="majorHAnsi" w:hAnsiTheme="majorHAnsi" w:cstheme="majorHAnsi"/>
          <w:sz w:val="22"/>
          <w:szCs w:val="22"/>
        </w:rPr>
        <w:t> </w:t>
      </w:r>
      <w:r w:rsidRPr="00637971">
        <w:rPr>
          <w:rFonts w:asciiTheme="majorHAnsi" w:hAnsiTheme="majorHAnsi" w:cstheme="majorHAnsi"/>
          <w:sz w:val="22"/>
          <w:szCs w:val="22"/>
        </w:rPr>
        <w:t>gwarancji, licząc od dnia podpisania protokołu zdawczo - odbiorczego.</w:t>
      </w:r>
    </w:p>
    <w:p w14:paraId="75BA8EBD" w14:textId="7E87BC6D" w:rsidR="000408AA" w:rsidRPr="00637971" w:rsidRDefault="003679A7" w:rsidP="00CC66FC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637971">
        <w:rPr>
          <w:rFonts w:asciiTheme="majorHAnsi" w:hAnsiTheme="majorHAnsi" w:cstheme="majorHAnsi"/>
          <w:sz w:val="22"/>
          <w:szCs w:val="22"/>
        </w:rPr>
        <w:t>Dokumenty techniczne, instrukcje obsługi i konserwacji, montażu i demontażu należy dostarczyć wraz z dostawą przedmiotu zamówienia. Wykonawca dostarczy, zamontuje i uruchomi przedmiot zamówienia a w ustalonym z Zamawiającym terminie przeszkoli osoby wyznaczone do obsługi bandy pneumatycznej, zwłaszcza w zakresie jej konserwacji, montażu, demontażu i składowania. Należy</w:t>
      </w:r>
      <w:r w:rsidR="00CC66FC" w:rsidRPr="00637971">
        <w:rPr>
          <w:rFonts w:asciiTheme="majorHAnsi" w:hAnsiTheme="majorHAnsi" w:cstheme="majorHAnsi"/>
          <w:sz w:val="22"/>
          <w:szCs w:val="22"/>
        </w:rPr>
        <w:t> </w:t>
      </w:r>
      <w:r w:rsidRPr="00637971">
        <w:rPr>
          <w:rFonts w:asciiTheme="majorHAnsi" w:hAnsiTheme="majorHAnsi" w:cstheme="majorHAnsi"/>
          <w:sz w:val="22"/>
          <w:szCs w:val="22"/>
        </w:rPr>
        <w:t xml:space="preserve">kalkulować koszt przeszkolenia </w:t>
      </w:r>
      <w:r w:rsidR="00637971">
        <w:rPr>
          <w:rFonts w:asciiTheme="majorHAnsi" w:hAnsiTheme="majorHAnsi" w:cstheme="majorHAnsi"/>
          <w:sz w:val="22"/>
          <w:szCs w:val="22"/>
        </w:rPr>
        <w:t>3</w:t>
      </w:r>
      <w:r w:rsidRPr="00637971">
        <w:rPr>
          <w:rFonts w:asciiTheme="majorHAnsi" w:hAnsiTheme="majorHAnsi" w:cstheme="majorHAnsi"/>
          <w:sz w:val="22"/>
          <w:szCs w:val="22"/>
        </w:rPr>
        <w:t xml:space="preserve"> osób.</w:t>
      </w:r>
    </w:p>
    <w:p w14:paraId="11BA63C0" w14:textId="64BA5AEB" w:rsidR="002B0BE3" w:rsidRPr="00637971" w:rsidRDefault="002B0BE3" w:rsidP="00CC66FC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637971">
        <w:rPr>
          <w:rFonts w:asciiTheme="majorHAnsi" w:hAnsiTheme="majorHAnsi" w:cstheme="majorHAnsi"/>
          <w:sz w:val="22"/>
          <w:szCs w:val="22"/>
        </w:rPr>
        <w:t>Wymienione w dokumentacjach wszystkie wyroby powinny spełniać wymagania wynikające z</w:t>
      </w:r>
      <w:r w:rsidR="00CC66FC" w:rsidRPr="00637971">
        <w:rPr>
          <w:rFonts w:asciiTheme="majorHAnsi" w:hAnsiTheme="majorHAnsi" w:cstheme="majorHAnsi"/>
          <w:sz w:val="22"/>
          <w:szCs w:val="22"/>
        </w:rPr>
        <w:t> </w:t>
      </w:r>
      <w:r w:rsidRPr="00637971">
        <w:rPr>
          <w:rFonts w:asciiTheme="majorHAnsi" w:hAnsiTheme="majorHAnsi" w:cstheme="majorHAnsi"/>
          <w:sz w:val="22"/>
          <w:szCs w:val="22"/>
        </w:rPr>
        <w:t>Polskich Norm przenoszących normy europejskie PN-EN (normy zharmonizowane). Jeżeli</w:t>
      </w:r>
      <w:r w:rsidR="00CC66FC" w:rsidRPr="00637971">
        <w:rPr>
          <w:rFonts w:asciiTheme="majorHAnsi" w:hAnsiTheme="majorHAnsi" w:cstheme="majorHAnsi"/>
          <w:sz w:val="22"/>
          <w:szCs w:val="22"/>
        </w:rPr>
        <w:t> </w:t>
      </w:r>
      <w:r w:rsidRPr="00637971">
        <w:rPr>
          <w:rFonts w:asciiTheme="majorHAnsi" w:hAnsiTheme="majorHAnsi" w:cstheme="majorHAnsi"/>
          <w:sz w:val="22"/>
          <w:szCs w:val="22"/>
        </w:rPr>
        <w:t>jakakolwiek Polska Norma przenosząca normy europejskie nie została wymieniona w tych dokumentach, a ma zastosowanie dla wyrobu przewidzianego do wbudowania, obowiązkiem Wykonawcy jest zastosowanie tej normy.</w:t>
      </w:r>
    </w:p>
    <w:p w14:paraId="79F8CD47" w14:textId="2ADF70B4" w:rsidR="003A63CE" w:rsidRDefault="002B0BE3" w:rsidP="00AA1041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637971">
        <w:rPr>
          <w:rFonts w:asciiTheme="majorHAnsi" w:hAnsiTheme="majorHAnsi" w:cstheme="majorHAnsi"/>
          <w:sz w:val="22"/>
          <w:szCs w:val="22"/>
        </w:rPr>
        <w:t xml:space="preserve">Mogące występować w opisie przedmiotu zamówienia wskazanie znaków towarowych, patentów lub pochodzenia, źródła lub szczególnego procesu, który charakteryzuje produkty lub usługi dostarczane przez konkretnego wykonawcę zostały użyte wyłącznie w celu wskazania założonego standardu przyjętych rozwiązań i stanowią warunek równoważności dla rozwiązań zamiennych. Należy każdorazowo przyjąć, że wskazaniu takiemu towarzyszą wyrazy „lub równoważny”. </w:t>
      </w:r>
      <w:r w:rsidR="00AA1041" w:rsidRPr="00637971">
        <w:rPr>
          <w:rFonts w:asciiTheme="majorHAnsi" w:hAnsiTheme="majorHAnsi" w:cstheme="majorHAnsi"/>
          <w:sz w:val="22"/>
          <w:szCs w:val="22"/>
        </w:rPr>
        <w:t>Zamawiający informuje, że dopuszcza składanie ofert równoważnych w zakresie wskazanych znaków towarowych, patentów lub pochodzenia, źródła lub szczególnego procesu, który charakteryzuje produkty lub usługi dostarczane przez konkretnego wykonawcę, jednakże zachowane muszą być normy, standardy i parametry techniczne jakimi charakteryzują się wymagane przez Zamawiającego urządzenia, które zagwarantują realizację zamówienia</w:t>
      </w:r>
      <w:r w:rsidR="00EF19DC">
        <w:rPr>
          <w:rFonts w:asciiTheme="majorHAnsi" w:hAnsiTheme="majorHAnsi" w:cstheme="majorHAnsi"/>
          <w:sz w:val="22"/>
          <w:szCs w:val="22"/>
        </w:rPr>
        <w:t>.</w:t>
      </w:r>
    </w:p>
    <w:p w14:paraId="0F51F361" w14:textId="26583117" w:rsidR="00EF19DC" w:rsidRPr="00637971" w:rsidRDefault="00EF19DC" w:rsidP="00AA1041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Przed zainstalowaniem bandy pneumatycznej należy wykonać wykop pod bandę na torze żużlowym na całej długości bandy o szerokości: 100 cm i głębokości około 5 - 7 cm.</w:t>
      </w:r>
    </w:p>
    <w:sectPr w:rsidR="00EF19DC" w:rsidRPr="00637971" w:rsidSect="00E47FB2">
      <w:headerReference w:type="default" r:id="rId7"/>
      <w:footerReference w:type="default" r:id="rId8"/>
      <w:pgSz w:w="11906" w:h="16838"/>
      <w:pgMar w:top="1417" w:right="1417" w:bottom="1417" w:left="1417" w:header="14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39965" w14:textId="77777777" w:rsidR="00C74FD4" w:rsidRDefault="00C74FD4" w:rsidP="009C51F2">
      <w:r>
        <w:separator/>
      </w:r>
    </w:p>
  </w:endnote>
  <w:endnote w:type="continuationSeparator" w:id="0">
    <w:p w14:paraId="4C6A915D" w14:textId="77777777" w:rsidR="00C74FD4" w:rsidRDefault="00C74FD4" w:rsidP="009C5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5FEA7" w14:textId="08BF0560" w:rsidR="004E32BC" w:rsidRDefault="004E32BC" w:rsidP="004E32BC">
    <w:pPr>
      <w:pStyle w:val="Stopka"/>
      <w:rPr>
        <w:color w:val="4472C4" w:themeColor="accent1"/>
      </w:rPr>
    </w:pPr>
  </w:p>
  <w:p w14:paraId="7C874A8A" w14:textId="01DF2D29" w:rsidR="004E32BC" w:rsidRPr="004E32BC" w:rsidRDefault="004E32BC" w:rsidP="004E32BC">
    <w:pPr>
      <w:pStyle w:val="Stopka"/>
      <w:jc w:val="right"/>
      <w:rPr>
        <w:rFonts w:asciiTheme="majorHAnsi" w:hAnsiTheme="majorHAnsi" w:cstheme="majorHAnsi"/>
        <w:sz w:val="18"/>
        <w:szCs w:val="18"/>
      </w:rPr>
    </w:pPr>
    <w:r w:rsidRPr="004E32BC">
      <w:rPr>
        <w:rFonts w:asciiTheme="majorHAnsi" w:hAnsiTheme="majorHAnsi" w:cstheme="majorHAnsi"/>
        <w:sz w:val="18"/>
        <w:szCs w:val="18"/>
      </w:rPr>
      <w:t xml:space="preserve">Strona </w:t>
    </w:r>
    <w:r w:rsidRPr="004E32BC">
      <w:rPr>
        <w:rFonts w:asciiTheme="majorHAnsi" w:hAnsiTheme="majorHAnsi" w:cstheme="majorHAnsi"/>
        <w:sz w:val="18"/>
        <w:szCs w:val="18"/>
      </w:rPr>
      <w:fldChar w:fldCharType="begin"/>
    </w:r>
    <w:r w:rsidRPr="004E32BC">
      <w:rPr>
        <w:rFonts w:asciiTheme="majorHAnsi" w:hAnsiTheme="majorHAnsi" w:cstheme="majorHAnsi"/>
        <w:sz w:val="18"/>
        <w:szCs w:val="18"/>
      </w:rPr>
      <w:instrText>PAGE  \* Arabic  \* MERGEFORMAT</w:instrText>
    </w:r>
    <w:r w:rsidRPr="004E32BC">
      <w:rPr>
        <w:rFonts w:asciiTheme="majorHAnsi" w:hAnsiTheme="majorHAnsi" w:cstheme="majorHAnsi"/>
        <w:sz w:val="18"/>
        <w:szCs w:val="18"/>
      </w:rPr>
      <w:fldChar w:fldCharType="separate"/>
    </w:r>
    <w:r w:rsidRPr="004E32BC">
      <w:rPr>
        <w:rFonts w:asciiTheme="majorHAnsi" w:hAnsiTheme="majorHAnsi" w:cstheme="majorHAnsi"/>
        <w:sz w:val="18"/>
        <w:szCs w:val="18"/>
      </w:rPr>
      <w:t>2</w:t>
    </w:r>
    <w:r w:rsidRPr="004E32BC">
      <w:rPr>
        <w:rFonts w:asciiTheme="majorHAnsi" w:hAnsiTheme="majorHAnsi" w:cstheme="majorHAnsi"/>
        <w:sz w:val="18"/>
        <w:szCs w:val="18"/>
      </w:rPr>
      <w:fldChar w:fldCharType="end"/>
    </w:r>
    <w:r w:rsidRPr="004E32BC">
      <w:rPr>
        <w:rFonts w:asciiTheme="majorHAnsi" w:hAnsiTheme="majorHAnsi" w:cstheme="majorHAnsi"/>
        <w:sz w:val="18"/>
        <w:szCs w:val="18"/>
      </w:rPr>
      <w:t xml:space="preserve"> z </w:t>
    </w:r>
    <w:r w:rsidRPr="004E32BC">
      <w:rPr>
        <w:rFonts w:asciiTheme="majorHAnsi" w:hAnsiTheme="majorHAnsi" w:cstheme="majorHAnsi"/>
        <w:sz w:val="18"/>
        <w:szCs w:val="18"/>
      </w:rPr>
      <w:fldChar w:fldCharType="begin"/>
    </w:r>
    <w:r w:rsidRPr="004E32BC">
      <w:rPr>
        <w:rFonts w:asciiTheme="majorHAnsi" w:hAnsiTheme="majorHAnsi" w:cstheme="majorHAnsi"/>
        <w:sz w:val="18"/>
        <w:szCs w:val="18"/>
      </w:rPr>
      <w:instrText>NUMPAGES \ * arabskie \ * MERGEFORMAT</w:instrText>
    </w:r>
    <w:r w:rsidRPr="004E32BC">
      <w:rPr>
        <w:rFonts w:asciiTheme="majorHAnsi" w:hAnsiTheme="majorHAnsi" w:cstheme="majorHAnsi"/>
        <w:sz w:val="18"/>
        <w:szCs w:val="18"/>
      </w:rPr>
      <w:fldChar w:fldCharType="separate"/>
    </w:r>
    <w:r w:rsidRPr="004E32BC">
      <w:rPr>
        <w:rFonts w:asciiTheme="majorHAnsi" w:hAnsiTheme="majorHAnsi" w:cstheme="majorHAnsi"/>
        <w:sz w:val="18"/>
        <w:szCs w:val="18"/>
      </w:rPr>
      <w:t>2</w:t>
    </w:r>
    <w:r w:rsidRPr="004E32BC">
      <w:rPr>
        <w:rFonts w:asciiTheme="majorHAnsi" w:hAnsiTheme="majorHAnsi" w:cstheme="majorHAnsi"/>
        <w:sz w:val="18"/>
        <w:szCs w:val="18"/>
      </w:rPr>
      <w:fldChar w:fldCharType="end"/>
    </w:r>
  </w:p>
  <w:p w14:paraId="2DE6097B" w14:textId="1DF25766" w:rsidR="004E32BC" w:rsidRPr="004E32BC" w:rsidRDefault="004E32BC" w:rsidP="004E32BC">
    <w:pPr>
      <w:pStyle w:val="Stopka"/>
      <w:jc w:val="center"/>
      <w:rPr>
        <w:color w:val="4472C4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C8645" w14:textId="77777777" w:rsidR="00C74FD4" w:rsidRDefault="00C74FD4" w:rsidP="009C51F2">
      <w:r>
        <w:separator/>
      </w:r>
    </w:p>
  </w:footnote>
  <w:footnote w:type="continuationSeparator" w:id="0">
    <w:p w14:paraId="27804FAB" w14:textId="77777777" w:rsidR="00C74FD4" w:rsidRDefault="00C74FD4" w:rsidP="009C5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3E999" w14:textId="3836F073" w:rsidR="009C51F2" w:rsidRDefault="001D3FA7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E848F3" wp14:editId="5A335636">
          <wp:simplePos x="0" y="0"/>
          <wp:positionH relativeFrom="margin">
            <wp:align>left</wp:align>
          </wp:positionH>
          <wp:positionV relativeFrom="paragraph">
            <wp:posOffset>-766832</wp:posOffset>
          </wp:positionV>
          <wp:extent cx="1162800" cy="864000"/>
          <wp:effectExtent l="0" t="0" r="0" b="0"/>
          <wp:wrapTight wrapText="bothSides">
            <wp:wrapPolygon edited="0">
              <wp:start x="5662" y="1429"/>
              <wp:lineTo x="1770" y="10006"/>
              <wp:lineTo x="708" y="20012"/>
              <wp:lineTo x="2477" y="20488"/>
              <wp:lineTo x="8140" y="20965"/>
              <wp:lineTo x="18757" y="20965"/>
              <wp:lineTo x="19465" y="20488"/>
              <wp:lineTo x="20173" y="17629"/>
              <wp:lineTo x="20526" y="4288"/>
              <wp:lineTo x="18403" y="2859"/>
              <wp:lineTo x="9202" y="1429"/>
              <wp:lineTo x="5662" y="1429"/>
            </wp:wrapPolygon>
          </wp:wrapTight>
          <wp:docPr id="8773733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800" cy="86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66AC6"/>
    <w:multiLevelType w:val="hybridMultilevel"/>
    <w:tmpl w:val="67582C9A"/>
    <w:lvl w:ilvl="0" w:tplc="896673A2">
      <w:start w:val="2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072A02"/>
    <w:multiLevelType w:val="hybridMultilevel"/>
    <w:tmpl w:val="7F6A8B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7155F"/>
    <w:multiLevelType w:val="hybridMultilevel"/>
    <w:tmpl w:val="F6A60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42D35"/>
    <w:multiLevelType w:val="hybridMultilevel"/>
    <w:tmpl w:val="62E41B2E"/>
    <w:lvl w:ilvl="0" w:tplc="3EAE22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540F8"/>
    <w:multiLevelType w:val="hybridMultilevel"/>
    <w:tmpl w:val="1D42ADE8"/>
    <w:lvl w:ilvl="0" w:tplc="062416CE">
      <w:start w:val="2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DA7521"/>
    <w:multiLevelType w:val="hybridMultilevel"/>
    <w:tmpl w:val="2EB8A1A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8A16F5FA">
      <w:start w:val="1"/>
      <w:numFmt w:val="lowerLetter"/>
      <w:lvlText w:val="%2)"/>
      <w:lvlJc w:val="left"/>
      <w:pPr>
        <w:ind w:left="1788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800656617">
    <w:abstractNumId w:val="5"/>
  </w:num>
  <w:num w:numId="2" w16cid:durableId="63115254">
    <w:abstractNumId w:val="2"/>
  </w:num>
  <w:num w:numId="3" w16cid:durableId="446047131">
    <w:abstractNumId w:val="3"/>
  </w:num>
  <w:num w:numId="4" w16cid:durableId="804740890">
    <w:abstractNumId w:val="1"/>
  </w:num>
  <w:num w:numId="5" w16cid:durableId="744570566">
    <w:abstractNumId w:val="4"/>
  </w:num>
  <w:num w:numId="6" w16cid:durableId="1621642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DC5"/>
    <w:rsid w:val="000408AA"/>
    <w:rsid w:val="000C397B"/>
    <w:rsid w:val="001A6566"/>
    <w:rsid w:val="001D3FA7"/>
    <w:rsid w:val="002100DB"/>
    <w:rsid w:val="002B0BE3"/>
    <w:rsid w:val="0032234D"/>
    <w:rsid w:val="00327066"/>
    <w:rsid w:val="003679A7"/>
    <w:rsid w:val="003A63CE"/>
    <w:rsid w:val="004C3DC5"/>
    <w:rsid w:val="004E32BC"/>
    <w:rsid w:val="005B1D06"/>
    <w:rsid w:val="00612D20"/>
    <w:rsid w:val="00627794"/>
    <w:rsid w:val="00637971"/>
    <w:rsid w:val="006962A2"/>
    <w:rsid w:val="006D2A6E"/>
    <w:rsid w:val="00763131"/>
    <w:rsid w:val="00764C67"/>
    <w:rsid w:val="00885468"/>
    <w:rsid w:val="00896D18"/>
    <w:rsid w:val="008F1F68"/>
    <w:rsid w:val="009374CB"/>
    <w:rsid w:val="009C51F2"/>
    <w:rsid w:val="009D5BF5"/>
    <w:rsid w:val="00AA1041"/>
    <w:rsid w:val="00B9780B"/>
    <w:rsid w:val="00BA04B3"/>
    <w:rsid w:val="00C25097"/>
    <w:rsid w:val="00C32729"/>
    <w:rsid w:val="00C43A73"/>
    <w:rsid w:val="00C659E4"/>
    <w:rsid w:val="00C74FD4"/>
    <w:rsid w:val="00CC66FC"/>
    <w:rsid w:val="00D32747"/>
    <w:rsid w:val="00DC5CDE"/>
    <w:rsid w:val="00E07555"/>
    <w:rsid w:val="00E4452F"/>
    <w:rsid w:val="00E47FB2"/>
    <w:rsid w:val="00E7245F"/>
    <w:rsid w:val="00EC11B3"/>
    <w:rsid w:val="00EF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485B95"/>
  <w15:chartTrackingRefBased/>
  <w15:docId w15:val="{8FF385AB-EE39-4AB0-BD41-B374B3B83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3C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3A63CE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WW-Tekstpodstawowywcity21">
    <w:name w:val="WW-Tekst podstawowy wcięty 21"/>
    <w:basedOn w:val="Domylnie"/>
    <w:rsid w:val="003A63CE"/>
    <w:pPr>
      <w:ind w:left="993"/>
      <w:jc w:val="both"/>
    </w:pPr>
    <w:rPr>
      <w:sz w:val="24"/>
      <w:szCs w:val="24"/>
      <w:lang w:val="de-DE"/>
    </w:rPr>
  </w:style>
  <w:style w:type="paragraph" w:styleId="Akapitzlist">
    <w:name w:val="List Paragraph"/>
    <w:basedOn w:val="Normalny"/>
    <w:uiPriority w:val="34"/>
    <w:qFormat/>
    <w:rsid w:val="003A63CE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9C51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51F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C51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51F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E47FB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47FB2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Bydgoskie Centrum Sportu</dc:creator>
  <cp:keywords/>
  <dc:description/>
  <cp:lastModifiedBy>Bydgoskie Centrum Sportu</cp:lastModifiedBy>
  <cp:revision>2</cp:revision>
  <dcterms:created xsi:type="dcterms:W3CDTF">2023-12-07T08:04:00Z</dcterms:created>
  <dcterms:modified xsi:type="dcterms:W3CDTF">2023-12-07T08:04:00Z</dcterms:modified>
</cp:coreProperties>
</file>