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9" w:rsidRDefault="00BF56A1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eastAsia="Calibri" w:cs="Calibri"/>
        </w:rPr>
        <w:t>Załącznik nr 1 do SWZ</w:t>
      </w:r>
    </w:p>
    <w:p w:rsidR="006C4B99" w:rsidRDefault="006C4B99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6C4B99" w:rsidRPr="0093617B" w:rsidRDefault="00BF56A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617B">
        <w:rPr>
          <w:rFonts w:eastAsia="Calibri" w:cs="Calibri"/>
          <w:b/>
        </w:rPr>
        <w:t>Dostawy mięsa i wędlin do Zakładu Karnego w Płocku</w:t>
      </w:r>
    </w:p>
    <w:p w:rsidR="006C4B99" w:rsidRPr="0093617B" w:rsidRDefault="00BF56A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93617B">
        <w:rPr>
          <w:rFonts w:eastAsia="Calibri" w:cs="Calibri"/>
          <w:b/>
        </w:rPr>
        <w:t>Nr sprawy 2233.01.2024.MB</w:t>
      </w:r>
    </w:p>
    <w:p w:rsidR="006C4B99" w:rsidRDefault="006C4B9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C4B99" w:rsidRDefault="00BF56A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eastAsia="Calibri" w:cs="Calibri"/>
        </w:rPr>
        <w:t>Szczegółowy opis przedmiotu zamówienia.</w:t>
      </w:r>
    </w:p>
    <w:p w:rsidR="006C4B99" w:rsidRDefault="006C4B9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C4B99" w:rsidRDefault="00BF56A1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CZĘŚĆ 1 - wędliny wieprzowo-wołowe</w:t>
      </w:r>
    </w:p>
    <w:p w:rsidR="006C4B99" w:rsidRDefault="006C4B99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370"/>
        <w:gridCol w:w="1239"/>
        <w:gridCol w:w="5984"/>
      </w:tblGrid>
      <w:tr w:rsidR="006C4B99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Towar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Kod CPV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Wymagania</w:t>
            </w:r>
          </w:p>
        </w:tc>
      </w:tr>
      <w:tr w:rsidR="006C4B99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kaszanka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15131134-3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wędlina podrobowa, </w:t>
            </w:r>
            <w:r>
              <w:rPr>
                <w:rFonts w:cs="Arial"/>
                <w:sz w:val="20"/>
                <w:szCs w:val="20"/>
              </w:rPr>
              <w:t>wyprodukowana z mięsa wieprzowego, surowców podrobowych, skórek wieprzowych, tłuszczu wieprzowego, kaszy jęczmiennej z dodatkiem krwi spożywczej, parzona, wygląd ogólny – wyrób w osłonce naturalnej lub sztucznej, powierzchnia czysta, lekko wilgotna, niedop</w:t>
            </w:r>
            <w:r>
              <w:rPr>
                <w:rFonts w:cs="Arial"/>
                <w:sz w:val="20"/>
                <w:szCs w:val="20"/>
              </w:rPr>
              <w:t>uszczalne zabrudzenia, oślizłość i naloty pleśni, konsystencja – dość ścisła, niedopuszczalne skupiska nie wymieszanych składników, barwa na powierzchni szara do brunatnej, na przekroju – brunatna, niedopuszczalny smak i zapach świadczący o nieświeżości lu</w:t>
            </w:r>
            <w:r>
              <w:rPr>
                <w:rFonts w:cs="Arial"/>
                <w:sz w:val="20"/>
                <w:szCs w:val="20"/>
              </w:rPr>
              <w:t>b inny obcy</w:t>
            </w:r>
          </w:p>
        </w:tc>
      </w:tr>
      <w:tr w:rsidR="006C4B99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pasztetowa wieprzowa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15131400-9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wędlina podrobowa parzona w osłonce sztucznej lub naturalnej, barwa kremowa do jasnobrązowej, konsystencja jędrna, skład min.: mięso wieprzowe minimum 50%, zapach charakterystyczny dla wyrobów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podrobowych, </w:t>
            </w:r>
            <w:r>
              <w:rPr>
                <w:rFonts w:cs="Arial"/>
                <w:color w:val="000000"/>
                <w:sz w:val="20"/>
                <w:szCs w:val="20"/>
              </w:rPr>
              <w:t>niepodwędzana</w:t>
            </w:r>
          </w:p>
        </w:tc>
      </w:tr>
      <w:tr w:rsidR="006C4B99">
        <w:trPr>
          <w:trHeight w:val="140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salceson biały typu włoski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15131100- 6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produkt mięsny wieprzowy, podrobowy, salceson  parzony  z dodatkiem podrobów wieprzowych w osłonce sztucznej lub naturalnej</w:t>
            </w:r>
          </w:p>
        </w:tc>
      </w:tr>
      <w:tr w:rsidR="006C4B99">
        <w:trPr>
          <w:trHeight w:val="11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salceson czarny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15131100- 6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produkt mięsny wieprzowy, podrobowy, salceson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parzony  z dodatkiem podrobów wieprzowych w osłonce sztucznej lub naturalnej</w:t>
            </w:r>
          </w:p>
        </w:tc>
      </w:tr>
      <w:tr w:rsidR="006C4B99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kiełbasa zwyczajna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wieprzowa lub wieprzowo-wołowa, wędzona, parzona, średnio rozdrobniona, wygląd ogólny: batony w osłonkach naturalnych o długości 35 – 40 cm </w:t>
            </w:r>
            <w:r>
              <w:rPr>
                <w:rFonts w:cs="Arial"/>
                <w:color w:val="000000"/>
                <w:sz w:val="20"/>
                <w:szCs w:val="20"/>
              </w:rPr>
              <w:t>powierzchnie batonu o barwie od jasnobrązowej do ciemnobrązowej, osłonka równomiernie ściśle przylegająca do farszu, barwa mięsa – różowa do ciemnoróżowej, konsystencja – ścisła, niedopuszczalny smak i zapach świadczący o nieświeżości lub inny obcy. Zawart</w:t>
            </w:r>
            <w:r>
              <w:rPr>
                <w:rFonts w:cs="Arial"/>
                <w:color w:val="000000"/>
                <w:sz w:val="20"/>
                <w:szCs w:val="20"/>
              </w:rPr>
              <w:t>ości mięsa minimum 40%</w:t>
            </w:r>
          </w:p>
        </w:tc>
      </w:tr>
      <w:tr w:rsidR="006C4B99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kiełbasa parówkowa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wyrób o zawartości mięsa nie mniej niż 50%, homogenizowany, parzony. Batony w osłonkach naturalnych lub sztucznych, pozostawione w zwojach, powierzchnia batonu barwy różowej do jasnobrązowej o smaku i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zapachu charakterystycznym dla danego asortymentu. Osłonka ściśle przylegająca do farszu, niedopuszczalna barwa szarozielona, plamy na powierzchni wynikające z nie dowędzenia w miejscu styku z innymi batonami. Wygląd na przekroju: barwa różowa do jasnobrą</w:t>
            </w:r>
            <w:r>
              <w:rPr>
                <w:rFonts w:cs="Arial"/>
                <w:color w:val="000000"/>
                <w:sz w:val="20"/>
                <w:szCs w:val="20"/>
              </w:rPr>
              <w:t>zowej, konsystencja dość ścisła, elastyczna, dopuszczalne pojedyncze otwory powietrza niepołączone ze zmianą barwy. Cechy dyskwalifikujące: obce posmaki, zapachy, oślizgłość, nalot pleśni, barwa szarozielona, zawilgocenie powierzchni, parówki uszkodzone, s</w:t>
            </w:r>
            <w:r>
              <w:rPr>
                <w:rFonts w:cs="Arial"/>
                <w:color w:val="000000"/>
                <w:sz w:val="20"/>
                <w:szCs w:val="20"/>
              </w:rPr>
              <w:t>kładniki użyte do produkcji pozaklasowe lub z chrząstkami, ścięgnami itp.</w:t>
            </w:r>
          </w:p>
        </w:tc>
      </w:tr>
      <w:tr w:rsidR="006C4B99">
        <w:trPr>
          <w:trHeight w:val="129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kiełbasa biała, parzona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średnio rozdrobniona, w osłonce jadalnej, </w:t>
            </w:r>
          </w:p>
        </w:tc>
      </w:tr>
      <w:tr w:rsidR="006C4B99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mortadela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kiełbasa homogenizowana wieprzowa parzona lub wędzona parzona, w osłonce </w:t>
            </w:r>
            <w:r>
              <w:rPr>
                <w:rFonts w:cs="Arial"/>
                <w:color w:val="000000"/>
                <w:sz w:val="20"/>
                <w:szCs w:val="20"/>
              </w:rPr>
              <w:t>sztucznej, o zawartości mięsa minimum 20%. Dopuszczalne wykorzystanie w produkcie MOM do 40%, kiełbasa wygląd ogólny – batony w osłonkach sztucznych lub białkowych o średnicy 70 -90 mm, powierzchnia batonu o barwie jasnobrązowej do ciemnobrązowej lub o bar</w:t>
            </w:r>
            <w:r>
              <w:rPr>
                <w:rFonts w:cs="Arial"/>
                <w:color w:val="000000"/>
                <w:sz w:val="20"/>
                <w:szCs w:val="20"/>
              </w:rPr>
              <w:t>wie użytej osłonki, osłonka gładka ściśle przylegająca do farszu, barwa mięsa – jasnoróżowa, konsystencja – dość ścisła, elastyczna, niedopuszczalny smak i zapach świadczący o nieświeżości lub inny obcy</w:t>
            </w:r>
          </w:p>
        </w:tc>
      </w:tr>
      <w:tr w:rsidR="006C4B99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tyrolska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15131410-2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wędlina zapakowana w </w:t>
            </w:r>
            <w:r>
              <w:rPr>
                <w:rFonts w:cs="Arial"/>
                <w:sz w:val="20"/>
                <w:szCs w:val="20"/>
              </w:rPr>
              <w:t>baton. Produkt średnio rozdrobiony z mięsa wieprzowego w osłonkach o dużej średnicy, parzona, w osłonach sztucznych, powierzchnia batonu gładka o barwie jasnobrązowej do brązowej, osłonka gładka ściśle przylegająca do farszu. Barwa przekroju od jasno różow</w:t>
            </w:r>
            <w:r>
              <w:rPr>
                <w:rFonts w:cs="Arial"/>
                <w:sz w:val="20"/>
                <w:szCs w:val="20"/>
              </w:rPr>
              <w:t>ej do ciemno różowej. Zawartość mięsa min. 30%</w:t>
            </w:r>
          </w:p>
        </w:tc>
      </w:tr>
      <w:tr w:rsidR="006C4B99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mielonka wieprzowa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15130000-8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produkt średnio rozdrobniony z mięsa wieprzowego lub wieprzowego i wołowego, parzona, batony w osłonkach sztucznych, powierzchnia batonu gładka o barwie jasnobrązowej do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brązowej, osłonka ściśle przylegająca do farszu, wygląd na przekroju –  barwa mięsa jasnoróżowa do ciemnoróżowej, składniki równomiernie rozmieszczone, niedopuszczalne skupiska jednego ze składników, niedopuszczalny smak i zapach świadczący o nieświeżości </w:t>
            </w:r>
            <w:r>
              <w:rPr>
                <w:rFonts w:cs="Arial"/>
                <w:color w:val="000000"/>
                <w:sz w:val="20"/>
                <w:szCs w:val="20"/>
              </w:rPr>
              <w:t>lub inny obcy. Zawartość mięsa minimum 40%.</w:t>
            </w:r>
          </w:p>
        </w:tc>
      </w:tr>
    </w:tbl>
    <w:p w:rsidR="006C4B99" w:rsidRDefault="006C4B99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C4B99" w:rsidRDefault="00BF56A1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eastAsia="Calibri" w:cs="Calibri"/>
        </w:rPr>
        <w:t>Łączna ilość podlegająca zamówieniu.</w:t>
      </w:r>
    </w:p>
    <w:tbl>
      <w:tblPr>
        <w:tblStyle w:val="Tabela-Siatka"/>
        <w:tblW w:w="6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2795"/>
        <w:gridCol w:w="607"/>
        <w:gridCol w:w="2267"/>
      </w:tblGrid>
      <w:tr w:rsidR="006C4B99">
        <w:trPr>
          <w:trHeight w:val="1526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Lp.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Towar</w:t>
            </w:r>
          </w:p>
        </w:tc>
        <w:tc>
          <w:tcPr>
            <w:tcW w:w="607" w:type="dxa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J.m.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Ilość łączna</w:t>
            </w:r>
          </w:p>
        </w:tc>
      </w:tr>
      <w:tr w:rsidR="006C4B99">
        <w:trPr>
          <w:trHeight w:val="413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kaszanka</w:t>
            </w:r>
          </w:p>
        </w:tc>
        <w:tc>
          <w:tcPr>
            <w:tcW w:w="607" w:type="dxa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2 200</w:t>
            </w:r>
          </w:p>
        </w:tc>
      </w:tr>
      <w:tr w:rsidR="006C4B99">
        <w:trPr>
          <w:trHeight w:val="547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pasztetowa wieprzowa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650</w:t>
            </w:r>
          </w:p>
        </w:tc>
      </w:tr>
      <w:tr w:rsidR="006C4B99">
        <w:trPr>
          <w:trHeight w:val="555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salceson biały typu włoski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650</w:t>
            </w:r>
          </w:p>
        </w:tc>
      </w:tr>
      <w:tr w:rsidR="006C4B99">
        <w:trPr>
          <w:trHeight w:val="421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salceson czarny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650</w:t>
            </w:r>
          </w:p>
        </w:tc>
      </w:tr>
      <w:tr w:rsidR="006C4B99">
        <w:trPr>
          <w:trHeight w:val="555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kiełbasa zwyczajna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300</w:t>
            </w:r>
          </w:p>
        </w:tc>
      </w:tr>
      <w:tr w:rsidR="006C4B99">
        <w:trPr>
          <w:trHeight w:val="563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kiełbasa parówkowa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650</w:t>
            </w:r>
          </w:p>
        </w:tc>
      </w:tr>
      <w:tr w:rsidR="006C4B99">
        <w:trPr>
          <w:trHeight w:val="557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kiełbasa biała, parzona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650</w:t>
            </w:r>
          </w:p>
        </w:tc>
      </w:tr>
      <w:tr w:rsidR="006C4B99">
        <w:trPr>
          <w:trHeight w:val="552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mortadela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1 300</w:t>
            </w:r>
          </w:p>
        </w:tc>
      </w:tr>
      <w:tr w:rsidR="006C4B99">
        <w:trPr>
          <w:trHeight w:val="559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9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tyrolska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1 300</w:t>
            </w:r>
          </w:p>
        </w:tc>
      </w:tr>
      <w:tr w:rsidR="006C4B99">
        <w:trPr>
          <w:trHeight w:val="566"/>
        </w:trPr>
        <w:tc>
          <w:tcPr>
            <w:tcW w:w="426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795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mielonka wieprzowa</w:t>
            </w:r>
          </w:p>
        </w:tc>
        <w:tc>
          <w:tcPr>
            <w:tcW w:w="607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2267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650</w:t>
            </w:r>
          </w:p>
        </w:tc>
      </w:tr>
    </w:tbl>
    <w:p w:rsidR="006C4B99" w:rsidRDefault="006C4B9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C4B99" w:rsidRDefault="00BF56A1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CZĘŚĆ 2 - wędliny drobiowe</w:t>
      </w:r>
    </w:p>
    <w:p w:rsidR="006C4B99" w:rsidRDefault="006C4B99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523"/>
        <w:gridCol w:w="1446"/>
        <w:gridCol w:w="5773"/>
      </w:tblGrid>
      <w:tr w:rsidR="006C4B99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Towar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Kod CPV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Wymagania</w:t>
            </w:r>
          </w:p>
        </w:tc>
      </w:tr>
      <w:tr w:rsidR="006C4B99">
        <w:trPr>
          <w:trHeight w:val="144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pasztet drobiowy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15131310-1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pasztet drobiowy drobno </w:t>
            </w:r>
            <w:r>
              <w:rPr>
                <w:rFonts w:cs="Arial"/>
                <w:sz w:val="20"/>
                <w:szCs w:val="20"/>
              </w:rPr>
              <w:t>rozdrobniony produkt garmażeryjny, pieczony, skład min.: mięso wieprzowe 30%, zapach charakterystyczny dla wyrobów pieczonych z dodatkiem przypraw, bez dodatku wieprzowiny.</w:t>
            </w:r>
          </w:p>
        </w:tc>
      </w:tr>
      <w:tr w:rsidR="006C4B99">
        <w:trPr>
          <w:trHeight w:val="113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kiełbasa drobiowa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15131135-0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homogenizowana drobiowa  parzona lub wędzona parzona, w osłonce sztucznej lub jadalnej, o zawartości mięsa minimum 50%. </w:t>
            </w:r>
          </w:p>
        </w:tc>
      </w:tr>
      <w:tr w:rsidR="006C4B99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szynka drobiowa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wyrób otrzymany z grubo rozdrobnionych peklowanych mięśni piersiowych drobiowych, bez udziału innych </w:t>
            </w:r>
            <w:r>
              <w:rPr>
                <w:rFonts w:cs="Arial"/>
                <w:color w:val="000000"/>
                <w:sz w:val="20"/>
                <w:szCs w:val="20"/>
              </w:rPr>
              <w:t>drobno rozdrobnionych surowców mięsno – tłuszczowych, zawartość mięsa drobiowego min. 50%, niewędzony, parzony, produkt w sztucznej osłonce, ściśle przylegającej do powierzchni wyrobu, struktura i konsystencja dość ścisła, soczysta, krucha z niską zawartoś</w:t>
            </w:r>
            <w:r>
              <w:rPr>
                <w:rFonts w:cs="Arial"/>
                <w:color w:val="000000"/>
                <w:sz w:val="20"/>
                <w:szCs w:val="20"/>
              </w:rPr>
              <w:t>cią tłuszczu i soli, barwa mięsa na przekroju jasnoróżowa do różowej, typowa dla użytego mięsa drobiowego, smak i zapach charakterystyczny dla szynki z mięsa drobiowego, z wyczuwalnymi użytymi przyprawami, bez udziału mięsa wieprzowego oraz żelatyny wieprz</w:t>
            </w:r>
            <w:r>
              <w:rPr>
                <w:rFonts w:cs="Arial"/>
                <w:color w:val="000000"/>
                <w:sz w:val="20"/>
                <w:szCs w:val="20"/>
              </w:rPr>
              <w:t>owej.</w:t>
            </w:r>
          </w:p>
        </w:tc>
      </w:tr>
      <w:tr w:rsidR="006C4B99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polędwica drobiowa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polędwica drobiowa (z kurczaka/z indyka) - wyrób parzony, nie wędzony, otrzymany ze średnio rozdrobionego mięsa drobiowego, bez udziału innych drobno rozdrobnionych surowców mięsno – tłuszczowych, zawartość mięsa </w:t>
            </w:r>
            <w:r>
              <w:rPr>
                <w:rFonts w:cs="Arial"/>
                <w:color w:val="000000"/>
                <w:sz w:val="20"/>
                <w:szCs w:val="20"/>
              </w:rPr>
              <w:t>drobiowego min. 40%, dodatkowo dopuszcza się mięso oddzielone mechanicznie, konsystencja dość ścisła, soczysta, krucha z niską zawartością tłuszczu i soli. Barwa mięsa na przekroju jasnoróżowa, typowa dla użytego mięsa drobiowego, smak i zapach charakterys</w:t>
            </w:r>
            <w:r>
              <w:rPr>
                <w:rFonts w:cs="Arial"/>
                <w:color w:val="000000"/>
                <w:sz w:val="20"/>
                <w:szCs w:val="20"/>
              </w:rPr>
              <w:t>tyczny dla polędwicy z mięsa drobiowego, z wyczuwalnymi użytymi przyprawami, wędlina przeznaczona na wyżywienie osób z dietą leczniczą, bez udziału mięsa wieprzowego oraz żelatyny wieprzowej.</w:t>
            </w:r>
          </w:p>
        </w:tc>
      </w:tr>
      <w:tr w:rsidR="006C4B99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serdelki drobiowe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wyrób drobiowy homogenizowany, k</w:t>
            </w:r>
            <w:r>
              <w:rPr>
                <w:rFonts w:cs="Arial"/>
                <w:color w:val="000000"/>
                <w:sz w:val="20"/>
                <w:szCs w:val="20"/>
              </w:rPr>
              <w:t>iełbasa drobno rozdrobniona, poddawane procesowi parzenia, osłonka sztuczna lub naturalna, pakowane w atmosferze ochronnej, powierzchnia czysta, sucha, osłonka ściśle przylegająca do farszu niedopuszczalne skupiska jednego ze składników, konsystencja soczy</w:t>
            </w:r>
            <w:r>
              <w:rPr>
                <w:rFonts w:cs="Arial"/>
                <w:color w:val="000000"/>
                <w:sz w:val="20"/>
                <w:szCs w:val="20"/>
              </w:rPr>
              <w:t>sta, wyczuwalny smak i zapach użytych przypraw, niedopuszczalny smak i zapach świadczący o nieświeżości lub inny obcy, zawartość mięsa drobiowego min. 30%, bez udziału mięsa wieprzowego oraz żelatyny wieprzowej.</w:t>
            </w:r>
          </w:p>
        </w:tc>
      </w:tr>
      <w:tr w:rsidR="006C4B99">
        <w:trPr>
          <w:trHeight w:val="14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kanapkowa drobiowa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tabs>
                <w:tab w:val="left" w:pos="5055"/>
                <w:tab w:val="left" w:pos="5490"/>
                <w:tab w:val="left" w:pos="6375"/>
                <w:tab w:val="left" w:pos="7155"/>
                <w:tab w:val="left" w:pos="14126"/>
              </w:tabs>
              <w:spacing w:after="0" w:line="240" w:lineRule="exact"/>
              <w:ind w:left="15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wędlina drobiowa, średnio rozdrobniona, parzona, zawartość mięsa drobiowego min.25%, ogółem zawartość mięsa min. 40%, bez udziału mięsa wieprzowego oraz żelatyny wieprzowej</w:t>
            </w:r>
          </w:p>
        </w:tc>
      </w:tr>
      <w:tr w:rsidR="006C4B99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blok drobiowy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15131130-5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wyrób blokowy, drobno rozdrobniony, parzony, w batonach</w:t>
            </w:r>
            <w:r>
              <w:rPr>
                <w:rFonts w:cs="Arial"/>
                <w:sz w:val="20"/>
                <w:szCs w:val="20"/>
              </w:rPr>
              <w:t xml:space="preserve"> prostokątnych o średnicy 80-100 mm, zawartość mięsa drobiowego min. 30%, dodatkowo dopuszcza się mięso oddzielone mechanicznie do 40%, ogółem zawartość mięsa min. 50%, konsystencja zwarta, dość krucha,  na przekroju barwa jasnoróżowa, smak typowy dla  uży</w:t>
            </w:r>
            <w:r>
              <w:rPr>
                <w:rFonts w:cs="Arial"/>
                <w:sz w:val="20"/>
                <w:szCs w:val="20"/>
              </w:rPr>
              <w:t>tych surowców i przypraw, wyrób w osłonce barierowej, bez udziału mięsa wieprzowego oraz żelatyny wieprzowej. Opakowania do 5kg</w:t>
            </w:r>
          </w:p>
        </w:tc>
      </w:tr>
    </w:tbl>
    <w:p w:rsidR="006C4B99" w:rsidRDefault="006C4B99">
      <w:pPr>
        <w:spacing w:after="0" w:line="240" w:lineRule="auto"/>
        <w:rPr>
          <w:rFonts w:ascii="Calibri" w:eastAsia="Calibri" w:hAnsi="Calibri" w:cs="Calibri"/>
        </w:rPr>
      </w:pPr>
    </w:p>
    <w:p w:rsidR="006C4B99" w:rsidRDefault="00BF56A1">
      <w:pPr>
        <w:rPr>
          <w:rFonts w:ascii="Calibri" w:eastAsia="Calibri" w:hAnsi="Calibri" w:cs="Calibri"/>
        </w:rPr>
      </w:pPr>
      <w:r>
        <w:rPr>
          <w:rFonts w:eastAsia="Calibri" w:cs="Calibri"/>
        </w:rPr>
        <w:t>Ilości dostaw dla poszczególnych jednostek oraz łączna ilość podlegająca zamówieniu.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56"/>
        <w:gridCol w:w="3793"/>
        <w:gridCol w:w="850"/>
        <w:gridCol w:w="4110"/>
      </w:tblGrid>
      <w:tr w:rsidR="006C4B99">
        <w:trPr>
          <w:trHeight w:val="240"/>
        </w:trPr>
        <w:tc>
          <w:tcPr>
            <w:tcW w:w="455" w:type="dxa"/>
            <w:vMerge w:val="restart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Lp.</w:t>
            </w:r>
          </w:p>
        </w:tc>
        <w:tc>
          <w:tcPr>
            <w:tcW w:w="3793" w:type="dxa"/>
            <w:vMerge w:val="restart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Towar</w:t>
            </w:r>
          </w:p>
        </w:tc>
        <w:tc>
          <w:tcPr>
            <w:tcW w:w="850" w:type="dxa"/>
            <w:vMerge w:val="restart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J.m.</w:t>
            </w:r>
          </w:p>
        </w:tc>
        <w:tc>
          <w:tcPr>
            <w:tcW w:w="4110" w:type="dxa"/>
            <w:vMerge w:val="restart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Ilość łączna</w:t>
            </w:r>
          </w:p>
        </w:tc>
      </w:tr>
      <w:tr w:rsidR="006C4B99">
        <w:trPr>
          <w:trHeight w:val="240"/>
        </w:trPr>
        <w:tc>
          <w:tcPr>
            <w:tcW w:w="455" w:type="dxa"/>
            <w:vMerge/>
            <w:vAlign w:val="center"/>
          </w:tcPr>
          <w:p w:rsidR="006C4B99" w:rsidRDefault="006C4B99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793" w:type="dxa"/>
            <w:vMerge/>
            <w:vAlign w:val="center"/>
          </w:tcPr>
          <w:p w:rsidR="006C4B99" w:rsidRDefault="006C4B99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4B99" w:rsidRDefault="006C4B99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6C4B99" w:rsidRDefault="006C4B99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6C4B99">
        <w:trPr>
          <w:trHeight w:val="776"/>
        </w:trPr>
        <w:tc>
          <w:tcPr>
            <w:tcW w:w="455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3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pasztet drobiowy</w:t>
            </w:r>
          </w:p>
        </w:tc>
        <w:tc>
          <w:tcPr>
            <w:tcW w:w="850" w:type="dxa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110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650</w:t>
            </w:r>
          </w:p>
        </w:tc>
      </w:tr>
      <w:tr w:rsidR="006C4B99">
        <w:trPr>
          <w:trHeight w:val="585"/>
        </w:trPr>
        <w:tc>
          <w:tcPr>
            <w:tcW w:w="455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3793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kiełbasa drobiowa</w:t>
            </w:r>
          </w:p>
        </w:tc>
        <w:tc>
          <w:tcPr>
            <w:tcW w:w="850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110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1300</w:t>
            </w:r>
          </w:p>
        </w:tc>
      </w:tr>
      <w:tr w:rsidR="006C4B99">
        <w:trPr>
          <w:trHeight w:val="683"/>
        </w:trPr>
        <w:tc>
          <w:tcPr>
            <w:tcW w:w="455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3793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szynka drobiowa</w:t>
            </w:r>
          </w:p>
        </w:tc>
        <w:tc>
          <w:tcPr>
            <w:tcW w:w="850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110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190</w:t>
            </w:r>
          </w:p>
        </w:tc>
      </w:tr>
      <w:tr w:rsidR="006C4B99">
        <w:trPr>
          <w:trHeight w:val="679"/>
        </w:trPr>
        <w:tc>
          <w:tcPr>
            <w:tcW w:w="455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793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polędwica drobiowa</w:t>
            </w:r>
          </w:p>
        </w:tc>
        <w:tc>
          <w:tcPr>
            <w:tcW w:w="850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110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600</w:t>
            </w:r>
          </w:p>
        </w:tc>
      </w:tr>
      <w:tr w:rsidR="006C4B99">
        <w:trPr>
          <w:trHeight w:val="693"/>
        </w:trPr>
        <w:tc>
          <w:tcPr>
            <w:tcW w:w="455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</w:t>
            </w:r>
          </w:p>
        </w:tc>
        <w:tc>
          <w:tcPr>
            <w:tcW w:w="3793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serdelki drobiowe</w:t>
            </w:r>
          </w:p>
        </w:tc>
        <w:tc>
          <w:tcPr>
            <w:tcW w:w="850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110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1400</w:t>
            </w:r>
          </w:p>
        </w:tc>
      </w:tr>
      <w:tr w:rsidR="006C4B99">
        <w:trPr>
          <w:trHeight w:val="599"/>
        </w:trPr>
        <w:tc>
          <w:tcPr>
            <w:tcW w:w="455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3793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kanapkowa drobiowa</w:t>
            </w:r>
          </w:p>
        </w:tc>
        <w:tc>
          <w:tcPr>
            <w:tcW w:w="850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110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2000</w:t>
            </w:r>
          </w:p>
        </w:tc>
      </w:tr>
      <w:tr w:rsidR="006C4B99">
        <w:trPr>
          <w:trHeight w:val="665"/>
        </w:trPr>
        <w:tc>
          <w:tcPr>
            <w:tcW w:w="455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3793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blok drobiowy</w:t>
            </w:r>
          </w:p>
        </w:tc>
        <w:tc>
          <w:tcPr>
            <w:tcW w:w="850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110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1 250</w:t>
            </w:r>
          </w:p>
        </w:tc>
      </w:tr>
    </w:tbl>
    <w:p w:rsidR="006C4B99" w:rsidRDefault="006C4B9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C4B99" w:rsidRDefault="006C4B9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C4B99" w:rsidRDefault="00BF56A1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CZĘŚĆ 3 - mięso drobiowe/mięso wieprzowe</w:t>
      </w:r>
    </w:p>
    <w:p w:rsidR="006C4B99" w:rsidRDefault="006C4B99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45"/>
        <w:gridCol w:w="1303"/>
        <w:gridCol w:w="6334"/>
      </w:tblGrid>
      <w:tr w:rsidR="006C4B9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Towar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Kod CPV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Wymagania</w:t>
            </w:r>
          </w:p>
        </w:tc>
      </w:tr>
      <w:tr w:rsidR="006C4B99">
        <w:trPr>
          <w:trHeight w:val="130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pałka z kurczaka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15112000-6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świeża, niemrożona</w:t>
            </w:r>
          </w:p>
        </w:tc>
      </w:tr>
      <w:tr w:rsidR="006C4B99">
        <w:trPr>
          <w:trHeight w:val="7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mięso mielone drobiowe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15119000-5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niemrożone,  świeże, bez ścięgien, chrząstek, kości, zapach charakterystyczny dla mięsa świeżego, barwa mięsa wskazująca na świeżość, mięso nie </w:t>
            </w:r>
            <w:r>
              <w:rPr>
                <w:rFonts w:cs="Arial"/>
                <w:sz w:val="20"/>
                <w:szCs w:val="20"/>
              </w:rPr>
              <w:t>poddawane dodatkowym procesom technologicznym typu: uplastycznienie, masowanie, nastrzykiwanie.</w:t>
            </w:r>
          </w:p>
        </w:tc>
      </w:tr>
      <w:tr w:rsidR="006C4B99">
        <w:trPr>
          <w:trHeight w:val="116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żołądki drobiowe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15131500-0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świeże, barwa jasnoczerwona do ciemnoczerwonej, zapach charakterystyczny dla mięsa świeżego,</w:t>
            </w:r>
          </w:p>
        </w:tc>
      </w:tr>
      <w:tr w:rsidR="006C4B99">
        <w:trPr>
          <w:trHeight w:val="7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serca drobiowe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15131500-0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serca drobiowe, świeże, czyste, zapach charakterystyczny dla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podrobu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świeżego, barwa wskazująca na świeżość, nie poddawane dodatkowym procesom technologicznym typu: uplastycznienie, masowanie, nastrzykiwanie. </w:t>
            </w:r>
          </w:p>
        </w:tc>
      </w:tr>
      <w:tr w:rsidR="006C4B99">
        <w:trPr>
          <w:trHeight w:val="100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z piersi kurczaka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15112000-6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element </w:t>
            </w:r>
            <w:r>
              <w:rPr>
                <w:rFonts w:cs="Arial"/>
                <w:sz w:val="20"/>
                <w:szCs w:val="20"/>
              </w:rPr>
              <w:t>tuszki z kurczaka obejmujący mięsień piersiowo powierzchniowy i/lub głęboki bez przylegającej skóry i bez kości, w całości lub podzielony na części, świeży, zapach charakterystyczny dla świeżego mięsa</w:t>
            </w:r>
          </w:p>
        </w:tc>
      </w:tr>
      <w:tr w:rsidR="006C4B99">
        <w:trPr>
          <w:trHeight w:val="100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mięso wieprzowe II klasy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15113000-3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80/20, </w:t>
            </w:r>
            <w:r>
              <w:rPr>
                <w:rFonts w:cs="Arial"/>
                <w:sz w:val="20"/>
                <w:szCs w:val="20"/>
              </w:rPr>
              <w:t>niemrożone,  świeże, bez ścięgien, chrząstek, kości, zapach charakterystyczny dla mięsa świeżego, barwa mięsa wskazująca na świeżość, mięso nie poddawane dodatkowym procesom technologicznym typu: uplastycznienie, masowanie, nastrzykiwanie.</w:t>
            </w:r>
          </w:p>
        </w:tc>
      </w:tr>
      <w:tr w:rsidR="006C4B99">
        <w:trPr>
          <w:trHeight w:val="100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wątroba wiepr</w:t>
            </w:r>
            <w:r>
              <w:rPr>
                <w:rFonts w:cs="Arial"/>
                <w:color w:val="000000"/>
                <w:sz w:val="20"/>
                <w:szCs w:val="20"/>
              </w:rPr>
              <w:t>zowa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15114000-0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świeża, czysta, zapach charakterystyczny dla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podrobu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świeżego, barwa wskazująca na świeżość, nie poddawana dodatkowym procesom technologicznym typu: uplastycznienie, masowanie, nastrzykiwanie.</w:t>
            </w:r>
          </w:p>
        </w:tc>
      </w:tr>
      <w:tr w:rsidR="006C4B99">
        <w:trPr>
          <w:trHeight w:val="100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słonina wieprzowa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15114000-0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B99" w:rsidRDefault="00BF56A1">
            <w:pPr>
              <w:spacing w:after="0" w:line="24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świeża, biała, </w:t>
            </w:r>
            <w:r>
              <w:rPr>
                <w:rFonts w:cs="Arial"/>
                <w:color w:val="000000"/>
                <w:sz w:val="20"/>
                <w:szCs w:val="20"/>
              </w:rPr>
              <w:t>surowa, w płatach</w:t>
            </w:r>
          </w:p>
        </w:tc>
      </w:tr>
    </w:tbl>
    <w:p w:rsidR="006C4B99" w:rsidRDefault="006C4B99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C4B99" w:rsidRDefault="00BF56A1">
      <w:pPr>
        <w:rPr>
          <w:rFonts w:ascii="Calibri" w:eastAsia="Calibri" w:hAnsi="Calibri" w:cs="Calibri"/>
        </w:rPr>
      </w:pPr>
      <w:r>
        <w:rPr>
          <w:rFonts w:eastAsia="Calibri" w:cs="Calibri"/>
        </w:rPr>
        <w:t>Ilości dostaw dla poszczególnych jednostek oraz łączna ilość podlegająca zamówieniu.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74"/>
        <w:gridCol w:w="2918"/>
        <w:gridCol w:w="1282"/>
        <w:gridCol w:w="4393"/>
      </w:tblGrid>
      <w:tr w:rsidR="006C4B99">
        <w:trPr>
          <w:trHeight w:val="240"/>
        </w:trPr>
        <w:tc>
          <w:tcPr>
            <w:tcW w:w="473" w:type="dxa"/>
            <w:vMerge w:val="restart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Lp.</w:t>
            </w:r>
          </w:p>
        </w:tc>
        <w:tc>
          <w:tcPr>
            <w:tcW w:w="2918" w:type="dxa"/>
            <w:vMerge w:val="restart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Towar</w:t>
            </w:r>
          </w:p>
        </w:tc>
        <w:tc>
          <w:tcPr>
            <w:tcW w:w="1282" w:type="dxa"/>
            <w:vMerge w:val="restart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J.m.</w:t>
            </w:r>
          </w:p>
        </w:tc>
        <w:tc>
          <w:tcPr>
            <w:tcW w:w="4393" w:type="dxa"/>
            <w:vMerge w:val="restart"/>
            <w:vAlign w:val="center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Ilość łączna</w:t>
            </w:r>
          </w:p>
        </w:tc>
      </w:tr>
      <w:tr w:rsidR="006C4B99">
        <w:trPr>
          <w:trHeight w:val="240"/>
        </w:trPr>
        <w:tc>
          <w:tcPr>
            <w:tcW w:w="473" w:type="dxa"/>
            <w:vMerge/>
            <w:vAlign w:val="center"/>
          </w:tcPr>
          <w:p w:rsidR="006C4B99" w:rsidRDefault="006C4B99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918" w:type="dxa"/>
            <w:vMerge/>
            <w:vAlign w:val="center"/>
          </w:tcPr>
          <w:p w:rsidR="006C4B99" w:rsidRDefault="006C4B99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:rsidR="006C4B99" w:rsidRDefault="006C4B99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393" w:type="dxa"/>
            <w:vMerge/>
            <w:vAlign w:val="center"/>
          </w:tcPr>
          <w:p w:rsidR="006C4B99" w:rsidRDefault="006C4B99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</w:p>
        </w:tc>
      </w:tr>
      <w:tr w:rsidR="006C4B99">
        <w:trPr>
          <w:trHeight w:val="829"/>
        </w:trPr>
        <w:tc>
          <w:tcPr>
            <w:tcW w:w="47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918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pałka z kurczaka</w:t>
            </w:r>
          </w:p>
        </w:tc>
        <w:tc>
          <w:tcPr>
            <w:tcW w:w="1282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39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300</w:t>
            </w:r>
          </w:p>
        </w:tc>
      </w:tr>
      <w:tr w:rsidR="006C4B99">
        <w:trPr>
          <w:trHeight w:val="725"/>
        </w:trPr>
        <w:tc>
          <w:tcPr>
            <w:tcW w:w="47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2918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mięso mielone drobiowe  </w:t>
            </w:r>
          </w:p>
        </w:tc>
        <w:tc>
          <w:tcPr>
            <w:tcW w:w="1282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39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3 000</w:t>
            </w:r>
          </w:p>
        </w:tc>
      </w:tr>
      <w:tr w:rsidR="006C4B99">
        <w:trPr>
          <w:trHeight w:val="562"/>
        </w:trPr>
        <w:tc>
          <w:tcPr>
            <w:tcW w:w="47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2918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żołądki drobiowe</w:t>
            </w:r>
          </w:p>
        </w:tc>
        <w:tc>
          <w:tcPr>
            <w:tcW w:w="1282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39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700</w:t>
            </w:r>
          </w:p>
        </w:tc>
      </w:tr>
      <w:tr w:rsidR="006C4B99">
        <w:trPr>
          <w:trHeight w:val="698"/>
        </w:trPr>
        <w:tc>
          <w:tcPr>
            <w:tcW w:w="47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918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serca drobiowe</w:t>
            </w:r>
          </w:p>
        </w:tc>
        <w:tc>
          <w:tcPr>
            <w:tcW w:w="1282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39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700</w:t>
            </w:r>
          </w:p>
        </w:tc>
      </w:tr>
      <w:tr w:rsidR="006C4B99">
        <w:trPr>
          <w:trHeight w:val="679"/>
        </w:trPr>
        <w:tc>
          <w:tcPr>
            <w:tcW w:w="47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</w:t>
            </w:r>
          </w:p>
        </w:tc>
        <w:tc>
          <w:tcPr>
            <w:tcW w:w="2918" w:type="dxa"/>
            <w:vAlign w:val="center"/>
          </w:tcPr>
          <w:p w:rsidR="006C4B99" w:rsidRDefault="00BF56A1">
            <w:pPr>
              <w:spacing w:after="0" w:line="240" w:lineRule="exact"/>
              <w:rPr>
                <w:rFonts w:eastAsia="Calibri"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z piersi kurczaka</w:t>
            </w:r>
          </w:p>
        </w:tc>
        <w:tc>
          <w:tcPr>
            <w:tcW w:w="1282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39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</w:tr>
      <w:tr w:rsidR="006C4B99">
        <w:trPr>
          <w:trHeight w:val="679"/>
        </w:trPr>
        <w:tc>
          <w:tcPr>
            <w:tcW w:w="47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18" w:type="dxa"/>
            <w:vAlign w:val="center"/>
          </w:tcPr>
          <w:p w:rsidR="006C4B99" w:rsidRDefault="00BF56A1">
            <w:pPr>
              <w:spacing w:after="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mięso wieprzowe II klasy</w:t>
            </w:r>
          </w:p>
        </w:tc>
        <w:tc>
          <w:tcPr>
            <w:tcW w:w="1282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39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150</w:t>
            </w:r>
          </w:p>
        </w:tc>
      </w:tr>
      <w:tr w:rsidR="006C4B99">
        <w:trPr>
          <w:trHeight w:val="679"/>
        </w:trPr>
        <w:tc>
          <w:tcPr>
            <w:tcW w:w="47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2918" w:type="dxa"/>
            <w:vAlign w:val="center"/>
          </w:tcPr>
          <w:p w:rsidR="006C4B99" w:rsidRDefault="00BF56A1">
            <w:pPr>
              <w:spacing w:after="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wątroba wieprzowa</w:t>
            </w:r>
          </w:p>
        </w:tc>
        <w:tc>
          <w:tcPr>
            <w:tcW w:w="1282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39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700</w:t>
            </w:r>
          </w:p>
        </w:tc>
      </w:tr>
      <w:tr w:rsidR="006C4B99">
        <w:trPr>
          <w:trHeight w:val="679"/>
        </w:trPr>
        <w:tc>
          <w:tcPr>
            <w:tcW w:w="47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2918" w:type="dxa"/>
            <w:vAlign w:val="center"/>
          </w:tcPr>
          <w:p w:rsidR="006C4B99" w:rsidRDefault="00BF56A1">
            <w:pPr>
              <w:spacing w:after="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słonina wieprzowa</w:t>
            </w:r>
          </w:p>
        </w:tc>
        <w:tc>
          <w:tcPr>
            <w:tcW w:w="1282" w:type="dxa"/>
          </w:tcPr>
          <w:p w:rsidR="006C4B99" w:rsidRDefault="00BF56A1">
            <w:pPr>
              <w:spacing w:after="0"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kg</w:t>
            </w:r>
          </w:p>
        </w:tc>
        <w:tc>
          <w:tcPr>
            <w:tcW w:w="4393" w:type="dxa"/>
            <w:vAlign w:val="center"/>
          </w:tcPr>
          <w:p w:rsidR="006C4B99" w:rsidRDefault="00BF56A1">
            <w:pPr>
              <w:spacing w:after="0" w:line="240" w:lineRule="exac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90</w:t>
            </w:r>
          </w:p>
        </w:tc>
      </w:tr>
    </w:tbl>
    <w:p w:rsidR="006C4B99" w:rsidRDefault="006C4B9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C4B99" w:rsidRDefault="006C4B9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C4B99" w:rsidRDefault="006C4B99">
      <w:pPr>
        <w:rPr>
          <w:rFonts w:ascii="Calibri" w:eastAsia="Calibri" w:hAnsi="Calibri" w:cs="Calibri"/>
        </w:rPr>
      </w:pPr>
    </w:p>
    <w:p w:rsidR="006C4B99" w:rsidRDefault="00BF56A1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  <w:u w:val="single"/>
        </w:rPr>
        <w:t>Informacje dodatkowe:</w:t>
      </w:r>
    </w:p>
    <w:p w:rsidR="006C4B99" w:rsidRDefault="006C4B99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6C4B99" w:rsidRDefault="00BF56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Towar powinien być dostarczany bez  zanieczyszczeń  oraz  obcych  zapachów i  smaków,  bez  fizycznych  </w:t>
      </w:r>
      <w:r>
        <w:rPr>
          <w:rFonts w:eastAsia="Calibri" w:cs="Calibri"/>
        </w:rPr>
        <w:t>uszkodzeń  dyskwalifikujących  produkty  (tzn. ubytki, uszkodzone opakowanie). Niedopuszczalne jest wystąpienie objawów psucia, zjełczenia, zapleśnienia,  wystąpienie rozwarstwienia produktu, zmiana zabarwienia i jej niejednolitość, obce posmaki i zapachy,</w:t>
      </w:r>
      <w:r>
        <w:rPr>
          <w:rFonts w:eastAsia="Calibri" w:cs="Calibri"/>
        </w:rPr>
        <w:t xml:space="preserve"> opakowania uszkodzone mechanicznie, nieoznakowane, zabrudzone; zanieczyszczenia mechaniczne; zdeformowane kształty, oznaki psucia, trwałe zbrylenia, obce zapachy i posmaki.</w:t>
      </w:r>
    </w:p>
    <w:p w:rsidR="006C4B99" w:rsidRDefault="00BF56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Oferowane artykuły spożywcze muszą spełniać parametry jakościowe dla danego asorty</w:t>
      </w:r>
      <w:r>
        <w:rPr>
          <w:rFonts w:eastAsia="Calibri" w:cs="Calibri"/>
        </w:rPr>
        <w:t>mentu, spełniać wymogi sanitarno-epidemiologiczne i zasady systemu HACCP.</w:t>
      </w:r>
    </w:p>
    <w:p w:rsidR="006C4B99" w:rsidRDefault="00BF56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>
        <w:t xml:space="preserve">Wykonawca wymieni lub uzupełni reklamowany towar w terminie do </w:t>
      </w:r>
      <w:r>
        <w:rPr>
          <w:b/>
        </w:rPr>
        <w:t>24 godzin</w:t>
      </w:r>
      <w:r>
        <w:t xml:space="preserve"> od momentu zgłoszenia reklamacji.</w:t>
      </w:r>
    </w:p>
    <w:p w:rsidR="006C4B99" w:rsidRDefault="00BF56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Okres przydatności do spożycia dostarczanego przedmiotu zamówienia:</w:t>
      </w:r>
    </w:p>
    <w:p w:rsidR="0093617B" w:rsidRDefault="00BF56A1" w:rsidP="0093617B">
      <w:pPr>
        <w:pStyle w:val="Akapitzlist"/>
        <w:numPr>
          <w:ilvl w:val="0"/>
          <w:numId w:val="2"/>
        </w:numPr>
        <w:tabs>
          <w:tab w:val="clear" w:pos="0"/>
        </w:tabs>
        <w:spacing w:after="0" w:line="240" w:lineRule="auto"/>
        <w:ind w:left="709" w:hanging="283"/>
        <w:jc w:val="both"/>
        <w:rPr>
          <w:rFonts w:ascii="Calibri" w:eastAsia="Calibri" w:hAnsi="Calibri" w:cs="Calibri"/>
        </w:rPr>
      </w:pPr>
      <w:r w:rsidRPr="0093617B">
        <w:rPr>
          <w:rFonts w:eastAsia="Calibri" w:cs="Calibri"/>
        </w:rPr>
        <w:t>Część 1</w:t>
      </w:r>
      <w:r w:rsidRPr="0093617B">
        <w:rPr>
          <w:rFonts w:eastAsia="Calibri" w:cs="Calibri"/>
        </w:rPr>
        <w:t xml:space="preserve"> - </w:t>
      </w:r>
      <w:r w:rsidR="0093617B">
        <w:rPr>
          <w:rFonts w:eastAsia="Calibri" w:cs="Calibri"/>
        </w:rPr>
        <w:t>wędliny wieprzowe i wołowe: nie mniej niż 7 dni;</w:t>
      </w:r>
    </w:p>
    <w:p w:rsidR="0093617B" w:rsidRPr="0093617B" w:rsidRDefault="00BF56A1" w:rsidP="000B684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93617B">
        <w:rPr>
          <w:rFonts w:eastAsia="Calibri" w:cs="Calibri"/>
        </w:rPr>
        <w:t xml:space="preserve">Część 2 - </w:t>
      </w:r>
      <w:r w:rsidR="0093617B">
        <w:rPr>
          <w:rFonts w:eastAsia="Calibri" w:cs="Calibri"/>
        </w:rPr>
        <w:t>wędliny drobiowe: nie mniej niż 7 dni</w:t>
      </w:r>
      <w:r w:rsidR="0093617B" w:rsidRPr="0093617B">
        <w:rPr>
          <w:rFonts w:eastAsia="Calibri" w:cs="Calibri"/>
        </w:rPr>
        <w:t xml:space="preserve"> </w:t>
      </w:r>
    </w:p>
    <w:p w:rsidR="006C4B99" w:rsidRPr="0093617B" w:rsidRDefault="00BF56A1" w:rsidP="000B684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93617B">
        <w:rPr>
          <w:rFonts w:eastAsia="Calibri" w:cs="Calibri"/>
        </w:rPr>
        <w:t>Część 3 - mięso drobiowe</w:t>
      </w:r>
      <w:r w:rsidR="0093617B" w:rsidRPr="0093617B">
        <w:rPr>
          <w:rFonts w:eastAsia="Calibri" w:cs="Calibri"/>
        </w:rPr>
        <w:t>/mięso wieprzowe</w:t>
      </w:r>
      <w:r w:rsidRPr="0093617B">
        <w:rPr>
          <w:rFonts w:eastAsia="Calibri" w:cs="Calibri"/>
        </w:rPr>
        <w:t>: nie mniej niż 5 dni;</w:t>
      </w:r>
    </w:p>
    <w:p w:rsidR="006C4B99" w:rsidRDefault="00BF56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Dostawy realizowane będą w sposób higieniczny i bez</w:t>
      </w:r>
      <w:r>
        <w:rPr>
          <w:rFonts w:eastAsia="Calibri" w:cs="Calibri"/>
        </w:rPr>
        <w:t>pieczny dla produktu, pojazdami przeznaczonymi do przewozu żywności stanowiącej przedmiot zamówienia, zgodnie z obowiązującymi przepisami prawa.</w:t>
      </w:r>
    </w:p>
    <w:p w:rsidR="006C4B99" w:rsidRDefault="00BF56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Mięso dostarczane będzie w pojemnikach plastikowych (materiał opakowaniowy dopuszczony do kontaktu z żywnością)</w:t>
      </w:r>
      <w:r>
        <w:rPr>
          <w:rFonts w:eastAsia="Calibri" w:cs="Calibri"/>
        </w:rPr>
        <w:t xml:space="preserve">, zamkniętych pokrywą. Każdy asortyment produktów powinien być dostarczony w oddzielnym pojemniku. </w:t>
      </w:r>
      <w:r>
        <w:t xml:space="preserve">Do każdego pojemnika powinna być dołączona etykieta zawierająca co najmniej następujące dane: </w:t>
      </w:r>
    </w:p>
    <w:p w:rsidR="006C4B99" w:rsidRDefault="00BF56A1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Calibri" w:hAnsi="Calibri" w:cs="Calibri"/>
        </w:rPr>
      </w:pPr>
      <w:r>
        <w:t>nazwę środka spożywczego;</w:t>
      </w:r>
    </w:p>
    <w:p w:rsidR="006C4B99" w:rsidRDefault="00BF56A1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Calibri" w:hAnsi="Calibri" w:cs="Calibri"/>
        </w:rPr>
      </w:pPr>
      <w:r>
        <w:t>dane dotyczące procentowej zawartośc</w:t>
      </w:r>
      <w:r>
        <w:t>i składników wsadu;</w:t>
      </w:r>
    </w:p>
    <w:p w:rsidR="006C4B99" w:rsidRDefault="00BF56A1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Calibri" w:hAnsi="Calibri" w:cs="Calibri"/>
        </w:rPr>
      </w:pPr>
      <w:r>
        <w:t>datę minimalnej trwałości albo termin przydatności do spożycia;</w:t>
      </w:r>
    </w:p>
    <w:p w:rsidR="006C4B99" w:rsidRDefault="00BF56A1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Calibri" w:hAnsi="Calibri" w:cs="Calibri"/>
        </w:rPr>
      </w:pPr>
      <w:r>
        <w:t>Dokument Handlowy Identyfikacyjny;</w:t>
      </w:r>
    </w:p>
    <w:p w:rsidR="006C4B99" w:rsidRDefault="00BF56A1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Calibri" w:hAnsi="Calibri" w:cs="Calibri"/>
        </w:rPr>
      </w:pPr>
      <w:r>
        <w:t>masę netto środka spożywczego;</w:t>
      </w:r>
    </w:p>
    <w:p w:rsidR="006C4B99" w:rsidRDefault="00BF56A1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Calibri" w:hAnsi="Calibri" w:cs="Calibri"/>
        </w:rPr>
      </w:pPr>
      <w:r>
        <w:t>warunki przechowywania;</w:t>
      </w:r>
    </w:p>
    <w:p w:rsidR="006C4B99" w:rsidRDefault="00BF56A1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Calibri" w:hAnsi="Calibri" w:cs="Calibri"/>
        </w:rPr>
      </w:pPr>
      <w:r>
        <w:t>oznaczenie partii produkcyjnej;</w:t>
      </w:r>
    </w:p>
    <w:p w:rsidR="006C4B99" w:rsidRDefault="00BF56A1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Calibri" w:hAnsi="Calibri" w:cs="Calibri"/>
        </w:rPr>
      </w:pPr>
      <w:r>
        <w:t>klasę jakości handlowej;</w:t>
      </w:r>
    </w:p>
    <w:p w:rsidR="006C4B99" w:rsidRDefault="00BF56A1">
      <w:pPr>
        <w:pStyle w:val="Akapitzlist"/>
        <w:spacing w:after="0" w:line="240" w:lineRule="auto"/>
        <w:ind w:left="357"/>
        <w:jc w:val="both"/>
        <w:rPr>
          <w:rFonts w:ascii="Calibri" w:eastAsia="Calibri" w:hAnsi="Calibri" w:cs="Calibri"/>
        </w:rPr>
      </w:pPr>
      <w:r>
        <w:t>oraz pozostałe informacje</w:t>
      </w:r>
      <w:r>
        <w:t xml:space="preserve"> zgodnie z aktualnie obowiązującym prawem.</w:t>
      </w:r>
    </w:p>
    <w:p w:rsidR="006C4B99" w:rsidRDefault="006C4B99">
      <w:pPr>
        <w:spacing w:after="0" w:line="240" w:lineRule="auto"/>
        <w:ind w:left="357"/>
        <w:jc w:val="both"/>
        <w:rPr>
          <w:rFonts w:ascii="Calibri" w:eastAsia="Calibri" w:hAnsi="Calibri" w:cs="Calibri"/>
        </w:rPr>
      </w:pPr>
    </w:p>
    <w:p w:rsidR="006C4B99" w:rsidRDefault="00BF56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>Terminy:</w:t>
      </w:r>
    </w:p>
    <w:p w:rsidR="006C4B99" w:rsidRDefault="00BF56A1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termin realizacji dostaw:</w:t>
      </w:r>
    </w:p>
    <w:p w:rsidR="006C4B99" w:rsidRDefault="00BF56A1">
      <w:pPr>
        <w:pStyle w:val="Akapitzlist"/>
        <w:spacing w:after="0" w:line="240" w:lineRule="auto"/>
        <w:ind w:left="714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wielkość dostaw ustalana będzie każdorazowo w zamówieniu częściowym, składanym z wyprzedzeniem min. 2 dni (nie licząc dni świątecznych, ustawowo wolnych od pracy i sobót)</w:t>
      </w:r>
    </w:p>
    <w:p w:rsidR="006C4B99" w:rsidRDefault="00BF56A1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często</w:t>
      </w:r>
      <w:r>
        <w:rPr>
          <w:rFonts w:eastAsia="Calibri" w:cs="Calibri"/>
        </w:rPr>
        <w:t>tliwość dostaw:</w:t>
      </w:r>
    </w:p>
    <w:p w:rsidR="006C4B99" w:rsidRDefault="00BF56A1">
      <w:pPr>
        <w:pStyle w:val="Akapitzlist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>dwa razy w tygodniu – po ustaleniu z Zamawiającym</w:t>
      </w:r>
      <w:r>
        <w:rPr>
          <w:rFonts w:eastAsia="Calibri" w:cs="Calibri"/>
        </w:rPr>
        <w:t>.</w:t>
      </w:r>
    </w:p>
    <w:p w:rsidR="006C4B99" w:rsidRDefault="006C4B99">
      <w:pPr>
        <w:pStyle w:val="Akapitzlist"/>
        <w:spacing w:after="0" w:line="240" w:lineRule="auto"/>
        <w:ind w:left="1077"/>
        <w:jc w:val="both"/>
        <w:rPr>
          <w:rFonts w:ascii="Calibri" w:eastAsia="Calibri" w:hAnsi="Calibri" w:cs="Calibri"/>
        </w:rPr>
      </w:pPr>
    </w:p>
    <w:p w:rsidR="006C4B99" w:rsidRDefault="00BF56A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Miejsce realizacji dostaw:</w:t>
      </w:r>
    </w:p>
    <w:p w:rsidR="006C4B99" w:rsidRDefault="00BF56A1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Zakład Karny w Płocku, ul. Sienkiewicza 22, 09-402 Płock;</w:t>
      </w:r>
    </w:p>
    <w:p w:rsidR="006C4B99" w:rsidRDefault="006C4B99">
      <w:pPr>
        <w:pStyle w:val="Akapitzlist"/>
        <w:tabs>
          <w:tab w:val="left" w:pos="0"/>
        </w:tabs>
        <w:spacing w:after="0" w:line="240" w:lineRule="auto"/>
        <w:ind w:left="714"/>
        <w:jc w:val="both"/>
        <w:rPr>
          <w:rFonts w:ascii="Calibri" w:eastAsia="Calibri" w:hAnsi="Calibri" w:cs="Calibri"/>
        </w:rPr>
      </w:pPr>
    </w:p>
    <w:p w:rsidR="006C4B99" w:rsidRDefault="00BF56A1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</w:rPr>
        <w:t>Oddział Zewnętrzny w Płońsku Zakładu Karnego w Płocku, ul. Warszawska 49, 09-100 Płońsk.</w:t>
      </w:r>
    </w:p>
    <w:sectPr w:rsidR="006C4B99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58C8"/>
    <w:multiLevelType w:val="multilevel"/>
    <w:tmpl w:val="95A8E10A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" w15:restartNumberingAfterBreak="0">
    <w:nsid w:val="225D7064"/>
    <w:multiLevelType w:val="multilevel"/>
    <w:tmpl w:val="12F4823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" w15:restartNumberingAfterBreak="0">
    <w:nsid w:val="42D3667A"/>
    <w:multiLevelType w:val="multilevel"/>
    <w:tmpl w:val="46F811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373321"/>
    <w:multiLevelType w:val="multilevel"/>
    <w:tmpl w:val="8B524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A175A4"/>
    <w:multiLevelType w:val="multilevel"/>
    <w:tmpl w:val="D816635C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6C78170D"/>
    <w:multiLevelType w:val="multilevel"/>
    <w:tmpl w:val="083C427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6" w15:restartNumberingAfterBreak="0">
    <w:nsid w:val="79365AA6"/>
    <w:multiLevelType w:val="multilevel"/>
    <w:tmpl w:val="9FE8FDF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99"/>
    <w:rsid w:val="006C4B99"/>
    <w:rsid w:val="0093617B"/>
    <w:rsid w:val="00BF56A1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9C88"/>
  <w15:docId w15:val="{58EE4C68-0DB2-4FD0-A3F0-1D546780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13E5E"/>
    <w:pPr>
      <w:ind w:left="720"/>
      <w:contextualSpacing/>
    </w:pPr>
  </w:style>
  <w:style w:type="table" w:styleId="Tabela-Siatka">
    <w:name w:val="Table Grid"/>
    <w:basedOn w:val="Standardowy"/>
    <w:uiPriority w:val="39"/>
    <w:rsid w:val="00F3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603A-5F0F-4E73-BE47-5148E9AC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dc:description/>
  <cp:lastModifiedBy>Lidia Stefańska</cp:lastModifiedBy>
  <cp:revision>4</cp:revision>
  <cp:lastPrinted>2024-05-06T11:13:00Z</cp:lastPrinted>
  <dcterms:created xsi:type="dcterms:W3CDTF">2024-05-06T10:24:00Z</dcterms:created>
  <dcterms:modified xsi:type="dcterms:W3CDTF">2024-05-06T11:40:00Z</dcterms:modified>
  <dc:language>pl-PL</dc:language>
</cp:coreProperties>
</file>