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96E814" w14:textId="02601952" w:rsidR="00AF0F10" w:rsidRPr="00232731" w:rsidRDefault="00AF0F10" w:rsidP="00AF0F10">
      <w:pPr>
        <w:jc w:val="right"/>
        <w:rPr>
          <w:rFonts w:ascii="Arial" w:hAnsi="Arial" w:cs="Arial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80A909" wp14:editId="051499E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228850" cy="1619250"/>
                <wp:effectExtent l="0" t="0" r="0" b="0"/>
                <wp:wrapNone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28850" cy="161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63D1EB7" w14:textId="4C487E66" w:rsidR="00AF0F10" w:rsidRDefault="00AF0F10" w:rsidP="00AF0F10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DC57B4">
                              <w:rPr>
                                <w:rFonts w:ascii="Arial" w:eastAsia="Times New Roman" w:hAnsi="Arial" w:cs="Arial"/>
                                <w:noProof/>
                                <w:sz w:val="24"/>
                                <w:szCs w:val="24"/>
                                <w:lang w:eastAsia="pl-PL"/>
                              </w:rPr>
                              <w:drawing>
                                <wp:inline distT="0" distB="0" distL="0" distR="0" wp14:anchorId="5618F35D" wp14:editId="3B2D19ED">
                                  <wp:extent cx="419100" cy="438150"/>
                                  <wp:effectExtent l="0" t="0" r="0" b="0"/>
                                  <wp:docPr id="2" name="Obraz 2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Obraz 2"/>
                                          <pic:cNvPicPr>
                                            <a:picLocks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19100" cy="4381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1D0037C" w14:textId="77777777" w:rsidR="00AF0F10" w:rsidRPr="003F2C44" w:rsidRDefault="00AF0F10" w:rsidP="00AF0F10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sz w:val="12"/>
                                <w:szCs w:val="24"/>
                                <w:lang w:eastAsia="pl-PL"/>
                              </w:rPr>
                            </w:pPr>
                            <w:r w:rsidRPr="00F71B4A">
                              <w:rPr>
                                <w:rFonts w:ascii="Arial" w:eastAsia="Times New Roman" w:hAnsi="Arial" w:cs="Arial"/>
                                <w:b/>
                                <w:szCs w:val="24"/>
                                <w:lang w:eastAsia="pl-PL"/>
                              </w:rPr>
                              <w:t xml:space="preserve">JEDNOSTKA WOJSKOWA  </w:t>
                            </w:r>
                            <w:r w:rsidRPr="00F71B4A">
                              <w:rPr>
                                <w:rFonts w:ascii="Arial" w:eastAsia="Times New Roman" w:hAnsi="Arial" w:cs="Arial"/>
                                <w:b/>
                                <w:szCs w:val="24"/>
                                <w:lang w:eastAsia="pl-PL"/>
                              </w:rPr>
                              <w:br/>
                              <w:t>NR 2063</w:t>
                            </w:r>
                            <w:r w:rsidRPr="00F71B4A">
                              <w:rPr>
                                <w:rFonts w:ascii="Arial" w:eastAsia="Times New Roman" w:hAnsi="Arial" w:cs="Arial"/>
                                <w:b/>
                                <w:szCs w:val="24"/>
                                <w:lang w:eastAsia="pl-PL"/>
                              </w:rPr>
                              <w:br/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sz w:val="12"/>
                                <w:szCs w:val="24"/>
                                <w:lang w:eastAsia="pl-PL"/>
                              </w:rPr>
                              <w:br/>
                            </w:r>
                          </w:p>
                          <w:p w14:paraId="64227DF1" w14:textId="3061A561" w:rsidR="00AF0F10" w:rsidRPr="003F2C44" w:rsidRDefault="00AF0F10" w:rsidP="00AF0F10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</w:pPr>
                            <w:r w:rsidRPr="00F71B4A">
                              <w:rPr>
                                <w:rFonts w:ascii="Arial" w:eastAsia="Times New Roman" w:hAnsi="Arial" w:cs="Arial"/>
                                <w:sz w:val="20"/>
                                <w:szCs w:val="24"/>
                                <w:lang w:eastAsia="pl-PL"/>
                              </w:rPr>
                              <w:t>Nr</w:t>
                            </w:r>
                            <w:r w:rsidRPr="00F71B4A">
                              <w:rPr>
                                <w:rFonts w:ascii="Arial" w:eastAsia="Times New Roman" w:hAnsi="Arial" w:cs="Arial"/>
                                <w:b/>
                                <w:sz w:val="20"/>
                                <w:szCs w:val="24"/>
                                <w:lang w:eastAsia="pl-PL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</w:rPr>
                              <w:t>JW2063.SZPubl.2611</w:t>
                            </w:r>
                            <w:r w:rsidRPr="0025047B">
                              <w:rPr>
                                <w:rFonts w:ascii="Arial" w:hAnsi="Arial" w:cs="Arial"/>
                                <w:sz w:val="16"/>
                              </w:rPr>
                              <w:t>.</w:t>
                            </w:r>
                            <w:r w:rsidR="009C0DCC">
                              <w:rPr>
                                <w:rFonts w:ascii="Arial" w:hAnsi="Arial" w:cs="Arial"/>
                                <w:sz w:val="16"/>
                              </w:rPr>
                              <w:t>5</w:t>
                            </w:r>
                            <w:r w:rsidR="009B0CFC">
                              <w:rPr>
                                <w:rFonts w:ascii="Arial" w:hAnsi="Arial" w:cs="Arial"/>
                                <w:sz w:val="16"/>
                              </w:rPr>
                              <w:t>9</w:t>
                            </w:r>
                            <w:r w:rsidRPr="0025047B">
                              <w:rPr>
                                <w:rFonts w:ascii="Arial" w:hAnsi="Arial" w:cs="Arial"/>
                                <w:sz w:val="16"/>
                              </w:rPr>
                              <w:t>.</w:t>
                            </w:r>
                            <w:r w:rsidR="00F67A29">
                              <w:rPr>
                                <w:rFonts w:ascii="Arial" w:hAnsi="Arial" w:cs="Arial"/>
                                <w:sz w:val="16"/>
                              </w:rPr>
                              <w:t>16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</w:rPr>
                              <w:t>.2024</w:t>
                            </w:r>
                          </w:p>
                          <w:p w14:paraId="1A4674D9" w14:textId="77777777" w:rsidR="00AF0F10" w:rsidRPr="003F2C44" w:rsidRDefault="00AF0F10" w:rsidP="00AF0F10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</w:pPr>
                          </w:p>
                          <w:p w14:paraId="1BFD6AB2" w14:textId="77777777" w:rsidR="00AF0F10" w:rsidRPr="003F2C44" w:rsidRDefault="00AF0F10" w:rsidP="00AF0F10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</w:pPr>
                            <w:r w:rsidRPr="00F71B4A">
                              <w:rPr>
                                <w:rFonts w:ascii="Arial" w:eastAsia="Times New Roman" w:hAnsi="Arial" w:cs="Arial"/>
                                <w:sz w:val="20"/>
                                <w:szCs w:val="24"/>
                                <w:lang w:eastAsia="pl-PL"/>
                              </w:rPr>
                              <w:t>Data</w:t>
                            </w:r>
                            <w:r w:rsidRPr="003F2C44"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  <w:t>...............................</w:t>
                            </w:r>
                          </w:p>
                          <w:p w14:paraId="63F2FB8A" w14:textId="77777777" w:rsidR="00AF0F10" w:rsidRPr="00D55482" w:rsidRDefault="00AF0F10" w:rsidP="00AF0F10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3F2C44"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  <w:t>00-909 W a r s z a w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80A909" id="_x0000_t202" coordsize="21600,21600" o:spt="202" path="m,l,21600r21600,l21600,xe">
                <v:stroke joinstyle="miter"/>
                <v:path gradientshapeok="t" o:connecttype="rect"/>
              </v:shapetype>
              <v:shape id="Pole tekstowe 3" o:spid="_x0000_s1026" type="#_x0000_t202" style="position:absolute;left:0;text-align:left;margin-left:0;margin-top:0;width:175.5pt;height:12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" filled="f" stroked="f" strokeweight=".5pt">
                <v:textbox>
                  <w:txbxContent>
                    <w:p w14:paraId="163D1EB7" w14:textId="4C487E66" w:rsidR="00AF0F10" w:rsidRDefault="00AF0F10" w:rsidP="00AF0F10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r w:rsidRPr="00DC57B4">
                        <w:rPr>
                          <w:rFonts w:ascii="Arial" w:eastAsia="Times New Roman" w:hAnsi="Arial" w:cs="Arial"/>
                          <w:noProof/>
                          <w:sz w:val="24"/>
                          <w:szCs w:val="24"/>
                          <w:lang w:eastAsia="pl-PL"/>
                        </w:rPr>
                        <w:drawing>
                          <wp:inline distT="0" distB="0" distL="0" distR="0" wp14:anchorId="5618F35D" wp14:editId="3B2D19ED">
                            <wp:extent cx="419100" cy="438150"/>
                            <wp:effectExtent l="0" t="0" r="0" b="0"/>
                            <wp:docPr id="2" name="Obraz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Obraz 2"/>
                                    <pic:cNvPicPr>
                                      <a:picLocks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19100" cy="4381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1D0037C" w14:textId="77777777" w:rsidR="00AF0F10" w:rsidRPr="003F2C44" w:rsidRDefault="00AF0F10" w:rsidP="00AF0F10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b/>
                          <w:sz w:val="12"/>
                          <w:szCs w:val="24"/>
                          <w:lang w:eastAsia="pl-PL"/>
                        </w:rPr>
                      </w:pPr>
                      <w:r w:rsidRPr="00F71B4A">
                        <w:rPr>
                          <w:rFonts w:ascii="Arial" w:eastAsia="Times New Roman" w:hAnsi="Arial" w:cs="Arial"/>
                          <w:b/>
                          <w:szCs w:val="24"/>
                          <w:lang w:eastAsia="pl-PL"/>
                        </w:rPr>
                        <w:t xml:space="preserve">JEDNOSTKA WOJSKOWA  </w:t>
                      </w:r>
                      <w:r w:rsidRPr="00F71B4A">
                        <w:rPr>
                          <w:rFonts w:ascii="Arial" w:eastAsia="Times New Roman" w:hAnsi="Arial" w:cs="Arial"/>
                          <w:b/>
                          <w:szCs w:val="24"/>
                          <w:lang w:eastAsia="pl-PL"/>
                        </w:rPr>
                        <w:br/>
                        <w:t>NR 2063</w:t>
                      </w:r>
                      <w:r w:rsidRPr="00F71B4A">
                        <w:rPr>
                          <w:rFonts w:ascii="Arial" w:eastAsia="Times New Roman" w:hAnsi="Arial" w:cs="Arial"/>
                          <w:b/>
                          <w:szCs w:val="24"/>
                          <w:lang w:eastAsia="pl-PL"/>
                        </w:rPr>
                        <w:br/>
                      </w:r>
                      <w:r>
                        <w:rPr>
                          <w:rFonts w:ascii="Arial" w:eastAsia="Times New Roman" w:hAnsi="Arial" w:cs="Arial"/>
                          <w:b/>
                          <w:sz w:val="12"/>
                          <w:szCs w:val="24"/>
                          <w:lang w:eastAsia="pl-PL"/>
                        </w:rPr>
                        <w:br/>
                      </w:r>
                    </w:p>
                    <w:p w14:paraId="64227DF1" w14:textId="3061A561" w:rsidR="00AF0F10" w:rsidRPr="003F2C44" w:rsidRDefault="00AF0F10" w:rsidP="00AF0F10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</w:pPr>
                      <w:r w:rsidRPr="00F71B4A">
                        <w:rPr>
                          <w:rFonts w:ascii="Arial" w:eastAsia="Times New Roman" w:hAnsi="Arial" w:cs="Arial"/>
                          <w:sz w:val="20"/>
                          <w:szCs w:val="24"/>
                          <w:lang w:eastAsia="pl-PL"/>
                        </w:rPr>
                        <w:t>Nr</w:t>
                      </w:r>
                      <w:r w:rsidRPr="00F71B4A">
                        <w:rPr>
                          <w:rFonts w:ascii="Arial" w:eastAsia="Times New Roman" w:hAnsi="Arial" w:cs="Arial"/>
                          <w:b/>
                          <w:sz w:val="20"/>
                          <w:szCs w:val="24"/>
                          <w:lang w:eastAsia="pl-PL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16"/>
                        </w:rPr>
                        <w:t>JW2063.SZPubl.2611</w:t>
                      </w:r>
                      <w:r w:rsidRPr="0025047B">
                        <w:rPr>
                          <w:rFonts w:ascii="Arial" w:hAnsi="Arial" w:cs="Arial"/>
                          <w:sz w:val="16"/>
                        </w:rPr>
                        <w:t>.</w:t>
                      </w:r>
                      <w:r w:rsidR="009C0DCC">
                        <w:rPr>
                          <w:rFonts w:ascii="Arial" w:hAnsi="Arial" w:cs="Arial"/>
                          <w:sz w:val="16"/>
                        </w:rPr>
                        <w:t>5</w:t>
                      </w:r>
                      <w:r w:rsidR="009B0CFC">
                        <w:rPr>
                          <w:rFonts w:ascii="Arial" w:hAnsi="Arial" w:cs="Arial"/>
                          <w:sz w:val="16"/>
                        </w:rPr>
                        <w:t>9</w:t>
                      </w:r>
                      <w:r w:rsidRPr="0025047B">
                        <w:rPr>
                          <w:rFonts w:ascii="Arial" w:hAnsi="Arial" w:cs="Arial"/>
                          <w:sz w:val="16"/>
                        </w:rPr>
                        <w:t>.</w:t>
                      </w:r>
                      <w:r w:rsidR="00F67A29">
                        <w:rPr>
                          <w:rFonts w:ascii="Arial" w:hAnsi="Arial" w:cs="Arial"/>
                          <w:sz w:val="16"/>
                        </w:rPr>
                        <w:t>16</w:t>
                      </w:r>
                      <w:r>
                        <w:rPr>
                          <w:rFonts w:ascii="Arial" w:hAnsi="Arial" w:cs="Arial"/>
                          <w:sz w:val="16"/>
                        </w:rPr>
                        <w:t>.2024</w:t>
                      </w:r>
                    </w:p>
                    <w:p w14:paraId="1A4674D9" w14:textId="77777777" w:rsidR="00AF0F10" w:rsidRPr="003F2C44" w:rsidRDefault="00AF0F10" w:rsidP="00AF0F10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</w:pPr>
                    </w:p>
                    <w:p w14:paraId="1BFD6AB2" w14:textId="77777777" w:rsidR="00AF0F10" w:rsidRPr="003F2C44" w:rsidRDefault="00AF0F10" w:rsidP="00AF0F10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</w:pPr>
                      <w:r w:rsidRPr="00F71B4A">
                        <w:rPr>
                          <w:rFonts w:ascii="Arial" w:eastAsia="Times New Roman" w:hAnsi="Arial" w:cs="Arial"/>
                          <w:sz w:val="20"/>
                          <w:szCs w:val="24"/>
                          <w:lang w:eastAsia="pl-PL"/>
                        </w:rPr>
                        <w:t>Data</w:t>
                      </w:r>
                      <w:r w:rsidRPr="003F2C44"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  <w:t>...............................</w:t>
                      </w:r>
                    </w:p>
                    <w:p w14:paraId="63F2FB8A" w14:textId="77777777" w:rsidR="00AF0F10" w:rsidRPr="00D55482" w:rsidRDefault="00AF0F10" w:rsidP="00AF0F10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r w:rsidRPr="003F2C44"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  <w:t>00-909 W a r s z a w a</w:t>
                      </w:r>
                    </w:p>
                  </w:txbxContent>
                </v:textbox>
              </v:shape>
            </w:pict>
          </mc:Fallback>
        </mc:AlternateContent>
      </w:r>
      <w:r w:rsidRPr="00DC57B4">
        <w:rPr>
          <w:rFonts w:ascii="Arial" w:hAnsi="Arial" w:cs="Arial"/>
          <w:noProof/>
          <w:lang w:eastAsia="pl-PL"/>
        </w:rPr>
        <w:drawing>
          <wp:inline distT="0" distB="0" distL="0" distR="0" wp14:anchorId="7DE1AF8F" wp14:editId="2DE64540">
            <wp:extent cx="1190625" cy="1438275"/>
            <wp:effectExtent l="0" t="0" r="9525" b="9525"/>
            <wp:docPr id="1" name="Obraz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66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51FB0A" w14:textId="77777777" w:rsidR="00AF0F10" w:rsidRDefault="00AF0F10" w:rsidP="00AF0F10">
      <w:pPr>
        <w:spacing w:after="120"/>
        <w:rPr>
          <w:rFonts w:ascii="Arial" w:eastAsia="Times New Roman" w:hAnsi="Arial" w:cs="Arial"/>
          <w:noProof/>
          <w:lang w:eastAsia="pl-PL"/>
        </w:rPr>
      </w:pPr>
    </w:p>
    <w:p w14:paraId="70189C2D" w14:textId="77777777" w:rsidR="00AF0F10" w:rsidRPr="00C13BF1" w:rsidRDefault="00AF0F10" w:rsidP="00AF0F10">
      <w:pPr>
        <w:spacing w:after="0" w:line="276" w:lineRule="auto"/>
        <w:rPr>
          <w:rFonts w:ascii="Arial" w:eastAsia="Times New Roman" w:hAnsi="Arial" w:cs="Arial"/>
          <w:lang w:eastAsia="pl-PL"/>
        </w:rPr>
      </w:pPr>
      <w:r w:rsidRPr="00C13BF1">
        <w:rPr>
          <w:rFonts w:ascii="Arial" w:eastAsia="Times New Roman" w:hAnsi="Arial" w:cs="Arial"/>
          <w:noProof/>
          <w:lang w:eastAsia="pl-PL"/>
        </w:rPr>
        <w:t xml:space="preserve">Jednostka Wojskowa Nr 2063 </w:t>
      </w:r>
    </w:p>
    <w:p w14:paraId="7B2C59C3" w14:textId="77777777" w:rsidR="00AF0F10" w:rsidRPr="00C13BF1" w:rsidRDefault="00AF0F10" w:rsidP="00AF0F10">
      <w:pPr>
        <w:spacing w:after="0" w:line="276" w:lineRule="auto"/>
        <w:rPr>
          <w:rFonts w:ascii="Arial" w:eastAsia="Times New Roman" w:hAnsi="Arial" w:cs="Arial"/>
          <w:lang w:eastAsia="pl-PL"/>
        </w:rPr>
      </w:pPr>
      <w:r w:rsidRPr="00C13BF1">
        <w:rPr>
          <w:rFonts w:ascii="Arial" w:eastAsia="Times New Roman" w:hAnsi="Arial" w:cs="Arial"/>
          <w:lang w:eastAsia="pl-PL"/>
        </w:rPr>
        <w:t xml:space="preserve">Dowódca </w:t>
      </w:r>
    </w:p>
    <w:p w14:paraId="6F7C91F0" w14:textId="3D39A3CB" w:rsidR="00AF0F10" w:rsidRPr="00BD615A" w:rsidRDefault="00F67A29" w:rsidP="00AF0F10">
      <w:pPr>
        <w:spacing w:after="0" w:line="276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wz. mjr</w:t>
      </w:r>
      <w:r w:rsidR="00A33070">
        <w:rPr>
          <w:rFonts w:ascii="Arial" w:eastAsia="Times New Roman" w:hAnsi="Arial" w:cs="Arial"/>
          <w:lang w:eastAsia="pl-PL"/>
        </w:rPr>
        <w:t xml:space="preserve"> </w:t>
      </w:r>
      <w:r>
        <w:rPr>
          <w:rFonts w:ascii="Arial" w:eastAsia="Times New Roman" w:hAnsi="Arial" w:cs="Arial"/>
          <w:lang w:eastAsia="pl-PL"/>
        </w:rPr>
        <w:t>Robert POLAŃSKI</w:t>
      </w:r>
    </w:p>
    <w:p w14:paraId="18F78705" w14:textId="77777777" w:rsidR="00AF0F10" w:rsidRDefault="00AF0F10" w:rsidP="00AF0F10">
      <w:pPr>
        <w:spacing w:after="0" w:line="276" w:lineRule="auto"/>
        <w:rPr>
          <w:rFonts w:ascii="Arial" w:eastAsia="Times New Roman" w:hAnsi="Arial" w:cs="Arial"/>
          <w:b/>
          <w:lang w:eastAsia="pl-PL"/>
        </w:rPr>
      </w:pPr>
    </w:p>
    <w:p w14:paraId="6B0394C5" w14:textId="6A40A8EA" w:rsidR="00AF0F10" w:rsidRDefault="00AF0F10" w:rsidP="009A1CBE">
      <w:pPr>
        <w:tabs>
          <w:tab w:val="left" w:pos="5250"/>
        </w:tabs>
        <w:spacing w:after="0" w:line="276" w:lineRule="auto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T-2611</w:t>
      </w:r>
      <w:r w:rsidR="009A1CBE">
        <w:rPr>
          <w:rFonts w:ascii="Arial" w:eastAsia="Times New Roman" w:hAnsi="Arial" w:cs="Arial"/>
          <w:b/>
          <w:lang w:eastAsia="pl-PL"/>
        </w:rPr>
        <w:tab/>
      </w:r>
    </w:p>
    <w:p w14:paraId="036F2E20" w14:textId="77777777" w:rsidR="00AF0F10" w:rsidRPr="0006155E" w:rsidRDefault="00AF0F10" w:rsidP="00AF0F10">
      <w:pPr>
        <w:spacing w:after="0" w:line="276" w:lineRule="auto"/>
        <w:rPr>
          <w:rFonts w:ascii="Arial" w:eastAsia="Times New Roman" w:hAnsi="Arial" w:cs="Arial"/>
          <w:lang w:eastAsia="pl-PL"/>
        </w:rPr>
      </w:pPr>
      <w:r w:rsidRPr="0006155E">
        <w:rPr>
          <w:rFonts w:ascii="Arial" w:eastAsia="Times New Roman" w:hAnsi="Arial" w:cs="Arial"/>
          <w:lang w:eastAsia="pl-PL"/>
        </w:rPr>
        <w:t xml:space="preserve">Warszawa, </w:t>
      </w:r>
      <w:r>
        <w:rPr>
          <w:rFonts w:ascii="Arial" w:eastAsia="Times New Roman" w:hAnsi="Arial" w:cs="Arial"/>
          <w:lang w:eastAsia="pl-PL"/>
        </w:rPr>
        <w:t>………………….</w:t>
      </w:r>
      <w:r w:rsidRPr="0006155E">
        <w:rPr>
          <w:rFonts w:ascii="Arial" w:eastAsia="Times New Roman" w:hAnsi="Arial" w:cs="Arial"/>
          <w:lang w:eastAsia="pl-PL"/>
        </w:rPr>
        <w:t xml:space="preserve"> r.</w:t>
      </w:r>
    </w:p>
    <w:p w14:paraId="5B492C1C" w14:textId="674D8859" w:rsidR="00AF0F10" w:rsidRDefault="00AF0F10" w:rsidP="00AF0F10">
      <w:pPr>
        <w:spacing w:after="0"/>
        <w:rPr>
          <w:rFonts w:ascii="Arial" w:eastAsia="Times New Roman" w:hAnsi="Arial" w:cs="Arial"/>
          <w:b/>
          <w:lang w:eastAsia="pl-PL"/>
        </w:rPr>
      </w:pPr>
    </w:p>
    <w:p w14:paraId="2474A3DD" w14:textId="15C34ABC" w:rsidR="00F67A29" w:rsidRPr="0006155E" w:rsidRDefault="00F67A29" w:rsidP="00AF0F10">
      <w:pPr>
        <w:spacing w:after="0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Uczestnicy postępowania</w:t>
      </w:r>
    </w:p>
    <w:p w14:paraId="2F77CA4B" w14:textId="4128B6B8" w:rsidR="00BC2782" w:rsidRPr="00961F36" w:rsidRDefault="00BC2782" w:rsidP="00AF0F10">
      <w:pPr>
        <w:spacing w:after="240" w:line="276" w:lineRule="auto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poprzez platformę zakupową</w:t>
      </w:r>
    </w:p>
    <w:p w14:paraId="7DE7CD68" w14:textId="251017E4" w:rsidR="00AF0F10" w:rsidRPr="009B0CFC" w:rsidRDefault="00AF0F10" w:rsidP="00ED6214">
      <w:pPr>
        <w:spacing w:after="120" w:line="360" w:lineRule="auto"/>
        <w:jc w:val="both"/>
        <w:rPr>
          <w:rFonts w:ascii="Arial" w:hAnsi="Arial" w:cs="Arial"/>
          <w:color w:val="000000"/>
          <w:u w:val="single"/>
        </w:rPr>
      </w:pPr>
      <w:r w:rsidRPr="00D42A41">
        <w:rPr>
          <w:rFonts w:ascii="Arial" w:eastAsia="Times New Roman" w:hAnsi="Arial" w:cs="Arial"/>
          <w:b/>
          <w:lang w:eastAsia="pl-PL"/>
        </w:rPr>
        <w:t xml:space="preserve">dotyczy: </w:t>
      </w:r>
      <w:r w:rsidRPr="00D42A41">
        <w:rPr>
          <w:rFonts w:ascii="Arial" w:hAnsi="Arial" w:cs="Arial"/>
          <w:color w:val="000000"/>
          <w:u w:val="single"/>
        </w:rPr>
        <w:t>postępowania prowadzonego w trybi</w:t>
      </w:r>
      <w:r w:rsidR="009B0CFC">
        <w:rPr>
          <w:rFonts w:ascii="Arial" w:hAnsi="Arial" w:cs="Arial"/>
          <w:color w:val="000000"/>
          <w:u w:val="single"/>
        </w:rPr>
        <w:t>e przetargu nieograniczon</w:t>
      </w:r>
      <w:r w:rsidR="00523B25">
        <w:rPr>
          <w:rFonts w:ascii="Arial" w:hAnsi="Arial" w:cs="Arial"/>
          <w:color w:val="000000"/>
          <w:u w:val="single"/>
        </w:rPr>
        <w:t>ego</w:t>
      </w:r>
      <w:r w:rsidRPr="00D42A41">
        <w:rPr>
          <w:rFonts w:ascii="Arial" w:hAnsi="Arial" w:cs="Arial"/>
          <w:color w:val="000000"/>
          <w:u w:val="single"/>
        </w:rPr>
        <w:t xml:space="preserve"> na </w:t>
      </w:r>
      <w:r w:rsidR="009B0CFC">
        <w:rPr>
          <w:rFonts w:ascii="Arial" w:hAnsi="Arial" w:cs="Arial"/>
          <w:color w:val="000000"/>
          <w:u w:val="single"/>
        </w:rPr>
        <w:t>d</w:t>
      </w:r>
      <w:r w:rsidR="009B0CFC" w:rsidRPr="009B0CFC">
        <w:rPr>
          <w:rFonts w:ascii="Arial" w:hAnsi="Arial" w:cs="Arial"/>
          <w:color w:val="000000"/>
          <w:u w:val="single"/>
        </w:rPr>
        <w:t xml:space="preserve">ozór </w:t>
      </w:r>
      <w:r w:rsidR="009B0CFC">
        <w:rPr>
          <w:rFonts w:ascii="Arial" w:hAnsi="Arial" w:cs="Arial"/>
          <w:color w:val="000000"/>
          <w:u w:val="single"/>
        </w:rPr>
        <w:br/>
      </w:r>
      <w:r w:rsidR="009B0CFC" w:rsidRPr="009B0CFC">
        <w:rPr>
          <w:rFonts w:ascii="Arial" w:hAnsi="Arial" w:cs="Arial"/>
          <w:color w:val="000000"/>
          <w:u w:val="single"/>
        </w:rPr>
        <w:t>i ochron</w:t>
      </w:r>
      <w:r w:rsidR="009B0CFC">
        <w:rPr>
          <w:rFonts w:ascii="Arial" w:hAnsi="Arial" w:cs="Arial"/>
          <w:color w:val="000000"/>
          <w:u w:val="single"/>
        </w:rPr>
        <w:t>ę</w:t>
      </w:r>
      <w:r w:rsidR="009B0CFC" w:rsidRPr="009B0CFC">
        <w:rPr>
          <w:rFonts w:ascii="Arial" w:hAnsi="Arial" w:cs="Arial"/>
          <w:color w:val="000000"/>
          <w:u w:val="single"/>
        </w:rPr>
        <w:t xml:space="preserve"> mienia siedziby K-3545 Jednostki Wo</w:t>
      </w:r>
      <w:bookmarkStart w:id="0" w:name="_GoBack"/>
      <w:bookmarkEnd w:id="0"/>
      <w:r w:rsidR="009B0CFC" w:rsidRPr="009B0CFC">
        <w:rPr>
          <w:rFonts w:ascii="Arial" w:hAnsi="Arial" w:cs="Arial"/>
          <w:color w:val="000000"/>
          <w:u w:val="single"/>
        </w:rPr>
        <w:t>jskowej Nr 2063 mieszczącej się  przy ul. Banacha 2 w Warszawie wraz z transportowaniem wartości pieniężnych oraz kompleksu wojskowego K-8741 przy ul. Klonowej 8 w Warszawie</w:t>
      </w:r>
      <w:r w:rsidRPr="00D42A41">
        <w:rPr>
          <w:rFonts w:ascii="Arial" w:hAnsi="Arial" w:cs="Arial"/>
          <w:color w:val="000000"/>
          <w:u w:val="single"/>
        </w:rPr>
        <w:t xml:space="preserve">, </w:t>
      </w:r>
      <w:r w:rsidR="009C0DCC">
        <w:rPr>
          <w:rFonts w:ascii="Arial" w:hAnsi="Arial" w:cs="Arial"/>
          <w:color w:val="000000"/>
          <w:u w:val="single"/>
        </w:rPr>
        <w:t>n</w:t>
      </w:r>
      <w:r w:rsidRPr="00D42A41">
        <w:rPr>
          <w:rFonts w:ascii="Arial" w:hAnsi="Arial" w:cs="Arial"/>
          <w:color w:val="000000"/>
          <w:u w:val="single"/>
        </w:rPr>
        <w:t xml:space="preserve">r sprawy </w:t>
      </w:r>
      <w:r w:rsidR="009C0DCC">
        <w:rPr>
          <w:rFonts w:ascii="Arial" w:hAnsi="Arial" w:cs="Arial"/>
          <w:color w:val="000000"/>
          <w:u w:val="single"/>
        </w:rPr>
        <w:t>5</w:t>
      </w:r>
      <w:r w:rsidR="009B0CFC">
        <w:rPr>
          <w:rFonts w:ascii="Arial" w:hAnsi="Arial" w:cs="Arial"/>
          <w:color w:val="000000"/>
          <w:u w:val="single"/>
        </w:rPr>
        <w:t>9</w:t>
      </w:r>
      <w:r w:rsidRPr="00D42A41">
        <w:rPr>
          <w:rFonts w:ascii="Arial" w:hAnsi="Arial" w:cs="Arial"/>
          <w:color w:val="000000"/>
          <w:u w:val="single"/>
        </w:rPr>
        <w:t>/24</w:t>
      </w:r>
      <w:r w:rsidRPr="00D42A41">
        <w:rPr>
          <w:rFonts w:ascii="Arial" w:hAnsi="Arial" w:cs="Arial"/>
          <w:u w:val="single"/>
        </w:rPr>
        <w:t>.</w:t>
      </w:r>
    </w:p>
    <w:p w14:paraId="7611531E" w14:textId="196E05F4" w:rsidR="00F67A29" w:rsidRDefault="00F67A29" w:rsidP="00ED6214">
      <w:pPr>
        <w:spacing w:after="120" w:line="360" w:lineRule="auto"/>
        <w:ind w:right="96"/>
        <w:jc w:val="both"/>
        <w:rPr>
          <w:rFonts w:ascii="Arial" w:hAnsi="Arial" w:cs="Arial"/>
        </w:rPr>
      </w:pPr>
      <w:r w:rsidRPr="00F67A29">
        <w:rPr>
          <w:rFonts w:ascii="Arial" w:hAnsi="Arial" w:cs="Arial"/>
        </w:rPr>
        <w:t>Zgodnie z postanowieniami art. 222 ust. 5 ustawy Prawo zamówień publicznych (Dz. U. z 202</w:t>
      </w:r>
      <w:r>
        <w:rPr>
          <w:rFonts w:ascii="Arial" w:hAnsi="Arial" w:cs="Arial"/>
        </w:rPr>
        <w:t>4</w:t>
      </w:r>
      <w:r w:rsidRPr="00F67A29">
        <w:rPr>
          <w:rFonts w:ascii="Arial" w:hAnsi="Arial" w:cs="Arial"/>
        </w:rPr>
        <w:t xml:space="preserve"> r. poz. 1</w:t>
      </w:r>
      <w:r>
        <w:rPr>
          <w:rFonts w:ascii="Arial" w:hAnsi="Arial" w:cs="Arial"/>
        </w:rPr>
        <w:t>320</w:t>
      </w:r>
      <w:r w:rsidRPr="00F67A29">
        <w:rPr>
          <w:rFonts w:ascii="Arial" w:hAnsi="Arial" w:cs="Arial"/>
        </w:rPr>
        <w:t xml:space="preserve">), poniżej przedstawiam informacje jawne ogłoszone przez Zamawiającego na otwarciu ofert w/w postępowania, tj. nazwy Wykonawców, którzy złożyli oferty oraz zaoferowali następujące ceny oraz pozostałe kryteria </w:t>
      </w:r>
      <w:proofErr w:type="spellStart"/>
      <w:r w:rsidRPr="00F67A29">
        <w:rPr>
          <w:rFonts w:ascii="Arial" w:hAnsi="Arial" w:cs="Arial"/>
        </w:rPr>
        <w:t>pozacenowe</w:t>
      </w:r>
      <w:proofErr w:type="spellEnd"/>
      <w:r w:rsidRPr="00F67A29">
        <w:rPr>
          <w:rFonts w:ascii="Arial" w:hAnsi="Arial" w:cs="Arial"/>
        </w:rPr>
        <w:t xml:space="preserve">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6"/>
        <w:gridCol w:w="5020"/>
        <w:gridCol w:w="2996"/>
      </w:tblGrid>
      <w:tr w:rsidR="00F67A29" w:rsidRPr="00F67A29" w14:paraId="40F82835" w14:textId="77777777" w:rsidTr="0091429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577" w:type="pct"/>
            <w:vAlign w:val="center"/>
          </w:tcPr>
          <w:p w14:paraId="29A5B5BF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Numer oferty</w:t>
            </w:r>
          </w:p>
        </w:tc>
        <w:tc>
          <w:tcPr>
            <w:tcW w:w="2770" w:type="pct"/>
            <w:vAlign w:val="center"/>
          </w:tcPr>
          <w:p w14:paraId="553A2BFD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Nazwa (firma) i adres wykonawcy</w:t>
            </w:r>
          </w:p>
        </w:tc>
        <w:tc>
          <w:tcPr>
            <w:tcW w:w="1653" w:type="pct"/>
            <w:vAlign w:val="center"/>
          </w:tcPr>
          <w:p w14:paraId="33B66D51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Cena (zł) /</w:t>
            </w:r>
          </w:p>
          <w:p w14:paraId="788C7F2F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Czas przybycia patrolu interwencyjnego (minuty) / Częstotliwość kontroli pracy pracowników ochrony w tygodniu (ilość)</w:t>
            </w:r>
          </w:p>
        </w:tc>
      </w:tr>
      <w:tr w:rsidR="00F67A29" w:rsidRPr="00F67A29" w14:paraId="66BBBDF2" w14:textId="77777777" w:rsidTr="0091429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577" w:type="pct"/>
            <w:vAlign w:val="center"/>
          </w:tcPr>
          <w:p w14:paraId="0B2B5618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1.</w:t>
            </w:r>
          </w:p>
        </w:tc>
        <w:tc>
          <w:tcPr>
            <w:tcW w:w="2770" w:type="pct"/>
            <w:vAlign w:val="center"/>
          </w:tcPr>
          <w:p w14:paraId="3961EE1C" w14:textId="77777777" w:rsidR="00F67A29" w:rsidRPr="002E5DF0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KONSORCJUM</w:t>
            </w:r>
          </w:p>
          <w:p w14:paraId="7CF88C59" w14:textId="08E64CF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Solid Security Sp. z o. o.</w:t>
            </w:r>
            <w:r w:rsid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(lider)</w:t>
            </w:r>
          </w:p>
          <w:p w14:paraId="662D2CEA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02-676 Warszawa, ul. Postępu 17</w:t>
            </w:r>
          </w:p>
          <w:p w14:paraId="6E20ED23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5211008627</w:t>
            </w:r>
          </w:p>
          <w:p w14:paraId="003659A5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010852623</w:t>
            </w:r>
          </w:p>
          <w:p w14:paraId="4019C138" w14:textId="2C89352A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Solid Sp. z o .o.</w:t>
            </w:r>
            <w:r w:rsid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(partner)</w:t>
            </w:r>
          </w:p>
          <w:p w14:paraId="3716569D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30-633 Kraków, ul. Walerego Sławka 3</w:t>
            </w:r>
          </w:p>
          <w:p w14:paraId="6F05A205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6760104375</w:t>
            </w:r>
          </w:p>
          <w:p w14:paraId="7C7D7916" w14:textId="4625839D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350118510</w:t>
            </w:r>
          </w:p>
        </w:tc>
        <w:tc>
          <w:tcPr>
            <w:tcW w:w="1653" w:type="pct"/>
            <w:vAlign w:val="center"/>
          </w:tcPr>
          <w:p w14:paraId="749B446A" w14:textId="083727A2" w:rsidR="00F67A29" w:rsidRPr="00F67A29" w:rsidRDefault="002E5DF0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</w:t>
            </w:r>
            <w:r w:rsid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 </w:t>
            </w: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821</w:t>
            </w:r>
            <w:r w:rsid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</w:t>
            </w: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205,48</w:t>
            </w:r>
          </w:p>
          <w:p w14:paraId="039C876E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</w:t>
            </w:r>
          </w:p>
          <w:p w14:paraId="27043040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</w:tc>
      </w:tr>
      <w:tr w:rsidR="00F67A29" w:rsidRPr="00F67A29" w14:paraId="5BAD2D1F" w14:textId="77777777" w:rsidTr="0091429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577" w:type="pct"/>
            <w:vAlign w:val="center"/>
          </w:tcPr>
          <w:p w14:paraId="4B72DDAE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lastRenderedPageBreak/>
              <w:t>2.</w:t>
            </w:r>
          </w:p>
        </w:tc>
        <w:tc>
          <w:tcPr>
            <w:tcW w:w="2770" w:type="pct"/>
            <w:vAlign w:val="center"/>
          </w:tcPr>
          <w:p w14:paraId="422FCD65" w14:textId="08DD4B70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KONSORCJUM</w:t>
            </w:r>
          </w:p>
          <w:p w14:paraId="3EE77F59" w14:textId="009380AB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Impel </w:t>
            </w:r>
            <w:proofErr w:type="spellStart"/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Defender</w:t>
            </w:r>
            <w:proofErr w:type="spellEnd"/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</w:t>
            </w: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p. z o.o. (lider)</w:t>
            </w:r>
          </w:p>
          <w:p w14:paraId="520D4323" w14:textId="77777777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8992786834</w:t>
            </w:r>
          </w:p>
          <w:p w14:paraId="53A9D1D1" w14:textId="2CA3B7DE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364028539</w:t>
            </w:r>
          </w:p>
          <w:p w14:paraId="14980679" w14:textId="1E916ABC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Impel Provider 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</w:t>
            </w: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p. z o.o. (partner)</w:t>
            </w:r>
          </w:p>
          <w:p w14:paraId="273D1A5D" w14:textId="77777777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5221045593</w:t>
            </w:r>
          </w:p>
          <w:p w14:paraId="3B40C492" w14:textId="45CC4FA9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011403005</w:t>
            </w:r>
          </w:p>
          <w:p w14:paraId="23DE405A" w14:textId="00E82F50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proofErr w:type="spellStart"/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Defence</w:t>
            </w:r>
            <w:proofErr w:type="spellEnd"/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Services 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</w:t>
            </w: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p. z o.o. (partner)</w:t>
            </w:r>
          </w:p>
          <w:p w14:paraId="2057865A" w14:textId="77777777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5631743635</w:t>
            </w:r>
          </w:p>
          <w:p w14:paraId="568A8B0E" w14:textId="38E8FDC0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110165233</w:t>
            </w:r>
          </w:p>
          <w:p w14:paraId="1C05887B" w14:textId="77777777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ul. Antoniego Słonimskiego 1</w:t>
            </w:r>
          </w:p>
          <w:p w14:paraId="1452CF0A" w14:textId="1B519BD8" w:rsidR="00F67A29" w:rsidRPr="00F67A29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50-304 Wrocław</w:t>
            </w:r>
          </w:p>
        </w:tc>
        <w:tc>
          <w:tcPr>
            <w:tcW w:w="1653" w:type="pct"/>
            <w:vAlign w:val="center"/>
          </w:tcPr>
          <w:p w14:paraId="47DD71CC" w14:textId="65B17285" w:rsidR="00F67A29" w:rsidRPr="00F67A29" w:rsidRDefault="002E5DF0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3 745 974,64</w:t>
            </w:r>
          </w:p>
          <w:p w14:paraId="15637DAC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</w:t>
            </w:r>
          </w:p>
          <w:p w14:paraId="24D8EBCE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  <w:p w14:paraId="30DAF9C8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</w:p>
        </w:tc>
      </w:tr>
      <w:tr w:rsidR="00F67A29" w:rsidRPr="00F67A29" w14:paraId="72DC878C" w14:textId="77777777" w:rsidTr="0091429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577" w:type="pct"/>
            <w:vAlign w:val="center"/>
          </w:tcPr>
          <w:p w14:paraId="1DA8D255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3.</w:t>
            </w:r>
          </w:p>
        </w:tc>
        <w:tc>
          <w:tcPr>
            <w:tcW w:w="2770" w:type="pct"/>
            <w:vAlign w:val="center"/>
          </w:tcPr>
          <w:p w14:paraId="0648FD48" w14:textId="1F952303" w:rsidR="00F67A29" w:rsidRPr="00F67A29" w:rsidRDefault="000D178A" w:rsidP="00F67A29">
            <w:pPr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KONSORCJUM</w:t>
            </w:r>
          </w:p>
          <w:p w14:paraId="4996B72B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BASMA SECURITY sp. z o.o. (lider)</w:t>
            </w:r>
          </w:p>
          <w:p w14:paraId="35FDCE54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Al. Prymasa Tysiąclecia 58</w:t>
            </w:r>
          </w:p>
          <w:p w14:paraId="64E140F5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01-424 Warszawa</w:t>
            </w:r>
          </w:p>
          <w:p w14:paraId="3085EC0B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5272323837</w:t>
            </w:r>
          </w:p>
          <w:p w14:paraId="211524C8" w14:textId="293B4BE2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017007960</w:t>
            </w:r>
          </w:p>
          <w:p w14:paraId="4330C96C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CERBER OCHRONA sp. z o.o. (partner)</w:t>
            </w:r>
          </w:p>
          <w:p w14:paraId="41AC19FD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ul. Nowomiejska 49</w:t>
            </w:r>
          </w:p>
          <w:p w14:paraId="026DCC04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07-100 Liw</w:t>
            </w:r>
          </w:p>
          <w:p w14:paraId="49386568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8241805844</w:t>
            </w:r>
          </w:p>
          <w:p w14:paraId="06C2EA77" w14:textId="62DAF704" w:rsidR="00F67A29" w:rsidRPr="00F67A29" w:rsidRDefault="000D178A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368590315</w:t>
            </w:r>
          </w:p>
        </w:tc>
        <w:tc>
          <w:tcPr>
            <w:tcW w:w="1653" w:type="pct"/>
            <w:vAlign w:val="center"/>
          </w:tcPr>
          <w:p w14:paraId="7EA97E57" w14:textId="23B810A3" w:rsidR="00F67A29" w:rsidRPr="00F67A29" w:rsidRDefault="000D178A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 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793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320,33</w:t>
            </w:r>
          </w:p>
          <w:p w14:paraId="4760C8C4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</w:t>
            </w:r>
          </w:p>
          <w:p w14:paraId="6702D61A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</w:tc>
      </w:tr>
      <w:tr w:rsidR="00F67A29" w:rsidRPr="00F67A29" w14:paraId="0D0773DE" w14:textId="77777777" w:rsidTr="0091429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577" w:type="pct"/>
            <w:vAlign w:val="center"/>
          </w:tcPr>
          <w:p w14:paraId="1148F97A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</w:tc>
        <w:tc>
          <w:tcPr>
            <w:tcW w:w="2770" w:type="pct"/>
            <w:vAlign w:val="center"/>
          </w:tcPr>
          <w:p w14:paraId="3CFCCF78" w14:textId="00CCF502" w:rsidR="002A4BB0" w:rsidRPr="002A4BB0" w:rsidRDefault="002A4BB0" w:rsidP="000D178A">
            <w:pPr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2A4BB0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KONSORCJUM</w:t>
            </w:r>
          </w:p>
          <w:p w14:paraId="71A28342" w14:textId="51DD9729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D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GP SECURITY PARTNER sp. z o.o. (lider)</w:t>
            </w:r>
          </w:p>
          <w:p w14:paraId="443C971E" w14:textId="1F40E33E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ul. Żytnia 15/23</w:t>
            </w:r>
            <w:r w:rsid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, 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01-014 Warszawa</w:t>
            </w:r>
          </w:p>
          <w:p w14:paraId="637E43D9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691-21-99-052</w:t>
            </w:r>
          </w:p>
          <w:p w14:paraId="0BB61C10" w14:textId="26C94AD3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390991586</w:t>
            </w:r>
          </w:p>
          <w:p w14:paraId="645F3E65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„DERSŁAW” sp. z o.o. (partner)</w:t>
            </w:r>
          </w:p>
          <w:p w14:paraId="7DB18808" w14:textId="3E619E20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Zawada 26</w:t>
            </w:r>
            <w:r w:rsid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, 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28-230 Połaniec</w:t>
            </w:r>
          </w:p>
          <w:p w14:paraId="1EBC9365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8661287451</w:t>
            </w:r>
          </w:p>
          <w:p w14:paraId="1DFD671F" w14:textId="13484DD5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830283254</w:t>
            </w:r>
          </w:p>
          <w:p w14:paraId="1D69DE44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7 MG sp. z o.o. (partner)</w:t>
            </w:r>
          </w:p>
          <w:p w14:paraId="3BC33290" w14:textId="1DC73070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ul. Najświętszej Marii Panny 14</w:t>
            </w:r>
            <w:r w:rsid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, 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59-220 Legnica</w:t>
            </w:r>
          </w:p>
          <w:p w14:paraId="4A779E12" w14:textId="0DC27DCC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6912528159</w:t>
            </w:r>
          </w:p>
          <w:p w14:paraId="692E806A" w14:textId="69F80316" w:rsidR="00F67A29" w:rsidRPr="00F67A29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368038204</w:t>
            </w:r>
          </w:p>
        </w:tc>
        <w:tc>
          <w:tcPr>
            <w:tcW w:w="1653" w:type="pct"/>
            <w:vAlign w:val="center"/>
          </w:tcPr>
          <w:p w14:paraId="38015AD8" w14:textId="487E1CDD" w:rsidR="00F67A29" w:rsidRPr="00F67A29" w:rsidRDefault="000D178A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3 839 168,99</w:t>
            </w:r>
          </w:p>
          <w:p w14:paraId="2706DF5F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</w:t>
            </w:r>
          </w:p>
          <w:p w14:paraId="4DB3FD41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</w:tc>
      </w:tr>
      <w:tr w:rsidR="00F67A29" w:rsidRPr="00F67A29" w14:paraId="73E7E252" w14:textId="77777777" w:rsidTr="0091429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577" w:type="pct"/>
            <w:vAlign w:val="center"/>
          </w:tcPr>
          <w:p w14:paraId="1DA59202" w14:textId="21E25D7A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lastRenderedPageBreak/>
              <w:t>5</w:t>
            </w:r>
          </w:p>
        </w:tc>
        <w:tc>
          <w:tcPr>
            <w:tcW w:w="2770" w:type="pct"/>
            <w:vAlign w:val="center"/>
          </w:tcPr>
          <w:p w14:paraId="5A1DE3C7" w14:textId="6397164A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KONSORCJUM</w:t>
            </w:r>
          </w:p>
          <w:p w14:paraId="7E3A3E3D" w14:textId="2A2DA2F0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Ekspert Security Duo sp. z o.o.</w:t>
            </w:r>
            <w:r w:rsid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(lider)</w:t>
            </w:r>
          </w:p>
          <w:p w14:paraId="2CE7E0DD" w14:textId="59093153" w:rsidR="00F67A29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u</w:t>
            </w:r>
            <w:r w:rsidR="000D178A"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l. Magazynowa 11A lok. 62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, </w:t>
            </w:r>
            <w:r w:rsidR="000D178A"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02-652 Warszawa</w:t>
            </w:r>
          </w:p>
          <w:p w14:paraId="47F5D02E" w14:textId="77777777" w:rsid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NIP: 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5213741668</w:t>
            </w:r>
          </w:p>
          <w:p w14:paraId="6BE2EAC5" w14:textId="77777777" w:rsid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REGON: </w:t>
            </w:r>
            <w:r w:rsidR="00ED6214"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364944495</w:t>
            </w:r>
          </w:p>
          <w:p w14:paraId="4632A554" w14:textId="56C34F46" w:rsidR="00ED6214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Ekspert Security AP sp. z o. o .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(partner)</w:t>
            </w:r>
          </w:p>
          <w:p w14:paraId="50CD35DF" w14:textId="77777777" w:rsidR="00ED6214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NIP: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1133016199</w:t>
            </w:r>
          </w:p>
          <w:p w14:paraId="0B64B035" w14:textId="40D2688B" w:rsidR="00ED6214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REGON: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386413295</w:t>
            </w:r>
          </w:p>
          <w:p w14:paraId="63017343" w14:textId="101E2864" w:rsidR="00ED6214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Ekspert Security MW sp. z o. o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. (partner)</w:t>
            </w:r>
          </w:p>
          <w:p w14:paraId="70004E6E" w14:textId="52B7F4E9" w:rsidR="00ED6214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NIP: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1133018577</w:t>
            </w:r>
          </w:p>
          <w:p w14:paraId="763B6B1A" w14:textId="1E3232F3" w:rsidR="00ED6214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REGON: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386823188</w:t>
            </w:r>
          </w:p>
          <w:p w14:paraId="73DF09D3" w14:textId="519AF5BE" w:rsidR="00ED6214" w:rsidRPr="00F67A29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ul. </w:t>
            </w:r>
            <w:proofErr w:type="spellStart"/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Krypska</w:t>
            </w:r>
            <w:proofErr w:type="spellEnd"/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25 lok. U 1, 04-082 Warszawa</w:t>
            </w:r>
          </w:p>
        </w:tc>
        <w:tc>
          <w:tcPr>
            <w:tcW w:w="1653" w:type="pct"/>
            <w:vAlign w:val="center"/>
          </w:tcPr>
          <w:p w14:paraId="71DD87F3" w14:textId="77777777" w:rsidR="00F67A29" w:rsidRDefault="00ED6214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633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585,80</w:t>
            </w:r>
          </w:p>
          <w:p w14:paraId="543A2540" w14:textId="77777777" w:rsidR="00ED6214" w:rsidRPr="00ED6214" w:rsidRDefault="00ED6214" w:rsidP="00ED6214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</w:t>
            </w:r>
          </w:p>
          <w:p w14:paraId="4E88DF35" w14:textId="55B3E4EF" w:rsidR="00ED6214" w:rsidRPr="00F67A29" w:rsidRDefault="00ED6214" w:rsidP="00ED6214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</w:tc>
      </w:tr>
      <w:tr w:rsidR="00F67A29" w:rsidRPr="00F67A29" w14:paraId="290CDECE" w14:textId="77777777" w:rsidTr="0091429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577" w:type="pct"/>
            <w:vAlign w:val="center"/>
          </w:tcPr>
          <w:p w14:paraId="6E79F1F6" w14:textId="6DCC48CB" w:rsid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6</w:t>
            </w:r>
          </w:p>
        </w:tc>
        <w:tc>
          <w:tcPr>
            <w:tcW w:w="2770" w:type="pct"/>
            <w:vAlign w:val="center"/>
          </w:tcPr>
          <w:p w14:paraId="604CF71E" w14:textId="77777777" w:rsidR="00F67A29" w:rsidRPr="00ED6214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KONSORCJUM:</w:t>
            </w:r>
          </w:p>
          <w:p w14:paraId="3BDBE4FF" w14:textId="6E18141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STEKOP S.A.</w:t>
            </w:r>
            <w:r w:rsid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(lider)</w:t>
            </w:r>
          </w:p>
          <w:p w14:paraId="7DECD9E8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5421023917</w:t>
            </w:r>
          </w:p>
          <w:p w14:paraId="0270A03B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050357134</w:t>
            </w:r>
          </w:p>
          <w:p w14:paraId="35BFB028" w14:textId="5339B18B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STEKOP-OCHRONA sp. z o. o.</w:t>
            </w:r>
            <w:r w:rsid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(partner)</w:t>
            </w:r>
          </w:p>
          <w:p w14:paraId="4297CE2A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5422685069</w:t>
            </w:r>
          </w:p>
          <w:p w14:paraId="54CD00A4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051971244</w:t>
            </w:r>
          </w:p>
          <w:p w14:paraId="5744524B" w14:textId="2226D8E3" w:rsidR="00F67A29" w:rsidRPr="00F67A29" w:rsidRDefault="00ED6214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u</w:t>
            </w:r>
            <w:r w:rsidR="00F67A29"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l. Mołdawska 9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,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02-127 Warszawa</w:t>
            </w:r>
          </w:p>
        </w:tc>
        <w:tc>
          <w:tcPr>
            <w:tcW w:w="1653" w:type="pct"/>
            <w:vAlign w:val="center"/>
          </w:tcPr>
          <w:p w14:paraId="1988D163" w14:textId="77777777" w:rsidR="00F67A29" w:rsidRDefault="00ED6214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4 053 281,98</w:t>
            </w:r>
          </w:p>
          <w:p w14:paraId="14BF848A" w14:textId="77777777" w:rsidR="00ED6214" w:rsidRDefault="00ED6214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</w:t>
            </w:r>
          </w:p>
          <w:p w14:paraId="7315DEAF" w14:textId="124C6FE9" w:rsidR="00ED6214" w:rsidRPr="00F67A29" w:rsidRDefault="00ED6214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</w:tc>
      </w:tr>
    </w:tbl>
    <w:p w14:paraId="750A1B0C" w14:textId="77777777" w:rsidR="00F67A29" w:rsidRPr="00F67A29" w:rsidRDefault="00F67A29" w:rsidP="00F67A29">
      <w:pPr>
        <w:spacing w:after="0" w:line="360" w:lineRule="auto"/>
        <w:ind w:right="96"/>
        <w:jc w:val="both"/>
        <w:rPr>
          <w:rFonts w:ascii="Arial" w:hAnsi="Arial" w:cs="Arial"/>
        </w:rPr>
      </w:pPr>
    </w:p>
    <w:p w14:paraId="6EBFBC89" w14:textId="04C49540" w:rsidR="00064FE9" w:rsidRDefault="00064FE9" w:rsidP="00951E22">
      <w:pPr>
        <w:tabs>
          <w:tab w:val="left" w:pos="9356"/>
        </w:tabs>
        <w:spacing w:line="360" w:lineRule="auto"/>
        <w:jc w:val="both"/>
        <w:rPr>
          <w:rFonts w:ascii="Arial" w:hAnsi="Arial" w:cs="Arial"/>
        </w:rPr>
      </w:pPr>
    </w:p>
    <w:p w14:paraId="32097F86" w14:textId="59058535" w:rsidR="00064FE9" w:rsidRDefault="00064FE9" w:rsidP="00951E22">
      <w:pPr>
        <w:tabs>
          <w:tab w:val="left" w:pos="9356"/>
        </w:tabs>
        <w:spacing w:line="360" w:lineRule="auto"/>
        <w:jc w:val="both"/>
        <w:rPr>
          <w:rFonts w:ascii="Arial" w:hAnsi="Arial" w:cs="Arial"/>
        </w:rPr>
      </w:pPr>
    </w:p>
    <w:p w14:paraId="0FD78D68" w14:textId="2CE71FFC" w:rsidR="002E2B4D" w:rsidRDefault="002E2B4D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39C2BED2" w14:textId="7F1F4192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6D238296" w14:textId="06559AC6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1D1F4F29" w14:textId="552C9855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2ADCD6D0" w14:textId="7529AC8C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5ACD5F88" w14:textId="13D6DB2C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34A2D6A4" w14:textId="66111922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38FE1919" w14:textId="0715B591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66E33B37" w14:textId="36638805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2365F5E5" w14:textId="19971003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534DF0F2" w14:textId="7021540B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49A22BEC" w14:textId="6D7BD55F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42B59925" w14:textId="4BC0EF31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43A500F8" w14:textId="2C22FF97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40A1DB82" w14:textId="77777777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3AA51CA3" w14:textId="5B5895D0" w:rsidR="00AF0F10" w:rsidRPr="00AF0F10" w:rsidRDefault="00AF0F10" w:rsidP="00AF0F10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hAnsi="Arial" w:cs="Arial"/>
          <w:color w:val="000000"/>
          <w:sz w:val="16"/>
          <w:szCs w:val="16"/>
        </w:rPr>
        <w:t xml:space="preserve">Marek SWACZYNA </w:t>
      </w:r>
      <w:r>
        <w:rPr>
          <w:rFonts w:ascii="Arial" w:hAnsi="Arial" w:cs="Arial"/>
          <w:color w:val="000000"/>
          <w:sz w:val="16"/>
          <w:szCs w:val="16"/>
        </w:rPr>
        <w:br/>
        <w:t>tel.: 261-824-225</w:t>
      </w:r>
    </w:p>
    <w:sectPr w:rsidR="00AF0F10" w:rsidRPr="00AF0F10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B02BD8" w14:textId="77777777" w:rsidR="00BB0388" w:rsidRDefault="00BB0388" w:rsidP="00BB0388">
      <w:pPr>
        <w:spacing w:after="0" w:line="240" w:lineRule="auto"/>
      </w:pPr>
      <w:r>
        <w:separator/>
      </w:r>
    </w:p>
  </w:endnote>
  <w:endnote w:type="continuationSeparator" w:id="0">
    <w:p w14:paraId="2A9B58FE" w14:textId="77777777" w:rsidR="00BB0388" w:rsidRDefault="00BB0388" w:rsidP="00BB03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61944" w14:textId="0427681B" w:rsidR="00BB0388" w:rsidRPr="00E951BD" w:rsidRDefault="00BB0388" w:rsidP="00BB0388">
    <w:pPr>
      <w:pStyle w:val="Stopka"/>
      <w:pBdr>
        <w:top w:val="single" w:sz="4" w:space="1" w:color="auto"/>
      </w:pBdr>
      <w:tabs>
        <w:tab w:val="clear" w:pos="4536"/>
        <w:tab w:val="clear" w:pos="9072"/>
        <w:tab w:val="left" w:pos="6237"/>
      </w:tabs>
      <w:spacing w:line="276" w:lineRule="auto"/>
      <w:rPr>
        <w:rFonts w:ascii="Arial" w:eastAsia="Times New Roman" w:hAnsi="Arial" w:cs="Arial"/>
        <w:sz w:val="16"/>
        <w:szCs w:val="20"/>
        <w:lang w:eastAsia="pl-PL"/>
      </w:rPr>
    </w:pPr>
    <w:r>
      <w:rPr>
        <w:rFonts w:ascii="Arial" w:eastAsia="Times New Roman" w:hAnsi="Arial" w:cs="Arial"/>
        <w:sz w:val="16"/>
        <w:szCs w:val="20"/>
        <w:lang w:eastAsia="pl-PL"/>
      </w:rPr>
      <w:t>tel.: 261-824-121</w:t>
    </w:r>
    <w:r>
      <w:rPr>
        <w:rFonts w:ascii="Arial" w:eastAsia="Times New Roman" w:hAnsi="Arial" w:cs="Arial"/>
        <w:sz w:val="16"/>
        <w:szCs w:val="20"/>
        <w:lang w:eastAsia="pl-PL"/>
      </w:rPr>
      <w:tab/>
    </w:r>
    <w:r>
      <w:rPr>
        <w:rFonts w:ascii="Arial" w:eastAsia="Times New Roman" w:hAnsi="Arial" w:cs="Arial"/>
        <w:sz w:val="16"/>
        <w:szCs w:val="20"/>
        <w:lang w:eastAsia="pl-PL"/>
      </w:rPr>
      <w:tab/>
      <w:t>ul. Banacha 2</w:t>
    </w:r>
  </w:p>
  <w:p w14:paraId="30040791" w14:textId="77777777" w:rsidR="00BB0388" w:rsidRPr="000B526C" w:rsidRDefault="00BB0388" w:rsidP="00BB0388">
    <w:pPr>
      <w:pStyle w:val="Stopka"/>
      <w:tabs>
        <w:tab w:val="clear" w:pos="4536"/>
        <w:tab w:val="clear" w:pos="9072"/>
        <w:tab w:val="left" w:pos="3945"/>
        <w:tab w:val="left" w:pos="6237"/>
      </w:tabs>
      <w:spacing w:line="276" w:lineRule="auto"/>
    </w:pPr>
    <w:r>
      <w:rPr>
        <w:rFonts w:ascii="Arial" w:eastAsia="Times New Roman" w:hAnsi="Arial" w:cs="Arial"/>
        <w:sz w:val="16"/>
        <w:szCs w:val="20"/>
        <w:lang w:eastAsia="pl-PL"/>
      </w:rPr>
      <w:t>ozdgw.zamowienia</w:t>
    </w:r>
    <w:r w:rsidRPr="000B526C">
      <w:rPr>
        <w:rFonts w:ascii="Arial" w:eastAsia="Times New Roman" w:hAnsi="Arial" w:cs="Arial"/>
        <w:sz w:val="16"/>
        <w:szCs w:val="20"/>
        <w:lang w:eastAsia="pl-PL"/>
      </w:rPr>
      <w:t xml:space="preserve">@ron.mil.pl </w:t>
    </w:r>
    <w:r>
      <w:rPr>
        <w:rFonts w:ascii="Arial" w:eastAsia="Times New Roman" w:hAnsi="Arial" w:cs="Arial"/>
        <w:sz w:val="16"/>
        <w:szCs w:val="20"/>
        <w:lang w:eastAsia="pl-PL"/>
      </w:rPr>
      <w:tab/>
    </w:r>
    <w:r>
      <w:rPr>
        <w:rFonts w:ascii="Arial" w:eastAsia="Times New Roman" w:hAnsi="Arial" w:cs="Arial"/>
        <w:sz w:val="16"/>
        <w:szCs w:val="20"/>
        <w:lang w:eastAsia="pl-PL"/>
      </w:rPr>
      <w:tab/>
    </w:r>
    <w:r>
      <w:rPr>
        <w:rFonts w:ascii="Arial" w:eastAsia="Times New Roman" w:hAnsi="Arial" w:cs="Arial"/>
        <w:sz w:val="16"/>
        <w:szCs w:val="20"/>
        <w:lang w:eastAsia="pl-PL"/>
      </w:rPr>
      <w:tab/>
    </w:r>
    <w:r w:rsidRPr="000B526C">
      <w:rPr>
        <w:rFonts w:ascii="Arial" w:eastAsia="Times New Roman" w:hAnsi="Arial" w:cs="Arial"/>
        <w:sz w:val="16"/>
        <w:szCs w:val="20"/>
        <w:lang w:eastAsia="pl-PL"/>
      </w:rPr>
      <w:t>00-909 Warszawa</w:t>
    </w:r>
  </w:p>
  <w:p w14:paraId="25A3128E" w14:textId="77777777" w:rsidR="00BB0388" w:rsidRPr="00E951BD" w:rsidRDefault="00BB0388" w:rsidP="00BB0388">
    <w:pPr>
      <w:spacing w:after="0" w:line="276" w:lineRule="auto"/>
      <w:rPr>
        <w:rFonts w:ascii="Arial" w:eastAsia="Times New Roman" w:hAnsi="Arial" w:cs="Arial"/>
        <w:sz w:val="16"/>
        <w:szCs w:val="20"/>
        <w:lang w:eastAsia="pl-PL"/>
      </w:rPr>
    </w:pPr>
    <w:r>
      <w:rPr>
        <w:rFonts w:ascii="Arial" w:eastAsia="Times New Roman" w:hAnsi="Arial" w:cs="Arial"/>
        <w:sz w:val="16"/>
        <w:szCs w:val="20"/>
        <w:lang w:eastAsia="pl-PL"/>
      </w:rPr>
      <w:t>www.ozdgw.wp.mil.pl</w:t>
    </w:r>
    <w:r w:rsidRPr="000B526C">
      <w:rPr>
        <w:rFonts w:ascii="Arial" w:eastAsia="Times New Roman" w:hAnsi="Arial" w:cs="Arial"/>
        <w:sz w:val="16"/>
        <w:szCs w:val="20"/>
        <w:lang w:eastAsia="pl-PL"/>
      </w:rPr>
      <w:tab/>
    </w:r>
  </w:p>
  <w:p w14:paraId="701291B4" w14:textId="77777777" w:rsidR="00BB0388" w:rsidRDefault="00BB038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C52913" w14:textId="77777777" w:rsidR="00BB0388" w:rsidRDefault="00BB0388" w:rsidP="00BB0388">
      <w:pPr>
        <w:spacing w:after="0" w:line="240" w:lineRule="auto"/>
      </w:pPr>
      <w:r>
        <w:separator/>
      </w:r>
    </w:p>
  </w:footnote>
  <w:footnote w:type="continuationSeparator" w:id="0">
    <w:p w14:paraId="6A8867FC" w14:textId="77777777" w:rsidR="00BB0388" w:rsidRDefault="00BB0388" w:rsidP="00BB03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366D56"/>
    <w:multiLevelType w:val="hybridMultilevel"/>
    <w:tmpl w:val="878A53FA"/>
    <w:lvl w:ilvl="0" w:tplc="8EE2DCC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274F37C9"/>
    <w:multiLevelType w:val="hybridMultilevel"/>
    <w:tmpl w:val="03B8FA3C"/>
    <w:lvl w:ilvl="0" w:tplc="66C8865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6134C6"/>
    <w:multiLevelType w:val="hybridMultilevel"/>
    <w:tmpl w:val="94867B7A"/>
    <w:lvl w:ilvl="0" w:tplc="A89ACF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1ED5390"/>
    <w:multiLevelType w:val="hybridMultilevel"/>
    <w:tmpl w:val="094ACE88"/>
    <w:lvl w:ilvl="0" w:tplc="E4E6FB80">
      <w:start w:val="1"/>
      <w:numFmt w:val="decimal"/>
      <w:lvlText w:val="Ad. 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F30"/>
    <w:rsid w:val="00013D62"/>
    <w:rsid w:val="00064FE9"/>
    <w:rsid w:val="000B3455"/>
    <w:rsid w:val="000D178A"/>
    <w:rsid w:val="00106541"/>
    <w:rsid w:val="00230B8A"/>
    <w:rsid w:val="002778D0"/>
    <w:rsid w:val="002A4BB0"/>
    <w:rsid w:val="002A5EDE"/>
    <w:rsid w:val="002C331A"/>
    <w:rsid w:val="002E2B4D"/>
    <w:rsid w:val="002E5DF0"/>
    <w:rsid w:val="003061CC"/>
    <w:rsid w:val="00323395"/>
    <w:rsid w:val="004355DB"/>
    <w:rsid w:val="00461BD5"/>
    <w:rsid w:val="00523B25"/>
    <w:rsid w:val="00573C63"/>
    <w:rsid w:val="005E1310"/>
    <w:rsid w:val="007558E4"/>
    <w:rsid w:val="00761C25"/>
    <w:rsid w:val="007621D6"/>
    <w:rsid w:val="00813EB4"/>
    <w:rsid w:val="0083566B"/>
    <w:rsid w:val="00874A5C"/>
    <w:rsid w:val="008B64CE"/>
    <w:rsid w:val="008C03F2"/>
    <w:rsid w:val="008C4E7D"/>
    <w:rsid w:val="00951E22"/>
    <w:rsid w:val="009A1CBE"/>
    <w:rsid w:val="009B0CFC"/>
    <w:rsid w:val="009C0DCC"/>
    <w:rsid w:val="00A33070"/>
    <w:rsid w:val="00A51540"/>
    <w:rsid w:val="00AF0F10"/>
    <w:rsid w:val="00B0323E"/>
    <w:rsid w:val="00B638FE"/>
    <w:rsid w:val="00BB0388"/>
    <w:rsid w:val="00BB1978"/>
    <w:rsid w:val="00BC2782"/>
    <w:rsid w:val="00C77E2A"/>
    <w:rsid w:val="00C81AAD"/>
    <w:rsid w:val="00CF5790"/>
    <w:rsid w:val="00D254BF"/>
    <w:rsid w:val="00D42846"/>
    <w:rsid w:val="00D42A41"/>
    <w:rsid w:val="00E56FDC"/>
    <w:rsid w:val="00ED6214"/>
    <w:rsid w:val="00F5230F"/>
    <w:rsid w:val="00F67A29"/>
    <w:rsid w:val="00F73334"/>
    <w:rsid w:val="00F77906"/>
    <w:rsid w:val="00FD1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80454"/>
  <w15:chartTrackingRefBased/>
  <w15:docId w15:val="{7C4300C1-3C9B-4D8F-81A7-3CF9C5A2F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B197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B03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0388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B03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0388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2C331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56F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6FDC"/>
    <w:rPr>
      <w:rFonts w:ascii="Segoe UI" w:eastAsia="Calibr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F7333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73334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064FE9"/>
    <w:pPr>
      <w:spacing w:after="0" w:line="360" w:lineRule="auto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064FE9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3</Pages>
  <Words>377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Swaczyna Marek</dc:creator>
  <cp:keywords/>
  <dc:description/>
  <cp:lastModifiedBy>Swaczyna Marek</cp:lastModifiedBy>
  <cp:revision>36</cp:revision>
  <cp:lastPrinted>2024-11-13T08:43:00Z</cp:lastPrinted>
  <dcterms:created xsi:type="dcterms:W3CDTF">2024-06-05T12:02:00Z</dcterms:created>
  <dcterms:modified xsi:type="dcterms:W3CDTF">2024-11-13T08:44:00Z</dcterms:modified>
</cp:coreProperties>
</file>