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4DAD" w14:textId="1CE1E89A" w:rsidR="00C173C5" w:rsidRPr="00C173C5" w:rsidRDefault="00C173C5" w:rsidP="00C173C5">
      <w:pPr>
        <w:keepNext/>
        <w:contextualSpacing/>
        <w:jc w:val="right"/>
        <w:rPr>
          <w:rFonts w:ascii="Open Sans" w:hAnsi="Open Sans" w:cs="Open Sans"/>
          <w:sz w:val="12"/>
          <w:szCs w:val="12"/>
          <w:lang w:eastAsia="pl-PL"/>
        </w:rPr>
      </w:pPr>
      <w:bookmarkStart w:id="0" w:name="_Hlk66436067"/>
      <w:r w:rsidRPr="00C173C5">
        <w:rPr>
          <w:rFonts w:ascii="Open Sans" w:hAnsi="Open Sans" w:cs="Open Sans"/>
          <w:sz w:val="12"/>
          <w:szCs w:val="12"/>
          <w:lang w:eastAsia="pl-PL"/>
        </w:rPr>
        <w:t xml:space="preserve">Rozdział III </w:t>
      </w:r>
    </w:p>
    <w:p w14:paraId="4E50BB05" w14:textId="2B550CFF" w:rsidR="00553A7D" w:rsidRPr="00917828" w:rsidRDefault="00553A7D" w:rsidP="00917828">
      <w:pPr>
        <w:keepNext/>
        <w:contextualSpacing/>
        <w:jc w:val="center"/>
        <w:rPr>
          <w:rFonts w:ascii="Open Sans" w:hAnsi="Open Sans" w:cs="Open Sans"/>
          <w:b/>
          <w:bCs/>
          <w:sz w:val="20"/>
          <w:szCs w:val="20"/>
          <w:lang w:eastAsia="pl-PL"/>
        </w:rPr>
      </w:pPr>
      <w:r w:rsidRPr="00917828">
        <w:rPr>
          <w:rFonts w:ascii="Open Sans" w:hAnsi="Open Sans" w:cs="Open Sans"/>
          <w:b/>
          <w:bCs/>
          <w:sz w:val="20"/>
          <w:szCs w:val="20"/>
          <w:lang w:eastAsia="pl-PL"/>
        </w:rPr>
        <w:t>WZÓR</w:t>
      </w:r>
      <w:r w:rsidR="00C173C5">
        <w:rPr>
          <w:rFonts w:ascii="Open Sans" w:hAnsi="Open Sans" w:cs="Open Sans"/>
          <w:b/>
          <w:bCs/>
          <w:sz w:val="20"/>
          <w:szCs w:val="20"/>
          <w:lang w:eastAsia="pl-PL"/>
        </w:rPr>
        <w:t xml:space="preserve"> </w:t>
      </w:r>
      <w:r w:rsidRPr="00917828">
        <w:rPr>
          <w:rFonts w:ascii="Open Sans" w:hAnsi="Open Sans" w:cs="Open Sans"/>
          <w:b/>
          <w:bCs/>
          <w:sz w:val="20"/>
          <w:szCs w:val="20"/>
          <w:lang w:eastAsia="pl-PL"/>
        </w:rPr>
        <w:t>Umowa na świadczenie usług</w:t>
      </w:r>
    </w:p>
    <w:p w14:paraId="0A239133" w14:textId="4A207B44" w:rsidR="00553A7D" w:rsidRPr="00917828" w:rsidRDefault="00553A7D" w:rsidP="00917828">
      <w:pPr>
        <w:keepNext/>
        <w:contextualSpacing/>
        <w:jc w:val="center"/>
        <w:rPr>
          <w:rFonts w:ascii="Open Sans" w:hAnsi="Open Sans" w:cs="Open Sans"/>
          <w:b/>
          <w:bCs/>
          <w:sz w:val="20"/>
          <w:szCs w:val="20"/>
          <w:lang w:eastAsia="pl-PL"/>
        </w:rPr>
      </w:pPr>
      <w:r w:rsidRPr="00917828">
        <w:rPr>
          <w:rFonts w:ascii="Open Sans" w:hAnsi="Open Sans" w:cs="Open Sans"/>
          <w:b/>
          <w:bCs/>
          <w:sz w:val="20"/>
          <w:szCs w:val="20"/>
          <w:lang w:eastAsia="pl-PL"/>
        </w:rPr>
        <w:t xml:space="preserve">nr </w:t>
      </w:r>
      <w:r w:rsidR="00917828" w:rsidRPr="00917828">
        <w:rPr>
          <w:rFonts w:ascii="Open Sans" w:hAnsi="Open Sans" w:cs="Open Sans"/>
          <w:b/>
          <w:bCs/>
          <w:sz w:val="20"/>
          <w:szCs w:val="20"/>
          <w:lang w:eastAsia="pl-PL"/>
        </w:rPr>
        <w:t>…</w:t>
      </w:r>
    </w:p>
    <w:p w14:paraId="118617F7" w14:textId="77777777" w:rsidR="00553A7D" w:rsidRPr="00917828" w:rsidRDefault="00553A7D" w:rsidP="00917828">
      <w:pPr>
        <w:keepNext/>
        <w:contextualSpacing/>
        <w:jc w:val="both"/>
        <w:rPr>
          <w:rFonts w:ascii="Open Sans" w:hAnsi="Open Sans" w:cs="Open Sans"/>
          <w:b/>
          <w:bCs/>
          <w:sz w:val="20"/>
          <w:szCs w:val="20"/>
          <w:lang w:eastAsia="pl-PL"/>
        </w:rPr>
      </w:pPr>
    </w:p>
    <w:p w14:paraId="60520850" w14:textId="77777777" w:rsidR="00553A7D" w:rsidRPr="00917828" w:rsidRDefault="00553A7D" w:rsidP="00917828">
      <w:pPr>
        <w:autoSpaceDE w:val="0"/>
        <w:contextualSpacing/>
        <w:jc w:val="center"/>
        <w:rPr>
          <w:rFonts w:ascii="Open Sans" w:hAnsi="Open Sans" w:cs="Open Sans"/>
          <w:sz w:val="20"/>
          <w:szCs w:val="20"/>
        </w:rPr>
      </w:pPr>
      <w:r w:rsidRPr="00917828">
        <w:rPr>
          <w:rFonts w:ascii="Open Sans" w:hAnsi="Open Sans" w:cs="Open Sans"/>
          <w:sz w:val="20"/>
          <w:szCs w:val="20"/>
        </w:rPr>
        <w:t>zawarta dnia ………… roku w Koszalinie pomiędzy:</w:t>
      </w:r>
    </w:p>
    <w:p w14:paraId="4615DDFF" w14:textId="77777777" w:rsidR="00553A7D" w:rsidRPr="00917828" w:rsidRDefault="00553A7D" w:rsidP="00917828">
      <w:pPr>
        <w:autoSpaceDE w:val="0"/>
        <w:contextualSpacing/>
        <w:jc w:val="both"/>
        <w:rPr>
          <w:rFonts w:ascii="Open Sans" w:hAnsi="Open Sans" w:cs="Open Sans"/>
          <w:sz w:val="20"/>
          <w:szCs w:val="20"/>
        </w:rPr>
      </w:pPr>
    </w:p>
    <w:p w14:paraId="4FF25FEB" w14:textId="06F00FBB" w:rsidR="00553A7D" w:rsidRPr="00917828" w:rsidRDefault="00553A7D" w:rsidP="00917828">
      <w:pPr>
        <w:autoSpaceDE w:val="0"/>
        <w:contextualSpacing/>
        <w:jc w:val="both"/>
        <w:rPr>
          <w:rFonts w:ascii="Open Sans" w:eastAsia="Open Sans" w:hAnsi="Open Sans" w:cs="Open Sans"/>
          <w:b/>
          <w:sz w:val="20"/>
          <w:szCs w:val="20"/>
        </w:rPr>
      </w:pPr>
      <w:r w:rsidRPr="00917828">
        <w:rPr>
          <w:rFonts w:ascii="Open Sans" w:hAnsi="Open Sans" w:cs="Open Sans"/>
          <w:b/>
          <w:bCs/>
          <w:sz w:val="20"/>
          <w:szCs w:val="20"/>
        </w:rPr>
        <w:t>Przedsiębiorstwem Gospodarki Komunalnej Spółka z o.o.</w:t>
      </w:r>
      <w:r w:rsidRPr="00917828">
        <w:rPr>
          <w:rFonts w:ascii="Open Sans" w:hAnsi="Open Sans" w:cs="Open Sans"/>
          <w:sz w:val="20"/>
          <w:szCs w:val="20"/>
        </w:rPr>
        <w:t xml:space="preserve"> z siedzibą w Koszalinie, </w:t>
      </w:r>
      <w:r w:rsidRPr="00917828">
        <w:rPr>
          <w:rFonts w:ascii="Open Sans" w:hAnsi="Open Sans" w:cs="Open Sans"/>
          <w:sz w:val="20"/>
          <w:szCs w:val="20"/>
        </w:rPr>
        <w:br/>
        <w:t>ul. Komunalna 5, wpisaną do rejestru przedsiębiorców prowadzonego przez Sąd Rejonowy  w</w:t>
      </w:r>
      <w:r w:rsidR="00AE561F" w:rsidRPr="00917828">
        <w:rPr>
          <w:rFonts w:ascii="Open Sans" w:hAnsi="Open Sans" w:cs="Open Sans"/>
          <w:sz w:val="20"/>
          <w:szCs w:val="20"/>
        </w:rPr>
        <w:t> </w:t>
      </w:r>
      <w:r w:rsidRPr="00917828">
        <w:rPr>
          <w:rFonts w:ascii="Open Sans" w:hAnsi="Open Sans" w:cs="Open Sans"/>
          <w:sz w:val="20"/>
          <w:szCs w:val="20"/>
        </w:rPr>
        <w:t>Koszalinie IX Wydział Gospodarczy Krajowego Rejestru Sądowego pod nr 0000045697, posługująca się nr NIP 669-05-05-783, REGON 330253984, BDO 000005452, o kapitale zakładowym w wysokości 6.332.043,06 złotych w całości wniesionym, reprezentowaną przez:</w:t>
      </w:r>
    </w:p>
    <w:p w14:paraId="2056A3DF" w14:textId="77777777" w:rsidR="00553A7D" w:rsidRPr="00917828" w:rsidRDefault="00553A7D" w:rsidP="00917828">
      <w:pPr>
        <w:autoSpaceDE w:val="0"/>
        <w:contextualSpacing/>
        <w:jc w:val="both"/>
        <w:rPr>
          <w:rFonts w:ascii="Open Sans" w:eastAsia="Open Sans" w:hAnsi="Open Sans" w:cs="Open Sans"/>
          <w:b/>
          <w:sz w:val="20"/>
          <w:szCs w:val="20"/>
        </w:rPr>
      </w:pPr>
      <w:r w:rsidRPr="00917828">
        <w:rPr>
          <w:rFonts w:ascii="Open Sans" w:eastAsia="Open Sans" w:hAnsi="Open Sans" w:cs="Open Sans"/>
          <w:i/>
          <w:sz w:val="20"/>
          <w:szCs w:val="20"/>
        </w:rPr>
        <w:t>wybrać reprezentację</w:t>
      </w:r>
      <w:r w:rsidRPr="00917828">
        <w:rPr>
          <w:rFonts w:ascii="Open Sans" w:eastAsia="Open Sans" w:hAnsi="Open Sans" w:cs="Open Sans"/>
          <w:b/>
          <w:sz w:val="20"/>
          <w:szCs w:val="20"/>
        </w:rPr>
        <w:t>:</w:t>
      </w:r>
    </w:p>
    <w:p w14:paraId="36D97243" w14:textId="77777777" w:rsidR="00553A7D" w:rsidRPr="00917828" w:rsidRDefault="00553A7D" w:rsidP="00917828">
      <w:pPr>
        <w:autoSpaceDE w:val="0"/>
        <w:contextualSpacing/>
        <w:jc w:val="both"/>
        <w:rPr>
          <w:rFonts w:ascii="Open Sans" w:eastAsia="Open Sans" w:hAnsi="Open Sans" w:cs="Open Sans"/>
          <w:b/>
          <w:i/>
          <w:sz w:val="20"/>
          <w:szCs w:val="20"/>
        </w:rPr>
      </w:pPr>
      <w:r w:rsidRPr="00917828">
        <w:rPr>
          <w:rFonts w:ascii="Open Sans" w:eastAsia="Open Sans" w:hAnsi="Open Sans" w:cs="Open Sans"/>
          <w:b/>
          <w:sz w:val="20"/>
          <w:szCs w:val="20"/>
        </w:rPr>
        <w:t xml:space="preserve">Tomasza Ucińskiego – Prezesa Zarządu </w:t>
      </w:r>
    </w:p>
    <w:p w14:paraId="4F013C6C" w14:textId="5B25B917" w:rsidR="00553A7D" w:rsidRPr="00917828" w:rsidRDefault="00917828" w:rsidP="00917828">
      <w:pPr>
        <w:autoSpaceDE w:val="0"/>
        <w:contextualSpacing/>
        <w:jc w:val="both"/>
        <w:rPr>
          <w:rFonts w:ascii="Open Sans" w:eastAsia="Open Sans" w:hAnsi="Open Sans" w:cs="Open Sans"/>
          <w:b/>
          <w:sz w:val="20"/>
          <w:szCs w:val="20"/>
        </w:rPr>
      </w:pPr>
      <w:r w:rsidRPr="00917828">
        <w:rPr>
          <w:rFonts w:ascii="Open Sans" w:eastAsia="Open Sans" w:hAnsi="Open Sans" w:cs="Open Sans"/>
          <w:b/>
          <w:sz w:val="20"/>
          <w:szCs w:val="20"/>
        </w:rPr>
        <w:t>Magdalenę</w:t>
      </w:r>
      <w:r w:rsidR="00553A7D" w:rsidRPr="00917828">
        <w:rPr>
          <w:rFonts w:ascii="Open Sans" w:eastAsia="Open Sans" w:hAnsi="Open Sans" w:cs="Open Sans"/>
          <w:b/>
          <w:sz w:val="20"/>
          <w:szCs w:val="20"/>
        </w:rPr>
        <w:t xml:space="preserve"> </w:t>
      </w:r>
      <w:proofErr w:type="spellStart"/>
      <w:r w:rsidR="00553A7D" w:rsidRPr="00917828">
        <w:rPr>
          <w:rFonts w:ascii="Open Sans" w:eastAsia="Open Sans" w:hAnsi="Open Sans" w:cs="Open Sans"/>
          <w:b/>
          <w:sz w:val="20"/>
          <w:szCs w:val="20"/>
        </w:rPr>
        <w:t>Wałęsk</w:t>
      </w:r>
      <w:r w:rsidR="00F2459A" w:rsidRPr="00917828">
        <w:rPr>
          <w:rFonts w:ascii="Open Sans" w:eastAsia="Open Sans" w:hAnsi="Open Sans" w:cs="Open Sans"/>
          <w:b/>
          <w:sz w:val="20"/>
          <w:szCs w:val="20"/>
        </w:rPr>
        <w:t>a</w:t>
      </w:r>
      <w:proofErr w:type="spellEnd"/>
      <w:r w:rsidR="00553A7D" w:rsidRPr="00917828">
        <w:rPr>
          <w:rFonts w:ascii="Open Sans" w:eastAsia="Open Sans" w:hAnsi="Open Sans" w:cs="Open Sans"/>
          <w:b/>
          <w:sz w:val="20"/>
          <w:szCs w:val="20"/>
        </w:rPr>
        <w:t xml:space="preserve"> – Prokurenta</w:t>
      </w:r>
    </w:p>
    <w:p w14:paraId="7D77CB08" w14:textId="77777777" w:rsidR="00553A7D" w:rsidRPr="00917828" w:rsidRDefault="00553A7D" w:rsidP="00917828">
      <w:pPr>
        <w:autoSpaceDE w:val="0"/>
        <w:contextualSpacing/>
        <w:jc w:val="both"/>
        <w:rPr>
          <w:rFonts w:ascii="Open Sans" w:eastAsia="Open Sans" w:hAnsi="Open Sans" w:cs="Open Sans"/>
          <w:b/>
          <w:sz w:val="20"/>
          <w:szCs w:val="20"/>
        </w:rPr>
      </w:pPr>
      <w:r w:rsidRPr="00917828">
        <w:rPr>
          <w:rFonts w:ascii="Open Sans" w:eastAsia="Open Sans" w:hAnsi="Open Sans" w:cs="Open Sans"/>
          <w:b/>
          <w:sz w:val="20"/>
          <w:szCs w:val="20"/>
        </w:rPr>
        <w:t>Piotra Hossę – Prokurenta</w:t>
      </w:r>
    </w:p>
    <w:p w14:paraId="708B7271" w14:textId="77777777" w:rsidR="00553A7D" w:rsidRPr="00917828" w:rsidRDefault="00553A7D" w:rsidP="00917828">
      <w:pPr>
        <w:autoSpaceDE w:val="0"/>
        <w:contextualSpacing/>
        <w:jc w:val="both"/>
        <w:rPr>
          <w:rFonts w:ascii="Open Sans" w:hAnsi="Open Sans" w:cs="Open Sans"/>
          <w:sz w:val="20"/>
          <w:szCs w:val="20"/>
        </w:rPr>
      </w:pPr>
      <w:r w:rsidRPr="00917828">
        <w:rPr>
          <w:rFonts w:ascii="Open Sans" w:hAnsi="Open Sans" w:cs="Open Sans"/>
          <w:sz w:val="20"/>
          <w:szCs w:val="20"/>
        </w:rPr>
        <w:t xml:space="preserve">zwanym w treści umowy </w:t>
      </w:r>
      <w:r w:rsidRPr="00917828">
        <w:rPr>
          <w:rFonts w:ascii="Open Sans" w:hAnsi="Open Sans" w:cs="Open Sans"/>
          <w:b/>
          <w:sz w:val="20"/>
          <w:szCs w:val="20"/>
        </w:rPr>
        <w:t>Zamawiającym</w:t>
      </w:r>
      <w:r w:rsidRPr="00917828">
        <w:rPr>
          <w:rFonts w:ascii="Open Sans" w:hAnsi="Open Sans" w:cs="Open Sans"/>
          <w:sz w:val="20"/>
          <w:szCs w:val="20"/>
        </w:rPr>
        <w:t>,</w:t>
      </w:r>
    </w:p>
    <w:p w14:paraId="30B241E0" w14:textId="77777777" w:rsidR="00553A7D" w:rsidRPr="00917828" w:rsidRDefault="00553A7D" w:rsidP="00917828">
      <w:pPr>
        <w:autoSpaceDE w:val="0"/>
        <w:contextualSpacing/>
        <w:jc w:val="both"/>
        <w:rPr>
          <w:rFonts w:ascii="Open Sans" w:hAnsi="Open Sans" w:cs="Open Sans"/>
          <w:sz w:val="20"/>
          <w:szCs w:val="20"/>
        </w:rPr>
      </w:pPr>
    </w:p>
    <w:p w14:paraId="41960CB6" w14:textId="77777777" w:rsidR="00553A7D" w:rsidRPr="00917828" w:rsidRDefault="00553A7D" w:rsidP="00917828">
      <w:pPr>
        <w:autoSpaceDE w:val="0"/>
        <w:contextualSpacing/>
        <w:jc w:val="both"/>
        <w:rPr>
          <w:rFonts w:ascii="Open Sans" w:hAnsi="Open Sans" w:cs="Open Sans"/>
          <w:sz w:val="20"/>
          <w:szCs w:val="20"/>
        </w:rPr>
      </w:pPr>
      <w:r w:rsidRPr="00917828">
        <w:rPr>
          <w:rFonts w:ascii="Open Sans" w:hAnsi="Open Sans" w:cs="Open Sans"/>
          <w:sz w:val="20"/>
          <w:szCs w:val="20"/>
        </w:rPr>
        <w:t xml:space="preserve">a </w:t>
      </w:r>
      <w:r w:rsidRPr="00917828">
        <w:rPr>
          <w:rFonts w:ascii="Open Sans" w:hAnsi="Open Sans" w:cs="Open Sans"/>
          <w:b/>
          <w:bCs/>
          <w:sz w:val="20"/>
          <w:szCs w:val="20"/>
        </w:rPr>
        <w:t>………………………………………………………………………………………………...</w:t>
      </w:r>
      <w:r w:rsidRPr="00917828">
        <w:rPr>
          <w:rFonts w:ascii="Open Sans" w:hAnsi="Open Sans" w:cs="Open Sans"/>
          <w:sz w:val="20"/>
          <w:szCs w:val="20"/>
        </w:rPr>
        <w:t xml:space="preserve">, NIP ………………, REGON …………, reprezentowaną przy zawarciu niniejszej Umowy przez: </w:t>
      </w:r>
      <w:r w:rsidRPr="00917828">
        <w:rPr>
          <w:rFonts w:ascii="Open Sans" w:hAnsi="Open Sans" w:cs="Open Sans"/>
          <w:b/>
          <w:sz w:val="20"/>
          <w:szCs w:val="20"/>
        </w:rPr>
        <w:t xml:space="preserve">………………… </w:t>
      </w:r>
      <w:r w:rsidRPr="00917828">
        <w:rPr>
          <w:rFonts w:ascii="Open Sans" w:hAnsi="Open Sans" w:cs="Open Sans"/>
          <w:bCs/>
          <w:i/>
          <w:iCs/>
          <w:sz w:val="20"/>
          <w:szCs w:val="20"/>
          <w:u w:val="single"/>
        </w:rPr>
        <w:t xml:space="preserve">gdy pełnomocnictwo: </w:t>
      </w:r>
      <w:r w:rsidRPr="00917828">
        <w:rPr>
          <w:rFonts w:ascii="Open Sans" w:hAnsi="Open Sans" w:cs="Open Sans"/>
          <w:sz w:val="20"/>
          <w:szCs w:val="20"/>
        </w:rPr>
        <w:t>(umocowanie ustalone na podstawie pełnomocnictwa, z którego wynika prawo do reprezentowania Wykonawcy - stanowiącego załącznik nr ... do niniejszej umowy:</w:t>
      </w:r>
    </w:p>
    <w:p w14:paraId="34726FE5" w14:textId="77777777" w:rsidR="00553A7D" w:rsidRPr="00917828" w:rsidRDefault="00553A7D" w:rsidP="00917828">
      <w:pPr>
        <w:autoSpaceDE w:val="0"/>
        <w:contextualSpacing/>
        <w:jc w:val="both"/>
        <w:rPr>
          <w:rFonts w:ascii="Open Sans" w:hAnsi="Open Sans" w:cs="Open Sans"/>
          <w:sz w:val="20"/>
          <w:szCs w:val="20"/>
        </w:rPr>
      </w:pPr>
      <w:r w:rsidRPr="00917828">
        <w:rPr>
          <w:rFonts w:ascii="Open Sans" w:hAnsi="Open Sans" w:cs="Open Sans"/>
          <w:sz w:val="20"/>
          <w:szCs w:val="20"/>
        </w:rPr>
        <w:t>zwanym w treści umowy</w:t>
      </w:r>
      <w:r w:rsidRPr="00917828">
        <w:rPr>
          <w:rFonts w:ascii="Open Sans" w:hAnsi="Open Sans" w:cs="Open Sans"/>
          <w:b/>
          <w:sz w:val="20"/>
          <w:szCs w:val="20"/>
        </w:rPr>
        <w:t xml:space="preserve"> Wykonawcą.</w:t>
      </w:r>
      <w:r w:rsidRPr="00917828">
        <w:rPr>
          <w:rFonts w:ascii="Open Sans" w:hAnsi="Open Sans" w:cs="Open Sans"/>
          <w:sz w:val="20"/>
          <w:szCs w:val="20"/>
        </w:rPr>
        <w:t xml:space="preserve">      </w:t>
      </w:r>
    </w:p>
    <w:p w14:paraId="253B6C80" w14:textId="77777777" w:rsidR="00553A7D" w:rsidRPr="00917828" w:rsidRDefault="00553A7D" w:rsidP="00917828">
      <w:pPr>
        <w:contextualSpacing/>
        <w:jc w:val="both"/>
        <w:rPr>
          <w:rFonts w:ascii="Open Sans" w:hAnsi="Open Sans" w:cs="Open Sans"/>
          <w:b/>
          <w:sz w:val="20"/>
          <w:szCs w:val="20"/>
        </w:rPr>
      </w:pPr>
      <w:r w:rsidRPr="00917828">
        <w:rPr>
          <w:rFonts w:ascii="Open Sans" w:hAnsi="Open Sans" w:cs="Open Sans"/>
          <w:sz w:val="20"/>
          <w:szCs w:val="20"/>
        </w:rPr>
        <w:t xml:space="preserve">reprezentowanym przez </w:t>
      </w:r>
    </w:p>
    <w:p w14:paraId="73BE28D6" w14:textId="77777777" w:rsidR="00553A7D" w:rsidRPr="00917828" w:rsidRDefault="00553A7D" w:rsidP="00917828">
      <w:pPr>
        <w:ind w:left="360" w:hanging="360"/>
        <w:contextualSpacing/>
        <w:jc w:val="both"/>
        <w:rPr>
          <w:rFonts w:ascii="Open Sans" w:hAnsi="Open Sans" w:cs="Open Sans"/>
          <w:b/>
          <w:sz w:val="20"/>
          <w:szCs w:val="20"/>
        </w:rPr>
      </w:pPr>
      <w:r w:rsidRPr="00917828">
        <w:rPr>
          <w:rFonts w:ascii="Open Sans" w:hAnsi="Open Sans" w:cs="Open Sans"/>
          <w:b/>
          <w:sz w:val="20"/>
          <w:szCs w:val="20"/>
        </w:rPr>
        <w:t>-</w:t>
      </w:r>
      <w:r w:rsidRPr="00917828">
        <w:rPr>
          <w:rFonts w:ascii="Open Sans" w:hAnsi="Open Sans" w:cs="Open Sans"/>
          <w:b/>
          <w:sz w:val="20"/>
          <w:szCs w:val="20"/>
        </w:rPr>
        <w:tab/>
      </w:r>
      <w:r w:rsidRPr="00917828">
        <w:rPr>
          <w:rFonts w:ascii="Open Sans" w:hAnsi="Open Sans" w:cs="Open Sans"/>
          <w:sz w:val="20"/>
          <w:szCs w:val="20"/>
        </w:rPr>
        <w:t>...................................................</w:t>
      </w:r>
    </w:p>
    <w:p w14:paraId="61319EBD" w14:textId="77777777" w:rsidR="00553A7D" w:rsidRPr="00917828" w:rsidRDefault="00553A7D" w:rsidP="00917828">
      <w:pPr>
        <w:ind w:left="360" w:hanging="360"/>
        <w:contextualSpacing/>
        <w:jc w:val="both"/>
        <w:rPr>
          <w:rFonts w:ascii="Open Sans" w:hAnsi="Open Sans" w:cs="Open Sans"/>
          <w:sz w:val="20"/>
          <w:szCs w:val="20"/>
        </w:rPr>
      </w:pPr>
      <w:r w:rsidRPr="00917828">
        <w:rPr>
          <w:rFonts w:ascii="Open Sans" w:hAnsi="Open Sans" w:cs="Open Sans"/>
          <w:b/>
          <w:sz w:val="20"/>
          <w:szCs w:val="20"/>
        </w:rPr>
        <w:t>-</w:t>
      </w:r>
      <w:r w:rsidRPr="00917828">
        <w:rPr>
          <w:rFonts w:ascii="Open Sans" w:hAnsi="Open Sans" w:cs="Open Sans"/>
          <w:b/>
          <w:sz w:val="20"/>
          <w:szCs w:val="20"/>
        </w:rPr>
        <w:tab/>
      </w:r>
      <w:r w:rsidRPr="00917828">
        <w:rPr>
          <w:rFonts w:ascii="Open Sans" w:hAnsi="Open Sans" w:cs="Open Sans"/>
          <w:sz w:val="20"/>
          <w:szCs w:val="20"/>
        </w:rPr>
        <w:t>...................................................</w:t>
      </w:r>
    </w:p>
    <w:p w14:paraId="47A3A262" w14:textId="77777777" w:rsidR="00553A7D" w:rsidRPr="00917828" w:rsidRDefault="00553A7D" w:rsidP="00917828">
      <w:pPr>
        <w:contextualSpacing/>
        <w:jc w:val="both"/>
        <w:rPr>
          <w:rFonts w:ascii="Open Sans" w:hAnsi="Open Sans" w:cs="Open Sans"/>
          <w:sz w:val="20"/>
          <w:szCs w:val="20"/>
        </w:rPr>
      </w:pPr>
      <w:r w:rsidRPr="00917828">
        <w:rPr>
          <w:rFonts w:ascii="Open Sans" w:hAnsi="Open Sans" w:cs="Open Sans"/>
          <w:sz w:val="20"/>
          <w:szCs w:val="20"/>
        </w:rPr>
        <w:t>zwany dalej Wykonawcą</w:t>
      </w:r>
    </w:p>
    <w:p w14:paraId="6B996EC1" w14:textId="77777777" w:rsidR="00553A7D" w:rsidRPr="00917828" w:rsidRDefault="00553A7D" w:rsidP="00917828">
      <w:pPr>
        <w:autoSpaceDE w:val="0"/>
        <w:contextualSpacing/>
        <w:jc w:val="both"/>
        <w:rPr>
          <w:rFonts w:ascii="Open Sans" w:hAnsi="Open Sans" w:cs="Open Sans"/>
          <w:sz w:val="20"/>
          <w:szCs w:val="20"/>
        </w:rPr>
      </w:pPr>
    </w:p>
    <w:p w14:paraId="7B6D5E1D" w14:textId="513A9BF1" w:rsidR="00E96A7C" w:rsidRPr="00917828" w:rsidRDefault="00553A7D" w:rsidP="00917828">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917828">
        <w:rPr>
          <w:rFonts w:ascii="Open Sans" w:hAnsi="Open Sans" w:cs="Open Sans"/>
          <w:sz w:val="20"/>
          <w:szCs w:val="20"/>
        </w:rPr>
        <w:t xml:space="preserve">Zważywszy, że Zamawiający w wyniku przeprowadzonego postępowania </w:t>
      </w:r>
      <w:r w:rsidR="00E96A7C" w:rsidRPr="00917828">
        <w:rPr>
          <w:rFonts w:ascii="Open Sans" w:hAnsi="Open Sans" w:cs="Open Sans"/>
          <w:sz w:val="20"/>
          <w:szCs w:val="20"/>
        </w:rPr>
        <w:t>w trybie</w:t>
      </w:r>
      <w:r w:rsidR="00E96A7C" w:rsidRPr="00917828">
        <w:rPr>
          <w:rFonts w:ascii="Open Sans" w:eastAsia="SimSun" w:hAnsi="Open Sans" w:cs="Open Sans"/>
          <w:kern w:val="1"/>
          <w:sz w:val="20"/>
          <w:szCs w:val="20"/>
          <w:lang w:eastAsia="zh-CN" w:bidi="hi-IN"/>
        </w:rPr>
        <w:t xml:space="preserve"> podstawowym bez przeprowadzania negocjacji na podstawie art. 275 pkt 1 ustawy z dnia 11 września 2019 roku Prawo zamówień publicznych (Dz.U. z 2022r. poz. 1710 ze zm. - zwana dalej „ustawą PZP”),</w:t>
      </w:r>
    </w:p>
    <w:p w14:paraId="3DC7665F" w14:textId="74A59218" w:rsidR="00553A7D" w:rsidRPr="00917828" w:rsidRDefault="00553A7D" w:rsidP="00917828">
      <w:pPr>
        <w:autoSpaceDE w:val="0"/>
        <w:contextualSpacing/>
        <w:jc w:val="both"/>
        <w:rPr>
          <w:rFonts w:ascii="Open Sans" w:hAnsi="Open Sans" w:cs="Open Sans"/>
          <w:b/>
          <w:bCs/>
          <w:sz w:val="20"/>
          <w:szCs w:val="20"/>
        </w:rPr>
      </w:pPr>
      <w:r w:rsidRPr="00917828">
        <w:rPr>
          <w:rFonts w:ascii="Open Sans" w:hAnsi="Open Sans" w:cs="Open Sans"/>
          <w:sz w:val="20"/>
          <w:szCs w:val="20"/>
        </w:rPr>
        <w:t xml:space="preserve">w przedmiocie: </w:t>
      </w:r>
      <w:r w:rsidRPr="00917828">
        <w:rPr>
          <w:rFonts w:ascii="Open Sans" w:hAnsi="Open Sans" w:cs="Open Sans"/>
          <w:b/>
          <w:bCs/>
          <w:sz w:val="20"/>
          <w:szCs w:val="20"/>
        </w:rPr>
        <w:t xml:space="preserve">Sporządzenie Programu </w:t>
      </w:r>
      <w:proofErr w:type="spellStart"/>
      <w:r w:rsidRPr="00917828">
        <w:rPr>
          <w:rFonts w:ascii="Open Sans" w:hAnsi="Open Sans" w:cs="Open Sans"/>
          <w:b/>
          <w:bCs/>
          <w:sz w:val="20"/>
          <w:szCs w:val="20"/>
        </w:rPr>
        <w:t>Funkcjonalno</w:t>
      </w:r>
      <w:proofErr w:type="spellEnd"/>
      <w:r w:rsidRPr="00917828">
        <w:rPr>
          <w:rFonts w:ascii="Open Sans" w:hAnsi="Open Sans" w:cs="Open Sans"/>
          <w:b/>
          <w:bCs/>
          <w:sz w:val="20"/>
          <w:szCs w:val="20"/>
        </w:rPr>
        <w:t xml:space="preserve"> – Użytkowego wraz ze specyfikacją warunków zamówienia dla zamówienia publicznego polegającego na budowie instalacji termicznego przekształcania odpadów komunalnych w Koszalinie</w:t>
      </w:r>
      <w:r w:rsidRPr="00917828">
        <w:rPr>
          <w:rFonts w:ascii="Open Sans" w:hAnsi="Open Sans" w:cs="Open Sans"/>
          <w:sz w:val="20"/>
          <w:szCs w:val="20"/>
        </w:rPr>
        <w:t xml:space="preserve"> dokonał wyboru oferty Wykonawcy, Strony uzgadniają, co następuje:</w:t>
      </w:r>
    </w:p>
    <w:bookmarkEnd w:id="0"/>
    <w:p w14:paraId="14527D0E" w14:textId="77777777" w:rsidR="005508D0" w:rsidRPr="00917828" w:rsidRDefault="005508D0" w:rsidP="00917828">
      <w:pPr>
        <w:rPr>
          <w:rFonts w:ascii="Open Sans" w:hAnsi="Open Sans" w:cs="Open Sans"/>
          <w:sz w:val="20"/>
          <w:szCs w:val="20"/>
        </w:rPr>
      </w:pPr>
    </w:p>
    <w:p w14:paraId="3B943B55" w14:textId="59D95B95" w:rsidR="005508D0" w:rsidRPr="00917828" w:rsidRDefault="005508D0" w:rsidP="00917828">
      <w:pPr>
        <w:spacing w:after="0"/>
        <w:jc w:val="center"/>
        <w:rPr>
          <w:rFonts w:ascii="Open Sans" w:hAnsi="Open Sans" w:cs="Open Sans"/>
          <w:b/>
          <w:bCs/>
          <w:sz w:val="20"/>
          <w:szCs w:val="20"/>
        </w:rPr>
      </w:pPr>
      <w:r w:rsidRPr="00917828">
        <w:rPr>
          <w:rFonts w:ascii="Open Sans" w:hAnsi="Open Sans" w:cs="Open Sans"/>
          <w:b/>
          <w:bCs/>
          <w:sz w:val="20"/>
          <w:szCs w:val="20"/>
        </w:rPr>
        <w:t>§1</w:t>
      </w:r>
    </w:p>
    <w:p w14:paraId="79383828" w14:textId="77777777" w:rsidR="0075527E" w:rsidRPr="00917828" w:rsidRDefault="0075527E" w:rsidP="00917828">
      <w:pPr>
        <w:spacing w:after="0"/>
        <w:contextualSpacing/>
        <w:jc w:val="center"/>
        <w:rPr>
          <w:rFonts w:ascii="Open Sans" w:hAnsi="Open Sans" w:cs="Open Sans"/>
          <w:sz w:val="20"/>
          <w:szCs w:val="20"/>
        </w:rPr>
      </w:pPr>
      <w:r w:rsidRPr="00917828">
        <w:rPr>
          <w:rFonts w:ascii="Open Sans" w:hAnsi="Open Sans" w:cs="Open Sans"/>
          <w:b/>
          <w:bCs/>
          <w:sz w:val="20"/>
          <w:szCs w:val="20"/>
        </w:rPr>
        <w:t>Przedmiot umowy i zasady realizacji</w:t>
      </w:r>
    </w:p>
    <w:p w14:paraId="4422E923" w14:textId="7ECFBD05" w:rsidR="00553A7D" w:rsidRPr="00917828" w:rsidRDefault="00553A7D" w:rsidP="00917828">
      <w:pPr>
        <w:pStyle w:val="Akapitzlist"/>
        <w:numPr>
          <w:ilvl w:val="0"/>
          <w:numId w:val="2"/>
        </w:numPr>
        <w:spacing w:after="0"/>
        <w:ind w:left="426" w:hanging="426"/>
        <w:jc w:val="both"/>
        <w:rPr>
          <w:rFonts w:ascii="Open Sans" w:hAnsi="Open Sans" w:cs="Open Sans"/>
          <w:sz w:val="20"/>
          <w:szCs w:val="20"/>
        </w:rPr>
      </w:pPr>
      <w:r w:rsidRPr="00917828">
        <w:rPr>
          <w:rFonts w:ascii="Open Sans" w:hAnsi="Open Sans" w:cs="Open Sans"/>
          <w:sz w:val="20"/>
          <w:szCs w:val="20"/>
        </w:rPr>
        <w:t>Przedmiotem umow</w:t>
      </w:r>
      <w:r w:rsidRPr="00917828">
        <w:rPr>
          <w:rFonts w:ascii="Open Sans" w:hAnsi="Open Sans" w:cs="Open Sans"/>
          <w:spacing w:val="-7"/>
          <w:sz w:val="20"/>
          <w:szCs w:val="20"/>
        </w:rPr>
        <w:t>y</w:t>
      </w:r>
      <w:r w:rsidRPr="00917828">
        <w:rPr>
          <w:rFonts w:ascii="Open Sans" w:hAnsi="Open Sans" w:cs="Open Sans"/>
          <w:sz w:val="20"/>
          <w:szCs w:val="20"/>
        </w:rPr>
        <w:t xml:space="preserve"> jest opracowanie Programu Funkcjonalno-Uż</w:t>
      </w:r>
      <w:r w:rsidRPr="00917828">
        <w:rPr>
          <w:rFonts w:ascii="Open Sans" w:hAnsi="Open Sans" w:cs="Open Sans"/>
          <w:spacing w:val="-5"/>
          <w:sz w:val="20"/>
          <w:szCs w:val="20"/>
        </w:rPr>
        <w:t>y</w:t>
      </w:r>
      <w:r w:rsidRPr="00917828">
        <w:rPr>
          <w:rFonts w:ascii="Open Sans" w:hAnsi="Open Sans" w:cs="Open Sans"/>
          <w:sz w:val="20"/>
          <w:szCs w:val="20"/>
        </w:rPr>
        <w:t>tkowe</w:t>
      </w:r>
      <w:r w:rsidRPr="00917828">
        <w:rPr>
          <w:rFonts w:ascii="Open Sans" w:hAnsi="Open Sans" w:cs="Open Sans"/>
          <w:spacing w:val="-3"/>
          <w:sz w:val="20"/>
          <w:szCs w:val="20"/>
        </w:rPr>
        <w:t>g</w:t>
      </w:r>
      <w:r w:rsidRPr="00917828">
        <w:rPr>
          <w:rFonts w:ascii="Open Sans" w:hAnsi="Open Sans" w:cs="Open Sans"/>
          <w:sz w:val="20"/>
          <w:szCs w:val="20"/>
        </w:rPr>
        <w:t xml:space="preserve">o wraz ze specyfikacją warunków zamówienia dla zamówienia publicznego polegającego na budowie </w:t>
      </w:r>
      <w:r w:rsidR="006E1AA8" w:rsidRPr="00917828">
        <w:rPr>
          <w:rFonts w:ascii="Open Sans" w:hAnsi="Open Sans" w:cs="Open Sans"/>
          <w:sz w:val="20"/>
          <w:szCs w:val="20"/>
        </w:rPr>
        <w:t>I</w:t>
      </w:r>
      <w:r w:rsidRPr="00917828">
        <w:rPr>
          <w:rFonts w:ascii="Open Sans" w:hAnsi="Open Sans" w:cs="Open Sans"/>
          <w:sz w:val="20"/>
          <w:szCs w:val="20"/>
        </w:rPr>
        <w:t xml:space="preserve">nstalacji </w:t>
      </w:r>
      <w:r w:rsidR="006E1AA8" w:rsidRPr="00917828">
        <w:rPr>
          <w:rFonts w:ascii="Open Sans" w:hAnsi="Open Sans" w:cs="Open Sans"/>
          <w:sz w:val="20"/>
          <w:szCs w:val="20"/>
        </w:rPr>
        <w:t>T</w:t>
      </w:r>
      <w:r w:rsidRPr="00917828">
        <w:rPr>
          <w:rFonts w:ascii="Open Sans" w:hAnsi="Open Sans" w:cs="Open Sans"/>
          <w:sz w:val="20"/>
          <w:szCs w:val="20"/>
        </w:rPr>
        <w:t xml:space="preserve">ermicznego </w:t>
      </w:r>
      <w:r w:rsidR="006E1AA8" w:rsidRPr="00917828">
        <w:rPr>
          <w:rFonts w:ascii="Open Sans" w:hAnsi="Open Sans" w:cs="Open Sans"/>
          <w:sz w:val="20"/>
          <w:szCs w:val="20"/>
        </w:rPr>
        <w:t>P</w:t>
      </w:r>
      <w:r w:rsidRPr="00917828">
        <w:rPr>
          <w:rFonts w:ascii="Open Sans" w:hAnsi="Open Sans" w:cs="Open Sans"/>
          <w:sz w:val="20"/>
          <w:szCs w:val="20"/>
        </w:rPr>
        <w:t xml:space="preserve">rzekształcania </w:t>
      </w:r>
      <w:r w:rsidR="006E1AA8" w:rsidRPr="00917828">
        <w:rPr>
          <w:rFonts w:ascii="Open Sans" w:hAnsi="Open Sans" w:cs="Open Sans"/>
          <w:sz w:val="20"/>
          <w:szCs w:val="20"/>
        </w:rPr>
        <w:t>O</w:t>
      </w:r>
      <w:r w:rsidRPr="00917828">
        <w:rPr>
          <w:rFonts w:ascii="Open Sans" w:hAnsi="Open Sans" w:cs="Open Sans"/>
          <w:sz w:val="20"/>
          <w:szCs w:val="20"/>
        </w:rPr>
        <w:t xml:space="preserve">dpadów </w:t>
      </w:r>
      <w:r w:rsidR="006E1AA8" w:rsidRPr="00917828">
        <w:rPr>
          <w:rFonts w:ascii="Open Sans" w:hAnsi="Open Sans" w:cs="Open Sans"/>
          <w:sz w:val="20"/>
          <w:szCs w:val="20"/>
        </w:rPr>
        <w:t>K</w:t>
      </w:r>
      <w:r w:rsidRPr="00917828">
        <w:rPr>
          <w:rFonts w:ascii="Open Sans" w:hAnsi="Open Sans" w:cs="Open Sans"/>
          <w:sz w:val="20"/>
          <w:szCs w:val="20"/>
        </w:rPr>
        <w:t>omunalnych w Koszalinie, składającej się z</w:t>
      </w:r>
      <w:r w:rsidR="00E74BA5" w:rsidRPr="00917828">
        <w:rPr>
          <w:rFonts w:ascii="Open Sans" w:hAnsi="Open Sans" w:cs="Open Sans"/>
          <w:sz w:val="20"/>
          <w:szCs w:val="20"/>
        </w:rPr>
        <w:t> </w:t>
      </w:r>
      <w:r w:rsidRPr="00917828">
        <w:rPr>
          <w:rFonts w:ascii="Open Sans" w:hAnsi="Open Sans" w:cs="Open Sans"/>
          <w:sz w:val="20"/>
          <w:szCs w:val="20"/>
        </w:rPr>
        <w:t>k</w:t>
      </w:r>
      <w:r w:rsidRPr="00917828">
        <w:rPr>
          <w:rFonts w:ascii="Open Sans" w:hAnsi="Open Sans" w:cs="Open Sans"/>
          <w:spacing w:val="-3"/>
          <w:sz w:val="20"/>
          <w:szCs w:val="20"/>
        </w:rPr>
        <w:t>o</w:t>
      </w:r>
      <w:r w:rsidRPr="00917828">
        <w:rPr>
          <w:rFonts w:ascii="Open Sans" w:hAnsi="Open Sans" w:cs="Open Sans"/>
          <w:sz w:val="20"/>
          <w:szCs w:val="20"/>
        </w:rPr>
        <w:t>mpletnej li</w:t>
      </w:r>
      <w:r w:rsidRPr="00917828">
        <w:rPr>
          <w:rFonts w:ascii="Open Sans" w:hAnsi="Open Sans" w:cs="Open Sans"/>
          <w:spacing w:val="-3"/>
          <w:sz w:val="20"/>
          <w:szCs w:val="20"/>
        </w:rPr>
        <w:t>n</w:t>
      </w:r>
      <w:r w:rsidRPr="00917828">
        <w:rPr>
          <w:rFonts w:ascii="Open Sans" w:hAnsi="Open Sans" w:cs="Open Sans"/>
          <w:sz w:val="20"/>
          <w:szCs w:val="20"/>
        </w:rPr>
        <w:t>ii d</w:t>
      </w:r>
      <w:r w:rsidRPr="00917828">
        <w:rPr>
          <w:rFonts w:ascii="Open Sans" w:hAnsi="Open Sans" w:cs="Open Sans"/>
          <w:spacing w:val="-3"/>
          <w:sz w:val="20"/>
          <w:szCs w:val="20"/>
        </w:rPr>
        <w:t>o</w:t>
      </w:r>
      <w:r w:rsidRPr="00917828">
        <w:rPr>
          <w:rFonts w:ascii="Open Sans" w:hAnsi="Open Sans" w:cs="Open Sans"/>
          <w:sz w:val="20"/>
          <w:szCs w:val="20"/>
        </w:rPr>
        <w:t xml:space="preserve"> spalania odpadów  komunaln</w:t>
      </w:r>
      <w:r w:rsidRPr="00917828">
        <w:rPr>
          <w:rFonts w:ascii="Open Sans" w:hAnsi="Open Sans" w:cs="Open Sans"/>
          <w:spacing w:val="-5"/>
          <w:sz w:val="20"/>
          <w:szCs w:val="20"/>
        </w:rPr>
        <w:t>y</w:t>
      </w:r>
      <w:r w:rsidRPr="00917828">
        <w:rPr>
          <w:rFonts w:ascii="Open Sans" w:hAnsi="Open Sans" w:cs="Open Sans"/>
          <w:sz w:val="20"/>
          <w:szCs w:val="20"/>
        </w:rPr>
        <w:t>ch</w:t>
      </w:r>
      <w:r w:rsidRPr="00917828">
        <w:rPr>
          <w:rFonts w:ascii="Open Sans" w:hAnsi="Open Sans" w:cs="Open Sans"/>
          <w:spacing w:val="2"/>
          <w:sz w:val="20"/>
          <w:szCs w:val="20"/>
        </w:rPr>
        <w:t xml:space="preserve">  </w:t>
      </w:r>
      <w:r w:rsidRPr="00917828">
        <w:rPr>
          <w:rFonts w:ascii="Open Sans" w:hAnsi="Open Sans" w:cs="Open Sans"/>
          <w:sz w:val="20"/>
          <w:szCs w:val="20"/>
        </w:rPr>
        <w:t>wraz</w:t>
      </w:r>
      <w:r w:rsidRPr="00917828">
        <w:rPr>
          <w:rFonts w:ascii="Open Sans" w:hAnsi="Open Sans" w:cs="Open Sans"/>
          <w:spacing w:val="2"/>
          <w:sz w:val="20"/>
          <w:szCs w:val="20"/>
        </w:rPr>
        <w:t xml:space="preserve">  </w:t>
      </w:r>
      <w:r w:rsidRPr="00917828">
        <w:rPr>
          <w:rFonts w:ascii="Open Sans" w:hAnsi="Open Sans" w:cs="Open Sans"/>
          <w:sz w:val="20"/>
          <w:szCs w:val="20"/>
        </w:rPr>
        <w:t>z</w:t>
      </w:r>
      <w:r w:rsidRPr="00917828">
        <w:rPr>
          <w:rFonts w:ascii="Open Sans" w:hAnsi="Open Sans" w:cs="Open Sans"/>
          <w:spacing w:val="2"/>
          <w:sz w:val="20"/>
          <w:szCs w:val="20"/>
        </w:rPr>
        <w:t xml:space="preserve">  </w:t>
      </w:r>
      <w:r w:rsidRPr="00917828">
        <w:rPr>
          <w:rFonts w:ascii="Open Sans" w:hAnsi="Open Sans" w:cs="Open Sans"/>
          <w:sz w:val="20"/>
          <w:szCs w:val="20"/>
        </w:rPr>
        <w:t>sieciami,</w:t>
      </w:r>
      <w:r w:rsidRPr="00917828">
        <w:rPr>
          <w:rFonts w:ascii="Open Sans" w:hAnsi="Open Sans" w:cs="Open Sans"/>
          <w:spacing w:val="2"/>
          <w:sz w:val="20"/>
          <w:szCs w:val="20"/>
        </w:rPr>
        <w:t xml:space="preserve">  </w:t>
      </w:r>
      <w:r w:rsidRPr="00917828">
        <w:rPr>
          <w:rFonts w:ascii="Open Sans" w:hAnsi="Open Sans" w:cs="Open Sans"/>
          <w:sz w:val="20"/>
          <w:szCs w:val="20"/>
        </w:rPr>
        <w:t>instalacjami</w:t>
      </w:r>
      <w:r w:rsidRPr="00917828">
        <w:rPr>
          <w:rFonts w:ascii="Open Sans" w:hAnsi="Open Sans" w:cs="Open Sans"/>
          <w:spacing w:val="2"/>
          <w:sz w:val="20"/>
          <w:szCs w:val="20"/>
        </w:rPr>
        <w:t xml:space="preserve">  </w:t>
      </w:r>
      <w:r w:rsidRPr="00917828">
        <w:rPr>
          <w:rFonts w:ascii="Open Sans" w:hAnsi="Open Sans" w:cs="Open Sans"/>
          <w:sz w:val="20"/>
          <w:szCs w:val="20"/>
        </w:rPr>
        <w:t>i</w:t>
      </w:r>
      <w:r w:rsidR="00E74BA5" w:rsidRPr="00917828">
        <w:rPr>
          <w:rFonts w:ascii="Open Sans" w:hAnsi="Open Sans" w:cs="Open Sans"/>
          <w:spacing w:val="2"/>
          <w:sz w:val="20"/>
          <w:szCs w:val="20"/>
        </w:rPr>
        <w:t> </w:t>
      </w:r>
      <w:r w:rsidRPr="00917828">
        <w:rPr>
          <w:rFonts w:ascii="Open Sans" w:hAnsi="Open Sans" w:cs="Open Sans"/>
          <w:sz w:val="20"/>
          <w:szCs w:val="20"/>
        </w:rPr>
        <w:t>urządzeniami</w:t>
      </w:r>
      <w:r w:rsidRPr="00917828">
        <w:rPr>
          <w:rFonts w:ascii="Open Sans" w:hAnsi="Open Sans" w:cs="Open Sans"/>
          <w:spacing w:val="2"/>
          <w:sz w:val="20"/>
          <w:szCs w:val="20"/>
        </w:rPr>
        <w:t xml:space="preserve">  </w:t>
      </w:r>
      <w:r w:rsidRPr="00917828">
        <w:rPr>
          <w:rFonts w:ascii="Open Sans" w:hAnsi="Open Sans" w:cs="Open Sans"/>
          <w:sz w:val="20"/>
          <w:szCs w:val="20"/>
        </w:rPr>
        <w:t>towarz</w:t>
      </w:r>
      <w:r w:rsidRPr="00917828">
        <w:rPr>
          <w:rFonts w:ascii="Open Sans" w:hAnsi="Open Sans" w:cs="Open Sans"/>
          <w:spacing w:val="-8"/>
          <w:sz w:val="20"/>
          <w:szCs w:val="20"/>
        </w:rPr>
        <w:t>y</w:t>
      </w:r>
      <w:r w:rsidRPr="00917828">
        <w:rPr>
          <w:rFonts w:ascii="Open Sans" w:hAnsi="Open Sans" w:cs="Open Sans"/>
          <w:sz w:val="20"/>
          <w:szCs w:val="20"/>
        </w:rPr>
        <w:t>sząc</w:t>
      </w:r>
      <w:r w:rsidRPr="00917828">
        <w:rPr>
          <w:rFonts w:ascii="Open Sans" w:hAnsi="Open Sans" w:cs="Open Sans"/>
          <w:spacing w:val="-5"/>
          <w:sz w:val="20"/>
          <w:szCs w:val="20"/>
        </w:rPr>
        <w:t>y</w:t>
      </w:r>
      <w:r w:rsidRPr="00917828">
        <w:rPr>
          <w:rFonts w:ascii="Open Sans" w:hAnsi="Open Sans" w:cs="Open Sans"/>
          <w:sz w:val="20"/>
          <w:szCs w:val="20"/>
        </w:rPr>
        <w:t>mi obejmując</w:t>
      </w:r>
      <w:r w:rsidRPr="00917828">
        <w:rPr>
          <w:rFonts w:ascii="Open Sans" w:hAnsi="Open Sans" w:cs="Open Sans"/>
          <w:spacing w:val="-8"/>
          <w:sz w:val="20"/>
          <w:szCs w:val="20"/>
        </w:rPr>
        <w:t>y</w:t>
      </w:r>
      <w:r w:rsidRPr="00917828">
        <w:rPr>
          <w:rFonts w:ascii="Open Sans" w:hAnsi="Open Sans" w:cs="Open Sans"/>
          <w:sz w:val="20"/>
          <w:szCs w:val="20"/>
        </w:rPr>
        <w:t>mi w</w:t>
      </w:r>
      <w:r w:rsidRPr="00917828">
        <w:rPr>
          <w:rFonts w:ascii="Open Sans" w:hAnsi="Open Sans" w:cs="Open Sans"/>
          <w:spacing w:val="-5"/>
          <w:sz w:val="20"/>
          <w:szCs w:val="20"/>
        </w:rPr>
        <w:t>y</w:t>
      </w:r>
      <w:r w:rsidRPr="00917828">
        <w:rPr>
          <w:rFonts w:ascii="Open Sans" w:hAnsi="Open Sans" w:cs="Open Sans"/>
          <w:sz w:val="20"/>
          <w:szCs w:val="20"/>
        </w:rPr>
        <w:t>prowadzenie do odbiorc</w:t>
      </w:r>
      <w:r w:rsidRPr="00917828">
        <w:rPr>
          <w:rFonts w:ascii="Open Sans" w:hAnsi="Open Sans" w:cs="Open Sans"/>
          <w:spacing w:val="-5"/>
          <w:sz w:val="20"/>
          <w:szCs w:val="20"/>
        </w:rPr>
        <w:t>y</w:t>
      </w:r>
      <w:r w:rsidRPr="00917828">
        <w:rPr>
          <w:rFonts w:ascii="Open Sans" w:hAnsi="Open Sans" w:cs="Open Sans"/>
          <w:sz w:val="20"/>
          <w:szCs w:val="20"/>
        </w:rPr>
        <w:t xml:space="preserve"> zewnętrzne</w:t>
      </w:r>
      <w:r w:rsidRPr="00917828">
        <w:rPr>
          <w:rFonts w:ascii="Open Sans" w:hAnsi="Open Sans" w:cs="Open Sans"/>
          <w:spacing w:val="-3"/>
          <w:sz w:val="20"/>
          <w:szCs w:val="20"/>
        </w:rPr>
        <w:t>g</w:t>
      </w:r>
      <w:r w:rsidRPr="00917828">
        <w:rPr>
          <w:rFonts w:ascii="Open Sans" w:hAnsi="Open Sans" w:cs="Open Sans"/>
          <w:sz w:val="20"/>
          <w:szCs w:val="20"/>
        </w:rPr>
        <w:t>o ener</w:t>
      </w:r>
      <w:r w:rsidRPr="00917828">
        <w:rPr>
          <w:rFonts w:ascii="Open Sans" w:hAnsi="Open Sans" w:cs="Open Sans"/>
          <w:spacing w:val="-3"/>
          <w:sz w:val="20"/>
          <w:szCs w:val="20"/>
        </w:rPr>
        <w:t>g</w:t>
      </w:r>
      <w:r w:rsidRPr="00917828">
        <w:rPr>
          <w:rFonts w:ascii="Open Sans" w:hAnsi="Open Sans" w:cs="Open Sans"/>
          <w:sz w:val="20"/>
          <w:szCs w:val="20"/>
        </w:rPr>
        <w:t>ii cieplnej i ener</w:t>
      </w:r>
      <w:r w:rsidRPr="00917828">
        <w:rPr>
          <w:rFonts w:ascii="Open Sans" w:hAnsi="Open Sans" w:cs="Open Sans"/>
          <w:spacing w:val="-3"/>
          <w:sz w:val="20"/>
          <w:szCs w:val="20"/>
        </w:rPr>
        <w:t>g</w:t>
      </w:r>
      <w:r w:rsidRPr="00917828">
        <w:rPr>
          <w:rFonts w:ascii="Open Sans" w:hAnsi="Open Sans" w:cs="Open Sans"/>
          <w:sz w:val="20"/>
          <w:szCs w:val="20"/>
        </w:rPr>
        <w:t>ii elektr</w:t>
      </w:r>
      <w:r w:rsidRPr="00917828">
        <w:rPr>
          <w:rFonts w:ascii="Open Sans" w:hAnsi="Open Sans" w:cs="Open Sans"/>
          <w:spacing w:val="-5"/>
          <w:sz w:val="20"/>
          <w:szCs w:val="20"/>
        </w:rPr>
        <w:t>y</w:t>
      </w:r>
      <w:r w:rsidRPr="00917828">
        <w:rPr>
          <w:rFonts w:ascii="Open Sans" w:hAnsi="Open Sans" w:cs="Open Sans"/>
          <w:sz w:val="20"/>
          <w:szCs w:val="20"/>
        </w:rPr>
        <w:t>cznej, z</w:t>
      </w:r>
      <w:r w:rsidRPr="00917828">
        <w:rPr>
          <w:rFonts w:ascii="Open Sans" w:hAnsi="Open Sans" w:cs="Open Sans"/>
          <w:spacing w:val="-3"/>
          <w:sz w:val="20"/>
          <w:szCs w:val="20"/>
        </w:rPr>
        <w:t>g</w:t>
      </w:r>
      <w:r w:rsidRPr="00917828">
        <w:rPr>
          <w:rFonts w:ascii="Open Sans" w:hAnsi="Open Sans" w:cs="Open Sans"/>
          <w:sz w:val="20"/>
          <w:szCs w:val="20"/>
        </w:rPr>
        <w:t>odnie z  Prawem zamówień publiczn</w:t>
      </w:r>
      <w:r w:rsidRPr="00917828">
        <w:rPr>
          <w:rFonts w:ascii="Open Sans" w:hAnsi="Open Sans" w:cs="Open Sans"/>
          <w:spacing w:val="-5"/>
          <w:sz w:val="20"/>
          <w:szCs w:val="20"/>
        </w:rPr>
        <w:t>y</w:t>
      </w:r>
      <w:r w:rsidRPr="00917828">
        <w:rPr>
          <w:rFonts w:ascii="Open Sans" w:hAnsi="Open Sans" w:cs="Open Sans"/>
          <w:sz w:val="20"/>
          <w:szCs w:val="20"/>
        </w:rPr>
        <w:t xml:space="preserve">ch.  </w:t>
      </w:r>
    </w:p>
    <w:p w14:paraId="1D1BA985" w14:textId="2429E6AC" w:rsidR="00AE561F" w:rsidRPr="00917828" w:rsidRDefault="005508D0"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Program Funkcjonalno-Użytkowy (PFU) Wykonawc</w:t>
      </w:r>
      <w:r w:rsidR="00553A7D" w:rsidRPr="00917828">
        <w:rPr>
          <w:rFonts w:ascii="Open Sans" w:hAnsi="Open Sans" w:cs="Open Sans"/>
          <w:sz w:val="20"/>
          <w:szCs w:val="20"/>
        </w:rPr>
        <w:t xml:space="preserve">a opracuje w </w:t>
      </w:r>
      <w:r w:rsidRPr="00917828">
        <w:rPr>
          <w:rFonts w:ascii="Open Sans" w:hAnsi="Open Sans" w:cs="Open Sans"/>
          <w:sz w:val="20"/>
          <w:szCs w:val="20"/>
        </w:rPr>
        <w:t xml:space="preserve">uzgodnieniu </w:t>
      </w:r>
      <w:r w:rsidR="00553A7D" w:rsidRPr="00917828">
        <w:rPr>
          <w:rFonts w:ascii="Open Sans" w:hAnsi="Open Sans" w:cs="Open Sans"/>
          <w:sz w:val="20"/>
          <w:szCs w:val="20"/>
        </w:rPr>
        <w:t xml:space="preserve">z </w:t>
      </w:r>
      <w:r w:rsidRPr="00917828">
        <w:rPr>
          <w:rFonts w:ascii="Open Sans" w:hAnsi="Open Sans" w:cs="Open Sans"/>
          <w:sz w:val="20"/>
          <w:szCs w:val="20"/>
        </w:rPr>
        <w:t>Zamawiającym</w:t>
      </w:r>
      <w:r w:rsidR="009E35BD" w:rsidRPr="00917828">
        <w:rPr>
          <w:rFonts w:ascii="Open Sans" w:hAnsi="Open Sans" w:cs="Open Sans"/>
          <w:sz w:val="20"/>
          <w:szCs w:val="20"/>
        </w:rPr>
        <w:t xml:space="preserve"> tak, by spełniał warunki Rozporządzenia</w:t>
      </w:r>
      <w:r w:rsidRPr="00917828">
        <w:rPr>
          <w:rFonts w:ascii="Open Sans" w:hAnsi="Open Sans" w:cs="Open Sans"/>
          <w:sz w:val="20"/>
          <w:szCs w:val="20"/>
        </w:rPr>
        <w:t xml:space="preserve">  Ministra  Rozwoju  i  Technologii  z  dnia  20  grudnia  2021  r.  w</w:t>
      </w:r>
      <w:r w:rsidR="00AE561F" w:rsidRPr="00917828">
        <w:rPr>
          <w:rFonts w:ascii="Open Sans" w:hAnsi="Open Sans" w:cs="Open Sans"/>
          <w:sz w:val="20"/>
          <w:szCs w:val="20"/>
        </w:rPr>
        <w:t> </w:t>
      </w:r>
      <w:r w:rsidRPr="00917828">
        <w:rPr>
          <w:rFonts w:ascii="Open Sans" w:hAnsi="Open Sans" w:cs="Open Sans"/>
          <w:sz w:val="20"/>
          <w:szCs w:val="20"/>
        </w:rPr>
        <w:t>sprawie  szczegółowego  zakresu  i  formy  dokumentac</w:t>
      </w:r>
      <w:r w:rsidR="00553A7D" w:rsidRPr="00917828">
        <w:rPr>
          <w:rFonts w:ascii="Open Sans" w:hAnsi="Open Sans" w:cs="Open Sans"/>
          <w:sz w:val="20"/>
          <w:szCs w:val="20"/>
        </w:rPr>
        <w:t xml:space="preserve">ji  projektowej,  specyfikacji </w:t>
      </w:r>
      <w:r w:rsidR="00567EE8" w:rsidRPr="00917828">
        <w:rPr>
          <w:rFonts w:ascii="Open Sans" w:hAnsi="Open Sans" w:cs="Open Sans"/>
          <w:sz w:val="20"/>
          <w:szCs w:val="20"/>
        </w:rPr>
        <w:lastRenderedPageBreak/>
        <w:t xml:space="preserve">technicznych </w:t>
      </w:r>
      <w:r w:rsidRPr="00917828">
        <w:rPr>
          <w:rFonts w:ascii="Open Sans" w:hAnsi="Open Sans" w:cs="Open Sans"/>
          <w:sz w:val="20"/>
          <w:szCs w:val="20"/>
        </w:rPr>
        <w:t>wykonania</w:t>
      </w:r>
      <w:r w:rsidR="0075527E" w:rsidRPr="00917828">
        <w:rPr>
          <w:rFonts w:ascii="Open Sans" w:hAnsi="Open Sans" w:cs="Open Sans"/>
          <w:sz w:val="20"/>
          <w:szCs w:val="20"/>
        </w:rPr>
        <w:t xml:space="preserve"> </w:t>
      </w:r>
      <w:r w:rsidRPr="00917828">
        <w:rPr>
          <w:rFonts w:ascii="Open Sans" w:hAnsi="Open Sans" w:cs="Open Sans"/>
          <w:sz w:val="20"/>
          <w:szCs w:val="20"/>
        </w:rPr>
        <w:t>i odb</w:t>
      </w:r>
      <w:r w:rsidR="00D521C1" w:rsidRPr="00917828">
        <w:rPr>
          <w:rFonts w:ascii="Open Sans" w:hAnsi="Open Sans" w:cs="Open Sans"/>
          <w:sz w:val="20"/>
          <w:szCs w:val="20"/>
        </w:rPr>
        <w:t xml:space="preserve">ioru robót budowlanych </w:t>
      </w:r>
      <w:r w:rsidR="0075527E" w:rsidRPr="00917828">
        <w:rPr>
          <w:rFonts w:ascii="Open Sans" w:hAnsi="Open Sans" w:cs="Open Sans"/>
          <w:sz w:val="20"/>
          <w:szCs w:val="20"/>
        </w:rPr>
        <w:t xml:space="preserve">oraz </w:t>
      </w:r>
      <w:r w:rsidRPr="00917828">
        <w:rPr>
          <w:rFonts w:ascii="Open Sans" w:hAnsi="Open Sans" w:cs="Open Sans"/>
          <w:sz w:val="20"/>
          <w:szCs w:val="20"/>
        </w:rPr>
        <w:t xml:space="preserve">programu funkcjonalno-użytkowego (Dz. U. z 2021 poz. 2454).  </w:t>
      </w:r>
    </w:p>
    <w:p w14:paraId="14C36732" w14:textId="77777777" w:rsidR="00AE561F" w:rsidRPr="00917828" w:rsidRDefault="00E43B1D"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Program Funkcjonalno-Użytkowy musi określać parametry gwarantowane uzgodnione z</w:t>
      </w:r>
      <w:r w:rsidR="00AE561F" w:rsidRPr="00917828">
        <w:rPr>
          <w:rFonts w:ascii="Open Sans" w:hAnsi="Open Sans" w:cs="Open Sans"/>
          <w:sz w:val="20"/>
          <w:szCs w:val="20"/>
        </w:rPr>
        <w:t> </w:t>
      </w:r>
      <w:r w:rsidRPr="00917828">
        <w:rPr>
          <w:rFonts w:ascii="Open Sans" w:hAnsi="Open Sans" w:cs="Open Sans"/>
          <w:sz w:val="20"/>
          <w:szCs w:val="20"/>
        </w:rPr>
        <w:t xml:space="preserve">Zamawiającym.  </w:t>
      </w:r>
    </w:p>
    <w:p w14:paraId="1EBDF050" w14:textId="0D579DCD" w:rsidR="00AE561F" w:rsidRPr="00917828" w:rsidRDefault="005508D0"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 xml:space="preserve">Wykonawca  opracuje,  </w:t>
      </w:r>
      <w:r w:rsidR="006E1AA8" w:rsidRPr="00917828">
        <w:rPr>
          <w:rFonts w:ascii="Open Sans" w:hAnsi="Open Sans" w:cs="Open Sans"/>
          <w:sz w:val="20"/>
          <w:szCs w:val="20"/>
        </w:rPr>
        <w:t>uwzględniając zapisy</w:t>
      </w:r>
      <w:r w:rsidRPr="00917828">
        <w:rPr>
          <w:rFonts w:ascii="Open Sans" w:hAnsi="Open Sans" w:cs="Open Sans"/>
          <w:sz w:val="20"/>
          <w:szCs w:val="20"/>
        </w:rPr>
        <w:t xml:space="preserve">  opracowanego  Programu  Funkcjonalno-Użytkowego,  </w:t>
      </w:r>
      <w:r w:rsidR="00553A7D" w:rsidRPr="00917828">
        <w:rPr>
          <w:rFonts w:ascii="Open Sans" w:hAnsi="Open Sans" w:cs="Open Sans"/>
          <w:sz w:val="20"/>
          <w:szCs w:val="20"/>
        </w:rPr>
        <w:t xml:space="preserve">specyfikację warunków zamówienia oraz </w:t>
      </w:r>
      <w:r w:rsidRPr="00917828">
        <w:rPr>
          <w:rFonts w:ascii="Open Sans" w:hAnsi="Open Sans" w:cs="Open Sans"/>
          <w:sz w:val="20"/>
          <w:szCs w:val="20"/>
        </w:rPr>
        <w:t>planowane</w:t>
      </w:r>
      <w:r w:rsidR="0075527E" w:rsidRPr="00917828">
        <w:rPr>
          <w:rFonts w:ascii="Open Sans" w:hAnsi="Open Sans" w:cs="Open Sans"/>
          <w:sz w:val="20"/>
          <w:szCs w:val="20"/>
        </w:rPr>
        <w:t xml:space="preserve"> koszty prac projektowych</w:t>
      </w:r>
      <w:r w:rsidR="00E74BA5" w:rsidRPr="00917828">
        <w:rPr>
          <w:rFonts w:ascii="Open Sans" w:hAnsi="Open Sans" w:cs="Open Sans"/>
          <w:sz w:val="20"/>
          <w:szCs w:val="20"/>
        </w:rPr>
        <w:t xml:space="preserve"> i robót budowlanych</w:t>
      </w:r>
      <w:r w:rsidR="00567EE8" w:rsidRPr="00917828">
        <w:rPr>
          <w:rFonts w:ascii="Open Sans" w:hAnsi="Open Sans" w:cs="Open Sans"/>
          <w:sz w:val="20"/>
          <w:szCs w:val="20"/>
        </w:rPr>
        <w:t xml:space="preserve"> </w:t>
      </w:r>
      <w:r w:rsidRPr="00917828">
        <w:rPr>
          <w:rFonts w:ascii="Open Sans" w:hAnsi="Open Sans" w:cs="Open Sans"/>
          <w:sz w:val="20"/>
          <w:szCs w:val="20"/>
        </w:rPr>
        <w:t>za</w:t>
      </w:r>
      <w:r w:rsidR="00553A7D" w:rsidRPr="00917828">
        <w:rPr>
          <w:rFonts w:ascii="Open Sans" w:hAnsi="Open Sans" w:cs="Open Sans"/>
          <w:sz w:val="20"/>
          <w:szCs w:val="20"/>
        </w:rPr>
        <w:t>dania</w:t>
      </w:r>
      <w:r w:rsidR="00567EE8" w:rsidRPr="00917828">
        <w:rPr>
          <w:rFonts w:ascii="Open Sans" w:hAnsi="Open Sans" w:cs="Open Sans"/>
          <w:sz w:val="20"/>
          <w:szCs w:val="20"/>
        </w:rPr>
        <w:t xml:space="preserve"> inwestycyjnego </w:t>
      </w:r>
      <w:r w:rsidRPr="00917828">
        <w:rPr>
          <w:rFonts w:ascii="Open Sans" w:hAnsi="Open Sans" w:cs="Open Sans"/>
          <w:sz w:val="20"/>
          <w:szCs w:val="20"/>
        </w:rPr>
        <w:t>określonego w ust. 1 realizowanego w formule „</w:t>
      </w:r>
      <w:r w:rsidR="0075527E" w:rsidRPr="00917828">
        <w:rPr>
          <w:rFonts w:ascii="Open Sans" w:hAnsi="Open Sans" w:cs="Open Sans"/>
          <w:sz w:val="20"/>
          <w:szCs w:val="20"/>
        </w:rPr>
        <w:t>za</w:t>
      </w:r>
      <w:r w:rsidRPr="00917828">
        <w:rPr>
          <w:rFonts w:ascii="Open Sans" w:hAnsi="Open Sans" w:cs="Open Sans"/>
          <w:sz w:val="20"/>
          <w:szCs w:val="20"/>
        </w:rPr>
        <w:t xml:space="preserve">projektuj i </w:t>
      </w:r>
      <w:r w:rsidR="00FF4321">
        <w:rPr>
          <w:rFonts w:ascii="Open Sans" w:hAnsi="Open Sans" w:cs="Open Sans"/>
          <w:sz w:val="20"/>
          <w:szCs w:val="20"/>
        </w:rPr>
        <w:t>wy</w:t>
      </w:r>
      <w:r w:rsidRPr="00917828">
        <w:rPr>
          <w:rFonts w:ascii="Open Sans" w:hAnsi="Open Sans" w:cs="Open Sans"/>
          <w:sz w:val="20"/>
          <w:szCs w:val="20"/>
        </w:rPr>
        <w:t xml:space="preserve">buduj” zgodnie z art. </w:t>
      </w:r>
      <w:r w:rsidR="00FF4321">
        <w:rPr>
          <w:rFonts w:ascii="Open Sans" w:hAnsi="Open Sans" w:cs="Open Sans"/>
          <w:sz w:val="20"/>
          <w:szCs w:val="20"/>
        </w:rPr>
        <w:t>103</w:t>
      </w:r>
      <w:r w:rsidRPr="00917828">
        <w:rPr>
          <w:rFonts w:ascii="Open Sans" w:hAnsi="Open Sans" w:cs="Open Sans"/>
          <w:sz w:val="20"/>
          <w:szCs w:val="20"/>
        </w:rPr>
        <w:t xml:space="preserve"> Prawa zamówień  publicznych.  </w:t>
      </w:r>
    </w:p>
    <w:p w14:paraId="5BE1F7EE" w14:textId="7992230B" w:rsidR="00AE561F" w:rsidRPr="00917828" w:rsidRDefault="005508D0"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 xml:space="preserve">Wykonawca zobowiązany jest do występowania po stronie Zamawiającego w ewentualnych  postępowaniach przetargowych, odwoławczych i/lub kontrolnych przy wyborze Wykonawcy  zadania inwestycyjnego określonego w ust. 1.  </w:t>
      </w:r>
      <w:r w:rsidR="00266AE8" w:rsidRPr="00917828">
        <w:rPr>
          <w:rFonts w:ascii="Open Sans" w:hAnsi="Open Sans" w:cs="Open Sans"/>
          <w:sz w:val="20"/>
          <w:szCs w:val="20"/>
        </w:rPr>
        <w:t>W szczególności Wykonawca będzie sporządzał projekty odpowiedzi na pytania zadawane w toku postępowania o udzielenie zamówienia publicznego.</w:t>
      </w:r>
    </w:p>
    <w:p w14:paraId="7CA2A7E6" w14:textId="75066AEB" w:rsidR="00AE561F" w:rsidRPr="00917828" w:rsidRDefault="00704269"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 xml:space="preserve">Przedmiot zamówienia będzie realizowany zgodnie z </w:t>
      </w:r>
      <w:r w:rsidR="0050261B" w:rsidRPr="00917828">
        <w:rPr>
          <w:rFonts w:ascii="Open Sans" w:hAnsi="Open Sans" w:cs="Open Sans"/>
          <w:sz w:val="20"/>
          <w:szCs w:val="20"/>
        </w:rPr>
        <w:t>ofertą Wykonawcy</w:t>
      </w:r>
      <w:r w:rsidRPr="00917828">
        <w:rPr>
          <w:rFonts w:ascii="Open Sans" w:hAnsi="Open Sans" w:cs="Open Sans"/>
          <w:sz w:val="20"/>
          <w:szCs w:val="20"/>
        </w:rPr>
        <w:t xml:space="preserve">. </w:t>
      </w:r>
    </w:p>
    <w:p w14:paraId="10715229" w14:textId="1C350845" w:rsidR="00AE561F" w:rsidRPr="00917828" w:rsidRDefault="00704269"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 xml:space="preserve">Oferta Wykonawcy stanowi </w:t>
      </w:r>
      <w:r w:rsidRPr="00917828">
        <w:rPr>
          <w:rFonts w:ascii="Open Sans" w:hAnsi="Open Sans" w:cs="Open Sans"/>
          <w:b/>
          <w:sz w:val="20"/>
          <w:szCs w:val="20"/>
        </w:rPr>
        <w:t>załącznik n</w:t>
      </w:r>
      <w:r w:rsidR="00186204" w:rsidRPr="00917828">
        <w:rPr>
          <w:rFonts w:ascii="Open Sans" w:hAnsi="Open Sans" w:cs="Open Sans"/>
          <w:b/>
          <w:sz w:val="20"/>
          <w:szCs w:val="20"/>
        </w:rPr>
        <w:t xml:space="preserve">r </w:t>
      </w:r>
      <w:r w:rsidR="00E6088B" w:rsidRPr="00917828">
        <w:rPr>
          <w:rFonts w:ascii="Open Sans" w:hAnsi="Open Sans" w:cs="Open Sans"/>
          <w:b/>
          <w:sz w:val="20"/>
          <w:szCs w:val="20"/>
        </w:rPr>
        <w:t>1</w:t>
      </w:r>
      <w:r w:rsidR="00186204" w:rsidRPr="00917828">
        <w:rPr>
          <w:rFonts w:ascii="Open Sans" w:hAnsi="Open Sans" w:cs="Open Sans"/>
          <w:b/>
          <w:sz w:val="20"/>
          <w:szCs w:val="20"/>
        </w:rPr>
        <w:t xml:space="preserve"> do niniejszej umowy</w:t>
      </w:r>
      <w:r w:rsidR="00186204" w:rsidRPr="00917828">
        <w:rPr>
          <w:rFonts w:ascii="Open Sans" w:hAnsi="Open Sans" w:cs="Open Sans"/>
          <w:sz w:val="20"/>
          <w:szCs w:val="20"/>
        </w:rPr>
        <w:t xml:space="preserve">. </w:t>
      </w:r>
      <w:r w:rsidRPr="00917828">
        <w:rPr>
          <w:rFonts w:ascii="Open Sans" w:hAnsi="Open Sans" w:cs="Open Sans"/>
          <w:sz w:val="20"/>
          <w:szCs w:val="20"/>
        </w:rPr>
        <w:t>Załącznik jest integralną częścią umowy.</w:t>
      </w:r>
    </w:p>
    <w:p w14:paraId="710AEEF2" w14:textId="1240B994" w:rsidR="0050261B" w:rsidRPr="00917828" w:rsidRDefault="0050261B"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 xml:space="preserve">Zakres rzeczowy przedmiotu niniejszej umowy określają dodatkowo obowiązujące w postępowaniu zapisy </w:t>
      </w:r>
      <w:r w:rsidR="00917828" w:rsidRPr="00917828">
        <w:rPr>
          <w:rFonts w:ascii="Open Sans" w:hAnsi="Open Sans" w:cs="Open Sans"/>
          <w:sz w:val="20"/>
          <w:szCs w:val="20"/>
        </w:rPr>
        <w:t>opisu przedmiotu zamówienia (OPZ</w:t>
      </w:r>
      <w:r w:rsidRPr="00917828">
        <w:rPr>
          <w:rFonts w:ascii="Open Sans" w:hAnsi="Open Sans" w:cs="Open Sans"/>
          <w:sz w:val="20"/>
          <w:szCs w:val="20"/>
        </w:rPr>
        <w:t>).</w:t>
      </w:r>
    </w:p>
    <w:p w14:paraId="024A657A" w14:textId="545BDF12" w:rsidR="00AE561F" w:rsidRPr="00917828" w:rsidRDefault="00E43B1D"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 xml:space="preserve">W  ramach  opracowania  Programu  Funkcjonalno-Użytkowego  </w:t>
      </w:r>
      <w:r w:rsidR="00E74BA5" w:rsidRPr="00917828">
        <w:rPr>
          <w:rFonts w:ascii="Open Sans" w:hAnsi="Open Sans" w:cs="Open Sans"/>
          <w:sz w:val="20"/>
          <w:szCs w:val="20"/>
        </w:rPr>
        <w:t xml:space="preserve">Wykonawca zobowiązany jest </w:t>
      </w:r>
      <w:r w:rsidRPr="00917828">
        <w:rPr>
          <w:rFonts w:ascii="Open Sans" w:hAnsi="Open Sans" w:cs="Open Sans"/>
          <w:sz w:val="20"/>
          <w:szCs w:val="20"/>
        </w:rPr>
        <w:t xml:space="preserve"> przedłożyć  celem uzgodnienia z Zamawiającym, w pierwszej kolejności propozycję rozwiązań technicznych i</w:t>
      </w:r>
      <w:r w:rsidR="00AE561F" w:rsidRPr="00917828">
        <w:rPr>
          <w:rFonts w:ascii="Open Sans" w:hAnsi="Open Sans" w:cs="Open Sans"/>
          <w:sz w:val="20"/>
          <w:szCs w:val="20"/>
        </w:rPr>
        <w:t> </w:t>
      </w:r>
      <w:r w:rsidR="00D521C1" w:rsidRPr="00917828">
        <w:rPr>
          <w:rFonts w:ascii="Open Sans" w:hAnsi="Open Sans" w:cs="Open Sans"/>
          <w:sz w:val="20"/>
          <w:szCs w:val="20"/>
        </w:rPr>
        <w:t xml:space="preserve">technologicznych </w:t>
      </w:r>
      <w:r w:rsidRPr="00917828">
        <w:rPr>
          <w:rFonts w:ascii="Open Sans" w:hAnsi="Open Sans" w:cs="Open Sans"/>
          <w:sz w:val="20"/>
          <w:szCs w:val="20"/>
        </w:rPr>
        <w:t xml:space="preserve">dla  wymagań  kompletnej  linii  instalacji.  </w:t>
      </w:r>
      <w:r w:rsidR="00E74BA5" w:rsidRPr="00917828">
        <w:rPr>
          <w:rFonts w:ascii="Open Sans" w:hAnsi="Open Sans" w:cs="Open Sans"/>
          <w:sz w:val="20"/>
          <w:szCs w:val="20"/>
        </w:rPr>
        <w:t xml:space="preserve">Wykonawca zobowiązany jest również </w:t>
      </w:r>
      <w:r w:rsidR="00D521C1" w:rsidRPr="00917828">
        <w:rPr>
          <w:rFonts w:ascii="Open Sans" w:hAnsi="Open Sans" w:cs="Open Sans"/>
          <w:sz w:val="20"/>
          <w:szCs w:val="20"/>
        </w:rPr>
        <w:t xml:space="preserve">przewidzieć </w:t>
      </w:r>
      <w:r w:rsidRPr="00917828">
        <w:rPr>
          <w:rFonts w:ascii="Open Sans" w:hAnsi="Open Sans" w:cs="Open Sans"/>
          <w:sz w:val="20"/>
          <w:szCs w:val="20"/>
        </w:rPr>
        <w:t>konieczność przedłożenia wariantów dla poszczególnych rozwiązań technicznych i</w:t>
      </w:r>
      <w:r w:rsidR="00AE561F" w:rsidRPr="00917828">
        <w:rPr>
          <w:rFonts w:ascii="Open Sans" w:hAnsi="Open Sans" w:cs="Open Sans"/>
          <w:sz w:val="20"/>
          <w:szCs w:val="20"/>
        </w:rPr>
        <w:t> </w:t>
      </w:r>
      <w:r w:rsidRPr="00917828">
        <w:rPr>
          <w:rFonts w:ascii="Open Sans" w:hAnsi="Open Sans" w:cs="Open Sans"/>
          <w:sz w:val="20"/>
          <w:szCs w:val="20"/>
        </w:rPr>
        <w:t xml:space="preserve">technologicznych, rozwiązań adaptacyjnych lub innych zgodnych ze Specyfikacją Warunków  Zamówienia.   </w:t>
      </w:r>
    </w:p>
    <w:p w14:paraId="034225F9" w14:textId="5968B3FC" w:rsidR="00AE561F" w:rsidRPr="00917828" w:rsidRDefault="009D5C52"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Wykonawca w ciągu 5 dni roboczych od otrzymania zapytania przesłanego e-mailem  przygotuje merytoryczne wyjaśnienia  do  opracowanych  dokumentów  określonych w ust. 1-4 powyżej na potrzeby realizacji zadania inwestycyjnego określonego w ust. 1 oraz w tym terminie przekaże je Zamawiającemu</w:t>
      </w:r>
      <w:r w:rsidR="00EA4047" w:rsidRPr="00917828">
        <w:rPr>
          <w:rFonts w:ascii="Open Sans" w:hAnsi="Open Sans" w:cs="Open Sans"/>
          <w:sz w:val="20"/>
          <w:szCs w:val="20"/>
        </w:rPr>
        <w:t>.</w:t>
      </w:r>
    </w:p>
    <w:p w14:paraId="677DB460" w14:textId="242CDC0B" w:rsidR="00AE561F" w:rsidRPr="00917828" w:rsidRDefault="005508D0"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 xml:space="preserve">Wykonawca  własnym  kosztem  i  staraniem  uzyska  wszystkie  niezbędne  dane,  decyzje   </w:t>
      </w:r>
      <w:r w:rsidR="0075527E" w:rsidRPr="00917828">
        <w:rPr>
          <w:rFonts w:ascii="Open Sans" w:hAnsi="Open Sans" w:cs="Open Sans"/>
          <w:sz w:val="20"/>
          <w:szCs w:val="20"/>
        </w:rPr>
        <w:t xml:space="preserve"> </w:t>
      </w:r>
      <w:r w:rsidRPr="00917828">
        <w:rPr>
          <w:rFonts w:ascii="Open Sans" w:hAnsi="Open Sans" w:cs="Open Sans"/>
          <w:sz w:val="20"/>
          <w:szCs w:val="20"/>
        </w:rPr>
        <w:t>i</w:t>
      </w:r>
      <w:r w:rsidR="00AE561F" w:rsidRPr="00917828">
        <w:rPr>
          <w:rFonts w:ascii="Open Sans" w:hAnsi="Open Sans" w:cs="Open Sans"/>
          <w:sz w:val="20"/>
          <w:szCs w:val="20"/>
        </w:rPr>
        <w:t> </w:t>
      </w:r>
      <w:r w:rsidRPr="00917828">
        <w:rPr>
          <w:rFonts w:ascii="Open Sans" w:hAnsi="Open Sans" w:cs="Open Sans"/>
          <w:sz w:val="20"/>
          <w:szCs w:val="20"/>
        </w:rPr>
        <w:t>dokumenty niezbędne do opracowania Pro</w:t>
      </w:r>
      <w:r w:rsidR="0075527E" w:rsidRPr="00917828">
        <w:rPr>
          <w:rFonts w:ascii="Open Sans" w:hAnsi="Open Sans" w:cs="Open Sans"/>
          <w:sz w:val="20"/>
          <w:szCs w:val="20"/>
        </w:rPr>
        <w:t xml:space="preserve">gramu Funkcjonalno-Użytkowego. </w:t>
      </w:r>
    </w:p>
    <w:p w14:paraId="081B7864" w14:textId="15E9E4D3" w:rsidR="00AE561F" w:rsidRPr="00917828" w:rsidRDefault="00E43B1D"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Program  Funkcjonalno-Użytkowy  stanowić  będzie  podstawę  przedmiotu  zamówienia  w</w:t>
      </w:r>
      <w:r w:rsidR="00AE561F" w:rsidRPr="00917828">
        <w:rPr>
          <w:rFonts w:ascii="Open Sans" w:hAnsi="Open Sans" w:cs="Open Sans"/>
          <w:sz w:val="20"/>
          <w:szCs w:val="20"/>
        </w:rPr>
        <w:t> </w:t>
      </w:r>
      <w:r w:rsidRPr="00917828">
        <w:rPr>
          <w:rFonts w:ascii="Open Sans" w:hAnsi="Open Sans" w:cs="Open Sans"/>
          <w:sz w:val="20"/>
          <w:szCs w:val="20"/>
        </w:rPr>
        <w:t>postępowaniu prowadzonym zgodnie z przepisami ustawy Prawo zamówień publicznych, w</w:t>
      </w:r>
      <w:r w:rsidR="00AE561F" w:rsidRPr="00917828">
        <w:rPr>
          <w:rFonts w:ascii="Open Sans" w:hAnsi="Open Sans" w:cs="Open Sans"/>
          <w:sz w:val="20"/>
          <w:szCs w:val="20"/>
        </w:rPr>
        <w:t> </w:t>
      </w:r>
      <w:r w:rsidRPr="00917828">
        <w:rPr>
          <w:rFonts w:ascii="Open Sans" w:hAnsi="Open Sans" w:cs="Open Sans"/>
          <w:sz w:val="20"/>
          <w:szCs w:val="20"/>
        </w:rPr>
        <w:t xml:space="preserve">związku  z  czym </w:t>
      </w:r>
      <w:r w:rsidR="00CB677A" w:rsidRPr="00917828">
        <w:rPr>
          <w:rFonts w:ascii="Open Sans" w:hAnsi="Open Sans" w:cs="Open Sans"/>
          <w:sz w:val="20"/>
          <w:szCs w:val="20"/>
        </w:rPr>
        <w:t xml:space="preserve">Wykonawca nie będzie przy wykonaniu umowy opisywał </w:t>
      </w:r>
      <w:r w:rsidRPr="00917828">
        <w:rPr>
          <w:rFonts w:ascii="Open Sans" w:hAnsi="Open Sans" w:cs="Open Sans"/>
          <w:sz w:val="20"/>
          <w:szCs w:val="20"/>
        </w:rPr>
        <w:t>materiałów  i</w:t>
      </w:r>
      <w:r w:rsidR="00CB677A" w:rsidRPr="00917828">
        <w:rPr>
          <w:rFonts w:ascii="Open Sans" w:hAnsi="Open Sans" w:cs="Open Sans"/>
          <w:sz w:val="20"/>
          <w:szCs w:val="20"/>
        </w:rPr>
        <w:t> </w:t>
      </w:r>
      <w:r w:rsidRPr="00917828">
        <w:rPr>
          <w:rFonts w:ascii="Open Sans" w:hAnsi="Open Sans" w:cs="Open Sans"/>
          <w:sz w:val="20"/>
          <w:szCs w:val="20"/>
        </w:rPr>
        <w:t>urządzeń  w  sposób,  który  mógłby  utrudniać uczciwą konkurencję, w szczególności poprzez wskazanie znaków towarowych,  patentów lub pochodzenia, źródła lub szczególnego procesu, który charakteryzuje produkty  lub usługi dostarczane przez konkretnego producenta, jeżeli mogłoby to doprowadzić do  uprzywilejowania  lub  wyeliminowania  niektórych  wykon</w:t>
      </w:r>
      <w:r w:rsidR="00EA4047" w:rsidRPr="00917828">
        <w:rPr>
          <w:rFonts w:ascii="Open Sans" w:hAnsi="Open Sans" w:cs="Open Sans"/>
          <w:sz w:val="20"/>
          <w:szCs w:val="20"/>
        </w:rPr>
        <w:t xml:space="preserve">awców  na  etapie  wykonywania </w:t>
      </w:r>
      <w:r w:rsidRPr="00917828">
        <w:rPr>
          <w:rFonts w:ascii="Open Sans" w:hAnsi="Open Sans" w:cs="Open Sans"/>
          <w:sz w:val="20"/>
          <w:szCs w:val="20"/>
        </w:rPr>
        <w:t>dostawy / robót budowlanych na podstawie przedmiotowej dokumentacji, chyba że jest to  uzasadnione specyfiką materiału lub urządzenia i nie można opisać danego materiału lub  urządzenia za pomocą dostatecznie dokładnych określeń, a</w:t>
      </w:r>
      <w:r w:rsidR="00CB677A" w:rsidRPr="00917828">
        <w:rPr>
          <w:rFonts w:ascii="Open Sans" w:hAnsi="Open Sans" w:cs="Open Sans"/>
          <w:sz w:val="20"/>
          <w:szCs w:val="20"/>
        </w:rPr>
        <w:t> </w:t>
      </w:r>
      <w:r w:rsidRPr="00917828">
        <w:rPr>
          <w:rFonts w:ascii="Open Sans" w:hAnsi="Open Sans" w:cs="Open Sans"/>
          <w:sz w:val="20"/>
          <w:szCs w:val="20"/>
        </w:rPr>
        <w:t xml:space="preserve">wskazaniu takiemu towarzyszą  wyrazy </w:t>
      </w:r>
      <w:r w:rsidR="00F05C86" w:rsidRPr="00917828">
        <w:rPr>
          <w:rFonts w:ascii="Open Sans" w:hAnsi="Open Sans" w:cs="Open Sans"/>
          <w:sz w:val="20"/>
          <w:szCs w:val="20"/>
        </w:rPr>
        <w:t xml:space="preserve">„lub równoważny". W przypadku </w:t>
      </w:r>
      <w:r w:rsidRPr="00917828">
        <w:rPr>
          <w:rFonts w:ascii="Open Sans" w:hAnsi="Open Sans" w:cs="Open Sans"/>
          <w:sz w:val="20"/>
          <w:szCs w:val="20"/>
        </w:rPr>
        <w:t xml:space="preserve">rozwiązań równoważnych wykonawca zobowiązany </w:t>
      </w:r>
      <w:r w:rsidR="00F05C86" w:rsidRPr="00917828">
        <w:rPr>
          <w:rFonts w:ascii="Open Sans" w:hAnsi="Open Sans" w:cs="Open Sans"/>
          <w:sz w:val="20"/>
          <w:szCs w:val="20"/>
        </w:rPr>
        <w:t xml:space="preserve">jest podać istotne parametry techniczne </w:t>
      </w:r>
      <w:r w:rsidRPr="00917828">
        <w:rPr>
          <w:rFonts w:ascii="Open Sans" w:hAnsi="Open Sans" w:cs="Open Sans"/>
          <w:sz w:val="20"/>
          <w:szCs w:val="20"/>
        </w:rPr>
        <w:t xml:space="preserve">lub funkcjonalne dotyczące  równoważności.  </w:t>
      </w:r>
    </w:p>
    <w:p w14:paraId="37BD9C37" w14:textId="77777777" w:rsidR="00AE561F" w:rsidRPr="00917828" w:rsidRDefault="00E43B1D"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 xml:space="preserve">Wykonawca celem uzyskania kompletnej wiedzy na temat uzbrojenia terenu dla lokalizacji  przedmiotowej inwestycji wykona niezbędną inwentaryzację terenu na własny koszt.  </w:t>
      </w:r>
    </w:p>
    <w:p w14:paraId="6CB37ED2" w14:textId="77777777" w:rsidR="00AE561F" w:rsidRPr="00917828" w:rsidRDefault="005508D0"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lastRenderedPageBreak/>
        <w:t>Wykonawca będzie ponosił pełną odpowiedzialność za merytoryczną zgodność  opracowania  z  obowiązującym  prawem</w:t>
      </w:r>
      <w:r w:rsidR="0075527E" w:rsidRPr="00917828">
        <w:rPr>
          <w:rFonts w:ascii="Open Sans" w:hAnsi="Open Sans" w:cs="Open Sans"/>
          <w:sz w:val="20"/>
          <w:szCs w:val="20"/>
        </w:rPr>
        <w:t>,</w:t>
      </w:r>
      <w:r w:rsidRPr="00917828">
        <w:rPr>
          <w:rFonts w:ascii="Open Sans" w:hAnsi="Open Sans" w:cs="Open Sans"/>
          <w:sz w:val="20"/>
          <w:szCs w:val="20"/>
        </w:rPr>
        <w:t xml:space="preserve">  a  w  szczególności  prawem  zamówień  publicznych,  prawem  budowlanym i prawem ochrony środowiska.  </w:t>
      </w:r>
    </w:p>
    <w:p w14:paraId="0B77907E" w14:textId="77777777" w:rsidR="00AE561F" w:rsidRPr="00917828" w:rsidRDefault="0075527E"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Program</w:t>
      </w:r>
      <w:r w:rsidR="005508D0" w:rsidRPr="00917828">
        <w:rPr>
          <w:rFonts w:ascii="Open Sans" w:hAnsi="Open Sans" w:cs="Open Sans"/>
          <w:sz w:val="20"/>
          <w:szCs w:val="20"/>
        </w:rPr>
        <w:t xml:space="preserve"> Funkcjonalno-Użytkow</w:t>
      </w:r>
      <w:r w:rsidR="007A5A21" w:rsidRPr="00917828">
        <w:rPr>
          <w:rFonts w:ascii="Open Sans" w:hAnsi="Open Sans" w:cs="Open Sans"/>
          <w:sz w:val="20"/>
          <w:szCs w:val="20"/>
        </w:rPr>
        <w:t>y</w:t>
      </w:r>
      <w:r w:rsidR="005508D0" w:rsidRPr="00917828">
        <w:rPr>
          <w:rFonts w:ascii="Open Sans" w:hAnsi="Open Sans" w:cs="Open Sans"/>
          <w:sz w:val="20"/>
          <w:szCs w:val="20"/>
        </w:rPr>
        <w:t xml:space="preserve"> </w:t>
      </w:r>
      <w:r w:rsidRPr="00917828">
        <w:rPr>
          <w:rFonts w:ascii="Open Sans" w:hAnsi="Open Sans" w:cs="Open Sans"/>
          <w:sz w:val="20"/>
          <w:szCs w:val="20"/>
        </w:rPr>
        <w:t>musi</w:t>
      </w:r>
      <w:r w:rsidR="005508D0" w:rsidRPr="00917828">
        <w:rPr>
          <w:rFonts w:ascii="Open Sans" w:hAnsi="Open Sans" w:cs="Open Sans"/>
          <w:sz w:val="20"/>
          <w:szCs w:val="20"/>
        </w:rPr>
        <w:t xml:space="preserve"> być zgodny z</w:t>
      </w:r>
      <w:r w:rsidR="007A5A21" w:rsidRPr="00917828">
        <w:rPr>
          <w:rFonts w:ascii="Open Sans" w:hAnsi="Open Sans" w:cs="Open Sans"/>
          <w:sz w:val="20"/>
          <w:szCs w:val="20"/>
        </w:rPr>
        <w:t>:</w:t>
      </w:r>
    </w:p>
    <w:p w14:paraId="12247D33" w14:textId="77777777" w:rsidR="00AE561F" w:rsidRPr="00917828" w:rsidRDefault="00AE561F" w:rsidP="00917828">
      <w:pPr>
        <w:pStyle w:val="Akapitzlist"/>
        <w:numPr>
          <w:ilvl w:val="0"/>
          <w:numId w:val="37"/>
        </w:numPr>
        <w:jc w:val="both"/>
        <w:rPr>
          <w:rFonts w:ascii="Open Sans" w:hAnsi="Open Sans" w:cs="Open Sans"/>
          <w:sz w:val="20"/>
          <w:szCs w:val="20"/>
        </w:rPr>
      </w:pPr>
      <w:r w:rsidRPr="00917828">
        <w:rPr>
          <w:rFonts w:ascii="Open Sans" w:hAnsi="Open Sans" w:cs="Open Sans"/>
          <w:sz w:val="20"/>
          <w:szCs w:val="20"/>
        </w:rPr>
        <w:t>w</w:t>
      </w:r>
      <w:r w:rsidR="005508D0" w:rsidRPr="00917828">
        <w:rPr>
          <w:rFonts w:ascii="Open Sans" w:hAnsi="Open Sans" w:cs="Open Sans"/>
          <w:sz w:val="20"/>
          <w:szCs w:val="20"/>
        </w:rPr>
        <w:t xml:space="preserve">arunkami </w:t>
      </w:r>
      <w:r w:rsidR="0075527E" w:rsidRPr="00917828">
        <w:rPr>
          <w:rFonts w:ascii="Open Sans" w:hAnsi="Open Sans" w:cs="Open Sans"/>
          <w:sz w:val="20"/>
          <w:szCs w:val="20"/>
        </w:rPr>
        <w:t>umowy</w:t>
      </w:r>
      <w:r w:rsidR="007A5A21" w:rsidRPr="00917828">
        <w:rPr>
          <w:rFonts w:ascii="Open Sans" w:hAnsi="Open Sans" w:cs="Open Sans"/>
          <w:sz w:val="20"/>
          <w:szCs w:val="20"/>
        </w:rPr>
        <w:t xml:space="preserve"> nr 3389/2022/Wn16/OZ-</w:t>
      </w:r>
      <w:proofErr w:type="spellStart"/>
      <w:r w:rsidR="007A5A21" w:rsidRPr="00917828">
        <w:rPr>
          <w:rFonts w:ascii="Open Sans" w:hAnsi="Open Sans" w:cs="Open Sans"/>
          <w:sz w:val="20"/>
          <w:szCs w:val="20"/>
        </w:rPr>
        <w:t>up</w:t>
      </w:r>
      <w:proofErr w:type="spellEnd"/>
      <w:r w:rsidR="007A5A21" w:rsidRPr="00917828">
        <w:rPr>
          <w:rFonts w:ascii="Open Sans" w:hAnsi="Open Sans" w:cs="Open Sans"/>
          <w:sz w:val="20"/>
          <w:szCs w:val="20"/>
        </w:rPr>
        <w:t>-</w:t>
      </w:r>
      <w:proofErr w:type="spellStart"/>
      <w:r w:rsidR="007A5A21" w:rsidRPr="00917828">
        <w:rPr>
          <w:rFonts w:ascii="Open Sans" w:hAnsi="Open Sans" w:cs="Open Sans"/>
          <w:sz w:val="20"/>
          <w:szCs w:val="20"/>
        </w:rPr>
        <w:t>fm</w:t>
      </w:r>
      <w:proofErr w:type="spellEnd"/>
      <w:r w:rsidR="007A5A21" w:rsidRPr="00917828">
        <w:rPr>
          <w:rFonts w:ascii="Open Sans" w:hAnsi="Open Sans" w:cs="Open Sans"/>
          <w:sz w:val="20"/>
          <w:szCs w:val="20"/>
        </w:rPr>
        <w:t>/D o dofinansowanie realizacji inwestycji ze środków NFOŚiGW zgromadzonych na rachunku Funduszu Modernizacyjnego w formie dotacji i umowy nr 3390/2022/Wn16/OZ-</w:t>
      </w:r>
      <w:proofErr w:type="spellStart"/>
      <w:r w:rsidR="007A5A21" w:rsidRPr="00917828">
        <w:rPr>
          <w:rFonts w:ascii="Open Sans" w:hAnsi="Open Sans" w:cs="Open Sans"/>
          <w:sz w:val="20"/>
          <w:szCs w:val="20"/>
        </w:rPr>
        <w:t>up</w:t>
      </w:r>
      <w:proofErr w:type="spellEnd"/>
      <w:r w:rsidR="007A5A21" w:rsidRPr="00917828">
        <w:rPr>
          <w:rFonts w:ascii="Open Sans" w:hAnsi="Open Sans" w:cs="Open Sans"/>
          <w:sz w:val="20"/>
          <w:szCs w:val="20"/>
        </w:rPr>
        <w:t>-</w:t>
      </w:r>
      <w:proofErr w:type="spellStart"/>
      <w:r w:rsidR="007A5A21" w:rsidRPr="00917828">
        <w:rPr>
          <w:rFonts w:ascii="Open Sans" w:hAnsi="Open Sans" w:cs="Open Sans"/>
          <w:sz w:val="20"/>
          <w:szCs w:val="20"/>
        </w:rPr>
        <w:t>fm</w:t>
      </w:r>
      <w:proofErr w:type="spellEnd"/>
      <w:r w:rsidR="007A5A21" w:rsidRPr="00917828">
        <w:rPr>
          <w:rFonts w:ascii="Open Sans" w:hAnsi="Open Sans" w:cs="Open Sans"/>
          <w:sz w:val="20"/>
          <w:szCs w:val="20"/>
        </w:rPr>
        <w:t>/P o dofinansowanie realizacji inwestycji ze środków NFOŚiGW zgromadzonych na rachunku Funduszu Modernizacyjnego w formie pożyczki</w:t>
      </w:r>
      <w:r w:rsidRPr="00917828">
        <w:rPr>
          <w:rFonts w:ascii="Open Sans" w:hAnsi="Open Sans" w:cs="Open Sans"/>
          <w:sz w:val="20"/>
          <w:szCs w:val="20"/>
        </w:rPr>
        <w:t>,</w:t>
      </w:r>
    </w:p>
    <w:p w14:paraId="65DCDADB" w14:textId="77777777" w:rsidR="00AE561F" w:rsidRPr="00917828" w:rsidRDefault="00AE561F" w:rsidP="00917828">
      <w:pPr>
        <w:pStyle w:val="Akapitzlist"/>
        <w:numPr>
          <w:ilvl w:val="0"/>
          <w:numId w:val="37"/>
        </w:numPr>
        <w:jc w:val="both"/>
        <w:rPr>
          <w:rFonts w:ascii="Open Sans" w:hAnsi="Open Sans" w:cs="Open Sans"/>
          <w:sz w:val="20"/>
          <w:szCs w:val="20"/>
        </w:rPr>
      </w:pPr>
      <w:r w:rsidRPr="00917828">
        <w:rPr>
          <w:rFonts w:ascii="Open Sans" w:hAnsi="Open Sans" w:cs="Open Sans"/>
          <w:sz w:val="20"/>
          <w:szCs w:val="20"/>
        </w:rPr>
        <w:t>s</w:t>
      </w:r>
      <w:r w:rsidR="007A5A21" w:rsidRPr="00917828">
        <w:rPr>
          <w:rFonts w:ascii="Open Sans" w:hAnsi="Open Sans" w:cs="Open Sans"/>
          <w:bCs/>
          <w:sz w:val="20"/>
          <w:szCs w:val="20"/>
        </w:rPr>
        <w:t>tudium wykonalności dla przedsięwzięcia inwestycyjnego pn.: „Budowa instalacji termicznego przekształcania odpadów komunalnych w Koszalinie”</w:t>
      </w:r>
      <w:r w:rsidRPr="00917828">
        <w:rPr>
          <w:rFonts w:ascii="Open Sans" w:hAnsi="Open Sans" w:cs="Open Sans"/>
          <w:bCs/>
          <w:sz w:val="20"/>
          <w:szCs w:val="20"/>
        </w:rPr>
        <w:t>,</w:t>
      </w:r>
    </w:p>
    <w:p w14:paraId="60A386E2" w14:textId="64C4E018" w:rsidR="007A5A21" w:rsidRPr="00917828" w:rsidRDefault="00AE561F" w:rsidP="00917828">
      <w:pPr>
        <w:pStyle w:val="Akapitzlist"/>
        <w:numPr>
          <w:ilvl w:val="0"/>
          <w:numId w:val="37"/>
        </w:numPr>
        <w:jc w:val="both"/>
        <w:rPr>
          <w:rFonts w:ascii="Open Sans" w:hAnsi="Open Sans" w:cs="Open Sans"/>
          <w:sz w:val="20"/>
          <w:szCs w:val="20"/>
        </w:rPr>
      </w:pPr>
      <w:r w:rsidRPr="00917828">
        <w:rPr>
          <w:rFonts w:ascii="Open Sans" w:hAnsi="Open Sans" w:cs="Open Sans"/>
          <w:bCs/>
          <w:sz w:val="20"/>
          <w:szCs w:val="20"/>
        </w:rPr>
        <w:t>r</w:t>
      </w:r>
      <w:r w:rsidR="007A5A21" w:rsidRPr="00917828">
        <w:rPr>
          <w:rFonts w:ascii="Open Sans" w:eastAsia="Arial-BoldMT" w:hAnsi="Open Sans" w:cs="Open Sans"/>
          <w:bCs/>
          <w:sz w:val="20"/>
          <w:szCs w:val="20"/>
        </w:rPr>
        <w:t>aportem o oddziaływaniu przedsięwzięcia na środowisko pn.: „Budowa instalacji termicznego przekształcania odpadów w Koszalinie”</w:t>
      </w:r>
    </w:p>
    <w:p w14:paraId="574DE5C6" w14:textId="427911A0" w:rsidR="007A5A21" w:rsidRPr="00917828" w:rsidRDefault="005508D0"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 xml:space="preserve">Zakres prac dla zadania inwestycyjnego pn.: „Budowa </w:t>
      </w:r>
      <w:r w:rsidR="00D521C1" w:rsidRPr="00917828">
        <w:rPr>
          <w:rFonts w:ascii="Open Sans" w:hAnsi="Open Sans" w:cs="Open Sans"/>
          <w:sz w:val="20"/>
          <w:szCs w:val="20"/>
        </w:rPr>
        <w:t>i</w:t>
      </w:r>
      <w:r w:rsidRPr="00917828">
        <w:rPr>
          <w:rFonts w:ascii="Open Sans" w:hAnsi="Open Sans" w:cs="Open Sans"/>
          <w:sz w:val="20"/>
          <w:szCs w:val="20"/>
        </w:rPr>
        <w:t>nstalac</w:t>
      </w:r>
      <w:r w:rsidR="00D521C1" w:rsidRPr="00917828">
        <w:rPr>
          <w:rFonts w:ascii="Open Sans" w:hAnsi="Open Sans" w:cs="Open Sans"/>
          <w:sz w:val="20"/>
          <w:szCs w:val="20"/>
        </w:rPr>
        <w:t>ji termicznego przekształca</w:t>
      </w:r>
      <w:r w:rsidR="00F05C86" w:rsidRPr="00917828">
        <w:rPr>
          <w:rFonts w:ascii="Open Sans" w:hAnsi="Open Sans" w:cs="Open Sans"/>
          <w:sz w:val="20"/>
          <w:szCs w:val="20"/>
        </w:rPr>
        <w:t xml:space="preserve">nia </w:t>
      </w:r>
      <w:r w:rsidR="00D521C1" w:rsidRPr="00917828">
        <w:rPr>
          <w:rFonts w:ascii="Open Sans" w:hAnsi="Open Sans" w:cs="Open Sans"/>
          <w:sz w:val="20"/>
          <w:szCs w:val="20"/>
        </w:rPr>
        <w:t>o</w:t>
      </w:r>
      <w:r w:rsidRPr="00917828">
        <w:rPr>
          <w:rFonts w:ascii="Open Sans" w:hAnsi="Open Sans" w:cs="Open Sans"/>
          <w:sz w:val="20"/>
          <w:szCs w:val="20"/>
        </w:rPr>
        <w:t xml:space="preserve">dpadów </w:t>
      </w:r>
      <w:r w:rsidR="00D521C1" w:rsidRPr="00917828">
        <w:rPr>
          <w:rFonts w:ascii="Open Sans" w:hAnsi="Open Sans" w:cs="Open Sans"/>
          <w:sz w:val="20"/>
          <w:szCs w:val="20"/>
        </w:rPr>
        <w:t>k</w:t>
      </w:r>
      <w:r w:rsidRPr="00917828">
        <w:rPr>
          <w:rFonts w:ascii="Open Sans" w:hAnsi="Open Sans" w:cs="Open Sans"/>
          <w:sz w:val="20"/>
          <w:szCs w:val="20"/>
        </w:rPr>
        <w:t>omunal</w:t>
      </w:r>
      <w:r w:rsidR="007A5A21" w:rsidRPr="00917828">
        <w:rPr>
          <w:rFonts w:ascii="Open Sans" w:hAnsi="Open Sans" w:cs="Open Sans"/>
          <w:sz w:val="20"/>
          <w:szCs w:val="20"/>
        </w:rPr>
        <w:t xml:space="preserve">nych </w:t>
      </w:r>
      <w:r w:rsidRPr="00917828">
        <w:rPr>
          <w:rFonts w:ascii="Open Sans" w:hAnsi="Open Sans" w:cs="Open Sans"/>
          <w:sz w:val="20"/>
          <w:szCs w:val="20"/>
        </w:rPr>
        <w:t xml:space="preserve">w </w:t>
      </w:r>
      <w:r w:rsidR="007A5A21" w:rsidRPr="00917828">
        <w:rPr>
          <w:rFonts w:ascii="Open Sans" w:hAnsi="Open Sans" w:cs="Open Sans"/>
          <w:sz w:val="20"/>
          <w:szCs w:val="20"/>
        </w:rPr>
        <w:t>Koszalinie” obejmuje m.in.:</w:t>
      </w:r>
    </w:p>
    <w:p w14:paraId="1AF09B76" w14:textId="059BE62E" w:rsidR="00AE561F" w:rsidRPr="00917828" w:rsidRDefault="005508D0" w:rsidP="00917828">
      <w:pPr>
        <w:pStyle w:val="Akapitzlist"/>
        <w:numPr>
          <w:ilvl w:val="0"/>
          <w:numId w:val="38"/>
        </w:numPr>
        <w:jc w:val="both"/>
        <w:rPr>
          <w:rFonts w:ascii="Open Sans" w:hAnsi="Open Sans" w:cs="Open Sans"/>
          <w:sz w:val="20"/>
          <w:szCs w:val="20"/>
        </w:rPr>
      </w:pPr>
      <w:r w:rsidRPr="00917828">
        <w:rPr>
          <w:rFonts w:ascii="Open Sans" w:hAnsi="Open Sans" w:cs="Open Sans"/>
          <w:sz w:val="20"/>
          <w:szCs w:val="20"/>
        </w:rPr>
        <w:t>opracowanie dokumentacji projektowej</w:t>
      </w:r>
      <w:r w:rsidR="006E1AA8" w:rsidRPr="00917828">
        <w:rPr>
          <w:rFonts w:ascii="Open Sans" w:hAnsi="Open Sans" w:cs="Open Sans"/>
          <w:sz w:val="20"/>
          <w:szCs w:val="20"/>
        </w:rPr>
        <w:t>: wstępnego projektu koncepcyjnego w zakresie architektonicznym i technologicznym projektu technologicznego, projektu budowlanego, projektu wykonawczego,</w:t>
      </w:r>
      <w:r w:rsidRPr="00917828">
        <w:rPr>
          <w:rFonts w:ascii="Open Sans" w:hAnsi="Open Sans" w:cs="Open Sans"/>
          <w:sz w:val="20"/>
          <w:szCs w:val="20"/>
        </w:rPr>
        <w:t xml:space="preserve"> </w:t>
      </w:r>
      <w:r w:rsidR="00E74BA5" w:rsidRPr="00917828">
        <w:rPr>
          <w:rFonts w:ascii="Open Sans" w:hAnsi="Open Sans" w:cs="Open Sans"/>
          <w:sz w:val="20"/>
          <w:szCs w:val="20"/>
        </w:rPr>
        <w:t>,</w:t>
      </w:r>
    </w:p>
    <w:p w14:paraId="363CD018" w14:textId="16A94728" w:rsidR="00AE561F" w:rsidRPr="00917828" w:rsidRDefault="005508D0" w:rsidP="00917828">
      <w:pPr>
        <w:pStyle w:val="Akapitzlist"/>
        <w:numPr>
          <w:ilvl w:val="0"/>
          <w:numId w:val="38"/>
        </w:numPr>
        <w:jc w:val="both"/>
        <w:rPr>
          <w:rFonts w:ascii="Open Sans" w:hAnsi="Open Sans" w:cs="Open Sans"/>
          <w:sz w:val="20"/>
          <w:szCs w:val="20"/>
        </w:rPr>
      </w:pPr>
      <w:r w:rsidRPr="00917828">
        <w:rPr>
          <w:rFonts w:ascii="Open Sans" w:hAnsi="Open Sans" w:cs="Open Sans"/>
          <w:sz w:val="20"/>
          <w:szCs w:val="20"/>
        </w:rPr>
        <w:t>dostawy urządzeń i materiałów</w:t>
      </w:r>
      <w:r w:rsidR="00E74BA5" w:rsidRPr="00917828">
        <w:rPr>
          <w:rFonts w:ascii="Open Sans" w:hAnsi="Open Sans" w:cs="Open Sans"/>
          <w:sz w:val="20"/>
          <w:szCs w:val="20"/>
        </w:rPr>
        <w:t>,</w:t>
      </w:r>
    </w:p>
    <w:p w14:paraId="3C8279BA" w14:textId="48DA2B0F" w:rsidR="00AE561F" w:rsidRPr="00917828" w:rsidRDefault="005508D0" w:rsidP="00917828">
      <w:pPr>
        <w:pStyle w:val="Akapitzlist"/>
        <w:numPr>
          <w:ilvl w:val="0"/>
          <w:numId w:val="38"/>
        </w:numPr>
        <w:jc w:val="both"/>
        <w:rPr>
          <w:rFonts w:ascii="Open Sans" w:hAnsi="Open Sans" w:cs="Open Sans"/>
          <w:sz w:val="20"/>
          <w:szCs w:val="20"/>
        </w:rPr>
      </w:pPr>
      <w:r w:rsidRPr="00917828">
        <w:rPr>
          <w:rFonts w:ascii="Open Sans" w:hAnsi="Open Sans" w:cs="Open Sans"/>
          <w:sz w:val="20"/>
          <w:szCs w:val="20"/>
        </w:rPr>
        <w:t>roboty budowlane budynków, budowli oraz sieci i instalacj</w:t>
      </w:r>
      <w:r w:rsidR="007A5A21" w:rsidRPr="00917828">
        <w:rPr>
          <w:rFonts w:ascii="Open Sans" w:hAnsi="Open Sans" w:cs="Open Sans"/>
          <w:sz w:val="20"/>
          <w:szCs w:val="20"/>
        </w:rPr>
        <w:t xml:space="preserve">i technologicznych, zasilania, </w:t>
      </w:r>
      <w:r w:rsidRPr="00917828">
        <w:rPr>
          <w:rFonts w:ascii="Open Sans" w:hAnsi="Open Sans" w:cs="Open Sans"/>
          <w:sz w:val="20"/>
          <w:szCs w:val="20"/>
        </w:rPr>
        <w:t xml:space="preserve">elektroenergetycznych, </w:t>
      </w:r>
      <w:proofErr w:type="spellStart"/>
      <w:r w:rsidR="006E1AA8" w:rsidRPr="00917828">
        <w:rPr>
          <w:rFonts w:ascii="Open Sans" w:hAnsi="Open Sans" w:cs="Open Sans"/>
          <w:sz w:val="20"/>
          <w:szCs w:val="20"/>
        </w:rPr>
        <w:t>AKPiA</w:t>
      </w:r>
      <w:proofErr w:type="spellEnd"/>
      <w:r w:rsidRPr="00917828">
        <w:rPr>
          <w:rFonts w:ascii="Open Sans" w:hAnsi="Open Sans" w:cs="Open Sans"/>
          <w:sz w:val="20"/>
          <w:szCs w:val="20"/>
        </w:rPr>
        <w:t>, sanitarnych, monitoringu</w:t>
      </w:r>
      <w:r w:rsidR="00E74BA5" w:rsidRPr="00917828">
        <w:rPr>
          <w:rFonts w:ascii="Open Sans" w:hAnsi="Open Sans" w:cs="Open Sans"/>
          <w:sz w:val="20"/>
          <w:szCs w:val="20"/>
        </w:rPr>
        <w:t>,</w:t>
      </w:r>
      <w:r w:rsidRPr="00917828">
        <w:rPr>
          <w:rFonts w:ascii="Open Sans" w:hAnsi="Open Sans" w:cs="Open Sans"/>
          <w:sz w:val="20"/>
          <w:szCs w:val="20"/>
        </w:rPr>
        <w:t xml:space="preserve"> </w:t>
      </w:r>
    </w:p>
    <w:p w14:paraId="211D30FF" w14:textId="74B2A8B3" w:rsidR="00AE561F" w:rsidRPr="00917828" w:rsidRDefault="005508D0" w:rsidP="00917828">
      <w:pPr>
        <w:pStyle w:val="Akapitzlist"/>
        <w:numPr>
          <w:ilvl w:val="0"/>
          <w:numId w:val="38"/>
        </w:numPr>
        <w:jc w:val="both"/>
        <w:rPr>
          <w:rFonts w:ascii="Open Sans" w:hAnsi="Open Sans" w:cs="Open Sans"/>
          <w:sz w:val="20"/>
          <w:szCs w:val="20"/>
        </w:rPr>
      </w:pPr>
      <w:r w:rsidRPr="00917828">
        <w:rPr>
          <w:rFonts w:ascii="Open Sans" w:hAnsi="Open Sans" w:cs="Open Sans"/>
          <w:sz w:val="20"/>
          <w:szCs w:val="20"/>
        </w:rPr>
        <w:t xml:space="preserve">montaż urządzeń, sieci i instalacji technologicznych, zasilania, elektroenergetycznych,  </w:t>
      </w:r>
      <w:proofErr w:type="spellStart"/>
      <w:r w:rsidR="006E1AA8" w:rsidRPr="00917828">
        <w:rPr>
          <w:rFonts w:ascii="Open Sans" w:hAnsi="Open Sans" w:cs="Open Sans"/>
          <w:sz w:val="20"/>
          <w:szCs w:val="20"/>
        </w:rPr>
        <w:t>AKPiA</w:t>
      </w:r>
      <w:proofErr w:type="spellEnd"/>
      <w:r w:rsidRPr="00917828">
        <w:rPr>
          <w:rFonts w:ascii="Open Sans" w:hAnsi="Open Sans" w:cs="Open Sans"/>
          <w:sz w:val="20"/>
          <w:szCs w:val="20"/>
        </w:rPr>
        <w:t>, sanitarnych, monitoringu</w:t>
      </w:r>
      <w:r w:rsidR="00E74BA5" w:rsidRPr="00917828">
        <w:rPr>
          <w:rFonts w:ascii="Open Sans" w:hAnsi="Open Sans" w:cs="Open Sans"/>
          <w:sz w:val="20"/>
          <w:szCs w:val="20"/>
        </w:rPr>
        <w:t>,</w:t>
      </w:r>
      <w:r w:rsidRPr="00917828">
        <w:rPr>
          <w:rFonts w:ascii="Open Sans" w:hAnsi="Open Sans" w:cs="Open Sans"/>
          <w:sz w:val="20"/>
          <w:szCs w:val="20"/>
        </w:rPr>
        <w:t xml:space="preserve"> </w:t>
      </w:r>
    </w:p>
    <w:p w14:paraId="6E0AA79E" w14:textId="37459D4C" w:rsidR="00266AE8" w:rsidRPr="00917828" w:rsidRDefault="00266AE8" w:rsidP="00917828">
      <w:pPr>
        <w:pStyle w:val="Akapitzlist"/>
        <w:numPr>
          <w:ilvl w:val="0"/>
          <w:numId w:val="38"/>
        </w:numPr>
        <w:jc w:val="both"/>
        <w:rPr>
          <w:rFonts w:ascii="Open Sans" w:hAnsi="Open Sans" w:cs="Open Sans"/>
          <w:sz w:val="20"/>
          <w:szCs w:val="20"/>
        </w:rPr>
      </w:pPr>
      <w:r w:rsidRPr="00917828">
        <w:rPr>
          <w:rFonts w:ascii="Open Sans" w:hAnsi="Open Sans" w:cs="Open Sans"/>
          <w:sz w:val="20"/>
          <w:szCs w:val="20"/>
        </w:rPr>
        <w:t>wyposażenie obiektu,</w:t>
      </w:r>
    </w:p>
    <w:p w14:paraId="7806F95C" w14:textId="280D421D" w:rsidR="00AE561F" w:rsidRPr="00917828" w:rsidRDefault="005508D0" w:rsidP="00917828">
      <w:pPr>
        <w:pStyle w:val="Akapitzlist"/>
        <w:numPr>
          <w:ilvl w:val="0"/>
          <w:numId w:val="38"/>
        </w:numPr>
        <w:jc w:val="both"/>
        <w:rPr>
          <w:rFonts w:ascii="Open Sans" w:hAnsi="Open Sans" w:cs="Open Sans"/>
          <w:sz w:val="20"/>
          <w:szCs w:val="20"/>
        </w:rPr>
      </w:pPr>
      <w:r w:rsidRPr="00917828">
        <w:rPr>
          <w:rFonts w:ascii="Open Sans" w:hAnsi="Open Sans" w:cs="Open Sans"/>
          <w:sz w:val="20"/>
          <w:szCs w:val="20"/>
        </w:rPr>
        <w:t>uruchomienie i przeprowadzenie rozruchu, ruchu próbnego i regulacyjnego</w:t>
      </w:r>
      <w:r w:rsidR="00E74BA5" w:rsidRPr="00917828">
        <w:rPr>
          <w:rFonts w:ascii="Open Sans" w:hAnsi="Open Sans" w:cs="Open Sans"/>
          <w:sz w:val="20"/>
          <w:szCs w:val="20"/>
        </w:rPr>
        <w:t>,</w:t>
      </w:r>
      <w:r w:rsidRPr="00917828">
        <w:rPr>
          <w:rFonts w:ascii="Open Sans" w:hAnsi="Open Sans" w:cs="Open Sans"/>
          <w:sz w:val="20"/>
          <w:szCs w:val="20"/>
        </w:rPr>
        <w:t xml:space="preserve"> </w:t>
      </w:r>
    </w:p>
    <w:p w14:paraId="7AC9F832" w14:textId="286DAE91" w:rsidR="00AE561F" w:rsidRPr="00917828" w:rsidRDefault="005508D0" w:rsidP="00917828">
      <w:pPr>
        <w:pStyle w:val="Akapitzlist"/>
        <w:numPr>
          <w:ilvl w:val="0"/>
          <w:numId w:val="38"/>
        </w:numPr>
        <w:jc w:val="both"/>
        <w:rPr>
          <w:rFonts w:ascii="Open Sans" w:hAnsi="Open Sans" w:cs="Open Sans"/>
          <w:sz w:val="20"/>
          <w:szCs w:val="20"/>
        </w:rPr>
      </w:pPr>
      <w:r w:rsidRPr="00917828">
        <w:rPr>
          <w:rFonts w:ascii="Open Sans" w:hAnsi="Open Sans" w:cs="Open Sans"/>
          <w:sz w:val="20"/>
          <w:szCs w:val="20"/>
        </w:rPr>
        <w:t>wykonanie prób i testów gwarancyjnych</w:t>
      </w:r>
      <w:r w:rsidR="00E74BA5" w:rsidRPr="00917828">
        <w:rPr>
          <w:rFonts w:ascii="Open Sans" w:hAnsi="Open Sans" w:cs="Open Sans"/>
          <w:sz w:val="20"/>
          <w:szCs w:val="20"/>
        </w:rPr>
        <w:t>,</w:t>
      </w:r>
      <w:r w:rsidRPr="00917828">
        <w:rPr>
          <w:rFonts w:ascii="Open Sans" w:hAnsi="Open Sans" w:cs="Open Sans"/>
          <w:sz w:val="20"/>
          <w:szCs w:val="20"/>
        </w:rPr>
        <w:t xml:space="preserve">  </w:t>
      </w:r>
    </w:p>
    <w:p w14:paraId="12CEB922" w14:textId="7587AD20" w:rsidR="006E1AA8" w:rsidRPr="00917828" w:rsidRDefault="006E1AA8" w:rsidP="00917828">
      <w:pPr>
        <w:pStyle w:val="Akapitzlist"/>
        <w:numPr>
          <w:ilvl w:val="0"/>
          <w:numId w:val="38"/>
        </w:numPr>
        <w:jc w:val="both"/>
        <w:rPr>
          <w:rFonts w:ascii="Open Sans" w:hAnsi="Open Sans" w:cs="Open Sans"/>
          <w:sz w:val="20"/>
          <w:szCs w:val="20"/>
        </w:rPr>
      </w:pPr>
      <w:r w:rsidRPr="00917828">
        <w:rPr>
          <w:rFonts w:ascii="Open Sans" w:hAnsi="Open Sans" w:cs="Open Sans"/>
          <w:sz w:val="20"/>
          <w:szCs w:val="20"/>
        </w:rPr>
        <w:t>szkolenie personelu,</w:t>
      </w:r>
    </w:p>
    <w:p w14:paraId="7109911E" w14:textId="0A034B75" w:rsidR="00266AE8" w:rsidRPr="00917828" w:rsidRDefault="00266AE8" w:rsidP="00917828">
      <w:pPr>
        <w:pStyle w:val="Akapitzlist"/>
        <w:numPr>
          <w:ilvl w:val="0"/>
          <w:numId w:val="38"/>
        </w:numPr>
        <w:jc w:val="both"/>
        <w:rPr>
          <w:rFonts w:ascii="Open Sans" w:hAnsi="Open Sans" w:cs="Open Sans"/>
          <w:sz w:val="20"/>
          <w:szCs w:val="20"/>
        </w:rPr>
      </w:pPr>
      <w:r w:rsidRPr="00917828">
        <w:rPr>
          <w:rFonts w:ascii="Open Sans" w:hAnsi="Open Sans" w:cs="Open Sans"/>
          <w:sz w:val="20"/>
          <w:szCs w:val="20"/>
        </w:rPr>
        <w:t>w razie konieczności – przeprowadzenie niezbędnych działań kompensacyjnych,</w:t>
      </w:r>
    </w:p>
    <w:p w14:paraId="365B5628" w14:textId="77777777" w:rsidR="00E74BA5" w:rsidRPr="00917828" w:rsidRDefault="005508D0" w:rsidP="00917828">
      <w:pPr>
        <w:pStyle w:val="Akapitzlist"/>
        <w:numPr>
          <w:ilvl w:val="0"/>
          <w:numId w:val="38"/>
        </w:numPr>
        <w:jc w:val="both"/>
        <w:rPr>
          <w:rFonts w:ascii="Open Sans" w:hAnsi="Open Sans" w:cs="Open Sans"/>
          <w:sz w:val="20"/>
          <w:szCs w:val="20"/>
        </w:rPr>
      </w:pPr>
      <w:r w:rsidRPr="00917828">
        <w:rPr>
          <w:rFonts w:ascii="Open Sans" w:hAnsi="Open Sans" w:cs="Open Sans"/>
          <w:sz w:val="20"/>
          <w:szCs w:val="20"/>
        </w:rPr>
        <w:t>wykonanie dokumentacji powykonawczej i instrukcji eksploatacji</w:t>
      </w:r>
      <w:r w:rsidR="00E74BA5" w:rsidRPr="00917828">
        <w:rPr>
          <w:rFonts w:ascii="Open Sans" w:hAnsi="Open Sans" w:cs="Open Sans"/>
          <w:sz w:val="20"/>
          <w:szCs w:val="20"/>
        </w:rPr>
        <w:t>,</w:t>
      </w:r>
    </w:p>
    <w:p w14:paraId="6B55C556" w14:textId="522AE2D4" w:rsidR="00E74BA5" w:rsidRPr="00917828" w:rsidRDefault="005508D0" w:rsidP="00917828">
      <w:pPr>
        <w:pStyle w:val="Akapitzlist"/>
        <w:numPr>
          <w:ilvl w:val="0"/>
          <w:numId w:val="38"/>
        </w:numPr>
        <w:jc w:val="both"/>
        <w:rPr>
          <w:rFonts w:ascii="Open Sans" w:hAnsi="Open Sans" w:cs="Open Sans"/>
          <w:sz w:val="20"/>
          <w:szCs w:val="20"/>
        </w:rPr>
      </w:pPr>
      <w:r w:rsidRPr="00917828">
        <w:rPr>
          <w:rFonts w:ascii="Open Sans" w:hAnsi="Open Sans" w:cs="Open Sans"/>
          <w:sz w:val="20"/>
          <w:szCs w:val="20"/>
        </w:rPr>
        <w:t>uzyskanie niezbędnych certyfikatów, decyzj</w:t>
      </w:r>
      <w:r w:rsidR="00D521C1" w:rsidRPr="00917828">
        <w:rPr>
          <w:rFonts w:ascii="Open Sans" w:hAnsi="Open Sans" w:cs="Open Sans"/>
          <w:sz w:val="20"/>
          <w:szCs w:val="20"/>
        </w:rPr>
        <w:t>i i pozwoleń celem przekazania i</w:t>
      </w:r>
      <w:r w:rsidRPr="00917828">
        <w:rPr>
          <w:rFonts w:ascii="Open Sans" w:hAnsi="Open Sans" w:cs="Open Sans"/>
          <w:sz w:val="20"/>
          <w:szCs w:val="20"/>
        </w:rPr>
        <w:t xml:space="preserve">nstalacji  </w:t>
      </w:r>
      <w:r w:rsidR="00D521C1" w:rsidRPr="00917828">
        <w:rPr>
          <w:rFonts w:ascii="Open Sans" w:hAnsi="Open Sans" w:cs="Open Sans"/>
          <w:sz w:val="20"/>
          <w:szCs w:val="20"/>
        </w:rPr>
        <w:t>t</w:t>
      </w:r>
      <w:r w:rsidR="00E43B1D" w:rsidRPr="00917828">
        <w:rPr>
          <w:rFonts w:ascii="Open Sans" w:hAnsi="Open Sans" w:cs="Open Sans"/>
          <w:sz w:val="20"/>
          <w:szCs w:val="20"/>
        </w:rPr>
        <w:t>ermicznego</w:t>
      </w:r>
      <w:r w:rsidR="00D521C1" w:rsidRPr="00917828">
        <w:rPr>
          <w:rFonts w:ascii="Open Sans" w:hAnsi="Open Sans" w:cs="Open Sans"/>
          <w:sz w:val="20"/>
          <w:szCs w:val="20"/>
        </w:rPr>
        <w:t xml:space="preserve"> p</w:t>
      </w:r>
      <w:r w:rsidR="007A5A21" w:rsidRPr="00917828">
        <w:rPr>
          <w:rFonts w:ascii="Open Sans" w:hAnsi="Open Sans" w:cs="Open Sans"/>
          <w:sz w:val="20"/>
          <w:szCs w:val="20"/>
        </w:rPr>
        <w:t>rzekształc</w:t>
      </w:r>
      <w:r w:rsidR="00B67EE9" w:rsidRPr="00917828">
        <w:rPr>
          <w:rFonts w:ascii="Open Sans" w:hAnsi="Open Sans" w:cs="Open Sans"/>
          <w:sz w:val="20"/>
          <w:szCs w:val="20"/>
        </w:rPr>
        <w:t>a</w:t>
      </w:r>
      <w:r w:rsidR="00D521C1" w:rsidRPr="00917828">
        <w:rPr>
          <w:rFonts w:ascii="Open Sans" w:hAnsi="Open Sans" w:cs="Open Sans"/>
          <w:sz w:val="20"/>
          <w:szCs w:val="20"/>
        </w:rPr>
        <w:t>nia odpadów k</w:t>
      </w:r>
      <w:r w:rsidR="007A5A21" w:rsidRPr="00917828">
        <w:rPr>
          <w:rFonts w:ascii="Open Sans" w:hAnsi="Open Sans" w:cs="Open Sans"/>
          <w:sz w:val="20"/>
          <w:szCs w:val="20"/>
        </w:rPr>
        <w:t xml:space="preserve">omunalnych w Koszalinie </w:t>
      </w:r>
      <w:r w:rsidRPr="00917828">
        <w:rPr>
          <w:rFonts w:ascii="Open Sans" w:hAnsi="Open Sans" w:cs="Open Sans"/>
          <w:sz w:val="20"/>
          <w:szCs w:val="20"/>
        </w:rPr>
        <w:t>do eksploatacji i</w:t>
      </w:r>
      <w:r w:rsidR="00E74BA5" w:rsidRPr="00917828">
        <w:rPr>
          <w:rFonts w:ascii="Open Sans" w:hAnsi="Open Sans" w:cs="Open Sans"/>
          <w:sz w:val="20"/>
          <w:szCs w:val="20"/>
        </w:rPr>
        <w:t> </w:t>
      </w:r>
      <w:r w:rsidRPr="00917828">
        <w:rPr>
          <w:rFonts w:ascii="Open Sans" w:hAnsi="Open Sans" w:cs="Open Sans"/>
          <w:sz w:val="20"/>
          <w:szCs w:val="20"/>
        </w:rPr>
        <w:t>użytkowania</w:t>
      </w:r>
      <w:r w:rsidR="00E74BA5" w:rsidRPr="00917828">
        <w:rPr>
          <w:rFonts w:ascii="Open Sans" w:hAnsi="Open Sans" w:cs="Open Sans"/>
          <w:sz w:val="20"/>
          <w:szCs w:val="20"/>
        </w:rPr>
        <w:t>,</w:t>
      </w:r>
    </w:p>
    <w:p w14:paraId="245B9369" w14:textId="55C46B50" w:rsidR="005508D0" w:rsidRPr="00917828" w:rsidRDefault="005508D0" w:rsidP="00917828">
      <w:pPr>
        <w:pStyle w:val="Akapitzlist"/>
        <w:numPr>
          <w:ilvl w:val="0"/>
          <w:numId w:val="38"/>
        </w:numPr>
        <w:jc w:val="both"/>
        <w:rPr>
          <w:rFonts w:ascii="Open Sans" w:hAnsi="Open Sans" w:cs="Open Sans"/>
          <w:sz w:val="20"/>
          <w:szCs w:val="20"/>
        </w:rPr>
      </w:pPr>
      <w:r w:rsidRPr="00917828">
        <w:rPr>
          <w:rFonts w:ascii="Open Sans" w:hAnsi="Open Sans" w:cs="Open Sans"/>
          <w:sz w:val="20"/>
          <w:szCs w:val="20"/>
        </w:rPr>
        <w:t xml:space="preserve">wykonanie zobowiązań wynikających z udzielonej gwarancji jakości i rękojmi za wady.   </w:t>
      </w:r>
    </w:p>
    <w:p w14:paraId="47C667AD" w14:textId="77777777" w:rsidR="00AE561F" w:rsidRPr="00917828" w:rsidRDefault="007A5A21"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Podstawowe w</w:t>
      </w:r>
      <w:r w:rsidR="005508D0" w:rsidRPr="00917828">
        <w:rPr>
          <w:rFonts w:ascii="Open Sans" w:hAnsi="Open Sans" w:cs="Open Sans"/>
          <w:sz w:val="20"/>
          <w:szCs w:val="20"/>
        </w:rPr>
        <w:t>ymagania technologiczne</w:t>
      </w:r>
      <w:r w:rsidRPr="00917828">
        <w:rPr>
          <w:rFonts w:ascii="Open Sans" w:hAnsi="Open Sans" w:cs="Open Sans"/>
          <w:sz w:val="20"/>
          <w:szCs w:val="20"/>
        </w:rPr>
        <w:t xml:space="preserve"> </w:t>
      </w:r>
      <w:r w:rsidR="00E43B1D" w:rsidRPr="00917828">
        <w:rPr>
          <w:rFonts w:ascii="Open Sans" w:hAnsi="Open Sans" w:cs="Open Sans"/>
          <w:sz w:val="20"/>
          <w:szCs w:val="20"/>
        </w:rPr>
        <w:t xml:space="preserve"> </w:t>
      </w:r>
      <w:r w:rsidR="00B67EE9" w:rsidRPr="00917828">
        <w:rPr>
          <w:rFonts w:ascii="Open Sans" w:hAnsi="Open Sans" w:cs="Open Sans"/>
          <w:sz w:val="20"/>
          <w:szCs w:val="20"/>
        </w:rPr>
        <w:t xml:space="preserve">zawiera opis przedmiotu zamówienia, który stanowi </w:t>
      </w:r>
      <w:r w:rsidR="00B67EE9" w:rsidRPr="00917828">
        <w:rPr>
          <w:rFonts w:ascii="Open Sans" w:hAnsi="Open Sans" w:cs="Open Sans"/>
          <w:b/>
          <w:sz w:val="20"/>
          <w:szCs w:val="20"/>
        </w:rPr>
        <w:t xml:space="preserve">załącznik nr </w:t>
      </w:r>
      <w:r w:rsidR="00E6088B" w:rsidRPr="00917828">
        <w:rPr>
          <w:rFonts w:ascii="Open Sans" w:hAnsi="Open Sans" w:cs="Open Sans"/>
          <w:b/>
          <w:sz w:val="20"/>
          <w:szCs w:val="20"/>
        </w:rPr>
        <w:t>2</w:t>
      </w:r>
      <w:r w:rsidR="00B67EE9" w:rsidRPr="00917828">
        <w:rPr>
          <w:rFonts w:ascii="Open Sans" w:hAnsi="Open Sans" w:cs="Open Sans"/>
          <w:b/>
          <w:sz w:val="20"/>
          <w:szCs w:val="20"/>
        </w:rPr>
        <w:t xml:space="preserve"> do niniejszej umowy</w:t>
      </w:r>
      <w:r w:rsidR="00B67EE9" w:rsidRPr="00917828">
        <w:rPr>
          <w:rFonts w:ascii="Open Sans" w:hAnsi="Open Sans" w:cs="Open Sans"/>
          <w:sz w:val="20"/>
          <w:szCs w:val="20"/>
        </w:rPr>
        <w:t xml:space="preserve">. </w:t>
      </w:r>
      <w:r w:rsidR="00E43B1D" w:rsidRPr="00917828">
        <w:rPr>
          <w:rFonts w:ascii="Open Sans" w:hAnsi="Open Sans" w:cs="Open Sans"/>
          <w:sz w:val="20"/>
          <w:szCs w:val="20"/>
        </w:rPr>
        <w:t xml:space="preserve">Zamawiający dopuszcza zmiany w wymaganiach technologicznych po akceptacji Zamawiającego.  </w:t>
      </w:r>
    </w:p>
    <w:p w14:paraId="3E400A66" w14:textId="66806024" w:rsidR="00AE561F" w:rsidRPr="00917828" w:rsidRDefault="005508D0"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Ins</w:t>
      </w:r>
      <w:r w:rsidR="00D521C1" w:rsidRPr="00917828">
        <w:rPr>
          <w:rFonts w:ascii="Open Sans" w:hAnsi="Open Sans" w:cs="Open Sans"/>
          <w:sz w:val="20"/>
          <w:szCs w:val="20"/>
        </w:rPr>
        <w:t xml:space="preserve">talacja </w:t>
      </w:r>
      <w:r w:rsidR="00266AE8" w:rsidRPr="00917828">
        <w:rPr>
          <w:rFonts w:ascii="Open Sans" w:hAnsi="Open Sans" w:cs="Open Sans"/>
          <w:sz w:val="20"/>
          <w:szCs w:val="20"/>
        </w:rPr>
        <w:t>T</w:t>
      </w:r>
      <w:r w:rsidR="00E43B1D" w:rsidRPr="00917828">
        <w:rPr>
          <w:rFonts w:ascii="Open Sans" w:hAnsi="Open Sans" w:cs="Open Sans"/>
          <w:sz w:val="20"/>
          <w:szCs w:val="20"/>
        </w:rPr>
        <w:t xml:space="preserve">ermicznego </w:t>
      </w:r>
      <w:r w:rsidR="00266AE8" w:rsidRPr="00917828">
        <w:rPr>
          <w:rFonts w:ascii="Open Sans" w:hAnsi="Open Sans" w:cs="Open Sans"/>
          <w:sz w:val="20"/>
          <w:szCs w:val="20"/>
        </w:rPr>
        <w:t>P</w:t>
      </w:r>
      <w:r w:rsidR="00E43B1D" w:rsidRPr="00917828">
        <w:rPr>
          <w:rFonts w:ascii="Open Sans" w:hAnsi="Open Sans" w:cs="Open Sans"/>
          <w:sz w:val="20"/>
          <w:szCs w:val="20"/>
        </w:rPr>
        <w:t>rzekształca</w:t>
      </w:r>
      <w:r w:rsidR="00D521C1" w:rsidRPr="00917828">
        <w:rPr>
          <w:rFonts w:ascii="Open Sans" w:hAnsi="Open Sans" w:cs="Open Sans"/>
          <w:sz w:val="20"/>
          <w:szCs w:val="20"/>
        </w:rPr>
        <w:t xml:space="preserve">nia </w:t>
      </w:r>
      <w:r w:rsidR="00266AE8" w:rsidRPr="00917828">
        <w:rPr>
          <w:rFonts w:ascii="Open Sans" w:hAnsi="Open Sans" w:cs="Open Sans"/>
          <w:sz w:val="20"/>
          <w:szCs w:val="20"/>
        </w:rPr>
        <w:t>O</w:t>
      </w:r>
      <w:r w:rsidR="00D521C1" w:rsidRPr="00917828">
        <w:rPr>
          <w:rFonts w:ascii="Open Sans" w:hAnsi="Open Sans" w:cs="Open Sans"/>
          <w:sz w:val="20"/>
          <w:szCs w:val="20"/>
        </w:rPr>
        <w:t xml:space="preserve">dpadów </w:t>
      </w:r>
      <w:r w:rsidR="00266AE8" w:rsidRPr="00917828">
        <w:rPr>
          <w:rFonts w:ascii="Open Sans" w:hAnsi="Open Sans" w:cs="Open Sans"/>
          <w:sz w:val="20"/>
          <w:szCs w:val="20"/>
        </w:rPr>
        <w:t>K</w:t>
      </w:r>
      <w:r w:rsidR="00EA4047" w:rsidRPr="00917828">
        <w:rPr>
          <w:rFonts w:ascii="Open Sans" w:hAnsi="Open Sans" w:cs="Open Sans"/>
          <w:sz w:val="20"/>
          <w:szCs w:val="20"/>
        </w:rPr>
        <w:t xml:space="preserve">omunalnych </w:t>
      </w:r>
      <w:r w:rsidR="00E43B1D" w:rsidRPr="00917828">
        <w:rPr>
          <w:rFonts w:ascii="Open Sans" w:hAnsi="Open Sans" w:cs="Open Sans"/>
          <w:sz w:val="20"/>
          <w:szCs w:val="20"/>
        </w:rPr>
        <w:t>w Koszalinie</w:t>
      </w:r>
      <w:r w:rsidRPr="00917828">
        <w:rPr>
          <w:rFonts w:ascii="Open Sans" w:hAnsi="Open Sans" w:cs="Open Sans"/>
          <w:sz w:val="20"/>
          <w:szCs w:val="20"/>
        </w:rPr>
        <w:t xml:space="preserve"> </w:t>
      </w:r>
      <w:r w:rsidR="00E43B1D" w:rsidRPr="00917828">
        <w:rPr>
          <w:rFonts w:ascii="Open Sans" w:hAnsi="Open Sans" w:cs="Open Sans"/>
          <w:sz w:val="20"/>
          <w:szCs w:val="20"/>
        </w:rPr>
        <w:t>musi</w:t>
      </w:r>
      <w:r w:rsidRPr="00917828">
        <w:rPr>
          <w:rFonts w:ascii="Open Sans" w:hAnsi="Open Sans" w:cs="Open Sans"/>
          <w:sz w:val="20"/>
          <w:szCs w:val="20"/>
        </w:rPr>
        <w:t xml:space="preserve"> spełniać standardy emisyjne określone w przepisach prawa polskiego i europejskiego (w tym obowiązujących dyrektywach).  </w:t>
      </w:r>
    </w:p>
    <w:p w14:paraId="030AB652" w14:textId="7D91F4FE" w:rsidR="00266AE8" w:rsidRPr="00917828" w:rsidRDefault="00266AE8"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Instalacja Termicznego Przekształcania Odpadów Komunalnych winna spełniać wymagania Decyzji wykonawczej Komisji (UE) 2019/2010 z dnia 12 listopada 2019 r. ustanawiającej konkluzje dotyczące najlepszych dostępnych technik (BAT) zgodnie z dyrektywą Parlamentu Europejskiego i Rady 2010/75/UE w odniesieniu do spalania odpadów.</w:t>
      </w:r>
    </w:p>
    <w:p w14:paraId="12F899E2" w14:textId="70192992" w:rsidR="00AE561F" w:rsidRPr="00917828" w:rsidRDefault="005508D0"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 xml:space="preserve">Wszystkie dokumenty stanowiące przedmiot umowy </w:t>
      </w:r>
      <w:r w:rsidR="00704269" w:rsidRPr="00917828">
        <w:rPr>
          <w:rFonts w:ascii="Open Sans" w:hAnsi="Open Sans" w:cs="Open Sans"/>
          <w:sz w:val="20"/>
          <w:szCs w:val="20"/>
        </w:rPr>
        <w:t>muszą</w:t>
      </w:r>
      <w:r w:rsidRPr="00917828">
        <w:rPr>
          <w:rFonts w:ascii="Open Sans" w:hAnsi="Open Sans" w:cs="Open Sans"/>
          <w:sz w:val="20"/>
          <w:szCs w:val="20"/>
        </w:rPr>
        <w:t xml:space="preserve"> być sporządzane w ilościach  i</w:t>
      </w:r>
      <w:r w:rsidR="00CB677A" w:rsidRPr="00917828">
        <w:rPr>
          <w:rFonts w:ascii="Open Sans" w:hAnsi="Open Sans" w:cs="Open Sans"/>
          <w:sz w:val="20"/>
          <w:szCs w:val="20"/>
        </w:rPr>
        <w:t> </w:t>
      </w:r>
      <w:r w:rsidRPr="00917828">
        <w:rPr>
          <w:rFonts w:ascii="Open Sans" w:hAnsi="Open Sans" w:cs="Open Sans"/>
          <w:sz w:val="20"/>
          <w:szCs w:val="20"/>
        </w:rPr>
        <w:t xml:space="preserve">formie wymaganej przepisami prawa i </w:t>
      </w:r>
      <w:r w:rsidR="00704269" w:rsidRPr="00917828">
        <w:rPr>
          <w:rFonts w:ascii="Open Sans" w:hAnsi="Open Sans" w:cs="Open Sans"/>
          <w:sz w:val="20"/>
          <w:szCs w:val="20"/>
        </w:rPr>
        <w:t>zgodnie z wymogami Zamawiającego zawartymi w</w:t>
      </w:r>
      <w:r w:rsidR="00CB677A" w:rsidRPr="00917828">
        <w:rPr>
          <w:rFonts w:ascii="Open Sans" w:hAnsi="Open Sans" w:cs="Open Sans"/>
          <w:sz w:val="20"/>
          <w:szCs w:val="20"/>
        </w:rPr>
        <w:t> </w:t>
      </w:r>
      <w:r w:rsidR="00704269" w:rsidRPr="00917828">
        <w:rPr>
          <w:rFonts w:ascii="Open Sans" w:hAnsi="Open Sans" w:cs="Open Sans"/>
          <w:sz w:val="20"/>
          <w:szCs w:val="20"/>
        </w:rPr>
        <w:t>opisie przedmiotu zamówienia</w:t>
      </w:r>
      <w:r w:rsidR="00567EE8" w:rsidRPr="00917828">
        <w:rPr>
          <w:rFonts w:ascii="Open Sans" w:hAnsi="Open Sans" w:cs="Open Sans"/>
          <w:sz w:val="20"/>
          <w:szCs w:val="20"/>
        </w:rPr>
        <w:t xml:space="preserve"> (OPZ)</w:t>
      </w:r>
      <w:r w:rsidR="00704269" w:rsidRPr="00917828">
        <w:rPr>
          <w:rFonts w:ascii="Open Sans" w:hAnsi="Open Sans" w:cs="Open Sans"/>
          <w:sz w:val="20"/>
          <w:szCs w:val="20"/>
        </w:rPr>
        <w:t xml:space="preserve">, który stanowi załącznik nr </w:t>
      </w:r>
      <w:r w:rsidR="00E6088B" w:rsidRPr="00917828">
        <w:rPr>
          <w:rFonts w:ascii="Open Sans" w:hAnsi="Open Sans" w:cs="Open Sans"/>
          <w:sz w:val="20"/>
          <w:szCs w:val="20"/>
        </w:rPr>
        <w:t>2</w:t>
      </w:r>
      <w:r w:rsidR="00704269" w:rsidRPr="00917828">
        <w:rPr>
          <w:rFonts w:ascii="Open Sans" w:hAnsi="Open Sans" w:cs="Open Sans"/>
          <w:sz w:val="20"/>
          <w:szCs w:val="20"/>
        </w:rPr>
        <w:t xml:space="preserve"> do niniejszej umowy. </w:t>
      </w:r>
      <w:r w:rsidR="00704269" w:rsidRPr="00917828">
        <w:rPr>
          <w:rFonts w:ascii="Open Sans" w:hAnsi="Open Sans" w:cs="Open Sans"/>
          <w:sz w:val="20"/>
          <w:szCs w:val="20"/>
        </w:rPr>
        <w:lastRenderedPageBreak/>
        <w:t>Dokumentacja</w:t>
      </w:r>
      <w:r w:rsidRPr="00917828">
        <w:rPr>
          <w:rFonts w:ascii="Open Sans" w:hAnsi="Open Sans" w:cs="Open Sans"/>
          <w:sz w:val="20"/>
          <w:szCs w:val="20"/>
        </w:rPr>
        <w:t xml:space="preserve"> </w:t>
      </w:r>
      <w:r w:rsidR="00704269" w:rsidRPr="00917828">
        <w:rPr>
          <w:rFonts w:ascii="Open Sans" w:hAnsi="Open Sans" w:cs="Open Sans"/>
          <w:sz w:val="20"/>
          <w:szCs w:val="20"/>
        </w:rPr>
        <w:t>musi być dostarczona</w:t>
      </w:r>
      <w:r w:rsidRPr="00917828">
        <w:rPr>
          <w:rFonts w:ascii="Open Sans" w:hAnsi="Open Sans" w:cs="Open Sans"/>
          <w:sz w:val="20"/>
          <w:szCs w:val="20"/>
        </w:rPr>
        <w:t xml:space="preserve"> w wersji edytowalnej z możliwością jego kopiowania i</w:t>
      </w:r>
      <w:r w:rsidR="00CB677A" w:rsidRPr="00917828">
        <w:rPr>
          <w:rFonts w:ascii="Open Sans" w:hAnsi="Open Sans" w:cs="Open Sans"/>
          <w:sz w:val="20"/>
          <w:szCs w:val="20"/>
        </w:rPr>
        <w:t> </w:t>
      </w:r>
      <w:r w:rsidRPr="00917828">
        <w:rPr>
          <w:rFonts w:ascii="Open Sans" w:hAnsi="Open Sans" w:cs="Open Sans"/>
          <w:sz w:val="20"/>
          <w:szCs w:val="20"/>
        </w:rPr>
        <w:t xml:space="preserve">zapisu.   </w:t>
      </w:r>
    </w:p>
    <w:p w14:paraId="5D43E44A" w14:textId="77777777" w:rsidR="00AE561F" w:rsidRPr="00917828" w:rsidRDefault="005508D0"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 xml:space="preserve">Po akceptacji przez Zamawiającego, dokumenty w formie elektronicznej i papierowej </w:t>
      </w:r>
      <w:r w:rsidR="00704269" w:rsidRPr="00917828">
        <w:rPr>
          <w:rFonts w:ascii="Open Sans" w:hAnsi="Open Sans" w:cs="Open Sans"/>
          <w:sz w:val="20"/>
          <w:szCs w:val="20"/>
        </w:rPr>
        <w:t>muszą</w:t>
      </w:r>
      <w:r w:rsidRPr="00917828">
        <w:rPr>
          <w:rFonts w:ascii="Open Sans" w:hAnsi="Open Sans" w:cs="Open Sans"/>
          <w:sz w:val="20"/>
          <w:szCs w:val="20"/>
        </w:rPr>
        <w:t xml:space="preserve">  być przekazane Zamawiającemu protokolarnie.   </w:t>
      </w:r>
    </w:p>
    <w:p w14:paraId="5173E58E" w14:textId="77777777" w:rsidR="00AE561F" w:rsidRPr="00917828" w:rsidRDefault="005508D0"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 xml:space="preserve">Zmiany dokumentów wymagają pisemnej akceptacji Zamawiającego.  </w:t>
      </w:r>
    </w:p>
    <w:p w14:paraId="015BFD86" w14:textId="4F69564F" w:rsidR="00AE561F" w:rsidRPr="00917828" w:rsidRDefault="009062F8"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Wykonanie poszczególnych usług zostanie potwierdzone podpisanym przez przedstawiciela Zamawiającego protokołem zatwierdzającym prawidłowe wykonanie</w:t>
      </w:r>
      <w:r w:rsidR="00FF4321">
        <w:rPr>
          <w:rFonts w:ascii="Open Sans" w:hAnsi="Open Sans" w:cs="Open Sans"/>
          <w:sz w:val="20"/>
          <w:szCs w:val="20"/>
        </w:rPr>
        <w:t xml:space="preserve"> przedmiotu umowy</w:t>
      </w:r>
      <w:r w:rsidRPr="00917828">
        <w:rPr>
          <w:rFonts w:ascii="Open Sans" w:hAnsi="Open Sans" w:cs="Open Sans"/>
          <w:sz w:val="20"/>
          <w:szCs w:val="20"/>
        </w:rPr>
        <w:t>.</w:t>
      </w:r>
    </w:p>
    <w:p w14:paraId="4BE2B265" w14:textId="52DD624E" w:rsidR="00AE561F" w:rsidRPr="00917828" w:rsidRDefault="009062F8"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Z  chwilą  odbioru  przez  Zamawiającego  dokumentacji  będącej  przedmiotem  umowy Wykonawca przenosi na Zamawiającego na czas nieoznaczony, wszelkie prawa do niej, w  tym    majątkowe  prawa  autorskie,  z  prawem  do  korzystania:  w  zakresie  utrwalania  i</w:t>
      </w:r>
      <w:r w:rsidR="00CB677A" w:rsidRPr="00917828">
        <w:rPr>
          <w:rFonts w:ascii="Open Sans" w:hAnsi="Open Sans" w:cs="Open Sans"/>
          <w:sz w:val="20"/>
          <w:szCs w:val="20"/>
        </w:rPr>
        <w:t> </w:t>
      </w:r>
      <w:r w:rsidRPr="00917828">
        <w:rPr>
          <w:rFonts w:ascii="Open Sans" w:hAnsi="Open Sans" w:cs="Open Sans"/>
          <w:sz w:val="20"/>
          <w:szCs w:val="20"/>
        </w:rPr>
        <w:t xml:space="preserve">zwielokrotniania utworu, obrotu oryginałem lub egzemplarzami, na których utwór utrwalono, używania  i wykorzystywania w całości lub w części. </w:t>
      </w:r>
    </w:p>
    <w:p w14:paraId="4F9B9BD7" w14:textId="57DBD480" w:rsidR="009062F8" w:rsidRPr="00917828" w:rsidRDefault="009062F8" w:rsidP="00917828">
      <w:pPr>
        <w:pStyle w:val="Akapitzlist"/>
        <w:numPr>
          <w:ilvl w:val="0"/>
          <w:numId w:val="2"/>
        </w:numPr>
        <w:ind w:left="426" w:hanging="426"/>
        <w:jc w:val="both"/>
        <w:rPr>
          <w:rFonts w:ascii="Open Sans" w:hAnsi="Open Sans" w:cs="Open Sans"/>
          <w:sz w:val="20"/>
          <w:szCs w:val="20"/>
        </w:rPr>
      </w:pPr>
      <w:r w:rsidRPr="00917828">
        <w:rPr>
          <w:rFonts w:ascii="Open Sans" w:hAnsi="Open Sans" w:cs="Open Sans"/>
          <w:sz w:val="20"/>
          <w:szCs w:val="20"/>
        </w:rPr>
        <w:t>Wynagrodzenie, o którym mowa w §</w:t>
      </w:r>
      <w:r w:rsidR="00F05C86" w:rsidRPr="00917828">
        <w:rPr>
          <w:rFonts w:ascii="Open Sans" w:hAnsi="Open Sans" w:cs="Open Sans"/>
          <w:sz w:val="20"/>
          <w:szCs w:val="20"/>
        </w:rPr>
        <w:t xml:space="preserve"> 6</w:t>
      </w:r>
      <w:r w:rsidRPr="00917828">
        <w:rPr>
          <w:rFonts w:ascii="Open Sans" w:hAnsi="Open Sans" w:cs="Open Sans"/>
          <w:sz w:val="20"/>
          <w:szCs w:val="20"/>
        </w:rPr>
        <w:t xml:space="preserve"> obejmuje również przeniesienie praw autorskich  majątkowych. Wykonawca zobowiązuje się, że wykonując umowę nie naruszy praw majątkowych osób trzecich  i  przekaże  Zamawiającemu  dokumentację  w  stanie  wolnym  od  obciążeń  osób  trzecich.  </w:t>
      </w:r>
    </w:p>
    <w:p w14:paraId="6B4B0F4C" w14:textId="77777777" w:rsidR="00E74BA5" w:rsidRPr="00917828" w:rsidRDefault="00E74BA5" w:rsidP="00917828">
      <w:pPr>
        <w:spacing w:after="0"/>
        <w:contextualSpacing/>
        <w:jc w:val="center"/>
        <w:rPr>
          <w:rFonts w:ascii="Open Sans" w:hAnsi="Open Sans" w:cs="Open Sans"/>
          <w:b/>
          <w:bCs/>
          <w:sz w:val="20"/>
          <w:szCs w:val="20"/>
        </w:rPr>
      </w:pPr>
    </w:p>
    <w:p w14:paraId="31FE9ECC" w14:textId="4DC3CAE2" w:rsidR="00704269" w:rsidRPr="00917828" w:rsidRDefault="00704269" w:rsidP="00917828">
      <w:pPr>
        <w:spacing w:after="0"/>
        <w:contextualSpacing/>
        <w:jc w:val="center"/>
        <w:rPr>
          <w:rFonts w:ascii="Open Sans" w:hAnsi="Open Sans" w:cs="Open Sans"/>
          <w:b/>
          <w:sz w:val="20"/>
          <w:szCs w:val="20"/>
          <w:lang w:eastAsia="ar-SA"/>
        </w:rPr>
      </w:pPr>
      <w:r w:rsidRPr="00917828">
        <w:rPr>
          <w:rFonts w:ascii="Open Sans" w:hAnsi="Open Sans" w:cs="Open Sans"/>
          <w:b/>
          <w:bCs/>
          <w:sz w:val="20"/>
          <w:szCs w:val="20"/>
        </w:rPr>
        <w:t>§ 2</w:t>
      </w:r>
    </w:p>
    <w:p w14:paraId="101EBAB9" w14:textId="77777777" w:rsidR="00704269" w:rsidRPr="00917828" w:rsidRDefault="00704269" w:rsidP="00917828">
      <w:pPr>
        <w:spacing w:after="0"/>
        <w:jc w:val="center"/>
        <w:rPr>
          <w:rFonts w:ascii="Open Sans" w:hAnsi="Open Sans" w:cs="Open Sans"/>
          <w:sz w:val="20"/>
          <w:szCs w:val="20"/>
          <w:lang w:eastAsia="pl-PL"/>
        </w:rPr>
      </w:pPr>
      <w:r w:rsidRPr="00917828">
        <w:rPr>
          <w:rFonts w:ascii="Open Sans" w:hAnsi="Open Sans" w:cs="Open Sans"/>
          <w:b/>
          <w:sz w:val="20"/>
          <w:szCs w:val="20"/>
          <w:lang w:eastAsia="ar-SA"/>
        </w:rPr>
        <w:t>Oświadczenia i zobowiązania Wykonawcy</w:t>
      </w:r>
    </w:p>
    <w:p w14:paraId="05EE110B" w14:textId="77777777" w:rsidR="00704269" w:rsidRPr="00917828" w:rsidRDefault="00704269" w:rsidP="00917828">
      <w:pPr>
        <w:widowControl w:val="0"/>
        <w:numPr>
          <w:ilvl w:val="0"/>
          <w:numId w:val="7"/>
        </w:numPr>
        <w:tabs>
          <w:tab w:val="clear" w:pos="0"/>
          <w:tab w:val="num" w:pos="426"/>
        </w:tabs>
        <w:suppressAutoHyphens/>
        <w:overflowPunct w:val="0"/>
        <w:autoSpaceDE w:val="0"/>
        <w:spacing w:after="0" w:line="240" w:lineRule="auto"/>
        <w:ind w:left="426" w:hanging="426"/>
        <w:jc w:val="both"/>
        <w:textAlignment w:val="baseline"/>
        <w:rPr>
          <w:rFonts w:ascii="Open Sans" w:hAnsi="Open Sans" w:cs="Open Sans"/>
          <w:sz w:val="20"/>
          <w:szCs w:val="20"/>
          <w:lang w:eastAsia="pl-PL"/>
        </w:rPr>
      </w:pPr>
      <w:r w:rsidRPr="00917828">
        <w:rPr>
          <w:rFonts w:ascii="Open Sans" w:hAnsi="Open Sans" w:cs="Open Sans"/>
          <w:sz w:val="20"/>
          <w:szCs w:val="20"/>
          <w:lang w:eastAsia="pl-PL"/>
        </w:rPr>
        <w:t xml:space="preserve">Wykonawca oświadcza, że: </w:t>
      </w:r>
    </w:p>
    <w:p w14:paraId="19109190" w14:textId="2F1D8F9A" w:rsidR="00704269" w:rsidRPr="00917828" w:rsidRDefault="00704269" w:rsidP="00917828">
      <w:pPr>
        <w:numPr>
          <w:ilvl w:val="0"/>
          <w:numId w:val="5"/>
        </w:numPr>
        <w:tabs>
          <w:tab w:val="clear" w:pos="0"/>
          <w:tab w:val="num" w:pos="851"/>
        </w:tabs>
        <w:autoSpaceDE w:val="0"/>
        <w:spacing w:after="0" w:line="240" w:lineRule="auto"/>
        <w:ind w:left="851" w:hanging="425"/>
        <w:jc w:val="both"/>
        <w:rPr>
          <w:rFonts w:ascii="Open Sans" w:hAnsi="Open Sans" w:cs="Open Sans"/>
          <w:sz w:val="20"/>
          <w:szCs w:val="20"/>
          <w:lang w:eastAsia="pl-PL"/>
        </w:rPr>
      </w:pPr>
      <w:r w:rsidRPr="00917828">
        <w:rPr>
          <w:rFonts w:ascii="Open Sans" w:hAnsi="Open Sans" w:cs="Open Sans"/>
          <w:sz w:val="20"/>
          <w:szCs w:val="20"/>
          <w:lang w:eastAsia="pl-PL"/>
        </w:rPr>
        <w:t>dysponuje specjalistyczną wiedzą, doświadczeniem, środkami finansowymi i technicznymi oraz potencjałem niezbędnym do wykonania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2BAD0E7D" w14:textId="77777777" w:rsidR="00704269" w:rsidRPr="00917828" w:rsidRDefault="00704269" w:rsidP="00917828">
      <w:pPr>
        <w:numPr>
          <w:ilvl w:val="0"/>
          <w:numId w:val="5"/>
        </w:numPr>
        <w:tabs>
          <w:tab w:val="clear" w:pos="0"/>
          <w:tab w:val="num" w:pos="851"/>
        </w:tabs>
        <w:autoSpaceDE w:val="0"/>
        <w:spacing w:after="0" w:line="240" w:lineRule="auto"/>
        <w:ind w:left="851" w:hanging="425"/>
        <w:jc w:val="both"/>
        <w:rPr>
          <w:rFonts w:ascii="Open Sans" w:hAnsi="Open Sans" w:cs="Open Sans"/>
          <w:sz w:val="20"/>
          <w:szCs w:val="20"/>
          <w:lang w:eastAsia="pl-PL"/>
        </w:rPr>
      </w:pPr>
      <w:r w:rsidRPr="00917828">
        <w:rPr>
          <w:rFonts w:ascii="Open Sans" w:hAnsi="Open Sans" w:cs="Open Sans"/>
          <w:sz w:val="20"/>
          <w:szCs w:val="20"/>
          <w:lang w:eastAsia="pl-PL"/>
        </w:rPr>
        <w:t>posiada uprawnienia umożliwiające wykonanie umowy,</w:t>
      </w:r>
    </w:p>
    <w:p w14:paraId="2911AEB3" w14:textId="77777777" w:rsidR="00704269" w:rsidRPr="00917828" w:rsidRDefault="00704269" w:rsidP="00917828">
      <w:pPr>
        <w:numPr>
          <w:ilvl w:val="0"/>
          <w:numId w:val="5"/>
        </w:numPr>
        <w:tabs>
          <w:tab w:val="clear" w:pos="0"/>
          <w:tab w:val="num" w:pos="851"/>
        </w:tabs>
        <w:autoSpaceDE w:val="0"/>
        <w:spacing w:after="0" w:line="240" w:lineRule="auto"/>
        <w:ind w:left="851" w:hanging="425"/>
        <w:jc w:val="both"/>
        <w:rPr>
          <w:rFonts w:ascii="Open Sans" w:hAnsi="Open Sans" w:cs="Open Sans"/>
          <w:sz w:val="20"/>
          <w:szCs w:val="20"/>
          <w:lang w:eastAsia="pl-PL"/>
        </w:rPr>
      </w:pPr>
      <w:r w:rsidRPr="00917828">
        <w:rPr>
          <w:rFonts w:ascii="Open Sans" w:hAnsi="Open Sans" w:cs="Open Sans"/>
          <w:sz w:val="20"/>
          <w:szCs w:val="20"/>
          <w:lang w:eastAsia="pl-PL"/>
        </w:rPr>
        <w:t>przy realizacji umowy zachowa najwyższą staranność wynikającą z zawodowego charakteru wykonywanych usług,</w:t>
      </w:r>
    </w:p>
    <w:p w14:paraId="2667C1FA" w14:textId="77777777" w:rsidR="00704269" w:rsidRPr="00917828" w:rsidRDefault="00704269" w:rsidP="00917828">
      <w:pPr>
        <w:numPr>
          <w:ilvl w:val="0"/>
          <w:numId w:val="5"/>
        </w:numPr>
        <w:tabs>
          <w:tab w:val="clear" w:pos="0"/>
          <w:tab w:val="num" w:pos="851"/>
        </w:tabs>
        <w:autoSpaceDE w:val="0"/>
        <w:spacing w:after="0" w:line="240" w:lineRule="auto"/>
        <w:ind w:left="851" w:hanging="425"/>
        <w:jc w:val="both"/>
        <w:rPr>
          <w:rFonts w:ascii="Open Sans" w:hAnsi="Open Sans" w:cs="Open Sans"/>
          <w:sz w:val="20"/>
          <w:szCs w:val="20"/>
          <w:lang w:eastAsia="pl-PL"/>
        </w:rPr>
      </w:pPr>
      <w:r w:rsidRPr="00917828">
        <w:rPr>
          <w:rFonts w:ascii="Open Sans" w:hAnsi="Open Sans" w:cs="Open Sans"/>
          <w:sz w:val="20"/>
          <w:szCs w:val="20"/>
          <w:lang w:eastAsia="pl-PL"/>
        </w:rPr>
        <w:t xml:space="preserve">przed zawarciem umowy uwzględnił wszelkie okoliczności mogące mieć wpływ na wykonanie przedmiotu umowy, w tym na ustalenie wysokości wynagrodzenia, o którym mowa w § 6 ust. 1 umowy. </w:t>
      </w:r>
    </w:p>
    <w:p w14:paraId="75894917" w14:textId="77777777" w:rsidR="00704269" w:rsidRPr="00917828" w:rsidRDefault="00704269" w:rsidP="00917828">
      <w:pPr>
        <w:numPr>
          <w:ilvl w:val="0"/>
          <w:numId w:val="7"/>
        </w:numPr>
        <w:autoSpaceDE w:val="0"/>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Wykonawca zobowiązuje się:</w:t>
      </w:r>
    </w:p>
    <w:p w14:paraId="2EC5FD2E" w14:textId="471A8D77" w:rsidR="00704269" w:rsidRPr="00917828" w:rsidRDefault="00704269" w:rsidP="00917828">
      <w:pPr>
        <w:numPr>
          <w:ilvl w:val="0"/>
          <w:numId w:val="9"/>
        </w:numPr>
        <w:tabs>
          <w:tab w:val="left" w:pos="851"/>
        </w:tabs>
        <w:autoSpaceDE w:val="0"/>
        <w:spacing w:after="0" w:line="240" w:lineRule="auto"/>
        <w:ind w:left="851" w:hanging="425"/>
        <w:jc w:val="both"/>
        <w:rPr>
          <w:rFonts w:ascii="Open Sans" w:hAnsi="Open Sans" w:cs="Open Sans"/>
          <w:sz w:val="20"/>
          <w:szCs w:val="20"/>
        </w:rPr>
      </w:pPr>
      <w:r w:rsidRPr="00917828">
        <w:rPr>
          <w:rFonts w:ascii="Open Sans" w:hAnsi="Open Sans" w:cs="Open Sans"/>
          <w:sz w:val="20"/>
          <w:szCs w:val="20"/>
        </w:rPr>
        <w:t xml:space="preserve">wykonać wszystkie obowiązki opisane w Ofercie </w:t>
      </w:r>
      <w:r w:rsidR="00567EE8" w:rsidRPr="00917828">
        <w:rPr>
          <w:rFonts w:ascii="Open Sans" w:hAnsi="Open Sans" w:cs="Open Sans"/>
          <w:sz w:val="20"/>
          <w:szCs w:val="20"/>
        </w:rPr>
        <w:t>stanowiącej</w:t>
      </w:r>
      <w:r w:rsidRPr="00917828">
        <w:rPr>
          <w:rFonts w:ascii="Open Sans" w:hAnsi="Open Sans" w:cs="Open Sans"/>
          <w:sz w:val="20"/>
          <w:szCs w:val="20"/>
        </w:rPr>
        <w:t xml:space="preserve"> załącznik nr </w:t>
      </w:r>
      <w:r w:rsidR="00E6088B" w:rsidRPr="00917828">
        <w:rPr>
          <w:rFonts w:ascii="Open Sans" w:hAnsi="Open Sans" w:cs="Open Sans"/>
          <w:sz w:val="20"/>
          <w:szCs w:val="20"/>
        </w:rPr>
        <w:t>1</w:t>
      </w:r>
      <w:r w:rsidR="00F05C86" w:rsidRPr="00917828">
        <w:rPr>
          <w:rFonts w:ascii="Open Sans" w:hAnsi="Open Sans" w:cs="Open Sans"/>
          <w:sz w:val="20"/>
          <w:szCs w:val="20"/>
        </w:rPr>
        <w:t xml:space="preserve"> do niniejszej umowy i </w:t>
      </w:r>
      <w:r w:rsidR="00917828" w:rsidRPr="00917828">
        <w:rPr>
          <w:rFonts w:ascii="Open Sans" w:hAnsi="Open Sans" w:cs="Open Sans"/>
          <w:sz w:val="20"/>
          <w:szCs w:val="20"/>
        </w:rPr>
        <w:t>opisie przedmiotu zamówienia</w:t>
      </w:r>
      <w:r w:rsidR="00F05C86" w:rsidRPr="00917828">
        <w:rPr>
          <w:rFonts w:ascii="Open Sans" w:hAnsi="Open Sans" w:cs="Open Sans"/>
          <w:sz w:val="20"/>
          <w:szCs w:val="20"/>
        </w:rPr>
        <w:t xml:space="preserve">, </w:t>
      </w:r>
    </w:p>
    <w:p w14:paraId="7C8E9111" w14:textId="77777777" w:rsidR="00704269" w:rsidRPr="00917828" w:rsidRDefault="00704269" w:rsidP="00917828">
      <w:pPr>
        <w:numPr>
          <w:ilvl w:val="0"/>
          <w:numId w:val="9"/>
        </w:numPr>
        <w:tabs>
          <w:tab w:val="left" w:pos="851"/>
        </w:tabs>
        <w:autoSpaceDE w:val="0"/>
        <w:spacing w:after="0" w:line="240" w:lineRule="auto"/>
        <w:ind w:left="851" w:hanging="425"/>
        <w:jc w:val="both"/>
        <w:rPr>
          <w:rFonts w:ascii="Open Sans" w:hAnsi="Open Sans" w:cs="Open Sans"/>
          <w:sz w:val="20"/>
          <w:szCs w:val="20"/>
        </w:rPr>
      </w:pPr>
      <w:r w:rsidRPr="00917828">
        <w:rPr>
          <w:rFonts w:ascii="Open Sans" w:hAnsi="Open Sans" w:cs="Open Sans"/>
          <w:sz w:val="20"/>
          <w:szCs w:val="20"/>
        </w:rPr>
        <w:t>świadczyć usługi będące przedmiotem zamówienia zgodnie z obowiązującymi przepisami prawa, z zachowaniem należytej staranności,</w:t>
      </w:r>
    </w:p>
    <w:p w14:paraId="046044B2" w14:textId="77777777" w:rsidR="00704269" w:rsidRPr="00917828" w:rsidRDefault="00704269" w:rsidP="00917828">
      <w:pPr>
        <w:numPr>
          <w:ilvl w:val="0"/>
          <w:numId w:val="9"/>
        </w:numPr>
        <w:tabs>
          <w:tab w:val="left" w:pos="851"/>
        </w:tabs>
        <w:autoSpaceDE w:val="0"/>
        <w:spacing w:after="0" w:line="240" w:lineRule="auto"/>
        <w:ind w:left="851" w:hanging="425"/>
        <w:jc w:val="both"/>
        <w:rPr>
          <w:rFonts w:ascii="Open Sans" w:hAnsi="Open Sans" w:cs="Open Sans"/>
          <w:sz w:val="20"/>
          <w:szCs w:val="20"/>
        </w:rPr>
      </w:pPr>
      <w:r w:rsidRPr="00917828">
        <w:rPr>
          <w:rFonts w:ascii="Open Sans" w:hAnsi="Open Sans" w:cs="Open Sans"/>
          <w:bCs/>
          <w:sz w:val="20"/>
          <w:szCs w:val="20"/>
          <w:lang w:eastAsia="pl-PL"/>
        </w:rPr>
        <w:t>informować niezwłocznie Zamawiającego o wszelkich okolicznościach mogących mieć wpływ na terminową realizację przedmiotu umowy, skutkujących ryzykiem niedotrzymania przez niego terminów objętych umową</w:t>
      </w:r>
      <w:r w:rsidRPr="00917828">
        <w:rPr>
          <w:rFonts w:ascii="Open Sans" w:hAnsi="Open Sans" w:cs="Open Sans"/>
          <w:sz w:val="20"/>
          <w:szCs w:val="20"/>
        </w:rPr>
        <w:t>,</w:t>
      </w:r>
    </w:p>
    <w:p w14:paraId="7C381C87" w14:textId="77777777" w:rsidR="00704269" w:rsidRPr="00917828" w:rsidRDefault="00704269" w:rsidP="00917828">
      <w:pPr>
        <w:numPr>
          <w:ilvl w:val="0"/>
          <w:numId w:val="9"/>
        </w:numPr>
        <w:tabs>
          <w:tab w:val="left" w:pos="851"/>
        </w:tabs>
        <w:autoSpaceDE w:val="0"/>
        <w:spacing w:after="0" w:line="240" w:lineRule="auto"/>
        <w:ind w:left="851" w:hanging="425"/>
        <w:jc w:val="both"/>
        <w:rPr>
          <w:rFonts w:ascii="Open Sans" w:hAnsi="Open Sans" w:cs="Open Sans"/>
          <w:sz w:val="20"/>
          <w:szCs w:val="20"/>
        </w:rPr>
      </w:pPr>
      <w:r w:rsidRPr="00917828">
        <w:rPr>
          <w:rFonts w:ascii="Open Sans" w:hAnsi="Open Sans" w:cs="Open Sans"/>
          <w:sz w:val="20"/>
          <w:szCs w:val="20"/>
        </w:rPr>
        <w:t>umożliwić upoważnionym przez Zamawiającego osobom przeprowadzenie kontroli poprawności świadczenia usługi będącej przedmiotem zamówienia przez Wykonawcę na każdym etapie i w każdym czasie jej obowiązywania,</w:t>
      </w:r>
    </w:p>
    <w:p w14:paraId="0FAB6C45" w14:textId="77777777" w:rsidR="00704269" w:rsidRPr="00917828" w:rsidRDefault="00704269" w:rsidP="00917828">
      <w:pPr>
        <w:numPr>
          <w:ilvl w:val="0"/>
          <w:numId w:val="9"/>
        </w:numPr>
        <w:tabs>
          <w:tab w:val="left" w:pos="851"/>
        </w:tabs>
        <w:autoSpaceDE w:val="0"/>
        <w:spacing w:after="0" w:line="240" w:lineRule="auto"/>
        <w:ind w:left="851" w:hanging="425"/>
        <w:jc w:val="both"/>
        <w:rPr>
          <w:rFonts w:ascii="Open Sans" w:hAnsi="Open Sans" w:cs="Open Sans"/>
          <w:sz w:val="20"/>
          <w:szCs w:val="20"/>
        </w:rPr>
      </w:pPr>
      <w:r w:rsidRPr="00917828">
        <w:rPr>
          <w:rFonts w:ascii="Open Sans" w:hAnsi="Open Sans" w:cs="Open Sans"/>
          <w:sz w:val="20"/>
          <w:szCs w:val="20"/>
        </w:rPr>
        <w:t>naprawić wszelkie szkody wynikłe z niewykonania lub nienależytego wykonania umowy.</w:t>
      </w:r>
    </w:p>
    <w:p w14:paraId="49164B95" w14:textId="533ACF53" w:rsidR="00567EE8" w:rsidRPr="00917828" w:rsidRDefault="00704269" w:rsidP="00917828">
      <w:pPr>
        <w:numPr>
          <w:ilvl w:val="0"/>
          <w:numId w:val="7"/>
        </w:numPr>
        <w:autoSpaceDE w:val="0"/>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 xml:space="preserve">Wykonawca udziela Zamawiającemu rękojmi na warunkach określonych w Kodeksie cywilnym. </w:t>
      </w:r>
      <w:r w:rsidR="00567EE8" w:rsidRPr="00917828">
        <w:rPr>
          <w:rFonts w:ascii="Open Sans" w:hAnsi="Open Sans" w:cs="Open Sans"/>
          <w:sz w:val="20"/>
          <w:szCs w:val="20"/>
        </w:rPr>
        <w:t xml:space="preserve">Z  tytułu  udzielonej  rękojmi  Wykonawca  jest  odpowiedzialny  wobec Zamawiającego za wady przedmiotu umowy określonego w §1 zmniejszające jego wartość lub użyteczność ze względu na cel w umowie określony lub wynikający z jego  przeznaczenia, a w szczególności za rozwiązania niezgodne z obowiązującymi przepisami  prawa i normami technicznymi.  </w:t>
      </w:r>
    </w:p>
    <w:p w14:paraId="3AB5D2F5" w14:textId="34A3BBD2" w:rsidR="00567EE8" w:rsidRPr="00917828" w:rsidRDefault="00704269" w:rsidP="00917828">
      <w:pPr>
        <w:numPr>
          <w:ilvl w:val="0"/>
          <w:numId w:val="7"/>
        </w:numPr>
        <w:autoSpaceDE w:val="0"/>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lastRenderedPageBreak/>
        <w:t xml:space="preserve">Wykonawca udziela Zamawiającemu gwarancji jakości </w:t>
      </w:r>
      <w:r w:rsidR="00567EE8" w:rsidRPr="00917828">
        <w:rPr>
          <w:rFonts w:ascii="Open Sans" w:hAnsi="Open Sans" w:cs="Open Sans"/>
          <w:sz w:val="20"/>
          <w:szCs w:val="20"/>
        </w:rPr>
        <w:t xml:space="preserve">oraz rękojmi </w:t>
      </w:r>
      <w:r w:rsidRPr="00917828">
        <w:rPr>
          <w:rFonts w:ascii="Open Sans" w:hAnsi="Open Sans" w:cs="Open Sans"/>
          <w:sz w:val="20"/>
          <w:szCs w:val="20"/>
        </w:rPr>
        <w:t>na wykonany przedmiot umowy na warunkach określonych w kodeksie cywilny</w:t>
      </w:r>
      <w:r w:rsidR="00567EE8" w:rsidRPr="00917828">
        <w:rPr>
          <w:rFonts w:ascii="Open Sans" w:hAnsi="Open Sans" w:cs="Open Sans"/>
          <w:sz w:val="20"/>
          <w:szCs w:val="20"/>
        </w:rPr>
        <w:t>m</w:t>
      </w:r>
      <w:r w:rsidR="009E35BD" w:rsidRPr="00917828">
        <w:rPr>
          <w:rFonts w:ascii="Open Sans" w:hAnsi="Open Sans" w:cs="Open Sans"/>
          <w:sz w:val="20"/>
          <w:szCs w:val="20"/>
        </w:rPr>
        <w:t xml:space="preserve"> na okres 36</w:t>
      </w:r>
      <w:r w:rsidRPr="00917828">
        <w:rPr>
          <w:rFonts w:ascii="Open Sans" w:hAnsi="Open Sans" w:cs="Open Sans"/>
          <w:sz w:val="20"/>
          <w:szCs w:val="20"/>
        </w:rPr>
        <w:t xml:space="preserve"> miesięcy. </w:t>
      </w:r>
    </w:p>
    <w:p w14:paraId="53A24932" w14:textId="77777777" w:rsidR="00704269" w:rsidRPr="00917828" w:rsidRDefault="00704269" w:rsidP="00917828">
      <w:pPr>
        <w:numPr>
          <w:ilvl w:val="0"/>
          <w:numId w:val="7"/>
        </w:numPr>
        <w:autoSpaceDE w:val="0"/>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 xml:space="preserve">Zamawiającemu przysługuje prawo wyboru uprawnień, które będzie wykonywać w przypadku ujawnienia wady przedmiotu zamówienia. Zapis niniejszy stanowi dokument gwarancyjny w rozumieniu przepisu art. 577(2) Kodeksu cywilnego. </w:t>
      </w:r>
    </w:p>
    <w:p w14:paraId="6B55F950" w14:textId="57CC9BFA" w:rsidR="00567EE8" w:rsidRPr="00917828" w:rsidRDefault="00704269" w:rsidP="00917828">
      <w:pPr>
        <w:numPr>
          <w:ilvl w:val="0"/>
          <w:numId w:val="7"/>
        </w:numPr>
        <w:autoSpaceDE w:val="0"/>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Okres gwarancji i rękojmi rozpoczyna bieg od chwili podpisania przez Zamawiającego protokołu z</w:t>
      </w:r>
      <w:r w:rsidR="00FF4321">
        <w:rPr>
          <w:rFonts w:ascii="Open Sans" w:hAnsi="Open Sans" w:cs="Open Sans"/>
          <w:sz w:val="20"/>
          <w:szCs w:val="20"/>
        </w:rPr>
        <w:t>atwierdzającego prawidłowe wykonanie umowy.</w:t>
      </w:r>
    </w:p>
    <w:p w14:paraId="6993F7DA" w14:textId="77777777" w:rsidR="00567EE8" w:rsidRPr="00917828" w:rsidRDefault="00567EE8" w:rsidP="00917828">
      <w:pPr>
        <w:numPr>
          <w:ilvl w:val="0"/>
          <w:numId w:val="7"/>
        </w:numPr>
        <w:autoSpaceDE w:val="0"/>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 xml:space="preserve">Wykonawca zobowiązuje się  usunąć wady przedmiotu umowy ujawnione w okresie gwarancji lub  rękojmi w terminie 7 dni od daty zawiadomienia Wykonawcy, niezależnie od pozostałych  uprawnień z tytułu rękojmi.  </w:t>
      </w:r>
    </w:p>
    <w:p w14:paraId="4BACC212" w14:textId="77777777" w:rsidR="00567EE8" w:rsidRPr="00917828" w:rsidRDefault="00567EE8" w:rsidP="00917828">
      <w:pPr>
        <w:numPr>
          <w:ilvl w:val="0"/>
          <w:numId w:val="7"/>
        </w:numPr>
        <w:autoSpaceDE w:val="0"/>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Wykonawca  odpowiada  za  wadę  przedmiotu umowy  również  po  upływie  okresu  gwarancji  i  rękojmi, o ile  Zamawiający zawiadomił Wykonawcę  o wadzie przed upływem okresu  gwarancji i rękojmi.</w:t>
      </w:r>
    </w:p>
    <w:p w14:paraId="0CD0FD97" w14:textId="77777777" w:rsidR="00567EE8" w:rsidRPr="00917828" w:rsidRDefault="00567EE8" w:rsidP="00917828">
      <w:pPr>
        <w:numPr>
          <w:ilvl w:val="0"/>
          <w:numId w:val="7"/>
        </w:numPr>
        <w:autoSpaceDE w:val="0"/>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 xml:space="preserve">Wykonawca nie może odmówić usunięcia wad ze względu na wysokość kosztów usunięcia wad.  </w:t>
      </w:r>
    </w:p>
    <w:p w14:paraId="36ACED67" w14:textId="35F7BA39" w:rsidR="00567EE8" w:rsidRPr="00917828" w:rsidRDefault="00567EE8" w:rsidP="00917828">
      <w:pPr>
        <w:numPr>
          <w:ilvl w:val="0"/>
          <w:numId w:val="7"/>
        </w:numPr>
        <w:autoSpaceDE w:val="0"/>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na co Wykonawca wyraża  zgodę.  </w:t>
      </w:r>
    </w:p>
    <w:p w14:paraId="6AB3FFCC" w14:textId="14CE912D" w:rsidR="00704269" w:rsidRPr="00917828" w:rsidRDefault="00704269" w:rsidP="00917828">
      <w:pPr>
        <w:numPr>
          <w:ilvl w:val="0"/>
          <w:numId w:val="7"/>
        </w:numPr>
        <w:autoSpaceDE w:val="0"/>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 xml:space="preserve">Wykonawca zobowiązany jest  posiadać umowę ubezpieczenia odpowiedzialności cywilnej w ramach wykonywanej przez siebie działalności na kwotę co najmniej </w:t>
      </w:r>
      <w:r w:rsidR="00266AE8" w:rsidRPr="00917828">
        <w:rPr>
          <w:rFonts w:ascii="Open Sans" w:hAnsi="Open Sans" w:cs="Open Sans"/>
          <w:sz w:val="20"/>
          <w:szCs w:val="20"/>
        </w:rPr>
        <w:t>500</w:t>
      </w:r>
      <w:r w:rsidR="00090589" w:rsidRPr="00917828">
        <w:rPr>
          <w:rFonts w:ascii="Open Sans" w:hAnsi="Open Sans" w:cs="Open Sans"/>
          <w:sz w:val="20"/>
          <w:szCs w:val="20"/>
        </w:rPr>
        <w:t> 000,00</w:t>
      </w:r>
      <w:r w:rsidR="00266AE8" w:rsidRPr="00917828">
        <w:rPr>
          <w:rFonts w:ascii="Open Sans" w:hAnsi="Open Sans" w:cs="Open Sans"/>
          <w:sz w:val="20"/>
          <w:szCs w:val="20"/>
        </w:rPr>
        <w:t xml:space="preserve"> zł </w:t>
      </w:r>
      <w:r w:rsidRPr="00917828">
        <w:rPr>
          <w:rFonts w:ascii="Open Sans" w:hAnsi="Open Sans" w:cs="Open Sans"/>
          <w:sz w:val="20"/>
          <w:szCs w:val="20"/>
        </w:rPr>
        <w:t>w okresie trwania umowy.</w:t>
      </w:r>
    </w:p>
    <w:p w14:paraId="5F888B9E" w14:textId="77777777" w:rsidR="00E74BA5" w:rsidRPr="00917828" w:rsidRDefault="00E74BA5" w:rsidP="00917828">
      <w:pPr>
        <w:contextualSpacing/>
        <w:jc w:val="center"/>
        <w:rPr>
          <w:rFonts w:ascii="Open Sans" w:hAnsi="Open Sans" w:cs="Open Sans"/>
          <w:b/>
          <w:bCs/>
          <w:sz w:val="20"/>
          <w:szCs w:val="20"/>
        </w:rPr>
      </w:pPr>
    </w:p>
    <w:p w14:paraId="599FD8BB" w14:textId="50E0EA47" w:rsidR="00704269" w:rsidRPr="00917828" w:rsidRDefault="00704269" w:rsidP="00917828">
      <w:pPr>
        <w:contextualSpacing/>
        <w:jc w:val="center"/>
        <w:rPr>
          <w:rFonts w:ascii="Open Sans" w:hAnsi="Open Sans" w:cs="Open Sans"/>
          <w:b/>
          <w:bCs/>
          <w:sz w:val="20"/>
          <w:szCs w:val="20"/>
        </w:rPr>
      </w:pPr>
      <w:r w:rsidRPr="00917828">
        <w:rPr>
          <w:rFonts w:ascii="Open Sans" w:hAnsi="Open Sans" w:cs="Open Sans"/>
          <w:b/>
          <w:bCs/>
          <w:sz w:val="20"/>
          <w:szCs w:val="20"/>
        </w:rPr>
        <w:t>§ 3</w:t>
      </w:r>
    </w:p>
    <w:p w14:paraId="644A5958" w14:textId="77777777" w:rsidR="00704269" w:rsidRPr="00917828" w:rsidRDefault="00704269" w:rsidP="00917828">
      <w:pPr>
        <w:contextualSpacing/>
        <w:jc w:val="center"/>
        <w:rPr>
          <w:rFonts w:ascii="Open Sans" w:hAnsi="Open Sans" w:cs="Open Sans"/>
          <w:sz w:val="20"/>
          <w:szCs w:val="20"/>
        </w:rPr>
      </w:pPr>
      <w:r w:rsidRPr="00917828">
        <w:rPr>
          <w:rFonts w:ascii="Open Sans" w:hAnsi="Open Sans" w:cs="Open Sans"/>
          <w:b/>
          <w:bCs/>
          <w:sz w:val="20"/>
          <w:szCs w:val="20"/>
        </w:rPr>
        <w:t>Zobowiązania Zamawiającego</w:t>
      </w:r>
    </w:p>
    <w:p w14:paraId="135275E4" w14:textId="53A43587" w:rsidR="00704269" w:rsidRPr="00917828" w:rsidRDefault="00704269" w:rsidP="00917828">
      <w:pPr>
        <w:numPr>
          <w:ilvl w:val="0"/>
          <w:numId w:val="6"/>
        </w:numPr>
        <w:tabs>
          <w:tab w:val="left" w:pos="426"/>
        </w:tabs>
        <w:autoSpaceDE w:val="0"/>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 xml:space="preserve">Zamawiający udostępni Wykonawcy wszelkie znajdujące się w jego posiadaniu informacje  lub dokumenty, jakie mogą być niezbędne dla wykonania niniejszej Umowy. </w:t>
      </w:r>
    </w:p>
    <w:p w14:paraId="5D81550A" w14:textId="77777777" w:rsidR="00704269" w:rsidRPr="00917828" w:rsidRDefault="00704269" w:rsidP="00917828">
      <w:pPr>
        <w:numPr>
          <w:ilvl w:val="0"/>
          <w:numId w:val="6"/>
        </w:numPr>
        <w:tabs>
          <w:tab w:val="left" w:pos="426"/>
        </w:tabs>
        <w:autoSpaceDE w:val="0"/>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Zamawiający zobowiązany jest do bieżącej współpracy z Wykonawcą w zakresie realizacji niniejszej Umowy oraz do udzielania wszelkich informacji niezbędnych do prawidłowego świadczenia usług objętych niniejszą umową.</w:t>
      </w:r>
    </w:p>
    <w:p w14:paraId="45A836BA" w14:textId="77777777" w:rsidR="00704269" w:rsidRPr="00917828" w:rsidRDefault="00704269" w:rsidP="00917828">
      <w:pPr>
        <w:contextualSpacing/>
        <w:jc w:val="both"/>
        <w:rPr>
          <w:rFonts w:ascii="Open Sans" w:hAnsi="Open Sans" w:cs="Open Sans"/>
          <w:sz w:val="20"/>
          <w:szCs w:val="20"/>
        </w:rPr>
      </w:pPr>
    </w:p>
    <w:p w14:paraId="33C2B9A5" w14:textId="77777777" w:rsidR="00567EE8" w:rsidRPr="00917828" w:rsidRDefault="00567EE8" w:rsidP="00917828">
      <w:pPr>
        <w:spacing w:after="0"/>
        <w:contextualSpacing/>
        <w:jc w:val="center"/>
        <w:rPr>
          <w:rFonts w:ascii="Open Sans" w:hAnsi="Open Sans" w:cs="Open Sans"/>
          <w:b/>
          <w:bCs/>
          <w:sz w:val="20"/>
          <w:szCs w:val="20"/>
        </w:rPr>
      </w:pPr>
      <w:r w:rsidRPr="00917828">
        <w:rPr>
          <w:rFonts w:ascii="Open Sans" w:hAnsi="Open Sans" w:cs="Open Sans"/>
          <w:b/>
          <w:bCs/>
          <w:sz w:val="20"/>
          <w:szCs w:val="20"/>
        </w:rPr>
        <w:t>§ 4</w:t>
      </w:r>
    </w:p>
    <w:p w14:paraId="5058C3D6" w14:textId="77777777" w:rsidR="00567EE8" w:rsidRPr="00917828" w:rsidRDefault="00567EE8" w:rsidP="00917828">
      <w:pPr>
        <w:spacing w:after="0"/>
        <w:contextualSpacing/>
        <w:jc w:val="center"/>
        <w:rPr>
          <w:rFonts w:ascii="Open Sans" w:hAnsi="Open Sans" w:cs="Open Sans"/>
          <w:sz w:val="20"/>
          <w:szCs w:val="20"/>
        </w:rPr>
      </w:pPr>
      <w:r w:rsidRPr="00917828">
        <w:rPr>
          <w:rFonts w:ascii="Open Sans" w:hAnsi="Open Sans" w:cs="Open Sans"/>
          <w:b/>
          <w:bCs/>
          <w:sz w:val="20"/>
          <w:szCs w:val="20"/>
        </w:rPr>
        <w:t>Czas trwania umowy</w:t>
      </w:r>
    </w:p>
    <w:p w14:paraId="1533C96F" w14:textId="39EAE4AA" w:rsidR="006F5D24" w:rsidRPr="00917828" w:rsidRDefault="00567EE8" w:rsidP="00917828">
      <w:pPr>
        <w:pStyle w:val="Akapitzlist"/>
        <w:numPr>
          <w:ilvl w:val="0"/>
          <w:numId w:val="15"/>
        </w:numPr>
        <w:spacing w:after="0"/>
        <w:ind w:left="426"/>
        <w:jc w:val="both"/>
        <w:rPr>
          <w:rFonts w:ascii="Open Sans" w:hAnsi="Open Sans" w:cs="Open Sans"/>
          <w:sz w:val="20"/>
          <w:szCs w:val="20"/>
        </w:rPr>
      </w:pPr>
      <w:r w:rsidRPr="00917828">
        <w:rPr>
          <w:rFonts w:ascii="Open Sans" w:hAnsi="Open Sans" w:cs="Open Sans"/>
          <w:sz w:val="20"/>
          <w:szCs w:val="20"/>
        </w:rPr>
        <w:t xml:space="preserve">Wykonawca zobowiązuje się do </w:t>
      </w:r>
      <w:r w:rsidR="00FF4321">
        <w:rPr>
          <w:rFonts w:ascii="Open Sans" w:hAnsi="Open Sans" w:cs="Open Sans"/>
          <w:sz w:val="20"/>
          <w:szCs w:val="20"/>
        </w:rPr>
        <w:t>w</w:t>
      </w:r>
      <w:r w:rsidRPr="00917828">
        <w:rPr>
          <w:rFonts w:ascii="Open Sans" w:hAnsi="Open Sans" w:cs="Open Sans"/>
          <w:sz w:val="20"/>
          <w:szCs w:val="20"/>
        </w:rPr>
        <w:t>ykonania przedmiotu umowy określonego w  §</w:t>
      </w:r>
      <w:r w:rsidR="00AC062B" w:rsidRPr="00917828">
        <w:rPr>
          <w:rFonts w:ascii="Open Sans" w:hAnsi="Open Sans" w:cs="Open Sans"/>
          <w:sz w:val="20"/>
          <w:szCs w:val="20"/>
        </w:rPr>
        <w:t xml:space="preserve"> </w:t>
      </w:r>
      <w:r w:rsidRPr="00917828">
        <w:rPr>
          <w:rFonts w:ascii="Open Sans" w:hAnsi="Open Sans" w:cs="Open Sans"/>
          <w:sz w:val="20"/>
          <w:szCs w:val="20"/>
        </w:rPr>
        <w:t>1  ust.</w:t>
      </w:r>
      <w:r w:rsidR="009062F8" w:rsidRPr="00917828">
        <w:rPr>
          <w:rFonts w:ascii="Open Sans" w:hAnsi="Open Sans" w:cs="Open Sans"/>
          <w:sz w:val="20"/>
          <w:szCs w:val="20"/>
        </w:rPr>
        <w:t xml:space="preserve"> </w:t>
      </w:r>
      <w:r w:rsidRPr="00917828">
        <w:rPr>
          <w:rFonts w:ascii="Open Sans" w:hAnsi="Open Sans" w:cs="Open Sans"/>
          <w:sz w:val="20"/>
          <w:szCs w:val="20"/>
        </w:rPr>
        <w:t>1-</w:t>
      </w:r>
      <w:r w:rsidR="009062F8" w:rsidRPr="00917828">
        <w:rPr>
          <w:rFonts w:ascii="Open Sans" w:hAnsi="Open Sans" w:cs="Open Sans"/>
          <w:sz w:val="20"/>
          <w:szCs w:val="20"/>
        </w:rPr>
        <w:t>4</w:t>
      </w:r>
      <w:r w:rsidRPr="00917828">
        <w:rPr>
          <w:rFonts w:ascii="Open Sans" w:hAnsi="Open Sans" w:cs="Open Sans"/>
          <w:sz w:val="20"/>
          <w:szCs w:val="20"/>
        </w:rPr>
        <w:t xml:space="preserve"> i</w:t>
      </w:r>
      <w:r w:rsidR="00AC062B" w:rsidRPr="00917828">
        <w:rPr>
          <w:rFonts w:ascii="Open Sans" w:hAnsi="Open Sans" w:cs="Open Sans"/>
          <w:sz w:val="20"/>
          <w:szCs w:val="20"/>
        </w:rPr>
        <w:t> </w:t>
      </w:r>
      <w:r w:rsidRPr="00917828">
        <w:rPr>
          <w:rFonts w:ascii="Open Sans" w:hAnsi="Open Sans" w:cs="Open Sans"/>
          <w:sz w:val="20"/>
          <w:szCs w:val="20"/>
        </w:rPr>
        <w:t xml:space="preserve">przekazania Zamawiającemu dokumentacji w terminie maksymalnie </w:t>
      </w:r>
      <w:r w:rsidR="009062F8" w:rsidRPr="00917828">
        <w:rPr>
          <w:rFonts w:ascii="Open Sans" w:hAnsi="Open Sans" w:cs="Open Sans"/>
          <w:sz w:val="20"/>
          <w:szCs w:val="20"/>
        </w:rPr>
        <w:t>9</w:t>
      </w:r>
      <w:r w:rsidRPr="00917828">
        <w:rPr>
          <w:rFonts w:ascii="Open Sans" w:hAnsi="Open Sans" w:cs="Open Sans"/>
          <w:sz w:val="20"/>
          <w:szCs w:val="20"/>
        </w:rPr>
        <w:t>0 dni kalendarzow</w:t>
      </w:r>
      <w:r w:rsidR="006F5D24" w:rsidRPr="00917828">
        <w:rPr>
          <w:rFonts w:ascii="Open Sans" w:hAnsi="Open Sans" w:cs="Open Sans"/>
          <w:sz w:val="20"/>
          <w:szCs w:val="20"/>
        </w:rPr>
        <w:t xml:space="preserve">ych  od dnia </w:t>
      </w:r>
      <w:r w:rsidR="00D521C1" w:rsidRPr="00917828">
        <w:rPr>
          <w:rFonts w:ascii="Open Sans" w:hAnsi="Open Sans" w:cs="Open Sans"/>
          <w:sz w:val="20"/>
          <w:szCs w:val="20"/>
        </w:rPr>
        <w:t>przekazania Wykonawcy dokumentów, o których mowa w § 1 ust. 1</w:t>
      </w:r>
      <w:r w:rsidR="004B5016" w:rsidRPr="00917828">
        <w:rPr>
          <w:rFonts w:ascii="Open Sans" w:hAnsi="Open Sans" w:cs="Open Sans"/>
          <w:sz w:val="20"/>
          <w:szCs w:val="20"/>
        </w:rPr>
        <w:t>5</w:t>
      </w:r>
      <w:r w:rsidR="00D521C1" w:rsidRPr="00917828">
        <w:rPr>
          <w:rFonts w:ascii="Open Sans" w:hAnsi="Open Sans" w:cs="Open Sans"/>
          <w:sz w:val="20"/>
          <w:szCs w:val="20"/>
        </w:rPr>
        <w:t xml:space="preserve"> umowy</w:t>
      </w:r>
      <w:r w:rsidR="00B336DE" w:rsidRPr="00917828">
        <w:rPr>
          <w:rFonts w:ascii="Open Sans" w:hAnsi="Open Sans" w:cs="Open Sans"/>
          <w:sz w:val="20"/>
          <w:szCs w:val="20"/>
        </w:rPr>
        <w:t xml:space="preserve">, przy czym umowa dotacji </w:t>
      </w:r>
      <w:r w:rsidR="006D01AB" w:rsidRPr="00917828">
        <w:rPr>
          <w:rFonts w:ascii="Open Sans" w:hAnsi="Open Sans" w:cs="Open Sans"/>
          <w:sz w:val="20"/>
          <w:szCs w:val="20"/>
        </w:rPr>
        <w:t xml:space="preserve">i </w:t>
      </w:r>
      <w:r w:rsidR="00B336DE" w:rsidRPr="00917828">
        <w:rPr>
          <w:rFonts w:ascii="Open Sans" w:hAnsi="Open Sans" w:cs="Open Sans"/>
          <w:sz w:val="20"/>
          <w:szCs w:val="20"/>
        </w:rPr>
        <w:t>umowa pożyczki zostaną udostępnione Wykonawcy w zakresie, w jakim jest to niezbędne do wykonania przedmiotu umowy.</w:t>
      </w:r>
      <w:r w:rsidR="00D521C1" w:rsidRPr="00917828">
        <w:rPr>
          <w:rFonts w:ascii="Open Sans" w:hAnsi="Open Sans" w:cs="Open Sans"/>
          <w:sz w:val="20"/>
          <w:szCs w:val="20"/>
        </w:rPr>
        <w:t xml:space="preserve"> </w:t>
      </w:r>
      <w:r w:rsidR="006F5D24" w:rsidRPr="00917828">
        <w:rPr>
          <w:rFonts w:ascii="Open Sans" w:hAnsi="Open Sans" w:cs="Open Sans"/>
          <w:sz w:val="20"/>
          <w:szCs w:val="20"/>
        </w:rPr>
        <w:t xml:space="preserve"> </w:t>
      </w:r>
    </w:p>
    <w:p w14:paraId="2C514D90" w14:textId="56B6BC8D" w:rsidR="006F5D24" w:rsidRPr="00917828" w:rsidRDefault="00567EE8" w:rsidP="00917828">
      <w:pPr>
        <w:pStyle w:val="Akapitzlist"/>
        <w:numPr>
          <w:ilvl w:val="0"/>
          <w:numId w:val="15"/>
        </w:numPr>
        <w:spacing w:after="0"/>
        <w:ind w:left="426"/>
        <w:jc w:val="both"/>
        <w:rPr>
          <w:rFonts w:ascii="Open Sans" w:hAnsi="Open Sans" w:cs="Open Sans"/>
          <w:sz w:val="20"/>
          <w:szCs w:val="20"/>
        </w:rPr>
      </w:pPr>
      <w:r w:rsidRPr="00917828">
        <w:rPr>
          <w:rFonts w:ascii="Open Sans" w:hAnsi="Open Sans" w:cs="Open Sans"/>
          <w:sz w:val="20"/>
          <w:szCs w:val="20"/>
        </w:rPr>
        <w:t>Wykonawca zobowiązuje się do Wykonania przedmiotu</w:t>
      </w:r>
      <w:r w:rsidR="009062F8" w:rsidRPr="00917828">
        <w:rPr>
          <w:rFonts w:ascii="Open Sans" w:hAnsi="Open Sans" w:cs="Open Sans"/>
          <w:sz w:val="20"/>
          <w:szCs w:val="20"/>
        </w:rPr>
        <w:t xml:space="preserve"> umowy określonego w  §</w:t>
      </w:r>
      <w:r w:rsidR="00AC062B" w:rsidRPr="00917828">
        <w:rPr>
          <w:rFonts w:ascii="Open Sans" w:hAnsi="Open Sans" w:cs="Open Sans"/>
          <w:sz w:val="20"/>
          <w:szCs w:val="20"/>
        </w:rPr>
        <w:t xml:space="preserve"> </w:t>
      </w:r>
      <w:r w:rsidR="009062F8" w:rsidRPr="00917828">
        <w:rPr>
          <w:rFonts w:ascii="Open Sans" w:hAnsi="Open Sans" w:cs="Open Sans"/>
          <w:sz w:val="20"/>
          <w:szCs w:val="20"/>
        </w:rPr>
        <w:t xml:space="preserve">1  ust. 5 </w:t>
      </w:r>
      <w:r w:rsidRPr="00917828">
        <w:rPr>
          <w:rFonts w:ascii="Open Sans" w:hAnsi="Open Sans" w:cs="Open Sans"/>
          <w:sz w:val="20"/>
          <w:szCs w:val="20"/>
        </w:rPr>
        <w:t xml:space="preserve">od dnia podpisania umowy do dnia </w:t>
      </w:r>
      <w:r w:rsidR="00A451DD" w:rsidRPr="00917828">
        <w:rPr>
          <w:rFonts w:ascii="Open Sans" w:hAnsi="Open Sans" w:cs="Open Sans"/>
          <w:sz w:val="20"/>
          <w:szCs w:val="20"/>
        </w:rPr>
        <w:t xml:space="preserve">zakończenia ewentualnych postępowań przetargowych, odwoławczych lub kontrolnych oraz do dnia </w:t>
      </w:r>
      <w:r w:rsidRPr="00917828">
        <w:rPr>
          <w:rFonts w:ascii="Open Sans" w:hAnsi="Open Sans" w:cs="Open Sans"/>
          <w:sz w:val="20"/>
          <w:szCs w:val="20"/>
        </w:rPr>
        <w:t>skutecznego wyłonienia</w:t>
      </w:r>
      <w:r w:rsidR="009062F8" w:rsidRPr="00917828">
        <w:rPr>
          <w:rFonts w:ascii="Open Sans" w:hAnsi="Open Sans" w:cs="Open Sans"/>
          <w:sz w:val="20"/>
          <w:szCs w:val="20"/>
        </w:rPr>
        <w:t xml:space="preserve"> Wykonawcy  i po</w:t>
      </w:r>
      <w:r w:rsidR="006F5D24" w:rsidRPr="00917828">
        <w:rPr>
          <w:rFonts w:ascii="Open Sans" w:hAnsi="Open Sans" w:cs="Open Sans"/>
          <w:sz w:val="20"/>
          <w:szCs w:val="20"/>
        </w:rPr>
        <w:t>d</w:t>
      </w:r>
      <w:r w:rsidR="009062F8" w:rsidRPr="00917828">
        <w:rPr>
          <w:rFonts w:ascii="Open Sans" w:hAnsi="Open Sans" w:cs="Open Sans"/>
          <w:sz w:val="20"/>
          <w:szCs w:val="20"/>
        </w:rPr>
        <w:t>pisania z nim umowy</w:t>
      </w:r>
      <w:r w:rsidR="00A451DD" w:rsidRPr="00917828">
        <w:rPr>
          <w:rFonts w:ascii="Open Sans" w:hAnsi="Open Sans" w:cs="Open Sans"/>
          <w:sz w:val="20"/>
          <w:szCs w:val="20"/>
        </w:rPr>
        <w:t xml:space="preserve"> </w:t>
      </w:r>
      <w:r w:rsidR="009062F8" w:rsidRPr="00917828">
        <w:rPr>
          <w:rFonts w:ascii="Open Sans" w:hAnsi="Open Sans" w:cs="Open Sans"/>
          <w:sz w:val="20"/>
          <w:szCs w:val="20"/>
        </w:rPr>
        <w:t xml:space="preserve">na </w:t>
      </w:r>
      <w:r w:rsidRPr="00917828">
        <w:rPr>
          <w:rFonts w:ascii="Open Sans" w:hAnsi="Open Sans" w:cs="Open Sans"/>
          <w:sz w:val="20"/>
          <w:szCs w:val="20"/>
        </w:rPr>
        <w:t>realizację zadania</w:t>
      </w:r>
      <w:r w:rsidR="009062F8" w:rsidRPr="00917828">
        <w:rPr>
          <w:rFonts w:ascii="Open Sans" w:hAnsi="Open Sans" w:cs="Open Sans"/>
          <w:sz w:val="20"/>
          <w:szCs w:val="20"/>
        </w:rPr>
        <w:t xml:space="preserve"> inwestycyjnego pn. „Budowa i</w:t>
      </w:r>
      <w:r w:rsidRPr="00917828">
        <w:rPr>
          <w:rFonts w:ascii="Open Sans" w:hAnsi="Open Sans" w:cs="Open Sans"/>
          <w:sz w:val="20"/>
          <w:szCs w:val="20"/>
        </w:rPr>
        <w:t>nstal</w:t>
      </w:r>
      <w:r w:rsidR="009062F8" w:rsidRPr="00917828">
        <w:rPr>
          <w:rFonts w:ascii="Open Sans" w:hAnsi="Open Sans" w:cs="Open Sans"/>
          <w:sz w:val="20"/>
          <w:szCs w:val="20"/>
        </w:rPr>
        <w:t>acji termicznego przekształcania odpadów k</w:t>
      </w:r>
      <w:r w:rsidRPr="00917828">
        <w:rPr>
          <w:rFonts w:ascii="Open Sans" w:hAnsi="Open Sans" w:cs="Open Sans"/>
          <w:sz w:val="20"/>
          <w:szCs w:val="20"/>
        </w:rPr>
        <w:t xml:space="preserve">omunalnych  </w:t>
      </w:r>
      <w:r w:rsidR="009062F8" w:rsidRPr="00917828">
        <w:rPr>
          <w:rFonts w:ascii="Open Sans" w:hAnsi="Open Sans" w:cs="Open Sans"/>
          <w:sz w:val="20"/>
          <w:szCs w:val="20"/>
        </w:rPr>
        <w:t>w Koszalinie</w:t>
      </w:r>
      <w:r w:rsidRPr="00917828">
        <w:rPr>
          <w:rFonts w:ascii="Open Sans" w:hAnsi="Open Sans" w:cs="Open Sans"/>
          <w:sz w:val="20"/>
          <w:szCs w:val="20"/>
        </w:rPr>
        <w:t>” w  formule  „</w:t>
      </w:r>
      <w:r w:rsidR="009062F8" w:rsidRPr="00917828">
        <w:rPr>
          <w:rFonts w:ascii="Open Sans" w:hAnsi="Open Sans" w:cs="Open Sans"/>
          <w:sz w:val="20"/>
          <w:szCs w:val="20"/>
        </w:rPr>
        <w:t>za</w:t>
      </w:r>
      <w:r w:rsidRPr="00917828">
        <w:rPr>
          <w:rFonts w:ascii="Open Sans" w:hAnsi="Open Sans" w:cs="Open Sans"/>
          <w:sz w:val="20"/>
          <w:szCs w:val="20"/>
        </w:rPr>
        <w:t xml:space="preserve">projektuj i </w:t>
      </w:r>
      <w:r w:rsidR="009062F8" w:rsidRPr="00917828">
        <w:rPr>
          <w:rFonts w:ascii="Open Sans" w:hAnsi="Open Sans" w:cs="Open Sans"/>
          <w:sz w:val="20"/>
          <w:szCs w:val="20"/>
        </w:rPr>
        <w:t>wybuduj”, zgodnie z</w:t>
      </w:r>
      <w:r w:rsidR="00AC062B" w:rsidRPr="00917828">
        <w:rPr>
          <w:rFonts w:ascii="Open Sans" w:hAnsi="Open Sans" w:cs="Open Sans"/>
          <w:sz w:val="20"/>
          <w:szCs w:val="20"/>
        </w:rPr>
        <w:t> </w:t>
      </w:r>
      <w:r w:rsidR="009062F8" w:rsidRPr="00917828">
        <w:rPr>
          <w:rFonts w:ascii="Open Sans" w:hAnsi="Open Sans" w:cs="Open Sans"/>
          <w:sz w:val="20"/>
          <w:szCs w:val="20"/>
        </w:rPr>
        <w:t xml:space="preserve">wymaganiami </w:t>
      </w:r>
      <w:r w:rsidR="006F5D24" w:rsidRPr="00917828">
        <w:rPr>
          <w:rFonts w:ascii="Open Sans" w:hAnsi="Open Sans" w:cs="Open Sans"/>
          <w:sz w:val="20"/>
          <w:szCs w:val="20"/>
        </w:rPr>
        <w:t>Prawa zamówień publicznych.</w:t>
      </w:r>
    </w:p>
    <w:p w14:paraId="55E5085E" w14:textId="77777777" w:rsidR="006F5D24" w:rsidRPr="00917828" w:rsidRDefault="006F5D24" w:rsidP="00917828">
      <w:pPr>
        <w:pStyle w:val="Akapitzlist"/>
        <w:spacing w:after="0"/>
        <w:ind w:left="75"/>
        <w:rPr>
          <w:rFonts w:ascii="Open Sans" w:hAnsi="Open Sans" w:cs="Open Sans"/>
          <w:b/>
          <w:bCs/>
          <w:sz w:val="20"/>
          <w:szCs w:val="20"/>
        </w:rPr>
      </w:pPr>
    </w:p>
    <w:p w14:paraId="47F0BA33" w14:textId="46195BD6" w:rsidR="00567EE8" w:rsidRPr="00917828" w:rsidRDefault="00567EE8" w:rsidP="00917828">
      <w:pPr>
        <w:pStyle w:val="Akapitzlist"/>
        <w:spacing w:after="0"/>
        <w:ind w:left="75"/>
        <w:jc w:val="center"/>
        <w:rPr>
          <w:rFonts w:ascii="Open Sans" w:hAnsi="Open Sans" w:cs="Open Sans"/>
          <w:b/>
          <w:bCs/>
          <w:sz w:val="20"/>
          <w:szCs w:val="20"/>
        </w:rPr>
      </w:pPr>
      <w:r w:rsidRPr="00917828">
        <w:rPr>
          <w:rFonts w:ascii="Open Sans" w:hAnsi="Open Sans" w:cs="Open Sans"/>
          <w:b/>
          <w:bCs/>
          <w:sz w:val="20"/>
          <w:szCs w:val="20"/>
        </w:rPr>
        <w:t>§ 5</w:t>
      </w:r>
    </w:p>
    <w:p w14:paraId="79240B7E" w14:textId="77777777" w:rsidR="00567EE8" w:rsidRPr="00917828" w:rsidRDefault="00567EE8" w:rsidP="00917828">
      <w:pPr>
        <w:spacing w:after="0"/>
        <w:contextualSpacing/>
        <w:jc w:val="center"/>
        <w:rPr>
          <w:rFonts w:ascii="Open Sans" w:hAnsi="Open Sans" w:cs="Open Sans"/>
          <w:sz w:val="20"/>
          <w:szCs w:val="20"/>
        </w:rPr>
      </w:pPr>
      <w:r w:rsidRPr="00917828">
        <w:rPr>
          <w:rFonts w:ascii="Open Sans" w:hAnsi="Open Sans" w:cs="Open Sans"/>
          <w:b/>
          <w:bCs/>
          <w:sz w:val="20"/>
          <w:szCs w:val="20"/>
        </w:rPr>
        <w:t>Osoby upoważnione do realizacji umowy</w:t>
      </w:r>
    </w:p>
    <w:p w14:paraId="46279810" w14:textId="77777777" w:rsidR="00EB4851" w:rsidRPr="00917828" w:rsidRDefault="00567EE8" w:rsidP="00917828">
      <w:pPr>
        <w:pStyle w:val="Akapitzlist"/>
        <w:numPr>
          <w:ilvl w:val="0"/>
          <w:numId w:val="43"/>
        </w:numPr>
        <w:spacing w:after="0"/>
        <w:ind w:left="426" w:hanging="426"/>
        <w:jc w:val="both"/>
        <w:rPr>
          <w:rFonts w:ascii="Open Sans" w:hAnsi="Open Sans" w:cs="Open Sans"/>
          <w:sz w:val="20"/>
          <w:szCs w:val="20"/>
        </w:rPr>
      </w:pPr>
      <w:r w:rsidRPr="00917828">
        <w:rPr>
          <w:rFonts w:ascii="Open Sans" w:hAnsi="Open Sans" w:cs="Open Sans"/>
          <w:sz w:val="20"/>
          <w:szCs w:val="20"/>
        </w:rPr>
        <w:t xml:space="preserve">W sprawach związanych z realizacją niniejszej umowy </w:t>
      </w:r>
    </w:p>
    <w:p w14:paraId="76D9E039" w14:textId="1B0912EC" w:rsidR="00567EE8" w:rsidRPr="00917828" w:rsidRDefault="00567EE8" w:rsidP="00917828">
      <w:pPr>
        <w:pStyle w:val="Akapitzlist"/>
        <w:spacing w:after="0"/>
        <w:ind w:left="426"/>
        <w:jc w:val="both"/>
        <w:rPr>
          <w:rFonts w:ascii="Open Sans" w:hAnsi="Open Sans" w:cs="Open Sans"/>
          <w:sz w:val="20"/>
          <w:szCs w:val="20"/>
        </w:rPr>
      </w:pPr>
      <w:r w:rsidRPr="00917828">
        <w:rPr>
          <w:rFonts w:ascii="Open Sans" w:hAnsi="Open Sans" w:cs="Open Sans"/>
          <w:sz w:val="20"/>
          <w:szCs w:val="20"/>
        </w:rPr>
        <w:lastRenderedPageBreak/>
        <w:t xml:space="preserve">Zamawiającego reprezentować będzie: </w:t>
      </w:r>
    </w:p>
    <w:p w14:paraId="1F7BE9DD" w14:textId="77777777" w:rsidR="00567EE8" w:rsidRPr="00917828" w:rsidRDefault="00567EE8" w:rsidP="00917828">
      <w:pPr>
        <w:spacing w:after="0"/>
        <w:ind w:left="426"/>
        <w:contextualSpacing/>
        <w:jc w:val="both"/>
        <w:rPr>
          <w:rFonts w:ascii="Open Sans" w:hAnsi="Open Sans" w:cs="Open Sans"/>
          <w:sz w:val="20"/>
          <w:szCs w:val="20"/>
        </w:rPr>
      </w:pPr>
      <w:r w:rsidRPr="00917828">
        <w:rPr>
          <w:rFonts w:ascii="Open Sans" w:hAnsi="Open Sans" w:cs="Open Sans"/>
          <w:sz w:val="20"/>
          <w:szCs w:val="20"/>
        </w:rPr>
        <w:t>-</w:t>
      </w:r>
      <w:r w:rsidRPr="00917828">
        <w:rPr>
          <w:rFonts w:ascii="Open Sans" w:hAnsi="Open Sans" w:cs="Open Sans"/>
          <w:sz w:val="20"/>
          <w:szCs w:val="20"/>
        </w:rPr>
        <w:tab/>
        <w:t>............................................................ (dane osoby)</w:t>
      </w:r>
    </w:p>
    <w:p w14:paraId="6FC78033" w14:textId="77777777" w:rsidR="00567EE8" w:rsidRPr="00917828" w:rsidRDefault="00567EE8" w:rsidP="00917828">
      <w:pPr>
        <w:spacing w:after="0"/>
        <w:ind w:left="426"/>
        <w:contextualSpacing/>
        <w:jc w:val="both"/>
        <w:rPr>
          <w:rFonts w:ascii="Open Sans" w:hAnsi="Open Sans" w:cs="Open Sans"/>
          <w:sz w:val="20"/>
          <w:szCs w:val="20"/>
        </w:rPr>
      </w:pPr>
      <w:r w:rsidRPr="00917828">
        <w:rPr>
          <w:rFonts w:ascii="Open Sans" w:hAnsi="Open Sans" w:cs="Open Sans"/>
          <w:sz w:val="20"/>
          <w:szCs w:val="20"/>
        </w:rPr>
        <w:t>telefon do kontaktu: .......................................................</w:t>
      </w:r>
    </w:p>
    <w:p w14:paraId="538E1837" w14:textId="77777777" w:rsidR="00567EE8" w:rsidRPr="00917828" w:rsidRDefault="00567EE8" w:rsidP="00917828">
      <w:pPr>
        <w:ind w:left="426"/>
        <w:contextualSpacing/>
        <w:jc w:val="both"/>
        <w:rPr>
          <w:rFonts w:ascii="Open Sans" w:hAnsi="Open Sans" w:cs="Open Sans"/>
          <w:sz w:val="20"/>
          <w:szCs w:val="20"/>
        </w:rPr>
      </w:pPr>
      <w:r w:rsidRPr="00917828">
        <w:rPr>
          <w:rFonts w:ascii="Open Sans" w:hAnsi="Open Sans" w:cs="Open Sans"/>
          <w:sz w:val="20"/>
          <w:szCs w:val="20"/>
        </w:rPr>
        <w:t>e-mail: ............................................................................</w:t>
      </w:r>
    </w:p>
    <w:p w14:paraId="0D43E135" w14:textId="77777777" w:rsidR="00567EE8" w:rsidRPr="00917828" w:rsidRDefault="00567EE8" w:rsidP="00917828">
      <w:pPr>
        <w:ind w:left="426"/>
        <w:contextualSpacing/>
        <w:jc w:val="both"/>
        <w:rPr>
          <w:rFonts w:ascii="Open Sans" w:hAnsi="Open Sans" w:cs="Open Sans"/>
          <w:sz w:val="20"/>
          <w:szCs w:val="20"/>
        </w:rPr>
      </w:pPr>
      <w:r w:rsidRPr="00917828">
        <w:rPr>
          <w:rFonts w:ascii="Open Sans" w:hAnsi="Open Sans" w:cs="Open Sans"/>
          <w:sz w:val="20"/>
          <w:szCs w:val="20"/>
        </w:rPr>
        <w:t>Wykonawcę reprezentować będzie:</w:t>
      </w:r>
    </w:p>
    <w:p w14:paraId="00235EF6" w14:textId="77777777" w:rsidR="00567EE8" w:rsidRPr="00917828" w:rsidRDefault="00567EE8" w:rsidP="00917828">
      <w:pPr>
        <w:ind w:left="426"/>
        <w:contextualSpacing/>
        <w:jc w:val="both"/>
        <w:rPr>
          <w:rFonts w:ascii="Open Sans" w:hAnsi="Open Sans" w:cs="Open Sans"/>
          <w:sz w:val="20"/>
          <w:szCs w:val="20"/>
        </w:rPr>
      </w:pPr>
      <w:r w:rsidRPr="00917828">
        <w:rPr>
          <w:rFonts w:ascii="Open Sans" w:hAnsi="Open Sans" w:cs="Open Sans"/>
          <w:sz w:val="20"/>
          <w:szCs w:val="20"/>
        </w:rPr>
        <w:t>-</w:t>
      </w:r>
      <w:r w:rsidRPr="00917828">
        <w:rPr>
          <w:rFonts w:ascii="Open Sans" w:hAnsi="Open Sans" w:cs="Open Sans"/>
          <w:sz w:val="20"/>
          <w:szCs w:val="20"/>
        </w:rPr>
        <w:tab/>
        <w:t>............................................................. (dane osoby)</w:t>
      </w:r>
    </w:p>
    <w:p w14:paraId="67FEB963" w14:textId="77777777" w:rsidR="00567EE8" w:rsidRPr="00917828" w:rsidRDefault="00567EE8" w:rsidP="00917828">
      <w:pPr>
        <w:ind w:left="426"/>
        <w:contextualSpacing/>
        <w:jc w:val="both"/>
        <w:rPr>
          <w:rFonts w:ascii="Open Sans" w:hAnsi="Open Sans" w:cs="Open Sans"/>
          <w:sz w:val="20"/>
          <w:szCs w:val="20"/>
        </w:rPr>
      </w:pPr>
      <w:r w:rsidRPr="00917828">
        <w:rPr>
          <w:rFonts w:ascii="Open Sans" w:hAnsi="Open Sans" w:cs="Open Sans"/>
          <w:sz w:val="20"/>
          <w:szCs w:val="20"/>
        </w:rPr>
        <w:t>telefon do kontaktu: .......................................................</w:t>
      </w:r>
    </w:p>
    <w:p w14:paraId="321B09BF" w14:textId="77777777" w:rsidR="00567EE8" w:rsidRPr="00917828" w:rsidRDefault="00567EE8" w:rsidP="00917828">
      <w:pPr>
        <w:spacing w:after="0"/>
        <w:ind w:left="425"/>
        <w:contextualSpacing/>
        <w:jc w:val="both"/>
        <w:rPr>
          <w:rFonts w:ascii="Open Sans" w:hAnsi="Open Sans" w:cs="Open Sans"/>
          <w:b/>
          <w:bCs/>
          <w:sz w:val="20"/>
          <w:szCs w:val="20"/>
        </w:rPr>
      </w:pPr>
      <w:r w:rsidRPr="00917828">
        <w:rPr>
          <w:rFonts w:ascii="Open Sans" w:hAnsi="Open Sans" w:cs="Open Sans"/>
          <w:sz w:val="20"/>
          <w:szCs w:val="20"/>
        </w:rPr>
        <w:t>e-mail: ............................................................................</w:t>
      </w:r>
    </w:p>
    <w:p w14:paraId="0567E4C0" w14:textId="77777777" w:rsidR="009D5C52" w:rsidRPr="00917828" w:rsidRDefault="009D5C52" w:rsidP="00917828">
      <w:pPr>
        <w:pStyle w:val="Default"/>
        <w:numPr>
          <w:ilvl w:val="0"/>
          <w:numId w:val="43"/>
        </w:numPr>
        <w:ind w:left="425" w:hanging="426"/>
        <w:contextualSpacing/>
        <w:jc w:val="both"/>
        <w:rPr>
          <w:rFonts w:ascii="Open Sans" w:hAnsi="Open Sans" w:cs="Open Sans"/>
          <w:iCs/>
          <w:color w:val="auto"/>
          <w:sz w:val="20"/>
          <w:szCs w:val="20"/>
        </w:rPr>
      </w:pPr>
      <w:r w:rsidRPr="00917828">
        <w:rPr>
          <w:rFonts w:ascii="Open Sans" w:hAnsi="Open Sans" w:cs="Open Sans"/>
          <w:iCs/>
          <w:color w:val="auto"/>
          <w:sz w:val="20"/>
          <w:szCs w:val="20"/>
        </w:rPr>
        <w:t>Każda ze Stron ma prawo zmienić osoby wymienione w § 5 umowy powiadamiając drugą Stronę na piśmie, bez potrzeby sporządzania aneksu do niniejszej umowy.</w:t>
      </w:r>
    </w:p>
    <w:p w14:paraId="350BB354" w14:textId="77777777" w:rsidR="005508D0" w:rsidRPr="00917828" w:rsidRDefault="005508D0" w:rsidP="00917828">
      <w:pPr>
        <w:rPr>
          <w:rFonts w:ascii="Open Sans" w:hAnsi="Open Sans" w:cs="Open Sans"/>
          <w:sz w:val="20"/>
          <w:szCs w:val="20"/>
        </w:rPr>
      </w:pPr>
    </w:p>
    <w:p w14:paraId="65224952" w14:textId="77777777" w:rsidR="00416069" w:rsidRPr="00917828" w:rsidRDefault="00416069" w:rsidP="00917828">
      <w:pPr>
        <w:spacing w:after="0"/>
        <w:contextualSpacing/>
        <w:jc w:val="center"/>
        <w:rPr>
          <w:rFonts w:ascii="Open Sans" w:hAnsi="Open Sans" w:cs="Open Sans"/>
          <w:b/>
          <w:bCs/>
          <w:sz w:val="20"/>
          <w:szCs w:val="20"/>
        </w:rPr>
      </w:pPr>
      <w:r w:rsidRPr="00917828">
        <w:rPr>
          <w:rFonts w:ascii="Open Sans" w:hAnsi="Open Sans" w:cs="Open Sans"/>
          <w:b/>
          <w:bCs/>
          <w:sz w:val="20"/>
          <w:szCs w:val="20"/>
        </w:rPr>
        <w:t>§ 6</w:t>
      </w:r>
    </w:p>
    <w:p w14:paraId="6F63BA9C" w14:textId="77777777" w:rsidR="00416069" w:rsidRPr="00917828" w:rsidRDefault="00416069" w:rsidP="00917828">
      <w:pPr>
        <w:spacing w:after="0"/>
        <w:contextualSpacing/>
        <w:jc w:val="center"/>
        <w:rPr>
          <w:rFonts w:ascii="Open Sans" w:hAnsi="Open Sans" w:cs="Open Sans"/>
          <w:sz w:val="20"/>
          <w:szCs w:val="20"/>
        </w:rPr>
      </w:pPr>
      <w:r w:rsidRPr="00917828">
        <w:rPr>
          <w:rFonts w:ascii="Open Sans" w:hAnsi="Open Sans" w:cs="Open Sans"/>
          <w:b/>
          <w:bCs/>
          <w:sz w:val="20"/>
          <w:szCs w:val="20"/>
        </w:rPr>
        <w:t>Wartość umowy</w:t>
      </w:r>
    </w:p>
    <w:p w14:paraId="37424695" w14:textId="2AB110AB" w:rsidR="00AC63AF" w:rsidRPr="00917828" w:rsidRDefault="00AC63AF" w:rsidP="00917828">
      <w:pPr>
        <w:pStyle w:val="Akapitzlist"/>
        <w:numPr>
          <w:ilvl w:val="0"/>
          <w:numId w:val="16"/>
        </w:numPr>
        <w:spacing w:after="0"/>
        <w:ind w:left="426"/>
        <w:jc w:val="both"/>
        <w:rPr>
          <w:rFonts w:ascii="Open Sans" w:hAnsi="Open Sans" w:cs="Open Sans"/>
          <w:sz w:val="20"/>
          <w:szCs w:val="20"/>
        </w:rPr>
      </w:pPr>
      <w:r w:rsidRPr="00917828">
        <w:rPr>
          <w:rFonts w:ascii="Open Sans" w:hAnsi="Open Sans" w:cs="Open Sans"/>
          <w:sz w:val="20"/>
          <w:szCs w:val="20"/>
        </w:rPr>
        <w:t xml:space="preserve">Strony ustalają wysokość </w:t>
      </w:r>
      <w:r w:rsidR="00416069" w:rsidRPr="00917828">
        <w:rPr>
          <w:rFonts w:ascii="Open Sans" w:hAnsi="Open Sans" w:cs="Open Sans"/>
          <w:sz w:val="20"/>
          <w:szCs w:val="20"/>
        </w:rPr>
        <w:t>wynagrodzenia ryczałtowego za przedmiot umowy określony w §</w:t>
      </w:r>
      <w:r w:rsidR="00AC062B" w:rsidRPr="00917828">
        <w:rPr>
          <w:rFonts w:ascii="Open Sans" w:hAnsi="Open Sans" w:cs="Open Sans"/>
          <w:sz w:val="20"/>
          <w:szCs w:val="20"/>
        </w:rPr>
        <w:t xml:space="preserve"> </w:t>
      </w:r>
      <w:r w:rsidR="00416069" w:rsidRPr="00917828">
        <w:rPr>
          <w:rFonts w:ascii="Open Sans" w:hAnsi="Open Sans" w:cs="Open Sans"/>
          <w:sz w:val="20"/>
          <w:szCs w:val="20"/>
        </w:rPr>
        <w:t>1 w wysokości ………………</w:t>
      </w:r>
      <w:r w:rsidR="00CB677A" w:rsidRPr="00917828">
        <w:rPr>
          <w:rFonts w:ascii="Open Sans" w:hAnsi="Open Sans" w:cs="Open Sans"/>
          <w:sz w:val="20"/>
          <w:szCs w:val="20"/>
        </w:rPr>
        <w:t xml:space="preserve"> (…………)</w:t>
      </w:r>
      <w:r w:rsidR="00416069" w:rsidRPr="00917828">
        <w:rPr>
          <w:rFonts w:ascii="Open Sans" w:hAnsi="Open Sans" w:cs="Open Sans"/>
          <w:sz w:val="20"/>
          <w:szCs w:val="20"/>
        </w:rPr>
        <w:t xml:space="preserve"> </w:t>
      </w:r>
      <w:r w:rsidRPr="00917828">
        <w:rPr>
          <w:rFonts w:ascii="Open Sans" w:hAnsi="Open Sans" w:cs="Open Sans"/>
          <w:sz w:val="20"/>
          <w:szCs w:val="20"/>
        </w:rPr>
        <w:t>zł</w:t>
      </w:r>
      <w:r w:rsidR="00CB677A" w:rsidRPr="00917828">
        <w:rPr>
          <w:rFonts w:ascii="Open Sans" w:hAnsi="Open Sans" w:cs="Open Sans"/>
          <w:sz w:val="20"/>
          <w:szCs w:val="20"/>
        </w:rPr>
        <w:t>otych</w:t>
      </w:r>
      <w:r w:rsidRPr="00917828">
        <w:rPr>
          <w:rFonts w:ascii="Open Sans" w:hAnsi="Open Sans" w:cs="Open Sans"/>
          <w:sz w:val="20"/>
          <w:szCs w:val="20"/>
        </w:rPr>
        <w:t xml:space="preserve"> netto</w:t>
      </w:r>
      <w:r w:rsidR="00416069" w:rsidRPr="00917828">
        <w:rPr>
          <w:rFonts w:ascii="Open Sans" w:hAnsi="Open Sans" w:cs="Open Sans"/>
          <w:sz w:val="20"/>
          <w:szCs w:val="20"/>
        </w:rPr>
        <w:t>,  powiększonej o</w:t>
      </w:r>
      <w:r w:rsidR="00AC062B" w:rsidRPr="00917828">
        <w:rPr>
          <w:rFonts w:ascii="Open Sans" w:hAnsi="Open Sans" w:cs="Open Sans"/>
          <w:sz w:val="20"/>
          <w:szCs w:val="20"/>
        </w:rPr>
        <w:t> </w:t>
      </w:r>
      <w:r w:rsidR="00416069" w:rsidRPr="00917828">
        <w:rPr>
          <w:rFonts w:ascii="Open Sans" w:hAnsi="Open Sans" w:cs="Open Sans"/>
          <w:sz w:val="20"/>
          <w:szCs w:val="20"/>
        </w:rPr>
        <w:t>należny podatek VAT</w:t>
      </w:r>
      <w:r w:rsidRPr="00917828">
        <w:rPr>
          <w:rFonts w:ascii="Open Sans" w:hAnsi="Open Sans" w:cs="Open Sans"/>
          <w:sz w:val="20"/>
          <w:szCs w:val="20"/>
        </w:rPr>
        <w:t xml:space="preserve">, tj. </w:t>
      </w:r>
      <w:r w:rsidR="00CB677A" w:rsidRPr="00917828">
        <w:rPr>
          <w:rFonts w:ascii="Open Sans" w:hAnsi="Open Sans" w:cs="Open Sans"/>
          <w:sz w:val="20"/>
          <w:szCs w:val="20"/>
        </w:rPr>
        <w:t xml:space="preserve">łącznie </w:t>
      </w:r>
      <w:r w:rsidRPr="00917828">
        <w:rPr>
          <w:rFonts w:ascii="Open Sans" w:hAnsi="Open Sans" w:cs="Open Sans"/>
          <w:sz w:val="20"/>
          <w:szCs w:val="20"/>
        </w:rPr>
        <w:t>………………………………..</w:t>
      </w:r>
      <w:r w:rsidR="00416069" w:rsidRPr="00917828">
        <w:rPr>
          <w:rFonts w:ascii="Open Sans" w:hAnsi="Open Sans" w:cs="Open Sans"/>
          <w:sz w:val="20"/>
          <w:szCs w:val="20"/>
        </w:rPr>
        <w:t>.</w:t>
      </w:r>
      <w:r w:rsidRPr="00917828">
        <w:rPr>
          <w:rFonts w:ascii="Open Sans" w:hAnsi="Open Sans" w:cs="Open Sans"/>
          <w:sz w:val="20"/>
          <w:szCs w:val="20"/>
        </w:rPr>
        <w:t xml:space="preserve"> </w:t>
      </w:r>
      <w:r w:rsidR="00CB677A" w:rsidRPr="00917828">
        <w:rPr>
          <w:rFonts w:ascii="Open Sans" w:hAnsi="Open Sans" w:cs="Open Sans"/>
          <w:sz w:val="20"/>
          <w:szCs w:val="20"/>
        </w:rPr>
        <w:t xml:space="preserve">( ……………………..) </w:t>
      </w:r>
      <w:r w:rsidRPr="00917828">
        <w:rPr>
          <w:rFonts w:ascii="Open Sans" w:hAnsi="Open Sans" w:cs="Open Sans"/>
          <w:sz w:val="20"/>
          <w:szCs w:val="20"/>
        </w:rPr>
        <w:t>zł</w:t>
      </w:r>
      <w:r w:rsidR="00CB677A" w:rsidRPr="00917828">
        <w:rPr>
          <w:rFonts w:ascii="Open Sans" w:hAnsi="Open Sans" w:cs="Open Sans"/>
          <w:sz w:val="20"/>
          <w:szCs w:val="20"/>
        </w:rPr>
        <w:t>otych</w:t>
      </w:r>
      <w:r w:rsidRPr="00917828">
        <w:rPr>
          <w:rFonts w:ascii="Open Sans" w:hAnsi="Open Sans" w:cs="Open Sans"/>
          <w:sz w:val="20"/>
          <w:szCs w:val="20"/>
        </w:rPr>
        <w:t xml:space="preserve"> brutto. </w:t>
      </w:r>
      <w:r w:rsidR="00416069" w:rsidRPr="00917828">
        <w:rPr>
          <w:rFonts w:ascii="Open Sans" w:hAnsi="Open Sans" w:cs="Open Sans"/>
          <w:sz w:val="20"/>
          <w:szCs w:val="20"/>
        </w:rPr>
        <w:t xml:space="preserve">  </w:t>
      </w:r>
    </w:p>
    <w:p w14:paraId="4F328C10" w14:textId="049A81E6" w:rsidR="00416069" w:rsidRPr="00917828" w:rsidRDefault="00416069" w:rsidP="00917828">
      <w:pPr>
        <w:pStyle w:val="Akapitzlist"/>
        <w:numPr>
          <w:ilvl w:val="0"/>
          <w:numId w:val="16"/>
        </w:numPr>
        <w:ind w:left="426"/>
        <w:jc w:val="both"/>
        <w:rPr>
          <w:rFonts w:ascii="Open Sans" w:hAnsi="Open Sans" w:cs="Open Sans"/>
          <w:sz w:val="20"/>
          <w:szCs w:val="20"/>
        </w:rPr>
      </w:pPr>
      <w:r w:rsidRPr="00917828">
        <w:rPr>
          <w:rFonts w:ascii="Open Sans" w:hAnsi="Open Sans" w:cs="Open Sans"/>
          <w:sz w:val="20"/>
          <w:szCs w:val="20"/>
        </w:rPr>
        <w:t xml:space="preserve">Wynagrodzenie Wykonawcy będzie płatne: </w:t>
      </w:r>
    </w:p>
    <w:p w14:paraId="5964F98E" w14:textId="3B6C5E11" w:rsidR="00AC062B" w:rsidRPr="00917828" w:rsidRDefault="00416069" w:rsidP="00917828">
      <w:pPr>
        <w:pStyle w:val="Akapitzlist"/>
        <w:numPr>
          <w:ilvl w:val="0"/>
          <w:numId w:val="39"/>
        </w:numPr>
        <w:jc w:val="both"/>
        <w:rPr>
          <w:rFonts w:ascii="Open Sans" w:hAnsi="Open Sans" w:cs="Open Sans"/>
          <w:sz w:val="20"/>
          <w:szCs w:val="20"/>
        </w:rPr>
      </w:pPr>
      <w:r w:rsidRPr="00917828">
        <w:rPr>
          <w:rFonts w:ascii="Open Sans" w:hAnsi="Open Sans" w:cs="Open Sans"/>
          <w:sz w:val="20"/>
          <w:szCs w:val="20"/>
        </w:rPr>
        <w:t xml:space="preserve">80% wynagrodzenia </w:t>
      </w:r>
      <w:r w:rsidRPr="00917828">
        <w:rPr>
          <w:rFonts w:ascii="Open Sans" w:hAnsi="Open Sans" w:cs="Open Sans"/>
          <w:sz w:val="20"/>
          <w:szCs w:val="20"/>
        </w:rPr>
        <w:tab/>
        <w:t xml:space="preserve">ryczałtowego, </w:t>
      </w:r>
      <w:r w:rsidRPr="00917828">
        <w:rPr>
          <w:rFonts w:ascii="Open Sans" w:hAnsi="Open Sans" w:cs="Open Sans"/>
          <w:sz w:val="20"/>
          <w:szCs w:val="20"/>
        </w:rPr>
        <w:tab/>
        <w:t>powiększonego o należny podatek VAT, po  protokolarnym odbiorze dokumentacji określonej w § 1</w:t>
      </w:r>
      <w:r w:rsidR="006F5D24" w:rsidRPr="00917828">
        <w:rPr>
          <w:rFonts w:ascii="Open Sans" w:hAnsi="Open Sans" w:cs="Open Sans"/>
          <w:sz w:val="20"/>
          <w:szCs w:val="20"/>
        </w:rPr>
        <w:t xml:space="preserve"> ust. 1-4</w:t>
      </w:r>
      <w:r w:rsidRPr="00917828">
        <w:rPr>
          <w:rFonts w:ascii="Open Sans" w:hAnsi="Open Sans" w:cs="Open Sans"/>
          <w:sz w:val="20"/>
          <w:szCs w:val="20"/>
        </w:rPr>
        <w:t xml:space="preserve">,  </w:t>
      </w:r>
    </w:p>
    <w:p w14:paraId="600855FC" w14:textId="56CB150C" w:rsidR="006F5D24" w:rsidRPr="00917828" w:rsidRDefault="009D5C52" w:rsidP="00917828">
      <w:pPr>
        <w:pStyle w:val="Akapitzlist"/>
        <w:numPr>
          <w:ilvl w:val="0"/>
          <w:numId w:val="39"/>
        </w:numPr>
        <w:jc w:val="both"/>
        <w:rPr>
          <w:rFonts w:ascii="Open Sans" w:hAnsi="Open Sans" w:cs="Open Sans"/>
          <w:sz w:val="20"/>
          <w:szCs w:val="20"/>
        </w:rPr>
      </w:pPr>
      <w:r w:rsidRPr="00917828">
        <w:rPr>
          <w:rFonts w:ascii="Open Sans" w:hAnsi="Open Sans" w:cs="Open Sans"/>
          <w:sz w:val="20"/>
          <w:szCs w:val="20"/>
        </w:rPr>
        <w:t xml:space="preserve">10% wynagrodzenia ryczałtowego, powiększonego o należny podatek VAT, po skutecznym wyłonieniu i podpisaniu przez Zamawiającego umowy z Wykonawcą na realizację w formule „zaprojektuj i wybuduj” zadania inwestycyjnego pn. „Budowa instalacji termicznego  przekształcania odpadów komunalnych w Koszalinie”,  zgodnie z  Prawem zamówień publicznych, lub po przeprowadzeniu dwóch postępowań przetargowych, w których Zamawiający nie wyłonił wykonawcy, w zależności od tego, która z okoliczności wystąpi,  </w:t>
      </w:r>
    </w:p>
    <w:p w14:paraId="5186950E" w14:textId="243BC098" w:rsidR="00416069" w:rsidRPr="00917828" w:rsidRDefault="006F5D24" w:rsidP="00917828">
      <w:pPr>
        <w:pStyle w:val="Akapitzlist"/>
        <w:numPr>
          <w:ilvl w:val="0"/>
          <w:numId w:val="39"/>
        </w:numPr>
        <w:jc w:val="both"/>
        <w:rPr>
          <w:rFonts w:ascii="Open Sans" w:hAnsi="Open Sans" w:cs="Open Sans"/>
          <w:sz w:val="20"/>
          <w:szCs w:val="20"/>
        </w:rPr>
      </w:pPr>
      <w:r w:rsidRPr="00917828">
        <w:rPr>
          <w:rFonts w:ascii="Open Sans" w:hAnsi="Open Sans" w:cs="Open Sans"/>
          <w:sz w:val="20"/>
          <w:szCs w:val="20"/>
        </w:rPr>
        <w:t>1</w:t>
      </w:r>
      <w:r w:rsidR="00416069" w:rsidRPr="00917828">
        <w:rPr>
          <w:rFonts w:ascii="Open Sans" w:hAnsi="Open Sans" w:cs="Open Sans"/>
          <w:sz w:val="20"/>
          <w:szCs w:val="20"/>
        </w:rPr>
        <w:t xml:space="preserve">0% wynagrodzenia ryczałtowego, powiększonego o należny podatek VAT, po </w:t>
      </w:r>
      <w:r w:rsidRPr="00917828">
        <w:rPr>
          <w:rFonts w:ascii="Open Sans" w:hAnsi="Open Sans" w:cs="Open Sans"/>
          <w:sz w:val="20"/>
          <w:szCs w:val="20"/>
        </w:rPr>
        <w:t>zakończeniu</w:t>
      </w:r>
      <w:r w:rsidR="00416069" w:rsidRPr="00917828">
        <w:rPr>
          <w:rFonts w:ascii="Open Sans" w:hAnsi="Open Sans" w:cs="Open Sans"/>
          <w:sz w:val="20"/>
          <w:szCs w:val="20"/>
        </w:rPr>
        <w:t xml:space="preserve"> </w:t>
      </w:r>
      <w:r w:rsidRPr="00917828">
        <w:rPr>
          <w:rFonts w:ascii="Open Sans" w:hAnsi="Open Sans" w:cs="Open Sans"/>
          <w:sz w:val="20"/>
          <w:szCs w:val="20"/>
        </w:rPr>
        <w:t xml:space="preserve">ewentualnych postępowań przetargowych, odwoławczych lub kontrolnych na realizację zadania inwestycyjnego pn. „Budowa instalacji termicznego przekształcania odpadów komunalnych  w Koszalinie” w  formule  „zaprojektuj i wybuduj”, zgodnie z wymaganiami Prawa zamówień publicznych. </w:t>
      </w:r>
      <w:r w:rsidR="00416069" w:rsidRPr="00917828">
        <w:rPr>
          <w:rFonts w:ascii="Open Sans" w:hAnsi="Open Sans" w:cs="Open Sans"/>
          <w:sz w:val="20"/>
          <w:szCs w:val="20"/>
        </w:rPr>
        <w:t>Wynagrodzenie wskazane w  zdaniu  poprzednim  będzie  należne  Wykonawcy  także  w  przypadku  up</w:t>
      </w:r>
      <w:r w:rsidR="00AC63AF" w:rsidRPr="00917828">
        <w:rPr>
          <w:rFonts w:ascii="Open Sans" w:hAnsi="Open Sans" w:cs="Open Sans"/>
          <w:sz w:val="20"/>
          <w:szCs w:val="20"/>
        </w:rPr>
        <w:t>ływu  terminu  wskazanego w §</w:t>
      </w:r>
      <w:r w:rsidR="00AC062B" w:rsidRPr="00917828">
        <w:rPr>
          <w:rFonts w:ascii="Open Sans" w:hAnsi="Open Sans" w:cs="Open Sans"/>
          <w:sz w:val="20"/>
          <w:szCs w:val="20"/>
        </w:rPr>
        <w:t xml:space="preserve"> </w:t>
      </w:r>
      <w:r w:rsidR="00AC63AF" w:rsidRPr="00917828">
        <w:rPr>
          <w:rFonts w:ascii="Open Sans" w:hAnsi="Open Sans" w:cs="Open Sans"/>
          <w:sz w:val="20"/>
          <w:szCs w:val="20"/>
        </w:rPr>
        <w:t>4</w:t>
      </w:r>
      <w:r w:rsidR="00416069" w:rsidRPr="00917828">
        <w:rPr>
          <w:rFonts w:ascii="Open Sans" w:hAnsi="Open Sans" w:cs="Open Sans"/>
          <w:sz w:val="20"/>
          <w:szCs w:val="20"/>
        </w:rPr>
        <w:t xml:space="preserve"> ust. 2 Umowy.  </w:t>
      </w:r>
    </w:p>
    <w:p w14:paraId="39807D7B" w14:textId="77777777" w:rsidR="00416069" w:rsidRPr="00917828" w:rsidRDefault="00416069" w:rsidP="00917828">
      <w:pPr>
        <w:ind w:left="75"/>
        <w:contextualSpacing/>
        <w:jc w:val="center"/>
        <w:rPr>
          <w:rFonts w:ascii="Open Sans" w:hAnsi="Open Sans" w:cs="Open Sans"/>
          <w:b/>
          <w:bCs/>
          <w:sz w:val="20"/>
          <w:szCs w:val="20"/>
        </w:rPr>
      </w:pPr>
    </w:p>
    <w:p w14:paraId="115AA816" w14:textId="77777777" w:rsidR="00416069" w:rsidRPr="00917828" w:rsidRDefault="00416069" w:rsidP="00917828">
      <w:pPr>
        <w:ind w:left="75"/>
        <w:contextualSpacing/>
        <w:jc w:val="center"/>
        <w:rPr>
          <w:rFonts w:ascii="Open Sans" w:hAnsi="Open Sans" w:cs="Open Sans"/>
          <w:b/>
          <w:bCs/>
          <w:sz w:val="20"/>
          <w:szCs w:val="20"/>
        </w:rPr>
      </w:pPr>
      <w:r w:rsidRPr="00917828">
        <w:rPr>
          <w:rFonts w:ascii="Open Sans" w:hAnsi="Open Sans" w:cs="Open Sans"/>
          <w:b/>
          <w:bCs/>
          <w:sz w:val="20"/>
          <w:szCs w:val="20"/>
        </w:rPr>
        <w:t>§ 7</w:t>
      </w:r>
    </w:p>
    <w:p w14:paraId="5DEF03A5" w14:textId="77777777" w:rsidR="00416069" w:rsidRPr="00917828" w:rsidRDefault="00416069" w:rsidP="00917828">
      <w:pPr>
        <w:ind w:left="75"/>
        <w:contextualSpacing/>
        <w:jc w:val="center"/>
        <w:rPr>
          <w:rFonts w:ascii="Open Sans" w:hAnsi="Open Sans" w:cs="Open Sans"/>
          <w:sz w:val="20"/>
          <w:szCs w:val="20"/>
        </w:rPr>
      </w:pPr>
      <w:r w:rsidRPr="00917828">
        <w:rPr>
          <w:rFonts w:ascii="Open Sans" w:hAnsi="Open Sans" w:cs="Open Sans"/>
          <w:b/>
          <w:bCs/>
          <w:sz w:val="20"/>
          <w:szCs w:val="20"/>
        </w:rPr>
        <w:t>Warunki zapłaty</w:t>
      </w:r>
    </w:p>
    <w:p w14:paraId="356BBEDD" w14:textId="4DAE1FB4" w:rsidR="00416069" w:rsidRPr="00917828" w:rsidRDefault="009D5C52" w:rsidP="00917828">
      <w:pPr>
        <w:widowControl w:val="0"/>
        <w:numPr>
          <w:ilvl w:val="0"/>
          <w:numId w:val="12"/>
        </w:numPr>
        <w:tabs>
          <w:tab w:val="clear" w:pos="0"/>
        </w:tabs>
        <w:suppressAutoHyphens/>
        <w:spacing w:after="0" w:line="240" w:lineRule="auto"/>
        <w:ind w:left="426" w:hanging="426"/>
        <w:contextualSpacing/>
        <w:jc w:val="both"/>
        <w:rPr>
          <w:rFonts w:ascii="Open Sans" w:hAnsi="Open Sans" w:cs="Open Sans"/>
          <w:sz w:val="20"/>
          <w:szCs w:val="20"/>
          <w:lang w:eastAsia="ar-SA"/>
        </w:rPr>
      </w:pPr>
      <w:r w:rsidRPr="00917828">
        <w:rPr>
          <w:rFonts w:ascii="Open Sans" w:hAnsi="Open Sans" w:cs="Open Sans"/>
          <w:sz w:val="20"/>
          <w:szCs w:val="20"/>
        </w:rPr>
        <w:t>Zamawiający zobowiązany jest do zapłaty należności przelewem, na rachunek Wykonawcy po prawidłowym wykonaniu zamówienia zgodnie z § 6 ust. 2 umowy</w:t>
      </w:r>
      <w:r w:rsidR="00416069" w:rsidRPr="00917828">
        <w:rPr>
          <w:rFonts w:ascii="Open Sans" w:hAnsi="Open Sans" w:cs="Open Sans"/>
          <w:sz w:val="20"/>
          <w:szCs w:val="20"/>
        </w:rPr>
        <w:t>.</w:t>
      </w:r>
    </w:p>
    <w:p w14:paraId="0185E9AC" w14:textId="2837E874" w:rsidR="00416069" w:rsidRPr="00FF4321" w:rsidRDefault="00416069" w:rsidP="00FF4321">
      <w:pPr>
        <w:widowControl w:val="0"/>
        <w:numPr>
          <w:ilvl w:val="0"/>
          <w:numId w:val="12"/>
        </w:numPr>
        <w:suppressAutoHyphens/>
        <w:spacing w:after="0" w:line="240" w:lineRule="auto"/>
        <w:ind w:left="426" w:hanging="426"/>
        <w:contextualSpacing/>
        <w:jc w:val="both"/>
        <w:rPr>
          <w:rFonts w:ascii="Open Sans" w:hAnsi="Open Sans" w:cs="Open Sans"/>
          <w:sz w:val="20"/>
          <w:szCs w:val="20"/>
          <w:lang w:eastAsia="ar-SA"/>
        </w:rPr>
      </w:pPr>
      <w:r w:rsidRPr="00917828">
        <w:rPr>
          <w:rFonts w:ascii="Open Sans" w:hAnsi="Open Sans" w:cs="Open Sans"/>
          <w:sz w:val="20"/>
          <w:szCs w:val="20"/>
          <w:lang w:eastAsia="ar-SA"/>
        </w:rPr>
        <w:t>Wykonawca uprawniony jest do wystawienia faktury VAT z tytułu prawidłowo wykonanej Umowy po podpisaniu przez Zamawiającego bezusterkowego protokołu z</w:t>
      </w:r>
      <w:r w:rsidR="00FF4321">
        <w:rPr>
          <w:rFonts w:ascii="Open Sans" w:hAnsi="Open Sans" w:cs="Open Sans"/>
          <w:sz w:val="20"/>
          <w:szCs w:val="20"/>
          <w:lang w:eastAsia="ar-SA"/>
        </w:rPr>
        <w:t>atwierdzającego prawidłowe wykonanie</w:t>
      </w:r>
      <w:r w:rsidRPr="00FF4321">
        <w:rPr>
          <w:rFonts w:ascii="Open Sans" w:hAnsi="Open Sans" w:cs="Open Sans"/>
          <w:sz w:val="20"/>
          <w:szCs w:val="20"/>
          <w:lang w:eastAsia="ar-SA"/>
        </w:rPr>
        <w:t xml:space="preserve"> przedmiotu u</w:t>
      </w:r>
      <w:r w:rsidR="00AC63AF" w:rsidRPr="00FF4321">
        <w:rPr>
          <w:rFonts w:ascii="Open Sans" w:hAnsi="Open Sans" w:cs="Open Sans"/>
          <w:sz w:val="20"/>
          <w:szCs w:val="20"/>
          <w:lang w:eastAsia="ar-SA"/>
        </w:rPr>
        <w:t>mowy, o którym mowa w § 1 ust. 2</w:t>
      </w:r>
      <w:r w:rsidR="004B5016" w:rsidRPr="00FF4321">
        <w:rPr>
          <w:rFonts w:ascii="Open Sans" w:hAnsi="Open Sans" w:cs="Open Sans"/>
          <w:sz w:val="20"/>
          <w:szCs w:val="20"/>
          <w:lang w:eastAsia="ar-SA"/>
        </w:rPr>
        <w:t>3</w:t>
      </w:r>
      <w:r w:rsidR="006F5D24" w:rsidRPr="00FF4321">
        <w:rPr>
          <w:rFonts w:ascii="Open Sans" w:hAnsi="Open Sans" w:cs="Open Sans"/>
          <w:sz w:val="20"/>
          <w:szCs w:val="20"/>
          <w:lang w:eastAsia="ar-SA"/>
        </w:rPr>
        <w:t xml:space="preserve"> </w:t>
      </w:r>
      <w:r w:rsidRPr="00FF4321">
        <w:rPr>
          <w:rFonts w:ascii="Open Sans" w:hAnsi="Open Sans" w:cs="Open Sans"/>
          <w:sz w:val="20"/>
          <w:szCs w:val="20"/>
          <w:lang w:eastAsia="ar-SA"/>
        </w:rPr>
        <w:t>umowy, a także stosownych, wymaganych przepisami prawa certyfikatów, atestów itp.</w:t>
      </w:r>
    </w:p>
    <w:p w14:paraId="0962269B" w14:textId="7EE2FBA7" w:rsidR="00416069" w:rsidRPr="00917828" w:rsidRDefault="00416069" w:rsidP="00917828">
      <w:pPr>
        <w:widowControl w:val="0"/>
        <w:numPr>
          <w:ilvl w:val="0"/>
          <w:numId w:val="12"/>
        </w:numPr>
        <w:suppressAutoHyphens/>
        <w:spacing w:after="0" w:line="240" w:lineRule="auto"/>
        <w:ind w:left="426" w:hanging="426"/>
        <w:contextualSpacing/>
        <w:jc w:val="both"/>
        <w:rPr>
          <w:rFonts w:ascii="Open Sans" w:hAnsi="Open Sans" w:cs="Open Sans"/>
          <w:sz w:val="20"/>
          <w:szCs w:val="20"/>
          <w:lang w:eastAsia="ar-SA"/>
        </w:rPr>
      </w:pPr>
      <w:r w:rsidRPr="00917828">
        <w:rPr>
          <w:rFonts w:ascii="Open Sans" w:hAnsi="Open Sans" w:cs="Open Sans"/>
          <w:sz w:val="20"/>
          <w:szCs w:val="20"/>
          <w:lang w:eastAsia="ar-SA"/>
        </w:rPr>
        <w:t>Zamawiający zobowiązuje się do zapłaty wynagrodzenia objętego fakturą przelewem na konto w</w:t>
      </w:r>
      <w:r w:rsidR="00AC63AF" w:rsidRPr="00917828">
        <w:rPr>
          <w:rFonts w:ascii="Open Sans" w:hAnsi="Open Sans" w:cs="Open Sans"/>
          <w:sz w:val="20"/>
          <w:szCs w:val="20"/>
          <w:lang w:eastAsia="ar-SA"/>
        </w:rPr>
        <w:t>skazane na fakturze w terminie 21 dni</w:t>
      </w:r>
      <w:r w:rsidRPr="00917828">
        <w:rPr>
          <w:rFonts w:ascii="Open Sans" w:hAnsi="Open Sans" w:cs="Open Sans"/>
          <w:sz w:val="20"/>
          <w:szCs w:val="20"/>
          <w:lang w:eastAsia="ar-SA"/>
        </w:rPr>
        <w:t xml:space="preserve"> </w:t>
      </w:r>
      <w:r w:rsidRPr="00917828">
        <w:rPr>
          <w:rFonts w:ascii="Open Sans" w:hAnsi="Open Sans" w:cs="Open Sans"/>
          <w:sz w:val="20"/>
          <w:szCs w:val="20"/>
        </w:rPr>
        <w:t>od daty otrzymania faktury VAT za realizację zamówienia zgodnie z pr</w:t>
      </w:r>
      <w:r w:rsidR="00AC63AF" w:rsidRPr="00917828">
        <w:rPr>
          <w:rFonts w:ascii="Open Sans" w:hAnsi="Open Sans" w:cs="Open Sans"/>
          <w:sz w:val="20"/>
          <w:szCs w:val="20"/>
        </w:rPr>
        <w:t xml:space="preserve">otokołem </w:t>
      </w:r>
      <w:r w:rsidR="00FF4321">
        <w:rPr>
          <w:rFonts w:ascii="Open Sans" w:hAnsi="Open Sans" w:cs="Open Sans"/>
          <w:sz w:val="20"/>
          <w:szCs w:val="20"/>
        </w:rPr>
        <w:t>zatwierdzającym prawidłowe wykonanie przedmiotu umowy</w:t>
      </w:r>
      <w:r w:rsidR="00AC63AF" w:rsidRPr="00917828">
        <w:rPr>
          <w:rFonts w:ascii="Open Sans" w:hAnsi="Open Sans" w:cs="Open Sans"/>
          <w:sz w:val="20"/>
          <w:szCs w:val="20"/>
        </w:rPr>
        <w:t>, o którym mowa w § 1 ust.</w:t>
      </w:r>
      <w:r w:rsidR="00AC062B" w:rsidRPr="00917828">
        <w:rPr>
          <w:rFonts w:ascii="Open Sans" w:hAnsi="Open Sans" w:cs="Open Sans"/>
          <w:sz w:val="20"/>
          <w:szCs w:val="20"/>
        </w:rPr>
        <w:t xml:space="preserve"> </w:t>
      </w:r>
      <w:r w:rsidR="00AC63AF" w:rsidRPr="00917828">
        <w:rPr>
          <w:rFonts w:ascii="Open Sans" w:hAnsi="Open Sans" w:cs="Open Sans"/>
          <w:sz w:val="20"/>
          <w:szCs w:val="20"/>
        </w:rPr>
        <w:t>2</w:t>
      </w:r>
      <w:r w:rsidR="004B5016" w:rsidRPr="00917828">
        <w:rPr>
          <w:rFonts w:ascii="Open Sans" w:hAnsi="Open Sans" w:cs="Open Sans"/>
          <w:sz w:val="20"/>
          <w:szCs w:val="20"/>
        </w:rPr>
        <w:t>3</w:t>
      </w:r>
      <w:r w:rsidRPr="00917828">
        <w:rPr>
          <w:rFonts w:ascii="Open Sans" w:eastAsia="Times New Roman" w:hAnsi="Open Sans" w:cs="Open Sans"/>
          <w:sz w:val="20"/>
          <w:szCs w:val="20"/>
          <w:shd w:val="clear" w:color="auto" w:fill="FFFFFF"/>
        </w:rPr>
        <w:t>.</w:t>
      </w:r>
    </w:p>
    <w:p w14:paraId="156FC7DA" w14:textId="77777777" w:rsidR="00416069" w:rsidRPr="00917828" w:rsidRDefault="00416069" w:rsidP="00917828">
      <w:pPr>
        <w:widowControl w:val="0"/>
        <w:numPr>
          <w:ilvl w:val="0"/>
          <w:numId w:val="12"/>
        </w:numPr>
        <w:suppressAutoHyphens/>
        <w:spacing w:after="0" w:line="240" w:lineRule="auto"/>
        <w:ind w:left="425" w:hanging="426"/>
        <w:contextualSpacing/>
        <w:jc w:val="both"/>
        <w:rPr>
          <w:rFonts w:ascii="Open Sans" w:hAnsi="Open Sans" w:cs="Open Sans"/>
          <w:sz w:val="20"/>
          <w:szCs w:val="20"/>
          <w:lang w:eastAsia="ar-SA"/>
        </w:rPr>
      </w:pPr>
      <w:r w:rsidRPr="00917828">
        <w:rPr>
          <w:rFonts w:ascii="Open Sans" w:hAnsi="Open Sans" w:cs="Open Sans"/>
          <w:sz w:val="20"/>
          <w:szCs w:val="20"/>
          <w:lang w:eastAsia="ar-SA"/>
        </w:rPr>
        <w:t xml:space="preserve">Zamawiający zapłaci kwoty należne Wykonawcy wynikające z realizacji niniejszej umowy w PLN </w:t>
      </w:r>
      <w:r w:rsidRPr="00917828">
        <w:rPr>
          <w:rFonts w:ascii="Open Sans" w:hAnsi="Open Sans" w:cs="Open Sans"/>
          <w:sz w:val="20"/>
          <w:szCs w:val="20"/>
          <w:lang w:eastAsia="ar-SA"/>
        </w:rPr>
        <w:lastRenderedPageBreak/>
        <w:t>na rachunek bankowy Wykonawcy:</w:t>
      </w:r>
    </w:p>
    <w:p w14:paraId="7C52B65E" w14:textId="77777777" w:rsidR="00416069" w:rsidRPr="00917828" w:rsidRDefault="00416069" w:rsidP="00917828">
      <w:pPr>
        <w:spacing w:after="0"/>
        <w:ind w:left="425"/>
        <w:jc w:val="both"/>
        <w:rPr>
          <w:rFonts w:ascii="Open Sans" w:hAnsi="Open Sans" w:cs="Open Sans"/>
          <w:sz w:val="20"/>
          <w:szCs w:val="20"/>
          <w:lang w:eastAsia="ar-SA"/>
        </w:rPr>
      </w:pPr>
      <w:r w:rsidRPr="00917828">
        <w:rPr>
          <w:rFonts w:ascii="Open Sans" w:hAnsi="Open Sans" w:cs="Open Sans"/>
          <w:sz w:val="20"/>
          <w:szCs w:val="20"/>
          <w:lang w:eastAsia="ar-SA"/>
        </w:rPr>
        <w:t>Bank: ………………</w:t>
      </w:r>
    </w:p>
    <w:p w14:paraId="0C2B373D" w14:textId="77777777" w:rsidR="00416069" w:rsidRPr="00917828" w:rsidRDefault="00416069" w:rsidP="00917828">
      <w:pPr>
        <w:spacing w:after="0"/>
        <w:ind w:left="425"/>
        <w:jc w:val="both"/>
        <w:rPr>
          <w:rFonts w:ascii="Open Sans" w:hAnsi="Open Sans" w:cs="Open Sans"/>
          <w:sz w:val="20"/>
          <w:szCs w:val="20"/>
          <w:lang w:eastAsia="ar-SA"/>
        </w:rPr>
      </w:pPr>
      <w:r w:rsidRPr="00917828">
        <w:rPr>
          <w:rFonts w:ascii="Open Sans" w:hAnsi="Open Sans" w:cs="Open Sans"/>
          <w:sz w:val="20"/>
          <w:szCs w:val="20"/>
          <w:lang w:eastAsia="ar-SA"/>
        </w:rPr>
        <w:t xml:space="preserve">Nr rachunku:…………………. </w:t>
      </w:r>
    </w:p>
    <w:p w14:paraId="70F2DD6C" w14:textId="77777777" w:rsidR="00416069" w:rsidRPr="00917828" w:rsidRDefault="00416069" w:rsidP="00917828">
      <w:pPr>
        <w:widowControl w:val="0"/>
        <w:numPr>
          <w:ilvl w:val="0"/>
          <w:numId w:val="12"/>
        </w:numPr>
        <w:tabs>
          <w:tab w:val="clear" w:pos="0"/>
          <w:tab w:val="num" w:pos="426"/>
        </w:tabs>
        <w:suppressAutoHyphens/>
        <w:spacing w:after="0" w:line="240" w:lineRule="auto"/>
        <w:ind w:left="425" w:hanging="426"/>
        <w:jc w:val="both"/>
        <w:rPr>
          <w:rFonts w:ascii="Open Sans" w:hAnsi="Open Sans" w:cs="Open Sans"/>
          <w:sz w:val="20"/>
          <w:szCs w:val="20"/>
          <w:lang w:eastAsia="ar-SA"/>
        </w:rPr>
      </w:pPr>
      <w:r w:rsidRPr="00917828">
        <w:rPr>
          <w:rFonts w:ascii="Open Sans" w:hAnsi="Open Sans" w:cs="Open Sans"/>
          <w:sz w:val="20"/>
          <w:szCs w:val="20"/>
          <w:lang w:eastAsia="ar-SA"/>
        </w:rPr>
        <w:t xml:space="preserve">Wykonawca oświadcza, iż jest/nie jest podatnikiem podatku VAT a numer rachunku wskazany               w ust. 4 jest zgłoszonym numerem rachunku rozliczeniowego w banku lub imiennym rachunkiem w spółdzielczej kasie oszczędnościowo-kredytowej, której Wykonawca jest członkiem, otwartym w związku z prowadzoną działalnością gospodarczą. Każda zmiana rachunku bankowego Wykonawcy wymaga dla swej ważności zawarcia aneksu do niniejszej umowy.  </w:t>
      </w:r>
    </w:p>
    <w:p w14:paraId="30257644" w14:textId="77777777" w:rsidR="00416069" w:rsidRPr="00917828" w:rsidRDefault="00416069" w:rsidP="00917828">
      <w:pPr>
        <w:widowControl w:val="0"/>
        <w:numPr>
          <w:ilvl w:val="0"/>
          <w:numId w:val="12"/>
        </w:numPr>
        <w:tabs>
          <w:tab w:val="clear" w:pos="0"/>
          <w:tab w:val="num" w:pos="426"/>
        </w:tabs>
        <w:suppressAutoHyphens/>
        <w:spacing w:after="0" w:line="240" w:lineRule="auto"/>
        <w:ind w:left="426" w:hanging="426"/>
        <w:jc w:val="both"/>
        <w:rPr>
          <w:rFonts w:ascii="Open Sans" w:hAnsi="Open Sans" w:cs="Open Sans"/>
          <w:sz w:val="20"/>
          <w:szCs w:val="20"/>
          <w:lang w:eastAsia="ar-SA"/>
        </w:rPr>
      </w:pPr>
      <w:r w:rsidRPr="00917828">
        <w:rPr>
          <w:rFonts w:ascii="Open Sans" w:hAnsi="Open Sans" w:cs="Open Sans"/>
          <w:sz w:val="20"/>
          <w:szCs w:val="20"/>
          <w:lang w:eastAsia="ar-SA"/>
        </w:rPr>
        <w:t>Za datę zapłaty uznaje się datę obciążenia rachunku bankowego Zamawiającego.</w:t>
      </w:r>
    </w:p>
    <w:p w14:paraId="2836D643" w14:textId="57433B22" w:rsidR="00416069" w:rsidRPr="00917828" w:rsidRDefault="00416069" w:rsidP="00917828">
      <w:pPr>
        <w:widowControl w:val="0"/>
        <w:numPr>
          <w:ilvl w:val="0"/>
          <w:numId w:val="12"/>
        </w:numPr>
        <w:tabs>
          <w:tab w:val="clear" w:pos="0"/>
          <w:tab w:val="num" w:pos="426"/>
        </w:tabs>
        <w:suppressAutoHyphens/>
        <w:spacing w:after="0" w:line="240" w:lineRule="auto"/>
        <w:ind w:left="426" w:hanging="426"/>
        <w:jc w:val="both"/>
        <w:rPr>
          <w:rFonts w:ascii="Open Sans" w:hAnsi="Open Sans" w:cs="Open Sans"/>
          <w:sz w:val="20"/>
          <w:szCs w:val="20"/>
          <w:lang w:eastAsia="ar-SA"/>
        </w:rPr>
      </w:pPr>
      <w:r w:rsidRPr="00917828">
        <w:rPr>
          <w:rFonts w:ascii="Open Sans" w:hAnsi="Open Sans" w:cs="Open Sans"/>
          <w:sz w:val="20"/>
          <w:szCs w:val="20"/>
          <w:lang w:eastAsia="ar-SA"/>
        </w:rPr>
        <w:t>Wykonawcy nie przysługuje prawo do przeniesienia wierzytelności wynikających z niniejszej Umowy na podmiot trzeci bez uprzedniej pisemnej zgody Zamawiającego, którego prawa i</w:t>
      </w:r>
      <w:r w:rsidR="00CB677A" w:rsidRPr="00917828">
        <w:rPr>
          <w:rFonts w:ascii="Open Sans" w:hAnsi="Open Sans" w:cs="Open Sans"/>
          <w:sz w:val="20"/>
          <w:szCs w:val="20"/>
          <w:lang w:eastAsia="ar-SA"/>
        </w:rPr>
        <w:t> </w:t>
      </w:r>
      <w:r w:rsidRPr="00917828">
        <w:rPr>
          <w:rFonts w:ascii="Open Sans" w:hAnsi="Open Sans" w:cs="Open Sans"/>
          <w:sz w:val="20"/>
          <w:szCs w:val="20"/>
          <w:lang w:eastAsia="ar-SA"/>
        </w:rPr>
        <w:t>obowiązki dotyczą, pod rygorem nieważności.</w:t>
      </w:r>
    </w:p>
    <w:p w14:paraId="5AC68DB9" w14:textId="77777777" w:rsidR="00416069" w:rsidRPr="00917828" w:rsidRDefault="00416069" w:rsidP="00917828">
      <w:pPr>
        <w:ind w:left="75"/>
        <w:contextualSpacing/>
        <w:rPr>
          <w:rFonts w:ascii="Open Sans" w:hAnsi="Open Sans" w:cs="Open Sans"/>
          <w:b/>
          <w:bCs/>
          <w:sz w:val="20"/>
          <w:szCs w:val="20"/>
        </w:rPr>
      </w:pPr>
    </w:p>
    <w:p w14:paraId="35F112DE" w14:textId="77777777" w:rsidR="00AC63AF" w:rsidRPr="00917828" w:rsidRDefault="00AC63AF" w:rsidP="00917828">
      <w:pPr>
        <w:ind w:left="75"/>
        <w:contextualSpacing/>
        <w:jc w:val="center"/>
        <w:rPr>
          <w:rFonts w:ascii="Open Sans" w:hAnsi="Open Sans" w:cs="Open Sans"/>
          <w:b/>
          <w:bCs/>
          <w:sz w:val="20"/>
          <w:szCs w:val="20"/>
        </w:rPr>
      </w:pPr>
      <w:r w:rsidRPr="00917828">
        <w:rPr>
          <w:rFonts w:ascii="Open Sans" w:hAnsi="Open Sans" w:cs="Open Sans"/>
          <w:b/>
          <w:bCs/>
          <w:sz w:val="20"/>
          <w:szCs w:val="20"/>
        </w:rPr>
        <w:t>§ 8</w:t>
      </w:r>
    </w:p>
    <w:p w14:paraId="7C6DA2CA" w14:textId="77777777" w:rsidR="00AC63AF" w:rsidRPr="00917828" w:rsidRDefault="00AC63AF" w:rsidP="00917828">
      <w:pPr>
        <w:ind w:left="75"/>
        <w:contextualSpacing/>
        <w:jc w:val="center"/>
        <w:rPr>
          <w:rFonts w:ascii="Open Sans" w:hAnsi="Open Sans" w:cs="Open Sans"/>
          <w:sz w:val="20"/>
          <w:szCs w:val="20"/>
        </w:rPr>
      </w:pPr>
      <w:r w:rsidRPr="00917828">
        <w:rPr>
          <w:rFonts w:ascii="Open Sans" w:hAnsi="Open Sans" w:cs="Open Sans"/>
          <w:b/>
          <w:bCs/>
          <w:sz w:val="20"/>
          <w:szCs w:val="20"/>
        </w:rPr>
        <w:t>Kary umowne</w:t>
      </w:r>
    </w:p>
    <w:p w14:paraId="150B1EEA" w14:textId="77777777" w:rsidR="00AC63AF" w:rsidRPr="00917828" w:rsidRDefault="00AC63AF" w:rsidP="00917828">
      <w:pPr>
        <w:widowControl w:val="0"/>
        <w:numPr>
          <w:ilvl w:val="0"/>
          <w:numId w:val="17"/>
        </w:numPr>
        <w:suppressAutoHyphens/>
        <w:spacing w:after="0" w:line="240" w:lineRule="auto"/>
        <w:ind w:left="426" w:hanging="426"/>
        <w:rPr>
          <w:rFonts w:ascii="Open Sans" w:hAnsi="Open Sans" w:cs="Open Sans"/>
          <w:sz w:val="20"/>
          <w:szCs w:val="20"/>
        </w:rPr>
      </w:pPr>
      <w:r w:rsidRPr="00917828">
        <w:rPr>
          <w:rFonts w:ascii="Open Sans" w:hAnsi="Open Sans" w:cs="Open Sans"/>
          <w:sz w:val="20"/>
          <w:szCs w:val="20"/>
        </w:rPr>
        <w:t>Wykonawca zapłaci karę umowną w przypadku:</w:t>
      </w:r>
    </w:p>
    <w:p w14:paraId="66ADB07A" w14:textId="14286EBE" w:rsidR="00AC63AF" w:rsidRPr="00917828" w:rsidRDefault="00AC63AF" w:rsidP="00917828">
      <w:pPr>
        <w:widowControl w:val="0"/>
        <w:numPr>
          <w:ilvl w:val="0"/>
          <w:numId w:val="18"/>
        </w:numPr>
        <w:suppressAutoHyphens/>
        <w:spacing w:after="0" w:line="240" w:lineRule="auto"/>
        <w:ind w:left="851" w:hanging="425"/>
        <w:jc w:val="both"/>
        <w:rPr>
          <w:rFonts w:ascii="Open Sans" w:hAnsi="Open Sans" w:cs="Open Sans"/>
          <w:sz w:val="20"/>
          <w:szCs w:val="20"/>
        </w:rPr>
      </w:pPr>
      <w:r w:rsidRPr="00917828">
        <w:rPr>
          <w:rFonts w:ascii="Open Sans" w:hAnsi="Open Sans" w:cs="Open Sans"/>
          <w:sz w:val="20"/>
          <w:szCs w:val="20"/>
        </w:rPr>
        <w:t xml:space="preserve">zwłoki w wykonaniu </w:t>
      </w:r>
      <w:r w:rsidR="00CB677A" w:rsidRPr="00917828">
        <w:rPr>
          <w:rFonts w:ascii="Open Sans" w:hAnsi="Open Sans" w:cs="Open Sans"/>
          <w:sz w:val="20"/>
          <w:szCs w:val="20"/>
        </w:rPr>
        <w:t xml:space="preserve">przedmiotu </w:t>
      </w:r>
      <w:r w:rsidR="00AC062B" w:rsidRPr="00917828">
        <w:rPr>
          <w:rFonts w:ascii="Open Sans" w:hAnsi="Open Sans" w:cs="Open Sans"/>
          <w:sz w:val="20"/>
          <w:szCs w:val="20"/>
        </w:rPr>
        <w:t>umowy</w:t>
      </w:r>
      <w:r w:rsidRPr="00917828">
        <w:rPr>
          <w:rFonts w:ascii="Open Sans" w:hAnsi="Open Sans" w:cs="Open Sans"/>
          <w:sz w:val="20"/>
          <w:szCs w:val="20"/>
        </w:rPr>
        <w:t xml:space="preserve"> w terminie w wysokości 0,5 % wartości wynagrodzenia brutto określonego w § 6 ust. 1 niniejszej umowy naliczonej za każdy dzień zwłoki,</w:t>
      </w:r>
    </w:p>
    <w:p w14:paraId="3F920B7D" w14:textId="0DAEE2A0" w:rsidR="00AC63AF" w:rsidRPr="00917828" w:rsidRDefault="00AC63AF" w:rsidP="00917828">
      <w:pPr>
        <w:widowControl w:val="0"/>
        <w:numPr>
          <w:ilvl w:val="0"/>
          <w:numId w:val="18"/>
        </w:numPr>
        <w:suppressAutoHyphens/>
        <w:spacing w:after="0" w:line="240" w:lineRule="auto"/>
        <w:ind w:left="851" w:hanging="425"/>
        <w:jc w:val="both"/>
        <w:rPr>
          <w:rFonts w:ascii="Open Sans" w:hAnsi="Open Sans" w:cs="Open Sans"/>
          <w:sz w:val="20"/>
          <w:szCs w:val="20"/>
        </w:rPr>
      </w:pPr>
      <w:r w:rsidRPr="00917828">
        <w:rPr>
          <w:rFonts w:ascii="Open Sans" w:hAnsi="Open Sans" w:cs="Open Sans"/>
          <w:sz w:val="20"/>
          <w:szCs w:val="20"/>
        </w:rPr>
        <w:t>niewykonania przez Wykonawcę wydawanych przez Zamawiającego poleceń lub wytycznych związanych ze sposobem wykonania przedmiotu umowy, w tym w przypadku nieuwzględnienia uwag Zamawiającego – w wysokości 1 % wartości wynagrodzenia brutto określonego w § 6 ust. 1 niniejszej umowy za każde stwierdzone naruszenie,</w:t>
      </w:r>
    </w:p>
    <w:p w14:paraId="60CF803E" w14:textId="2C649916" w:rsidR="00AC63AF" w:rsidRPr="00917828" w:rsidRDefault="00AC63AF" w:rsidP="00917828">
      <w:pPr>
        <w:widowControl w:val="0"/>
        <w:numPr>
          <w:ilvl w:val="0"/>
          <w:numId w:val="18"/>
        </w:numPr>
        <w:suppressAutoHyphens/>
        <w:spacing w:after="0" w:line="240" w:lineRule="auto"/>
        <w:ind w:left="851" w:hanging="425"/>
        <w:jc w:val="both"/>
        <w:rPr>
          <w:rFonts w:ascii="Open Sans" w:hAnsi="Open Sans" w:cs="Open Sans"/>
          <w:sz w:val="20"/>
          <w:szCs w:val="20"/>
        </w:rPr>
      </w:pPr>
      <w:r w:rsidRPr="00917828">
        <w:rPr>
          <w:rFonts w:ascii="Open Sans" w:hAnsi="Open Sans" w:cs="Open Sans"/>
          <w:sz w:val="20"/>
          <w:szCs w:val="20"/>
        </w:rPr>
        <w:t>z tytułu odstąpienia od umowy przez Zamawiającego z powodu zawinionych przez Wykonawcę okoliczności, o których mowa w § 1</w:t>
      </w:r>
      <w:r w:rsidR="00331737">
        <w:rPr>
          <w:rFonts w:ascii="Open Sans" w:hAnsi="Open Sans" w:cs="Open Sans"/>
          <w:sz w:val="20"/>
          <w:szCs w:val="20"/>
        </w:rPr>
        <w:t>0</w:t>
      </w:r>
      <w:r w:rsidRPr="00917828">
        <w:rPr>
          <w:rFonts w:ascii="Open Sans" w:hAnsi="Open Sans" w:cs="Open Sans"/>
          <w:sz w:val="20"/>
          <w:szCs w:val="20"/>
        </w:rPr>
        <w:t xml:space="preserve"> lub rozwiązania umowy z przyczyn leżących po stronie Wykonawcy (niezależnych od Zamawiającego), w wysokości 10 % wynagrodzenia brutto określonego w § 6 ust. 1,</w:t>
      </w:r>
    </w:p>
    <w:p w14:paraId="1377AF74" w14:textId="50AA54E1" w:rsidR="00AC63AF" w:rsidRPr="00917828" w:rsidRDefault="00AC63AF" w:rsidP="00917828">
      <w:pPr>
        <w:widowControl w:val="0"/>
        <w:numPr>
          <w:ilvl w:val="0"/>
          <w:numId w:val="18"/>
        </w:numPr>
        <w:tabs>
          <w:tab w:val="left" w:pos="851"/>
        </w:tabs>
        <w:suppressAutoHyphens/>
        <w:spacing w:after="0" w:line="240" w:lineRule="auto"/>
        <w:ind w:left="851" w:hanging="425"/>
        <w:jc w:val="both"/>
        <w:rPr>
          <w:rFonts w:ascii="Open Sans" w:hAnsi="Open Sans" w:cs="Open Sans"/>
          <w:sz w:val="20"/>
          <w:szCs w:val="20"/>
        </w:rPr>
      </w:pPr>
      <w:r w:rsidRPr="00917828">
        <w:rPr>
          <w:rFonts w:ascii="Open Sans" w:hAnsi="Open Sans" w:cs="Open Sans"/>
          <w:sz w:val="20"/>
          <w:szCs w:val="20"/>
        </w:rPr>
        <w:t>w przypadku odstąpienia od umowy przez Wykonawcę z przyczyn niezależnych od Zamawiającego, w wysokości 10 % wynagrodzenia brutto określonego w § 6 ust. 1.</w:t>
      </w:r>
    </w:p>
    <w:p w14:paraId="6F424C1A" w14:textId="77777777" w:rsidR="00AC63AF" w:rsidRPr="00917828" w:rsidRDefault="00AC63AF" w:rsidP="00917828">
      <w:pPr>
        <w:widowControl w:val="0"/>
        <w:numPr>
          <w:ilvl w:val="0"/>
          <w:numId w:val="17"/>
        </w:numPr>
        <w:suppressAutoHyphens/>
        <w:spacing w:after="0" w:line="240" w:lineRule="auto"/>
        <w:ind w:left="426" w:right="-2" w:hanging="426"/>
        <w:jc w:val="both"/>
        <w:rPr>
          <w:rFonts w:ascii="Open Sans" w:eastAsia="Times New Roman" w:hAnsi="Open Sans" w:cs="Open Sans"/>
          <w:sz w:val="20"/>
          <w:szCs w:val="20"/>
        </w:rPr>
      </w:pPr>
      <w:r w:rsidRPr="00917828">
        <w:rPr>
          <w:rFonts w:ascii="Open Sans" w:hAnsi="Open Sans" w:cs="Open Sans"/>
          <w:sz w:val="20"/>
          <w:szCs w:val="20"/>
        </w:rPr>
        <w:t>Zamawiający zastrzega sobie prawo do żądania odszkodowania uzupełniającego, gdyby wysokość poniesionej szkody przewyższała wysokość kar umownych.</w:t>
      </w:r>
    </w:p>
    <w:p w14:paraId="4458E083" w14:textId="77777777" w:rsidR="009D5C52" w:rsidRPr="00917828" w:rsidRDefault="00AC63AF" w:rsidP="00917828">
      <w:pPr>
        <w:widowControl w:val="0"/>
        <w:numPr>
          <w:ilvl w:val="0"/>
          <w:numId w:val="17"/>
        </w:numPr>
        <w:suppressAutoHyphens/>
        <w:spacing w:after="0" w:line="240" w:lineRule="auto"/>
        <w:ind w:left="426" w:right="-2" w:hanging="426"/>
        <w:jc w:val="both"/>
        <w:rPr>
          <w:rFonts w:ascii="Open Sans" w:eastAsia="Times New Roman" w:hAnsi="Open Sans" w:cs="Open Sans"/>
          <w:sz w:val="20"/>
          <w:szCs w:val="20"/>
        </w:rPr>
      </w:pPr>
      <w:r w:rsidRPr="00917828">
        <w:rPr>
          <w:rFonts w:ascii="Open Sans" w:hAnsi="Open Sans" w:cs="Open Sans"/>
          <w:sz w:val="20"/>
          <w:szCs w:val="20"/>
        </w:rPr>
        <w:t>W razie naliczenia kar umownych Zamawiający będzie upoważniony do potrąceni</w:t>
      </w:r>
      <w:r w:rsidR="009D5C52" w:rsidRPr="00917828">
        <w:rPr>
          <w:rFonts w:ascii="Open Sans" w:hAnsi="Open Sans" w:cs="Open Sans"/>
          <w:sz w:val="20"/>
          <w:szCs w:val="20"/>
        </w:rPr>
        <w:t>a ich kwoty z faktury Wykonawcy.</w:t>
      </w:r>
    </w:p>
    <w:p w14:paraId="2911A10D" w14:textId="20A9CE65" w:rsidR="009D5C52" w:rsidRPr="00917828" w:rsidRDefault="009D5C52" w:rsidP="00917828">
      <w:pPr>
        <w:widowControl w:val="0"/>
        <w:numPr>
          <w:ilvl w:val="0"/>
          <w:numId w:val="17"/>
        </w:numPr>
        <w:suppressAutoHyphens/>
        <w:spacing w:after="0" w:line="240" w:lineRule="auto"/>
        <w:ind w:left="426" w:right="-2" w:hanging="426"/>
        <w:jc w:val="both"/>
        <w:rPr>
          <w:rFonts w:ascii="Open Sans" w:eastAsia="Times New Roman" w:hAnsi="Open Sans" w:cs="Open Sans"/>
          <w:sz w:val="20"/>
          <w:szCs w:val="20"/>
        </w:rPr>
      </w:pPr>
      <w:r w:rsidRPr="00917828">
        <w:rPr>
          <w:rFonts w:ascii="Open Sans" w:hAnsi="Open Sans" w:cs="Open Sans"/>
          <w:iCs/>
          <w:sz w:val="20"/>
          <w:szCs w:val="20"/>
        </w:rPr>
        <w:t>Zamawiający zapłaci karę umowną w przypadku odstąpienia od umowy przez Zamawiającego z przyczyn zależnych od Zamawiającego, w wysokości 10 % wynagrodzenia brutto określonego w § 6 ust. 1.</w:t>
      </w:r>
    </w:p>
    <w:p w14:paraId="53BE77A9" w14:textId="2B07DFD2" w:rsidR="005508D0" w:rsidRPr="00917828" w:rsidRDefault="00AC63AF" w:rsidP="00917828">
      <w:pPr>
        <w:widowControl w:val="0"/>
        <w:numPr>
          <w:ilvl w:val="0"/>
          <w:numId w:val="17"/>
        </w:numPr>
        <w:suppressAutoHyphens/>
        <w:spacing w:after="0" w:line="240" w:lineRule="auto"/>
        <w:ind w:left="426" w:right="-2" w:hanging="426"/>
        <w:jc w:val="both"/>
        <w:rPr>
          <w:rFonts w:ascii="Open Sans" w:eastAsia="Times New Roman" w:hAnsi="Open Sans" w:cs="Open Sans"/>
          <w:sz w:val="20"/>
          <w:szCs w:val="20"/>
        </w:rPr>
      </w:pPr>
      <w:r w:rsidRPr="00917828">
        <w:rPr>
          <w:rFonts w:ascii="Open Sans" w:hAnsi="Open Sans" w:cs="Open Sans"/>
          <w:sz w:val="20"/>
          <w:szCs w:val="20"/>
        </w:rPr>
        <w:t xml:space="preserve">Łączna maksymalna wysokość kar umownych, których mogą dochodzić strony wynosi </w:t>
      </w:r>
      <w:r w:rsidR="006F5D24" w:rsidRPr="00917828">
        <w:rPr>
          <w:rFonts w:ascii="Open Sans" w:hAnsi="Open Sans" w:cs="Open Sans"/>
          <w:sz w:val="20"/>
          <w:szCs w:val="20"/>
        </w:rPr>
        <w:t>50% wartości wynagrodzenia brutto określonego w § 6 ust. 1 niniejszej umowy</w:t>
      </w:r>
      <w:r w:rsidRPr="00917828">
        <w:rPr>
          <w:rFonts w:ascii="Open Sans" w:hAnsi="Open Sans" w:cs="Open Sans"/>
          <w:sz w:val="20"/>
          <w:szCs w:val="20"/>
        </w:rPr>
        <w:t>.</w:t>
      </w:r>
    </w:p>
    <w:p w14:paraId="06059FF5" w14:textId="77777777" w:rsidR="00AC062B" w:rsidRPr="00917828" w:rsidRDefault="00AC062B" w:rsidP="00917828">
      <w:pPr>
        <w:spacing w:after="0"/>
        <w:jc w:val="center"/>
        <w:rPr>
          <w:rFonts w:ascii="Open Sans" w:hAnsi="Open Sans" w:cs="Open Sans"/>
          <w:b/>
          <w:sz w:val="20"/>
          <w:szCs w:val="20"/>
          <w:lang w:eastAsia="ar-SA"/>
        </w:rPr>
      </w:pPr>
    </w:p>
    <w:p w14:paraId="002B788D" w14:textId="77777777" w:rsidR="00AC062B" w:rsidRPr="00917828" w:rsidRDefault="00AC062B" w:rsidP="00917828">
      <w:pPr>
        <w:spacing w:after="0"/>
        <w:jc w:val="center"/>
        <w:rPr>
          <w:rFonts w:ascii="Open Sans" w:hAnsi="Open Sans" w:cs="Open Sans"/>
          <w:b/>
          <w:sz w:val="20"/>
          <w:szCs w:val="20"/>
          <w:lang w:eastAsia="ar-SA"/>
        </w:rPr>
      </w:pPr>
    </w:p>
    <w:p w14:paraId="76C7F034" w14:textId="0D0E7F04" w:rsidR="00AC63AF" w:rsidRPr="00917828" w:rsidRDefault="00AC63AF" w:rsidP="00917828">
      <w:pPr>
        <w:spacing w:after="0"/>
        <w:jc w:val="center"/>
        <w:rPr>
          <w:rFonts w:ascii="Open Sans" w:hAnsi="Open Sans" w:cs="Open Sans"/>
          <w:b/>
          <w:sz w:val="20"/>
          <w:szCs w:val="20"/>
          <w:lang w:eastAsia="ar-SA"/>
        </w:rPr>
      </w:pPr>
      <w:r w:rsidRPr="00917828">
        <w:rPr>
          <w:rFonts w:ascii="Open Sans" w:hAnsi="Open Sans" w:cs="Open Sans"/>
          <w:b/>
          <w:sz w:val="20"/>
          <w:szCs w:val="20"/>
          <w:lang w:eastAsia="ar-SA"/>
        </w:rPr>
        <w:t>§ 9</w:t>
      </w:r>
    </w:p>
    <w:p w14:paraId="7578F3E9" w14:textId="20D44BB8" w:rsidR="00AC63AF" w:rsidRPr="00917828" w:rsidRDefault="00AC63AF" w:rsidP="00917828">
      <w:pPr>
        <w:spacing w:after="0"/>
        <w:jc w:val="center"/>
        <w:rPr>
          <w:rFonts w:ascii="Open Sans" w:hAnsi="Open Sans" w:cs="Open Sans"/>
          <w:sz w:val="20"/>
          <w:szCs w:val="20"/>
        </w:rPr>
      </w:pPr>
      <w:r w:rsidRPr="00917828">
        <w:rPr>
          <w:rFonts w:ascii="Open Sans" w:hAnsi="Open Sans" w:cs="Open Sans"/>
          <w:b/>
          <w:sz w:val="20"/>
          <w:szCs w:val="20"/>
          <w:lang w:eastAsia="ar-SA"/>
        </w:rPr>
        <w:t>Zmi</w:t>
      </w:r>
      <w:r w:rsidRPr="00917828">
        <w:rPr>
          <w:rFonts w:ascii="Open Sans" w:hAnsi="Open Sans" w:cs="Open Sans"/>
          <w:b/>
          <w:bCs/>
          <w:sz w:val="20"/>
          <w:szCs w:val="20"/>
        </w:rPr>
        <w:t xml:space="preserve">any umowy </w:t>
      </w:r>
    </w:p>
    <w:p w14:paraId="3C321ED1" w14:textId="0B69A41E" w:rsidR="00AC63AF" w:rsidRPr="00917828" w:rsidRDefault="00AC63AF" w:rsidP="00917828">
      <w:pPr>
        <w:widowControl w:val="0"/>
        <w:numPr>
          <w:ilvl w:val="0"/>
          <w:numId w:val="21"/>
        </w:numPr>
        <w:suppressAutoHyphens/>
        <w:spacing w:after="0" w:line="240" w:lineRule="auto"/>
        <w:ind w:left="426" w:hanging="426"/>
        <w:contextualSpacing/>
        <w:rPr>
          <w:rFonts w:ascii="Open Sans" w:hAnsi="Open Sans" w:cs="Open Sans"/>
          <w:sz w:val="20"/>
          <w:szCs w:val="20"/>
        </w:rPr>
      </w:pPr>
      <w:r w:rsidRPr="00917828">
        <w:rPr>
          <w:rFonts w:ascii="Open Sans" w:hAnsi="Open Sans" w:cs="Open Sans"/>
          <w:sz w:val="20"/>
          <w:szCs w:val="20"/>
        </w:rPr>
        <w:t xml:space="preserve">Zmiana niniejszej umowy wymaga formy pisemnej pod rygorem nieważności. </w:t>
      </w:r>
    </w:p>
    <w:p w14:paraId="69D5046D" w14:textId="77777777" w:rsidR="00AC63AF" w:rsidRPr="00917828" w:rsidRDefault="00AC63AF" w:rsidP="00917828">
      <w:pPr>
        <w:widowControl w:val="0"/>
        <w:numPr>
          <w:ilvl w:val="0"/>
          <w:numId w:val="21"/>
        </w:numPr>
        <w:suppressAutoHyphens/>
        <w:spacing w:after="0" w:line="240" w:lineRule="auto"/>
        <w:ind w:left="426" w:hanging="426"/>
        <w:contextualSpacing/>
        <w:rPr>
          <w:rFonts w:ascii="Open Sans" w:hAnsi="Open Sans" w:cs="Open Sans"/>
          <w:sz w:val="20"/>
          <w:szCs w:val="20"/>
        </w:rPr>
      </w:pPr>
      <w:r w:rsidRPr="00917828">
        <w:rPr>
          <w:rFonts w:ascii="Open Sans" w:hAnsi="Open Sans" w:cs="Open Sans"/>
          <w:sz w:val="20"/>
          <w:szCs w:val="20"/>
        </w:rPr>
        <w:t>Zmiana niniejszej umowy jest możliwa w przypadku:</w:t>
      </w:r>
    </w:p>
    <w:p w14:paraId="7BDFDE5D" w14:textId="77777777" w:rsidR="009D5C52" w:rsidRPr="00917828" w:rsidRDefault="009D5C52" w:rsidP="00917828">
      <w:pPr>
        <w:widowControl w:val="0"/>
        <w:numPr>
          <w:ilvl w:val="0"/>
          <w:numId w:val="30"/>
        </w:numPr>
        <w:tabs>
          <w:tab w:val="left" w:pos="851"/>
        </w:tabs>
        <w:suppressAutoHyphens/>
        <w:spacing w:after="0" w:line="240" w:lineRule="auto"/>
        <w:ind w:left="851" w:hanging="425"/>
        <w:contextualSpacing/>
        <w:jc w:val="both"/>
        <w:rPr>
          <w:rFonts w:ascii="Open Sans" w:hAnsi="Open Sans" w:cs="Open Sans"/>
          <w:sz w:val="20"/>
          <w:szCs w:val="20"/>
        </w:rPr>
      </w:pPr>
      <w:r w:rsidRPr="00917828">
        <w:rPr>
          <w:rFonts w:ascii="Open Sans" w:hAnsi="Open Sans" w:cs="Open Sans"/>
          <w:sz w:val="20"/>
          <w:szCs w:val="20"/>
        </w:rPr>
        <w:t>zmiany terminu wykonania umowy z przyczyn niezależnych od Wykonawcy,</w:t>
      </w:r>
    </w:p>
    <w:p w14:paraId="56628859" w14:textId="77777777" w:rsidR="009D5C52" w:rsidRPr="00917828" w:rsidRDefault="009D5C52" w:rsidP="00917828">
      <w:pPr>
        <w:widowControl w:val="0"/>
        <w:numPr>
          <w:ilvl w:val="0"/>
          <w:numId w:val="30"/>
        </w:numPr>
        <w:tabs>
          <w:tab w:val="left" w:pos="851"/>
        </w:tabs>
        <w:suppressAutoHyphens/>
        <w:spacing w:after="0" w:line="240" w:lineRule="auto"/>
        <w:ind w:left="851" w:hanging="425"/>
        <w:contextualSpacing/>
        <w:jc w:val="both"/>
        <w:rPr>
          <w:rFonts w:ascii="Open Sans" w:hAnsi="Open Sans" w:cs="Open Sans"/>
          <w:sz w:val="20"/>
          <w:szCs w:val="20"/>
        </w:rPr>
      </w:pPr>
      <w:r w:rsidRPr="00917828">
        <w:rPr>
          <w:rFonts w:ascii="Open Sans" w:hAnsi="Open Sans" w:cs="Open Sans"/>
          <w:sz w:val="20"/>
          <w:szCs w:val="20"/>
        </w:rPr>
        <w:t>zmiany sposobu wykonania zamówienia w szczególności gdy zmiana sposobu realizacji zamówienia wynika ze zmian w obowiązujących przepisach prawa bądź wytycznych mających wpływ na wykonanie zamówienia,</w:t>
      </w:r>
    </w:p>
    <w:p w14:paraId="64AEB149" w14:textId="77777777" w:rsidR="009D5C52" w:rsidRPr="00917828" w:rsidRDefault="009D5C52" w:rsidP="00917828">
      <w:pPr>
        <w:widowControl w:val="0"/>
        <w:numPr>
          <w:ilvl w:val="0"/>
          <w:numId w:val="30"/>
        </w:numPr>
        <w:tabs>
          <w:tab w:val="left" w:pos="851"/>
        </w:tabs>
        <w:suppressAutoHyphens/>
        <w:spacing w:after="0" w:line="240" w:lineRule="auto"/>
        <w:ind w:left="851" w:hanging="425"/>
        <w:contextualSpacing/>
        <w:jc w:val="both"/>
        <w:rPr>
          <w:rFonts w:ascii="Open Sans" w:hAnsi="Open Sans" w:cs="Open Sans"/>
          <w:sz w:val="20"/>
          <w:szCs w:val="20"/>
          <w:u w:val="single"/>
        </w:rPr>
      </w:pPr>
      <w:r w:rsidRPr="00917828">
        <w:rPr>
          <w:rFonts w:ascii="Open Sans" w:hAnsi="Open Sans" w:cs="Open Sans"/>
          <w:sz w:val="20"/>
          <w:szCs w:val="20"/>
        </w:rPr>
        <w:t xml:space="preserve">wystąpienia klęski żywiołowej lub gdy warunki atmosferyczne lub inne obiektywne </w:t>
      </w:r>
      <w:r w:rsidRPr="00917828">
        <w:rPr>
          <w:rFonts w:ascii="Open Sans" w:hAnsi="Open Sans" w:cs="Open Sans"/>
          <w:sz w:val="20"/>
          <w:szCs w:val="20"/>
        </w:rPr>
        <w:lastRenderedPageBreak/>
        <w:t>okoliczności uniemożliwiają wykonanie przedmiotu umowy</w:t>
      </w:r>
    </w:p>
    <w:p w14:paraId="01C9B448" w14:textId="1CD43688" w:rsidR="009D5C52" w:rsidRPr="00917828" w:rsidRDefault="009D5C52" w:rsidP="00917828">
      <w:pPr>
        <w:widowControl w:val="0"/>
        <w:numPr>
          <w:ilvl w:val="0"/>
          <w:numId w:val="30"/>
        </w:numPr>
        <w:tabs>
          <w:tab w:val="left" w:pos="851"/>
        </w:tabs>
        <w:suppressAutoHyphens/>
        <w:spacing w:after="0" w:line="240" w:lineRule="auto"/>
        <w:ind w:left="851" w:hanging="425"/>
        <w:contextualSpacing/>
        <w:jc w:val="both"/>
        <w:rPr>
          <w:rFonts w:ascii="Open Sans" w:hAnsi="Open Sans" w:cs="Open Sans"/>
          <w:sz w:val="20"/>
          <w:szCs w:val="20"/>
          <w:u w:val="single"/>
        </w:rPr>
      </w:pPr>
      <w:r w:rsidRPr="00917828">
        <w:rPr>
          <w:rFonts w:ascii="Open Sans" w:hAnsi="Open Sans" w:cs="Open Sans"/>
          <w:sz w:val="20"/>
          <w:szCs w:val="20"/>
        </w:rPr>
        <w:t>rozszerzenia zakresu przedmiotu umowy.</w:t>
      </w:r>
    </w:p>
    <w:p w14:paraId="696BDBA1" w14:textId="587598C7" w:rsidR="0005056B" w:rsidRPr="00917828" w:rsidRDefault="0005056B" w:rsidP="00917828">
      <w:pPr>
        <w:widowControl w:val="0"/>
        <w:numPr>
          <w:ilvl w:val="0"/>
          <w:numId w:val="21"/>
        </w:numPr>
        <w:tabs>
          <w:tab w:val="num" w:pos="426"/>
        </w:tabs>
        <w:suppressAutoHyphens/>
        <w:spacing w:after="0" w:line="240" w:lineRule="auto"/>
        <w:ind w:left="426" w:hanging="426"/>
        <w:jc w:val="both"/>
        <w:rPr>
          <w:rFonts w:ascii="Open Sans" w:eastAsia="SimSun" w:hAnsi="Open Sans" w:cs="Open Sans"/>
          <w:kern w:val="1"/>
          <w:sz w:val="20"/>
          <w:szCs w:val="20"/>
          <w:lang w:eastAsia="zh-CN" w:bidi="hi-IN"/>
        </w:rPr>
      </w:pPr>
      <w:r w:rsidRPr="00917828">
        <w:rPr>
          <w:rFonts w:ascii="Open Sans" w:eastAsia="Times New Roman" w:hAnsi="Open Sans" w:cs="Open Sans"/>
          <w:kern w:val="1"/>
          <w:sz w:val="20"/>
          <w:szCs w:val="20"/>
          <w:lang w:eastAsia="zh-CN"/>
        </w:rPr>
        <w:t>Możliwa jest nadto zmiana wysokości wynagrodzenia w przypadku zmiany:</w:t>
      </w:r>
    </w:p>
    <w:p w14:paraId="69D5AF17" w14:textId="77777777" w:rsidR="0005056B" w:rsidRPr="00917828" w:rsidRDefault="0005056B" w:rsidP="00917828">
      <w:pPr>
        <w:widowControl w:val="0"/>
        <w:numPr>
          <w:ilvl w:val="0"/>
          <w:numId w:val="44"/>
        </w:numPr>
        <w:tabs>
          <w:tab w:val="left" w:pos="851"/>
        </w:tabs>
        <w:suppressAutoHyphens/>
        <w:spacing w:after="0" w:line="240" w:lineRule="auto"/>
        <w:ind w:left="851" w:hanging="425"/>
        <w:jc w:val="both"/>
        <w:rPr>
          <w:rFonts w:ascii="Open Sans" w:eastAsia="SimSun" w:hAnsi="Open Sans" w:cs="Open Sans"/>
          <w:kern w:val="1"/>
          <w:sz w:val="20"/>
          <w:szCs w:val="20"/>
          <w:lang w:eastAsia="zh-CN" w:bidi="hi-IN"/>
        </w:rPr>
      </w:pPr>
      <w:r w:rsidRPr="00917828">
        <w:rPr>
          <w:rFonts w:ascii="Open Sans" w:eastAsia="SimSun" w:hAnsi="Open Sans" w:cs="Open Sans"/>
          <w:kern w:val="1"/>
          <w:sz w:val="20"/>
          <w:szCs w:val="20"/>
          <w:lang w:eastAsia="zh-CN" w:bidi="hi-IN"/>
        </w:rPr>
        <w:t>stawki podatku od towarów i usług oraz podatku akcyzowego,</w:t>
      </w:r>
    </w:p>
    <w:p w14:paraId="45AAEC02" w14:textId="77777777" w:rsidR="0005056B" w:rsidRPr="00917828" w:rsidRDefault="0005056B" w:rsidP="00917828">
      <w:pPr>
        <w:widowControl w:val="0"/>
        <w:numPr>
          <w:ilvl w:val="0"/>
          <w:numId w:val="44"/>
        </w:numPr>
        <w:tabs>
          <w:tab w:val="left" w:pos="851"/>
        </w:tabs>
        <w:suppressAutoHyphens/>
        <w:spacing w:after="0" w:line="240" w:lineRule="auto"/>
        <w:ind w:left="851" w:hanging="425"/>
        <w:jc w:val="both"/>
        <w:rPr>
          <w:rFonts w:ascii="Open Sans" w:eastAsia="SimSun" w:hAnsi="Open Sans" w:cs="Open Sans"/>
          <w:kern w:val="1"/>
          <w:sz w:val="20"/>
          <w:szCs w:val="20"/>
          <w:lang w:eastAsia="zh-CN" w:bidi="hi-IN"/>
        </w:rPr>
      </w:pPr>
      <w:r w:rsidRPr="00917828">
        <w:rPr>
          <w:rFonts w:ascii="Open Sans" w:eastAsia="SimSun" w:hAnsi="Open Sans" w:cs="Open Sans"/>
          <w:kern w:val="1"/>
          <w:sz w:val="20"/>
          <w:szCs w:val="20"/>
          <w:lang w:eastAsia="zh-CN" w:bidi="hi-IN"/>
        </w:rPr>
        <w:t xml:space="preserve">wysokości minimalnego wynagrodzenia za pracę albo wysokości minimalnej stawki godzinowej, ustalonych na podstawie </w:t>
      </w:r>
      <w:hyperlink r:id="rId8" w:anchor="/document/16992095?cm=DOCUMENT" w:history="1">
        <w:r w:rsidRPr="00917828">
          <w:rPr>
            <w:rFonts w:ascii="Open Sans" w:eastAsia="SimSun" w:hAnsi="Open Sans" w:cs="Open Sans"/>
            <w:kern w:val="1"/>
            <w:sz w:val="20"/>
            <w:szCs w:val="20"/>
            <w:u w:val="single" w:color="FF0000"/>
            <w:lang w:eastAsia="zh-CN" w:bidi="hi-IN"/>
          </w:rPr>
          <w:t>ustawy</w:t>
        </w:r>
      </w:hyperlink>
      <w:r w:rsidRPr="00917828">
        <w:rPr>
          <w:rFonts w:ascii="Open Sans" w:eastAsia="SimSun" w:hAnsi="Open Sans" w:cs="Open Sans"/>
          <w:kern w:val="1"/>
          <w:sz w:val="20"/>
          <w:szCs w:val="20"/>
          <w:lang w:eastAsia="zh-CN" w:bidi="hi-IN"/>
        </w:rPr>
        <w:t xml:space="preserve"> z dnia 10 października 2002 r. o minimalnym wynagrodzeniu za pracę,</w:t>
      </w:r>
    </w:p>
    <w:p w14:paraId="492CDCB9" w14:textId="77777777" w:rsidR="0005056B" w:rsidRPr="00917828" w:rsidRDefault="0005056B" w:rsidP="00917828">
      <w:pPr>
        <w:widowControl w:val="0"/>
        <w:numPr>
          <w:ilvl w:val="0"/>
          <w:numId w:val="44"/>
        </w:numPr>
        <w:tabs>
          <w:tab w:val="left" w:pos="851"/>
        </w:tabs>
        <w:suppressAutoHyphens/>
        <w:spacing w:after="0" w:line="240" w:lineRule="auto"/>
        <w:ind w:left="851" w:hanging="425"/>
        <w:jc w:val="both"/>
        <w:rPr>
          <w:rFonts w:ascii="Open Sans" w:eastAsia="SimSun" w:hAnsi="Open Sans" w:cs="Open Sans"/>
          <w:kern w:val="1"/>
          <w:sz w:val="20"/>
          <w:szCs w:val="20"/>
          <w:lang w:eastAsia="zh-CN" w:bidi="hi-IN"/>
        </w:rPr>
      </w:pPr>
      <w:r w:rsidRPr="00917828">
        <w:rPr>
          <w:rFonts w:ascii="Open Sans" w:eastAsia="SimSun" w:hAnsi="Open Sans" w:cs="Open Sans"/>
          <w:kern w:val="1"/>
          <w:sz w:val="20"/>
          <w:szCs w:val="20"/>
          <w:lang w:eastAsia="zh-CN" w:bidi="hi-IN"/>
        </w:rPr>
        <w:t>zasad podlegania ubezpieczeniom społecznym lub ubezpieczeniu zdrowotnemu lub wysokości stawki składki na ubezpieczenia społeczne lub ubezpieczenie zdrowotne,</w:t>
      </w:r>
    </w:p>
    <w:p w14:paraId="591C706F" w14:textId="77777777" w:rsidR="0005056B" w:rsidRPr="00917828" w:rsidRDefault="0005056B" w:rsidP="00917828">
      <w:pPr>
        <w:widowControl w:val="0"/>
        <w:numPr>
          <w:ilvl w:val="0"/>
          <w:numId w:val="44"/>
        </w:numPr>
        <w:tabs>
          <w:tab w:val="left" w:pos="851"/>
        </w:tabs>
        <w:suppressAutoHyphens/>
        <w:spacing w:after="0" w:line="240" w:lineRule="auto"/>
        <w:ind w:left="851" w:hanging="425"/>
        <w:jc w:val="both"/>
        <w:rPr>
          <w:rFonts w:ascii="Open Sans" w:eastAsia="SimSun" w:hAnsi="Open Sans" w:cs="Open Sans"/>
          <w:kern w:val="1"/>
          <w:sz w:val="20"/>
          <w:szCs w:val="20"/>
          <w:lang w:eastAsia="zh-CN" w:bidi="hi-IN"/>
        </w:rPr>
      </w:pPr>
      <w:r w:rsidRPr="00917828">
        <w:rPr>
          <w:rFonts w:ascii="Open Sans" w:eastAsia="SimSun" w:hAnsi="Open Sans" w:cs="Open Sans"/>
          <w:kern w:val="1"/>
          <w:sz w:val="20"/>
          <w:szCs w:val="20"/>
          <w:lang w:eastAsia="zh-CN" w:bidi="hi-IN"/>
        </w:rPr>
        <w:t xml:space="preserve">zasad gromadzenia i wysokości wpłat do pracowniczych planów kapitałowych, o których mowa w </w:t>
      </w:r>
      <w:hyperlink r:id="rId9" w:anchor="/document/18781862?cm=DOCUMENT" w:history="1">
        <w:r w:rsidRPr="00917828">
          <w:rPr>
            <w:rFonts w:ascii="Open Sans" w:eastAsia="SimSun" w:hAnsi="Open Sans" w:cs="Open Sans"/>
            <w:kern w:val="1"/>
            <w:sz w:val="20"/>
            <w:szCs w:val="20"/>
            <w:lang w:eastAsia="zh-CN" w:bidi="hi-IN"/>
          </w:rPr>
          <w:t>ustawie</w:t>
        </w:r>
      </w:hyperlink>
      <w:r w:rsidRPr="00917828">
        <w:rPr>
          <w:rFonts w:ascii="Open Sans" w:eastAsia="SimSun" w:hAnsi="Open Sans" w:cs="Open Sans"/>
          <w:kern w:val="1"/>
          <w:sz w:val="20"/>
          <w:szCs w:val="20"/>
          <w:lang w:eastAsia="zh-CN" w:bidi="hi-IN"/>
        </w:rPr>
        <w:t xml:space="preserve"> z dnia 4 października 2018 r. o pracowniczych planach kapitałowych,</w:t>
      </w:r>
    </w:p>
    <w:p w14:paraId="33123A40" w14:textId="77777777" w:rsidR="0005056B" w:rsidRPr="00917828" w:rsidRDefault="0005056B" w:rsidP="00917828">
      <w:pPr>
        <w:widowControl w:val="0"/>
        <w:suppressAutoHyphens/>
        <w:spacing w:after="0" w:line="240" w:lineRule="auto"/>
        <w:ind w:right="-2" w:firstLine="426"/>
        <w:jc w:val="both"/>
        <w:rPr>
          <w:rFonts w:ascii="Open Sans" w:eastAsia="SimSun" w:hAnsi="Open Sans" w:cs="Open Sans"/>
          <w:kern w:val="1"/>
          <w:sz w:val="20"/>
          <w:szCs w:val="20"/>
          <w:lang w:eastAsia="zh-CN" w:bidi="hi-IN"/>
        </w:rPr>
      </w:pPr>
      <w:r w:rsidRPr="00917828">
        <w:rPr>
          <w:rFonts w:ascii="Open Sans" w:eastAsia="SimSun" w:hAnsi="Open Sans" w:cs="Open Sans"/>
          <w:kern w:val="1"/>
          <w:sz w:val="20"/>
          <w:szCs w:val="20"/>
          <w:lang w:eastAsia="zh-CN" w:bidi="hi-IN"/>
        </w:rPr>
        <w:t xml:space="preserve">jeżeli zmiany te będą miały wpływ na koszty wykonania umowy przez Wykonawcę. </w:t>
      </w:r>
    </w:p>
    <w:p w14:paraId="5D51809D" w14:textId="00D61F41" w:rsidR="0005056B" w:rsidRPr="00917828" w:rsidRDefault="0005056B" w:rsidP="00917828">
      <w:pPr>
        <w:widowControl w:val="0"/>
        <w:numPr>
          <w:ilvl w:val="0"/>
          <w:numId w:val="21"/>
        </w:numPr>
        <w:tabs>
          <w:tab w:val="num" w:pos="426"/>
        </w:tabs>
        <w:suppressAutoHyphens/>
        <w:spacing w:after="0" w:line="240" w:lineRule="auto"/>
        <w:ind w:left="426" w:right="-2" w:hanging="426"/>
        <w:jc w:val="both"/>
        <w:rPr>
          <w:rFonts w:ascii="Open Sans" w:eastAsia="Times New Roman" w:hAnsi="Open Sans" w:cs="Open Sans"/>
          <w:kern w:val="1"/>
          <w:sz w:val="20"/>
          <w:szCs w:val="20"/>
          <w:lang w:eastAsia="zh-CN"/>
        </w:rPr>
      </w:pPr>
      <w:r w:rsidRPr="00917828">
        <w:rPr>
          <w:rFonts w:ascii="Open Sans" w:eastAsia="SimSun" w:hAnsi="Open Sans" w:cs="Open Sans"/>
          <w:kern w:val="1"/>
          <w:sz w:val="20"/>
          <w:szCs w:val="20"/>
          <w:lang w:eastAsia="zh-CN" w:bidi="hi-IN"/>
        </w:rPr>
        <w:t xml:space="preserve">W przypadku zaistnienia zmiany, o której mowa w ust. </w:t>
      </w:r>
      <w:r w:rsidR="004B5016" w:rsidRPr="00917828">
        <w:rPr>
          <w:rFonts w:ascii="Open Sans" w:eastAsia="SimSun" w:hAnsi="Open Sans" w:cs="Open Sans"/>
          <w:kern w:val="1"/>
          <w:sz w:val="20"/>
          <w:szCs w:val="20"/>
          <w:lang w:eastAsia="zh-CN" w:bidi="hi-IN"/>
        </w:rPr>
        <w:t>3</w:t>
      </w:r>
      <w:r w:rsidRPr="00917828">
        <w:rPr>
          <w:rFonts w:ascii="Open Sans" w:eastAsia="SimSun" w:hAnsi="Open Sans" w:cs="Open Sans"/>
          <w:kern w:val="1"/>
          <w:sz w:val="20"/>
          <w:szCs w:val="20"/>
          <w:lang w:eastAsia="zh-CN" w:bidi="hi-IN"/>
        </w:rPr>
        <w:t xml:space="preserve"> Wykonawca może złożyć wniosek                       o zmianę wysokości wynagrodzenia do Zamawiającego, w którym </w:t>
      </w:r>
      <w:r w:rsidRPr="00917828">
        <w:rPr>
          <w:rFonts w:ascii="Open Sans" w:eastAsia="Times New Roman" w:hAnsi="Open Sans" w:cs="Open Sans"/>
          <w:kern w:val="1"/>
          <w:sz w:val="20"/>
          <w:szCs w:val="20"/>
          <w:lang w:eastAsia="zh-CN"/>
        </w:rPr>
        <w:t xml:space="preserve">zobowiązany jest dołączyć Zamawiającemu szczegółową kalkulację podwyższenia wynagrodzenia i pisemne uzasadnienie wpływu zmiany ww. wartości na koszty wykonania zamówienia, a Zamawiający zobowiązany jest do udzielenia odpowiedzi w terminie 14 dni. </w:t>
      </w:r>
    </w:p>
    <w:p w14:paraId="1ABFFF4C" w14:textId="77777777" w:rsidR="0005056B" w:rsidRPr="00917828" w:rsidRDefault="0005056B" w:rsidP="00917828">
      <w:pPr>
        <w:widowControl w:val="0"/>
        <w:numPr>
          <w:ilvl w:val="0"/>
          <w:numId w:val="21"/>
        </w:numPr>
        <w:suppressAutoHyphens/>
        <w:spacing w:after="0" w:line="240" w:lineRule="auto"/>
        <w:ind w:left="426" w:right="-2" w:hanging="426"/>
        <w:jc w:val="both"/>
        <w:rPr>
          <w:rFonts w:ascii="Open Sans" w:eastAsia="SimSun" w:hAnsi="Open Sans" w:cs="Open Sans"/>
          <w:kern w:val="1"/>
          <w:sz w:val="20"/>
          <w:szCs w:val="20"/>
          <w:lang w:eastAsia="zh-CN"/>
        </w:rPr>
      </w:pPr>
      <w:r w:rsidRPr="00917828">
        <w:rPr>
          <w:rFonts w:ascii="Open Sans" w:eastAsia="SimSun" w:hAnsi="Open Sans" w:cs="Open Sans"/>
          <w:kern w:val="1"/>
          <w:sz w:val="20"/>
          <w:szCs w:val="20"/>
          <w:lang w:eastAsia="zh-CN"/>
        </w:rPr>
        <w:t>W przypadku zmian w trakcie realizacji umowy ceny materiałów lub kosztów związanych z realizacją niniejszego zamówienia:</w:t>
      </w:r>
    </w:p>
    <w:p w14:paraId="52B1CE8A" w14:textId="77777777" w:rsidR="0005056B" w:rsidRPr="00917828" w:rsidRDefault="0005056B" w:rsidP="00917828">
      <w:pPr>
        <w:widowControl w:val="0"/>
        <w:numPr>
          <w:ilvl w:val="0"/>
          <w:numId w:val="45"/>
        </w:numPr>
        <w:tabs>
          <w:tab w:val="left" w:pos="851"/>
        </w:tabs>
        <w:suppressAutoHyphens/>
        <w:spacing w:after="0" w:line="240" w:lineRule="auto"/>
        <w:ind w:left="851" w:right="-2" w:hanging="425"/>
        <w:jc w:val="both"/>
        <w:rPr>
          <w:rFonts w:ascii="Open Sans" w:eastAsia="SimSun" w:hAnsi="Open Sans" w:cs="Open Sans"/>
          <w:kern w:val="1"/>
          <w:sz w:val="20"/>
          <w:szCs w:val="20"/>
          <w:lang w:eastAsia="zh-CN"/>
        </w:rPr>
      </w:pPr>
      <w:r w:rsidRPr="00917828">
        <w:rPr>
          <w:rFonts w:ascii="Open Sans" w:eastAsia="SimSun" w:hAnsi="Open Sans" w:cs="Open Sans"/>
          <w:kern w:val="1"/>
          <w:sz w:val="20"/>
          <w:szCs w:val="20"/>
          <w:lang w:eastAsia="zh-CN"/>
        </w:rPr>
        <w:t>Wykonawca może wnioskować o zmianę wysokości wynagrodzenia po upływie minimum 6 miesięcy, licząc od dnia zawarcia umowy,</w:t>
      </w:r>
    </w:p>
    <w:p w14:paraId="0A4D6C5D" w14:textId="77777777" w:rsidR="0005056B" w:rsidRPr="00917828" w:rsidRDefault="0005056B" w:rsidP="00917828">
      <w:pPr>
        <w:widowControl w:val="0"/>
        <w:numPr>
          <w:ilvl w:val="0"/>
          <w:numId w:val="45"/>
        </w:numPr>
        <w:tabs>
          <w:tab w:val="left" w:pos="851"/>
        </w:tabs>
        <w:suppressAutoHyphens/>
        <w:spacing w:after="0" w:line="240" w:lineRule="auto"/>
        <w:ind w:left="851" w:right="-2" w:hanging="425"/>
        <w:jc w:val="both"/>
        <w:rPr>
          <w:rFonts w:ascii="Open Sans" w:eastAsia="SimSun" w:hAnsi="Open Sans" w:cs="Open Sans"/>
          <w:kern w:val="1"/>
          <w:sz w:val="20"/>
          <w:szCs w:val="20"/>
          <w:lang w:eastAsia="zh-CN"/>
        </w:rPr>
      </w:pPr>
      <w:r w:rsidRPr="00917828">
        <w:rPr>
          <w:rFonts w:ascii="Open Sans" w:eastAsia="SimSun" w:hAnsi="Open Sans" w:cs="Open Sans"/>
          <w:kern w:val="1"/>
          <w:sz w:val="20"/>
          <w:szCs w:val="20"/>
          <w:lang w:eastAsia="zh-CN"/>
        </w:rPr>
        <w:t>waloryzacji podlegać może jedynie wynagrodzenie za niezrealizowaną część zamówienia,</w:t>
      </w:r>
    </w:p>
    <w:p w14:paraId="5742D24C" w14:textId="77777777" w:rsidR="0005056B" w:rsidRPr="00917828" w:rsidRDefault="0005056B" w:rsidP="00917828">
      <w:pPr>
        <w:widowControl w:val="0"/>
        <w:numPr>
          <w:ilvl w:val="0"/>
          <w:numId w:val="45"/>
        </w:numPr>
        <w:tabs>
          <w:tab w:val="left" w:pos="851"/>
        </w:tabs>
        <w:suppressAutoHyphens/>
        <w:spacing w:after="0" w:line="240" w:lineRule="auto"/>
        <w:ind w:left="851" w:right="-2" w:hanging="425"/>
        <w:jc w:val="both"/>
        <w:rPr>
          <w:rFonts w:ascii="Open Sans" w:eastAsia="SimSun" w:hAnsi="Open Sans" w:cs="Open Sans"/>
          <w:kern w:val="1"/>
          <w:sz w:val="20"/>
          <w:szCs w:val="20"/>
          <w:lang w:eastAsia="zh-CN"/>
        </w:rPr>
      </w:pPr>
      <w:r w:rsidRPr="00917828">
        <w:rPr>
          <w:rFonts w:ascii="Open Sans" w:eastAsia="SimSun" w:hAnsi="Open Sans" w:cs="Open Sans"/>
          <w:kern w:val="1"/>
          <w:sz w:val="20"/>
          <w:szCs w:val="20"/>
          <w:lang w:eastAsia="zh-CN"/>
        </w:rPr>
        <w:t>Wykonawca może wnioskować o zmianę wysokości wynagrodzenia w przypadku, gdy po 6 miesiącach od zawarcia niniejszej umowy zmianie ulegnie współczynnik cen towarów i usług konsumpcyjnych ogłaszanych w formie komunikatu Prezesa Głównego Urzędu Statycznego na podstawie art. 25 ust. 11 ustawy z dnia 17 grudnia 1998 r. o emeryturach i rentach z Funduszu Ubezpieczeń Społecznych, z zastrzeżeniem, że realny wzrost w/w współczynnika wynosić będzie co najmniej 10 % - tj. różnica między sumą ogłaszanych współczynników wraz z pierwszym współczynnikiem ogłoszonym po upływie 6 miesięcy od dnia zawarcia niniejszej umowy a współczynnikiem obowiązującym w dacie zawarcia umowy, wynosić będzie co najmniej 10%,</w:t>
      </w:r>
    </w:p>
    <w:p w14:paraId="398A9563" w14:textId="77777777" w:rsidR="0005056B" w:rsidRPr="00917828" w:rsidRDefault="0005056B" w:rsidP="00917828">
      <w:pPr>
        <w:widowControl w:val="0"/>
        <w:numPr>
          <w:ilvl w:val="0"/>
          <w:numId w:val="45"/>
        </w:numPr>
        <w:tabs>
          <w:tab w:val="left" w:pos="851"/>
        </w:tabs>
        <w:suppressAutoHyphens/>
        <w:spacing w:after="0" w:line="240" w:lineRule="auto"/>
        <w:ind w:left="851" w:right="-2" w:hanging="425"/>
        <w:jc w:val="both"/>
        <w:rPr>
          <w:rFonts w:ascii="Open Sans" w:eastAsia="SimSun" w:hAnsi="Open Sans" w:cs="Open Sans"/>
          <w:kern w:val="1"/>
          <w:sz w:val="20"/>
          <w:szCs w:val="20"/>
          <w:lang w:eastAsia="zh-CN"/>
        </w:rPr>
      </w:pPr>
      <w:r w:rsidRPr="00917828">
        <w:rPr>
          <w:rFonts w:ascii="Open Sans" w:eastAsia="SimSun" w:hAnsi="Open Sans" w:cs="Open Sans"/>
          <w:kern w:val="1"/>
          <w:sz w:val="20"/>
          <w:szCs w:val="20"/>
          <w:lang w:eastAsia="zh-CN"/>
        </w:rPr>
        <w:t>zmiana wynagrodzenia Wykonawcy będzie następowała w odniesieniu do różnicy w/w wskaźnika, lecz łączna maksymalna wartość zmiany wynagrodzenia Wykonawcy może wynieść do 20 % wynagrodzenia Wykonawcy ustalonego w dacie zawarcia niniejszej Umowy, o którym mowa w § 6 ust. 1 niniejszej umowy,</w:t>
      </w:r>
    </w:p>
    <w:p w14:paraId="1491C066" w14:textId="3179BD9B" w:rsidR="0005056B" w:rsidRPr="00917828" w:rsidRDefault="0005056B" w:rsidP="00917828">
      <w:pPr>
        <w:widowControl w:val="0"/>
        <w:numPr>
          <w:ilvl w:val="0"/>
          <w:numId w:val="45"/>
        </w:numPr>
        <w:tabs>
          <w:tab w:val="left" w:pos="851"/>
        </w:tabs>
        <w:suppressAutoHyphens/>
        <w:spacing w:after="0" w:line="240" w:lineRule="auto"/>
        <w:ind w:left="851" w:right="-2" w:hanging="425"/>
        <w:jc w:val="both"/>
        <w:rPr>
          <w:rFonts w:ascii="Open Sans" w:eastAsia="SimSun" w:hAnsi="Open Sans" w:cs="Open Sans"/>
          <w:kern w:val="1"/>
          <w:sz w:val="20"/>
          <w:szCs w:val="20"/>
          <w:lang w:eastAsia="zh-CN"/>
        </w:rPr>
      </w:pPr>
      <w:r w:rsidRPr="00917828">
        <w:rPr>
          <w:rFonts w:ascii="Open Sans" w:eastAsia="SimSun" w:hAnsi="Open Sans" w:cs="Open Sans"/>
          <w:kern w:val="1"/>
          <w:sz w:val="20"/>
          <w:szCs w:val="20"/>
          <w:lang w:eastAsia="zh-CN"/>
        </w:rPr>
        <w:t xml:space="preserve">w wypadku uwzględnienia wniosku Wykonawcy - zmiana wynagrodzenia Wykonawcy potwierdzona zostanie zawarciem Aneksu do Umowy i obowiązywać będzie począwszy od początku miesiąca kalendarzowego następującego po miesiącu zawarcia Aneksu i utrzyma się przez </w:t>
      </w:r>
      <w:r w:rsidR="00917828" w:rsidRPr="00917828">
        <w:rPr>
          <w:rFonts w:ascii="Open Sans" w:eastAsia="SimSun" w:hAnsi="Open Sans" w:cs="Open Sans"/>
          <w:kern w:val="1"/>
          <w:sz w:val="20"/>
          <w:szCs w:val="20"/>
          <w:lang w:eastAsia="zh-CN"/>
        </w:rPr>
        <w:t>6</w:t>
      </w:r>
      <w:r w:rsidRPr="00917828">
        <w:rPr>
          <w:rFonts w:ascii="Open Sans" w:eastAsia="SimSun" w:hAnsi="Open Sans" w:cs="Open Sans"/>
          <w:kern w:val="1"/>
          <w:sz w:val="20"/>
          <w:szCs w:val="20"/>
          <w:lang w:eastAsia="zh-CN"/>
        </w:rPr>
        <w:t xml:space="preserve"> miesięcy. </w:t>
      </w:r>
    </w:p>
    <w:p w14:paraId="368EBCD5" w14:textId="77777777" w:rsidR="0005056B" w:rsidRPr="00917828" w:rsidRDefault="0005056B" w:rsidP="00917828">
      <w:pPr>
        <w:widowControl w:val="0"/>
        <w:numPr>
          <w:ilvl w:val="0"/>
          <w:numId w:val="21"/>
        </w:numPr>
        <w:tabs>
          <w:tab w:val="num" w:pos="426"/>
        </w:tabs>
        <w:suppressAutoHyphens/>
        <w:autoSpaceDE w:val="0"/>
        <w:spacing w:after="0" w:line="240" w:lineRule="auto"/>
        <w:ind w:left="426" w:right="-1" w:hanging="426"/>
        <w:jc w:val="both"/>
        <w:rPr>
          <w:rFonts w:ascii="Open Sans" w:eastAsia="Times New Roman" w:hAnsi="Open Sans" w:cs="Open Sans"/>
          <w:kern w:val="1"/>
          <w:sz w:val="20"/>
          <w:szCs w:val="20"/>
          <w:lang w:eastAsia="zh-CN"/>
        </w:rPr>
      </w:pPr>
      <w:r w:rsidRPr="00917828">
        <w:rPr>
          <w:rFonts w:ascii="Open Sans" w:eastAsia="Times New Roman" w:hAnsi="Open Sans" w:cs="Open Sans"/>
          <w:kern w:val="1"/>
          <w:sz w:val="20"/>
          <w:szCs w:val="20"/>
          <w:lang w:eastAsia="zh-CN"/>
        </w:rPr>
        <w:t>W przypadku uwzględnienia wniosku Wykonawcy o podwyższenie wynagrodzenia maksymalna zmiana wartości zamówienia nie może przekroczyć 20 % pierwotnej wartości zamówienia.</w:t>
      </w:r>
    </w:p>
    <w:p w14:paraId="2951F480" w14:textId="20CBB1B4" w:rsidR="00AC63AF" w:rsidRPr="00917828" w:rsidRDefault="00AC63AF" w:rsidP="00917828">
      <w:pPr>
        <w:pStyle w:val="Akapitzlist"/>
        <w:widowControl w:val="0"/>
        <w:numPr>
          <w:ilvl w:val="0"/>
          <w:numId w:val="21"/>
        </w:numPr>
        <w:tabs>
          <w:tab w:val="left" w:pos="426"/>
        </w:tabs>
        <w:suppressAutoHyphens/>
        <w:spacing w:after="0" w:line="240" w:lineRule="auto"/>
        <w:ind w:left="426" w:hanging="426"/>
        <w:jc w:val="both"/>
        <w:rPr>
          <w:rFonts w:ascii="Open Sans" w:hAnsi="Open Sans" w:cs="Open Sans"/>
          <w:i/>
          <w:iCs/>
          <w:sz w:val="20"/>
          <w:szCs w:val="20"/>
          <w:u w:val="single"/>
        </w:rPr>
      </w:pPr>
      <w:r w:rsidRPr="00917828">
        <w:rPr>
          <w:rFonts w:ascii="Open Sans" w:hAnsi="Open Sans" w:cs="Open Sans"/>
          <w:sz w:val="20"/>
          <w:szCs w:val="20"/>
          <w:lang w:eastAsia="hi-IN"/>
        </w:rPr>
        <w:t xml:space="preserve">Zmiany mogą być zainicjowane przez Wykonawcę lub Zamawiającego poprzez pisemne żądanie skierowane do drugiej ze stron. W żądaniu winna zostać wskazana przyczyna zmian, jej uzasadnienie, a także szczegółowy zakres zmiany. </w:t>
      </w:r>
    </w:p>
    <w:p w14:paraId="481D90EA" w14:textId="77777777" w:rsidR="00AC63AF" w:rsidRPr="00917828" w:rsidRDefault="00AC63AF" w:rsidP="00917828">
      <w:pPr>
        <w:ind w:left="426" w:right="-2"/>
        <w:jc w:val="both"/>
        <w:rPr>
          <w:rFonts w:ascii="Open Sans" w:eastAsia="Times New Roman" w:hAnsi="Open Sans" w:cs="Open Sans"/>
          <w:sz w:val="20"/>
          <w:szCs w:val="20"/>
        </w:rPr>
      </w:pPr>
    </w:p>
    <w:p w14:paraId="23587D89" w14:textId="08A95509" w:rsidR="00AC63AF" w:rsidRPr="00917828" w:rsidRDefault="00E6088B" w:rsidP="00917828">
      <w:pPr>
        <w:ind w:left="75"/>
        <w:contextualSpacing/>
        <w:jc w:val="center"/>
        <w:rPr>
          <w:rFonts w:ascii="Open Sans" w:hAnsi="Open Sans" w:cs="Open Sans"/>
          <w:b/>
          <w:bCs/>
          <w:sz w:val="20"/>
          <w:szCs w:val="20"/>
        </w:rPr>
      </w:pPr>
      <w:r w:rsidRPr="00917828">
        <w:rPr>
          <w:rFonts w:ascii="Open Sans" w:hAnsi="Open Sans" w:cs="Open Sans"/>
          <w:b/>
          <w:bCs/>
          <w:sz w:val="20"/>
          <w:szCs w:val="20"/>
        </w:rPr>
        <w:t>§ 10</w:t>
      </w:r>
    </w:p>
    <w:p w14:paraId="14D4A7FF" w14:textId="77777777" w:rsidR="00AC63AF" w:rsidRPr="00917828" w:rsidRDefault="00AC63AF" w:rsidP="00917828">
      <w:pPr>
        <w:ind w:left="75"/>
        <w:contextualSpacing/>
        <w:jc w:val="center"/>
        <w:rPr>
          <w:rFonts w:ascii="Open Sans" w:hAnsi="Open Sans" w:cs="Open Sans"/>
          <w:sz w:val="20"/>
          <w:szCs w:val="20"/>
        </w:rPr>
      </w:pPr>
      <w:r w:rsidRPr="00917828">
        <w:rPr>
          <w:rFonts w:ascii="Open Sans" w:hAnsi="Open Sans" w:cs="Open Sans"/>
          <w:b/>
          <w:bCs/>
          <w:sz w:val="20"/>
          <w:szCs w:val="20"/>
        </w:rPr>
        <w:t xml:space="preserve">Odstąpienie od umowy </w:t>
      </w:r>
    </w:p>
    <w:p w14:paraId="3D3D9018" w14:textId="77777777" w:rsidR="00AC63AF" w:rsidRPr="00917828" w:rsidRDefault="00AC63AF" w:rsidP="00917828">
      <w:pPr>
        <w:widowControl w:val="0"/>
        <w:numPr>
          <w:ilvl w:val="0"/>
          <w:numId w:val="26"/>
        </w:numPr>
        <w:suppressAutoHyphens/>
        <w:spacing w:after="0" w:line="240" w:lineRule="auto"/>
        <w:ind w:left="426" w:hanging="426"/>
        <w:contextualSpacing/>
        <w:jc w:val="both"/>
        <w:rPr>
          <w:rFonts w:ascii="Open Sans" w:hAnsi="Open Sans" w:cs="Open Sans"/>
          <w:sz w:val="20"/>
          <w:szCs w:val="20"/>
        </w:rPr>
      </w:pPr>
      <w:r w:rsidRPr="00917828">
        <w:rPr>
          <w:rFonts w:ascii="Open Sans" w:hAnsi="Open Sans" w:cs="Open Sans"/>
          <w:sz w:val="20"/>
          <w:szCs w:val="20"/>
        </w:rPr>
        <w:t xml:space="preserve">Zamawiający może odstąpić od umowy: </w:t>
      </w:r>
    </w:p>
    <w:p w14:paraId="7DCDB3DE" w14:textId="77777777" w:rsidR="00AC63AF" w:rsidRPr="00917828" w:rsidRDefault="00AC63AF" w:rsidP="00917828">
      <w:pPr>
        <w:widowControl w:val="0"/>
        <w:numPr>
          <w:ilvl w:val="0"/>
          <w:numId w:val="25"/>
        </w:numPr>
        <w:tabs>
          <w:tab w:val="clear" w:pos="0"/>
          <w:tab w:val="num" w:pos="851"/>
        </w:tabs>
        <w:suppressAutoHyphens/>
        <w:spacing w:after="0" w:line="240" w:lineRule="auto"/>
        <w:ind w:left="851" w:hanging="425"/>
        <w:contextualSpacing/>
        <w:jc w:val="both"/>
        <w:rPr>
          <w:rFonts w:ascii="Open Sans" w:hAnsi="Open Sans" w:cs="Open Sans"/>
          <w:sz w:val="20"/>
          <w:szCs w:val="20"/>
        </w:rPr>
      </w:pPr>
      <w:r w:rsidRPr="00917828">
        <w:rPr>
          <w:rFonts w:ascii="Open Sans" w:hAnsi="Open Sans" w:cs="Open Sans"/>
          <w:sz w:val="20"/>
          <w:szCs w:val="20"/>
        </w:rPr>
        <w:t xml:space="preserve">w terminie 30 dni od dnia powzięcia wiadomości o zaistnieniu istotnej zmiany okoliczności </w:t>
      </w:r>
      <w:r w:rsidRPr="00917828">
        <w:rPr>
          <w:rFonts w:ascii="Open Sans" w:hAnsi="Open Sans" w:cs="Open Sans"/>
          <w:sz w:val="20"/>
          <w:szCs w:val="20"/>
        </w:rPr>
        <w:lastRenderedPageBreak/>
        <w:t>powodującej, że wykonanie umowy nie leży w interesie publicznym, czego nie można było przewidzieć w chwili zawarcia umowy, lub dalsze wykonywanie umowy może zagrozić podstawowemu interesowi bezpieczeństwa państwa lub bezpieczeństwu publicznemu</w:t>
      </w:r>
      <w:bookmarkStart w:id="1" w:name="_Hlk115869533"/>
      <w:r w:rsidRPr="00917828">
        <w:rPr>
          <w:rFonts w:ascii="Open Sans" w:hAnsi="Open Sans" w:cs="Open Sans"/>
          <w:sz w:val="20"/>
          <w:szCs w:val="20"/>
        </w:rPr>
        <w:t>,</w:t>
      </w:r>
    </w:p>
    <w:p w14:paraId="577A52F8" w14:textId="7B0A7333" w:rsidR="00AC63AF" w:rsidRPr="00917828" w:rsidRDefault="00E6088B" w:rsidP="00917828">
      <w:pPr>
        <w:widowControl w:val="0"/>
        <w:numPr>
          <w:ilvl w:val="0"/>
          <w:numId w:val="25"/>
        </w:numPr>
        <w:tabs>
          <w:tab w:val="clear" w:pos="0"/>
          <w:tab w:val="num" w:pos="851"/>
        </w:tabs>
        <w:suppressAutoHyphens/>
        <w:spacing w:after="0" w:line="240" w:lineRule="auto"/>
        <w:ind w:left="851" w:hanging="425"/>
        <w:contextualSpacing/>
        <w:jc w:val="both"/>
        <w:rPr>
          <w:rFonts w:ascii="Open Sans" w:hAnsi="Open Sans" w:cs="Open Sans"/>
          <w:sz w:val="20"/>
          <w:szCs w:val="20"/>
        </w:rPr>
      </w:pPr>
      <w:r w:rsidRPr="00917828">
        <w:rPr>
          <w:rFonts w:ascii="Open Sans" w:hAnsi="Open Sans" w:cs="Open Sans"/>
          <w:sz w:val="20"/>
          <w:szCs w:val="20"/>
        </w:rPr>
        <w:t>w terminie 3</w:t>
      </w:r>
      <w:r w:rsidR="00AC63AF" w:rsidRPr="00917828">
        <w:rPr>
          <w:rFonts w:ascii="Open Sans" w:hAnsi="Open Sans" w:cs="Open Sans"/>
          <w:sz w:val="20"/>
          <w:szCs w:val="20"/>
        </w:rPr>
        <w:t xml:space="preserve">0 dni od dnia </w:t>
      </w:r>
      <w:r w:rsidR="00AC062B" w:rsidRPr="00917828">
        <w:rPr>
          <w:rFonts w:ascii="Open Sans" w:hAnsi="Open Sans" w:cs="Open Sans"/>
          <w:sz w:val="20"/>
          <w:szCs w:val="20"/>
        </w:rPr>
        <w:t xml:space="preserve">powzięcia informacji, że </w:t>
      </w:r>
      <w:r w:rsidR="00AC63AF" w:rsidRPr="00917828">
        <w:rPr>
          <w:rFonts w:ascii="Open Sans" w:hAnsi="Open Sans" w:cs="Open Sans"/>
          <w:sz w:val="20"/>
          <w:szCs w:val="20"/>
        </w:rPr>
        <w:t>Wykonawca dopuszcza się zwłoki w</w:t>
      </w:r>
      <w:r w:rsidR="00AC062B" w:rsidRPr="00917828">
        <w:rPr>
          <w:rFonts w:ascii="Open Sans" w:hAnsi="Open Sans" w:cs="Open Sans"/>
          <w:sz w:val="20"/>
          <w:szCs w:val="20"/>
        </w:rPr>
        <w:t> </w:t>
      </w:r>
      <w:r w:rsidR="00AC63AF" w:rsidRPr="00917828">
        <w:rPr>
          <w:rFonts w:ascii="Open Sans" w:hAnsi="Open Sans" w:cs="Open Sans"/>
          <w:sz w:val="20"/>
          <w:szCs w:val="20"/>
        </w:rPr>
        <w:t>wykonaniu całości lub części umowy - bez konieczności wyznaczania dodatkowego terminu. To samo dotyczy wypadku, gdy wykonanie umowy przez Wykonawcę po terminie nie miałoby dla Zamawiającego znaczenia ze względu na zamierzony cel umowy, wiadomy Wykonawcy będącemu w zwłoce</w:t>
      </w:r>
      <w:bookmarkEnd w:id="1"/>
      <w:r w:rsidR="00AC63AF" w:rsidRPr="00917828">
        <w:rPr>
          <w:rFonts w:ascii="Open Sans" w:hAnsi="Open Sans" w:cs="Open Sans"/>
          <w:sz w:val="20"/>
          <w:szCs w:val="20"/>
        </w:rPr>
        <w:t>,</w:t>
      </w:r>
    </w:p>
    <w:p w14:paraId="6C5B5871" w14:textId="77777777" w:rsidR="00AC63AF" w:rsidRPr="00917828" w:rsidRDefault="00AC63AF" w:rsidP="00917828">
      <w:pPr>
        <w:widowControl w:val="0"/>
        <w:numPr>
          <w:ilvl w:val="0"/>
          <w:numId w:val="26"/>
        </w:numPr>
        <w:suppressAutoHyphens/>
        <w:spacing w:after="0" w:line="240" w:lineRule="auto"/>
        <w:ind w:left="426" w:hanging="426"/>
        <w:contextualSpacing/>
        <w:jc w:val="both"/>
        <w:rPr>
          <w:rFonts w:ascii="Open Sans" w:hAnsi="Open Sans" w:cs="Open Sans"/>
          <w:sz w:val="20"/>
          <w:szCs w:val="20"/>
        </w:rPr>
      </w:pPr>
      <w:r w:rsidRPr="00917828">
        <w:rPr>
          <w:rFonts w:ascii="Open Sans" w:hAnsi="Open Sans" w:cs="Open Sans"/>
          <w:sz w:val="20"/>
          <w:szCs w:val="20"/>
        </w:rPr>
        <w:t xml:space="preserve">W przypadku odstąpienia przez Zamawiającego od umowy Wykonawca może żądać wyłącznie wynagrodzenia należnego z tytułu wykonania części umowy. </w:t>
      </w:r>
    </w:p>
    <w:p w14:paraId="446814D2" w14:textId="77777777" w:rsidR="006D6C2D" w:rsidRPr="00917828" w:rsidRDefault="006D6C2D" w:rsidP="00917828">
      <w:pPr>
        <w:spacing w:after="0"/>
        <w:contextualSpacing/>
        <w:jc w:val="center"/>
        <w:rPr>
          <w:rFonts w:ascii="Open Sans" w:hAnsi="Open Sans" w:cs="Open Sans"/>
          <w:b/>
          <w:bCs/>
          <w:sz w:val="20"/>
          <w:szCs w:val="20"/>
        </w:rPr>
      </w:pPr>
    </w:p>
    <w:p w14:paraId="0D972E9C" w14:textId="351010FA" w:rsidR="00AC63AF" w:rsidRPr="00917828" w:rsidRDefault="00D663FE" w:rsidP="00917828">
      <w:pPr>
        <w:spacing w:after="0"/>
        <w:contextualSpacing/>
        <w:jc w:val="center"/>
        <w:rPr>
          <w:rFonts w:ascii="Open Sans" w:hAnsi="Open Sans" w:cs="Open Sans"/>
          <w:b/>
          <w:sz w:val="20"/>
          <w:szCs w:val="20"/>
          <w:lang w:eastAsia="ar-SA"/>
        </w:rPr>
      </w:pPr>
      <w:r w:rsidRPr="00917828">
        <w:rPr>
          <w:rFonts w:ascii="Open Sans" w:hAnsi="Open Sans" w:cs="Open Sans"/>
          <w:b/>
          <w:bCs/>
          <w:sz w:val="20"/>
          <w:szCs w:val="20"/>
        </w:rPr>
        <w:t>§ 11</w:t>
      </w:r>
    </w:p>
    <w:p w14:paraId="7BE3DFF3" w14:textId="77777777" w:rsidR="00AC63AF" w:rsidRPr="00917828" w:rsidRDefault="00AC63AF" w:rsidP="00917828">
      <w:pPr>
        <w:spacing w:after="0"/>
        <w:jc w:val="center"/>
        <w:rPr>
          <w:rFonts w:ascii="Open Sans" w:hAnsi="Open Sans" w:cs="Open Sans"/>
          <w:sz w:val="20"/>
          <w:szCs w:val="20"/>
          <w:lang w:eastAsia="ar-SA"/>
        </w:rPr>
      </w:pPr>
      <w:r w:rsidRPr="00917828">
        <w:rPr>
          <w:rFonts w:ascii="Open Sans" w:hAnsi="Open Sans" w:cs="Open Sans"/>
          <w:b/>
          <w:sz w:val="20"/>
          <w:szCs w:val="20"/>
          <w:lang w:eastAsia="ar-SA"/>
        </w:rPr>
        <w:t>Cesja</w:t>
      </w:r>
    </w:p>
    <w:p w14:paraId="70135FD7" w14:textId="07549BD8" w:rsidR="00AC63AF" w:rsidRPr="00917828" w:rsidRDefault="00AC63AF" w:rsidP="00917828">
      <w:pPr>
        <w:jc w:val="both"/>
        <w:rPr>
          <w:rFonts w:ascii="Open Sans" w:hAnsi="Open Sans" w:cs="Open Sans"/>
          <w:b/>
          <w:bCs/>
          <w:sz w:val="20"/>
          <w:szCs w:val="20"/>
          <w:lang w:eastAsia="ar-SA"/>
        </w:rPr>
      </w:pPr>
      <w:r w:rsidRPr="00917828">
        <w:rPr>
          <w:rFonts w:ascii="Open Sans" w:hAnsi="Open Sans" w:cs="Open Sans"/>
          <w:sz w:val="20"/>
          <w:szCs w:val="20"/>
          <w:lang w:eastAsia="ar-SA"/>
        </w:rPr>
        <w:t>Wykonawca nie ma prawa do przeniesienia któregokolwiek z praw lub zobowiązań wynikających z</w:t>
      </w:r>
      <w:r w:rsidR="006D6C2D" w:rsidRPr="00917828">
        <w:rPr>
          <w:rFonts w:ascii="Open Sans" w:hAnsi="Open Sans" w:cs="Open Sans"/>
          <w:sz w:val="20"/>
          <w:szCs w:val="20"/>
          <w:lang w:eastAsia="ar-SA"/>
        </w:rPr>
        <w:t> </w:t>
      </w:r>
      <w:r w:rsidRPr="00917828">
        <w:rPr>
          <w:rFonts w:ascii="Open Sans" w:hAnsi="Open Sans" w:cs="Open Sans"/>
          <w:sz w:val="20"/>
          <w:szCs w:val="20"/>
          <w:lang w:eastAsia="ar-SA"/>
        </w:rPr>
        <w:t xml:space="preserve">Umowy na osoby trzecie bez uprzedniej pisemnej zgody Zamawiającego, pod rygorem nieważności. </w:t>
      </w:r>
    </w:p>
    <w:p w14:paraId="3F5E13C0" w14:textId="77777777" w:rsidR="00AC062B" w:rsidRPr="00917828" w:rsidRDefault="00AC062B" w:rsidP="00917828">
      <w:pPr>
        <w:spacing w:after="0"/>
        <w:jc w:val="center"/>
        <w:rPr>
          <w:rFonts w:ascii="Open Sans" w:hAnsi="Open Sans" w:cs="Open Sans"/>
          <w:b/>
          <w:bCs/>
          <w:sz w:val="20"/>
          <w:szCs w:val="20"/>
        </w:rPr>
      </w:pPr>
    </w:p>
    <w:p w14:paraId="10C64F31" w14:textId="698F73E5" w:rsidR="00AC63AF" w:rsidRPr="00917828" w:rsidRDefault="00AC63AF" w:rsidP="00917828">
      <w:pPr>
        <w:spacing w:after="0"/>
        <w:jc w:val="center"/>
        <w:rPr>
          <w:rFonts w:ascii="Open Sans" w:hAnsi="Open Sans" w:cs="Open Sans"/>
          <w:b/>
          <w:bCs/>
          <w:sz w:val="20"/>
          <w:szCs w:val="20"/>
        </w:rPr>
      </w:pPr>
      <w:r w:rsidRPr="00917828">
        <w:rPr>
          <w:rFonts w:ascii="Open Sans" w:hAnsi="Open Sans" w:cs="Open Sans"/>
          <w:b/>
          <w:bCs/>
          <w:sz w:val="20"/>
          <w:szCs w:val="20"/>
        </w:rPr>
        <w:t>§</w:t>
      </w:r>
      <w:r w:rsidR="00D663FE" w:rsidRPr="00917828">
        <w:rPr>
          <w:rFonts w:ascii="Open Sans" w:hAnsi="Open Sans" w:cs="Open Sans"/>
          <w:b/>
          <w:bCs/>
          <w:sz w:val="20"/>
          <w:szCs w:val="20"/>
        </w:rPr>
        <w:t>12</w:t>
      </w:r>
    </w:p>
    <w:p w14:paraId="22D8B2BD" w14:textId="77777777" w:rsidR="00AC63AF" w:rsidRPr="00917828" w:rsidRDefault="00AC63AF" w:rsidP="00917828">
      <w:pPr>
        <w:spacing w:after="0"/>
        <w:jc w:val="center"/>
        <w:rPr>
          <w:rFonts w:ascii="Open Sans" w:hAnsi="Open Sans" w:cs="Open Sans"/>
          <w:b/>
          <w:bCs/>
          <w:sz w:val="20"/>
          <w:szCs w:val="20"/>
        </w:rPr>
      </w:pPr>
      <w:r w:rsidRPr="00917828">
        <w:rPr>
          <w:rFonts w:ascii="Open Sans" w:hAnsi="Open Sans" w:cs="Open Sans"/>
          <w:b/>
          <w:bCs/>
          <w:sz w:val="20"/>
          <w:szCs w:val="20"/>
        </w:rPr>
        <w:t>Podwykonawstwo</w:t>
      </w:r>
    </w:p>
    <w:p w14:paraId="54EBE8D1" w14:textId="77777777" w:rsidR="00723ED2" w:rsidRDefault="00AC63AF" w:rsidP="00917828">
      <w:pPr>
        <w:spacing w:after="0"/>
        <w:jc w:val="both"/>
        <w:rPr>
          <w:rFonts w:ascii="Open Sans" w:hAnsi="Open Sans" w:cs="Open Sans"/>
          <w:sz w:val="20"/>
          <w:szCs w:val="20"/>
        </w:rPr>
      </w:pPr>
      <w:r w:rsidRPr="00917828">
        <w:rPr>
          <w:rFonts w:ascii="Open Sans" w:hAnsi="Open Sans" w:cs="Open Sans"/>
          <w:sz w:val="20"/>
          <w:szCs w:val="20"/>
        </w:rPr>
        <w:t>Wykonawca nie powierza Podwykonawcy wykonania żadnej części zamówienia</w:t>
      </w:r>
      <w:r w:rsidR="00E32714" w:rsidRPr="00917828">
        <w:rPr>
          <w:rFonts w:ascii="Open Sans" w:hAnsi="Open Sans" w:cs="Open Sans"/>
          <w:sz w:val="20"/>
          <w:szCs w:val="20"/>
        </w:rPr>
        <w:t xml:space="preserve">/ </w:t>
      </w:r>
    </w:p>
    <w:p w14:paraId="51535368" w14:textId="44CBAE56" w:rsidR="00AC062B" w:rsidRPr="00917828" w:rsidRDefault="00E32714" w:rsidP="00917828">
      <w:pPr>
        <w:spacing w:after="0"/>
        <w:jc w:val="both"/>
        <w:rPr>
          <w:rFonts w:ascii="Open Sans" w:hAnsi="Open Sans" w:cs="Open Sans"/>
          <w:i/>
          <w:sz w:val="20"/>
          <w:szCs w:val="20"/>
        </w:rPr>
      </w:pPr>
      <w:r w:rsidRPr="00917828">
        <w:rPr>
          <w:rFonts w:ascii="Open Sans" w:hAnsi="Open Sans" w:cs="Open Sans"/>
          <w:sz w:val="20"/>
          <w:szCs w:val="20"/>
        </w:rPr>
        <w:t>Wykonawca nie powierza Podwykonawcy wykonania żadnej części zamówienia za wyjątkiem usług prawniczych w ramach ewentualnych postępowań przetargowych, odwoławczych lub kontrolnych na realizację zadania inwestycyjnego pn. „Budowa instalacji termicznego przekształcania odpadów komunalnych  w Koszalinie”</w:t>
      </w:r>
      <w:r w:rsidR="00AC63AF" w:rsidRPr="00917828">
        <w:rPr>
          <w:rFonts w:ascii="Open Sans" w:hAnsi="Open Sans" w:cs="Open Sans"/>
          <w:sz w:val="20"/>
          <w:szCs w:val="20"/>
        </w:rPr>
        <w:t>.</w:t>
      </w:r>
      <w:r w:rsidRPr="00917828">
        <w:rPr>
          <w:rFonts w:ascii="Open Sans" w:hAnsi="Open Sans" w:cs="Open Sans"/>
          <w:sz w:val="20"/>
          <w:szCs w:val="20"/>
        </w:rPr>
        <w:t xml:space="preserve"> </w:t>
      </w:r>
    </w:p>
    <w:p w14:paraId="77B4AE4B" w14:textId="77777777" w:rsidR="00AC062B" w:rsidRPr="00917828" w:rsidRDefault="00AC062B" w:rsidP="00917828">
      <w:pPr>
        <w:spacing w:after="0"/>
        <w:jc w:val="both"/>
        <w:rPr>
          <w:rFonts w:ascii="Open Sans" w:hAnsi="Open Sans" w:cs="Open Sans"/>
          <w:sz w:val="20"/>
          <w:szCs w:val="20"/>
        </w:rPr>
      </w:pPr>
    </w:p>
    <w:p w14:paraId="7A228370" w14:textId="04B39055" w:rsidR="00AC63AF" w:rsidRPr="00917828" w:rsidRDefault="00D663FE" w:rsidP="00917828">
      <w:pPr>
        <w:spacing w:after="0"/>
        <w:jc w:val="center"/>
        <w:rPr>
          <w:rFonts w:ascii="Open Sans" w:hAnsi="Open Sans" w:cs="Open Sans"/>
          <w:sz w:val="20"/>
          <w:szCs w:val="20"/>
        </w:rPr>
      </w:pPr>
      <w:r w:rsidRPr="00917828">
        <w:rPr>
          <w:rFonts w:ascii="Open Sans" w:hAnsi="Open Sans" w:cs="Open Sans"/>
          <w:b/>
          <w:bCs/>
          <w:sz w:val="20"/>
          <w:szCs w:val="20"/>
        </w:rPr>
        <w:t>§ 13</w:t>
      </w:r>
    </w:p>
    <w:p w14:paraId="19195D1F" w14:textId="77777777" w:rsidR="00AC63AF" w:rsidRPr="00917828" w:rsidRDefault="00AC63AF" w:rsidP="00917828">
      <w:pPr>
        <w:spacing w:after="0"/>
        <w:jc w:val="center"/>
        <w:rPr>
          <w:rFonts w:ascii="Open Sans" w:hAnsi="Open Sans" w:cs="Open Sans"/>
          <w:sz w:val="20"/>
          <w:szCs w:val="20"/>
        </w:rPr>
      </w:pPr>
      <w:r w:rsidRPr="00917828">
        <w:rPr>
          <w:rFonts w:ascii="Open Sans" w:hAnsi="Open Sans" w:cs="Open Sans"/>
          <w:b/>
          <w:bCs/>
          <w:sz w:val="20"/>
          <w:szCs w:val="20"/>
        </w:rPr>
        <w:t>Części składowe umowy</w:t>
      </w:r>
    </w:p>
    <w:p w14:paraId="7D16246E" w14:textId="77777777" w:rsidR="00AC63AF" w:rsidRPr="00917828" w:rsidRDefault="00AC63AF" w:rsidP="00917828">
      <w:pPr>
        <w:pStyle w:val="Akapitzlist"/>
        <w:numPr>
          <w:ilvl w:val="0"/>
          <w:numId w:val="27"/>
        </w:numPr>
        <w:tabs>
          <w:tab w:val="left" w:pos="426"/>
        </w:tabs>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Integralne części niniejszej Umowy stanowią następujące dokumenty:</w:t>
      </w:r>
    </w:p>
    <w:p w14:paraId="55809CAD" w14:textId="3A5135FE" w:rsidR="00AC63AF" w:rsidRPr="00917828" w:rsidRDefault="00E6088B" w:rsidP="00917828">
      <w:pPr>
        <w:pStyle w:val="Akapitzlist"/>
        <w:numPr>
          <w:ilvl w:val="0"/>
          <w:numId w:val="22"/>
        </w:numPr>
        <w:tabs>
          <w:tab w:val="clear" w:pos="0"/>
          <w:tab w:val="left" w:pos="851"/>
        </w:tabs>
        <w:spacing w:after="0" w:line="240" w:lineRule="auto"/>
        <w:ind w:left="851" w:hanging="425"/>
        <w:jc w:val="both"/>
        <w:rPr>
          <w:rFonts w:ascii="Open Sans" w:hAnsi="Open Sans" w:cs="Open Sans"/>
          <w:sz w:val="20"/>
          <w:szCs w:val="20"/>
        </w:rPr>
      </w:pPr>
      <w:r w:rsidRPr="00917828">
        <w:rPr>
          <w:rFonts w:ascii="Open Sans" w:hAnsi="Open Sans" w:cs="Open Sans"/>
          <w:sz w:val="20"/>
          <w:szCs w:val="20"/>
        </w:rPr>
        <w:t>Załącznik nr 1 – Oferta Wykonawcy</w:t>
      </w:r>
    </w:p>
    <w:p w14:paraId="4207777B" w14:textId="7F2834B6" w:rsidR="00AC63AF" w:rsidRPr="00917828" w:rsidRDefault="00AC63AF" w:rsidP="00917828">
      <w:pPr>
        <w:pStyle w:val="Akapitzlist"/>
        <w:numPr>
          <w:ilvl w:val="0"/>
          <w:numId w:val="22"/>
        </w:numPr>
        <w:tabs>
          <w:tab w:val="clear" w:pos="0"/>
          <w:tab w:val="left" w:pos="851"/>
        </w:tabs>
        <w:spacing w:after="0" w:line="240" w:lineRule="auto"/>
        <w:ind w:left="851" w:hanging="425"/>
        <w:jc w:val="both"/>
        <w:rPr>
          <w:rFonts w:ascii="Open Sans" w:hAnsi="Open Sans" w:cs="Open Sans"/>
          <w:sz w:val="20"/>
          <w:szCs w:val="20"/>
        </w:rPr>
      </w:pPr>
      <w:r w:rsidRPr="00917828">
        <w:rPr>
          <w:rFonts w:ascii="Open Sans" w:hAnsi="Open Sans" w:cs="Open Sans"/>
          <w:sz w:val="20"/>
          <w:szCs w:val="20"/>
        </w:rPr>
        <w:t xml:space="preserve">Załącznik nr 2 – </w:t>
      </w:r>
      <w:r w:rsidR="00E6088B" w:rsidRPr="00917828">
        <w:rPr>
          <w:rFonts w:ascii="Open Sans" w:hAnsi="Open Sans" w:cs="Open Sans"/>
          <w:sz w:val="20"/>
          <w:szCs w:val="20"/>
        </w:rPr>
        <w:t>Opis przedmiotu zamówienia</w:t>
      </w:r>
    </w:p>
    <w:p w14:paraId="40440210" w14:textId="48001EA4" w:rsidR="00AC63AF" w:rsidRPr="00917828" w:rsidRDefault="00E6088B" w:rsidP="00917828">
      <w:pPr>
        <w:pStyle w:val="Akapitzlist"/>
        <w:numPr>
          <w:ilvl w:val="0"/>
          <w:numId w:val="22"/>
        </w:numPr>
        <w:tabs>
          <w:tab w:val="clear" w:pos="0"/>
          <w:tab w:val="left" w:pos="851"/>
        </w:tabs>
        <w:spacing w:after="0" w:line="240" w:lineRule="auto"/>
        <w:ind w:left="851" w:hanging="425"/>
        <w:jc w:val="both"/>
        <w:rPr>
          <w:rFonts w:ascii="Open Sans" w:hAnsi="Open Sans" w:cs="Open Sans"/>
          <w:sz w:val="20"/>
          <w:szCs w:val="20"/>
        </w:rPr>
      </w:pPr>
      <w:r w:rsidRPr="00917828">
        <w:rPr>
          <w:rFonts w:ascii="Open Sans" w:hAnsi="Open Sans" w:cs="Open Sans"/>
          <w:sz w:val="20"/>
          <w:szCs w:val="20"/>
        </w:rPr>
        <w:t xml:space="preserve">Załącznik nr </w:t>
      </w:r>
      <w:r w:rsidR="00917828">
        <w:rPr>
          <w:rFonts w:ascii="Open Sans" w:hAnsi="Open Sans" w:cs="Open Sans"/>
          <w:sz w:val="20"/>
          <w:szCs w:val="20"/>
        </w:rPr>
        <w:t>3</w:t>
      </w:r>
      <w:r w:rsidRPr="00917828">
        <w:rPr>
          <w:rFonts w:ascii="Open Sans" w:hAnsi="Open Sans" w:cs="Open Sans"/>
          <w:sz w:val="20"/>
          <w:szCs w:val="20"/>
        </w:rPr>
        <w:t xml:space="preserve"> </w:t>
      </w:r>
      <w:r w:rsidR="00AC63AF" w:rsidRPr="00917828">
        <w:rPr>
          <w:rFonts w:ascii="Open Sans" w:hAnsi="Open Sans" w:cs="Open Sans"/>
          <w:sz w:val="20"/>
          <w:szCs w:val="20"/>
        </w:rPr>
        <w:t>- Informacja dotycząca przetwarzania danych osobowych</w:t>
      </w:r>
    </w:p>
    <w:p w14:paraId="0C100605" w14:textId="77777777" w:rsidR="00AC63AF" w:rsidRPr="00917828" w:rsidRDefault="00AC63AF" w:rsidP="00917828">
      <w:pPr>
        <w:pStyle w:val="Akapitzlist"/>
        <w:numPr>
          <w:ilvl w:val="0"/>
          <w:numId w:val="27"/>
        </w:numPr>
        <w:tabs>
          <w:tab w:val="left" w:pos="426"/>
        </w:tabs>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 xml:space="preserve">Nagłówki umieszczone w tekście niniejszej Umowy mają charakter informacyjny i nie mają wpływu na interpretację niniejszej Umowy. </w:t>
      </w:r>
    </w:p>
    <w:p w14:paraId="5DC39800" w14:textId="77777777" w:rsidR="00AC63AF" w:rsidRPr="00917828" w:rsidRDefault="00AC63AF" w:rsidP="00917828">
      <w:pPr>
        <w:contextualSpacing/>
        <w:jc w:val="center"/>
        <w:rPr>
          <w:rFonts w:ascii="Open Sans" w:hAnsi="Open Sans" w:cs="Open Sans"/>
          <w:b/>
          <w:bCs/>
          <w:sz w:val="20"/>
          <w:szCs w:val="20"/>
        </w:rPr>
      </w:pPr>
    </w:p>
    <w:p w14:paraId="33AB1BF5" w14:textId="37CF2679" w:rsidR="00AC63AF" w:rsidRPr="00917828" w:rsidRDefault="00AC63AF" w:rsidP="00917828">
      <w:pPr>
        <w:spacing w:after="0"/>
        <w:contextualSpacing/>
        <w:jc w:val="center"/>
        <w:rPr>
          <w:rFonts w:ascii="Open Sans" w:hAnsi="Open Sans" w:cs="Open Sans"/>
          <w:b/>
          <w:bCs/>
          <w:sz w:val="20"/>
          <w:szCs w:val="20"/>
        </w:rPr>
      </w:pPr>
      <w:r w:rsidRPr="00917828">
        <w:rPr>
          <w:rFonts w:ascii="Open Sans" w:hAnsi="Open Sans" w:cs="Open Sans"/>
          <w:b/>
          <w:bCs/>
          <w:sz w:val="20"/>
          <w:szCs w:val="20"/>
        </w:rPr>
        <w:t>§ 1</w:t>
      </w:r>
      <w:r w:rsidR="00D663FE" w:rsidRPr="00917828">
        <w:rPr>
          <w:rFonts w:ascii="Open Sans" w:hAnsi="Open Sans" w:cs="Open Sans"/>
          <w:b/>
          <w:bCs/>
          <w:sz w:val="20"/>
          <w:szCs w:val="20"/>
        </w:rPr>
        <w:t>4</w:t>
      </w:r>
    </w:p>
    <w:p w14:paraId="465C4551" w14:textId="77777777" w:rsidR="00AC63AF" w:rsidRPr="00917828" w:rsidRDefault="00AC63AF" w:rsidP="00917828">
      <w:pPr>
        <w:spacing w:after="0"/>
        <w:jc w:val="center"/>
        <w:rPr>
          <w:rFonts w:ascii="Open Sans" w:hAnsi="Open Sans" w:cs="Open Sans"/>
          <w:bCs/>
          <w:sz w:val="20"/>
          <w:szCs w:val="20"/>
        </w:rPr>
      </w:pPr>
      <w:r w:rsidRPr="00917828">
        <w:rPr>
          <w:rFonts w:ascii="Open Sans" w:hAnsi="Open Sans" w:cs="Open Sans"/>
          <w:b/>
          <w:bCs/>
          <w:sz w:val="20"/>
          <w:szCs w:val="20"/>
        </w:rPr>
        <w:t>Poufność informacji</w:t>
      </w:r>
    </w:p>
    <w:p w14:paraId="5CDC20EC" w14:textId="77777777" w:rsidR="00AC63AF" w:rsidRPr="00917828" w:rsidRDefault="00AC63AF" w:rsidP="00917828">
      <w:pPr>
        <w:numPr>
          <w:ilvl w:val="0"/>
          <w:numId w:val="28"/>
        </w:numPr>
        <w:tabs>
          <w:tab w:val="left" w:pos="426"/>
        </w:tabs>
        <w:spacing w:after="0" w:line="240" w:lineRule="auto"/>
        <w:ind w:left="426" w:hanging="426"/>
        <w:jc w:val="both"/>
        <w:rPr>
          <w:rFonts w:ascii="Open Sans" w:hAnsi="Open Sans" w:cs="Open Sans"/>
          <w:bCs/>
          <w:sz w:val="20"/>
          <w:szCs w:val="20"/>
        </w:rPr>
      </w:pPr>
      <w:r w:rsidRPr="00917828">
        <w:rPr>
          <w:rFonts w:ascii="Open Sans" w:hAnsi="Open Sans" w:cs="Open Sans"/>
          <w:bCs/>
          <w:sz w:val="20"/>
          <w:szCs w:val="20"/>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03E7D82D" w14:textId="77777777" w:rsidR="00AC63AF" w:rsidRPr="00917828" w:rsidRDefault="00AC63AF" w:rsidP="00917828">
      <w:pPr>
        <w:numPr>
          <w:ilvl w:val="0"/>
          <w:numId w:val="28"/>
        </w:numPr>
        <w:tabs>
          <w:tab w:val="left" w:pos="426"/>
        </w:tabs>
        <w:spacing w:after="0" w:line="240" w:lineRule="auto"/>
        <w:ind w:left="426" w:hanging="426"/>
        <w:jc w:val="both"/>
        <w:rPr>
          <w:rFonts w:ascii="Open Sans" w:hAnsi="Open Sans" w:cs="Open Sans"/>
          <w:bCs/>
          <w:sz w:val="20"/>
          <w:szCs w:val="20"/>
        </w:rPr>
      </w:pPr>
      <w:r w:rsidRPr="00917828">
        <w:rPr>
          <w:rFonts w:ascii="Open Sans" w:hAnsi="Open Sans" w:cs="Open Sans"/>
          <w:bCs/>
          <w:sz w:val="20"/>
          <w:szCs w:val="20"/>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705CF309" w14:textId="77777777" w:rsidR="00AC63AF" w:rsidRPr="00917828" w:rsidRDefault="00AC63AF" w:rsidP="00917828">
      <w:pPr>
        <w:numPr>
          <w:ilvl w:val="0"/>
          <w:numId w:val="28"/>
        </w:numPr>
        <w:tabs>
          <w:tab w:val="left" w:pos="426"/>
        </w:tabs>
        <w:spacing w:after="0" w:line="240" w:lineRule="auto"/>
        <w:ind w:left="426" w:hanging="426"/>
        <w:jc w:val="both"/>
        <w:rPr>
          <w:rFonts w:ascii="Open Sans" w:hAnsi="Open Sans" w:cs="Open Sans"/>
          <w:bCs/>
          <w:sz w:val="20"/>
          <w:szCs w:val="20"/>
        </w:rPr>
      </w:pPr>
      <w:r w:rsidRPr="00917828">
        <w:rPr>
          <w:rFonts w:ascii="Open Sans" w:hAnsi="Open Sans" w:cs="Open Sans"/>
          <w:bCs/>
          <w:sz w:val="20"/>
          <w:szCs w:val="20"/>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w:t>
      </w:r>
      <w:r w:rsidRPr="00917828">
        <w:rPr>
          <w:rFonts w:ascii="Open Sans" w:hAnsi="Open Sans" w:cs="Open Sans"/>
          <w:bCs/>
          <w:sz w:val="20"/>
          <w:szCs w:val="20"/>
        </w:rPr>
        <w:lastRenderedPageBreak/>
        <w:t xml:space="preserve">przypadku przed ujawnieniem informacji poufnych Wykonawca będzie zobowiązany do natychmiastowego poinformowania Zamawiającego. </w:t>
      </w:r>
    </w:p>
    <w:p w14:paraId="38E4A56B" w14:textId="77777777" w:rsidR="00AC63AF" w:rsidRPr="00917828" w:rsidRDefault="00AC63AF" w:rsidP="00917828">
      <w:pPr>
        <w:numPr>
          <w:ilvl w:val="0"/>
          <w:numId w:val="28"/>
        </w:numPr>
        <w:tabs>
          <w:tab w:val="left" w:pos="426"/>
        </w:tabs>
        <w:spacing w:after="0" w:line="240" w:lineRule="auto"/>
        <w:ind w:left="426" w:hanging="426"/>
        <w:jc w:val="both"/>
        <w:rPr>
          <w:rFonts w:ascii="Open Sans" w:hAnsi="Open Sans" w:cs="Open Sans"/>
          <w:bCs/>
          <w:sz w:val="20"/>
          <w:szCs w:val="20"/>
        </w:rPr>
      </w:pPr>
      <w:r w:rsidRPr="00917828">
        <w:rPr>
          <w:rFonts w:ascii="Open Sans" w:hAnsi="Open Sans" w:cs="Open Sans"/>
          <w:bCs/>
          <w:sz w:val="20"/>
          <w:szCs w:val="20"/>
        </w:rPr>
        <w:t>Strony zgodnie oświadczają, że zobowiązanie Wykonawcy do zachowania w poufności wszelkich informacji związanych z niniejszą Umową obowiązuje od momentu podpisania niniejszej Umowy.</w:t>
      </w:r>
    </w:p>
    <w:p w14:paraId="36AACB2B" w14:textId="77777777" w:rsidR="00AC63AF" w:rsidRPr="00917828" w:rsidRDefault="00AC63AF" w:rsidP="00917828">
      <w:pPr>
        <w:numPr>
          <w:ilvl w:val="0"/>
          <w:numId w:val="28"/>
        </w:numPr>
        <w:tabs>
          <w:tab w:val="left" w:pos="426"/>
        </w:tabs>
        <w:spacing w:after="0" w:line="240" w:lineRule="auto"/>
        <w:ind w:left="426" w:hanging="426"/>
        <w:jc w:val="both"/>
        <w:rPr>
          <w:rFonts w:ascii="Open Sans" w:hAnsi="Open Sans" w:cs="Open Sans"/>
          <w:bCs/>
          <w:sz w:val="20"/>
          <w:szCs w:val="20"/>
        </w:rPr>
      </w:pPr>
      <w:r w:rsidRPr="00917828">
        <w:rPr>
          <w:rFonts w:ascii="Open Sans" w:hAnsi="Open Sans" w:cs="Open Sans"/>
          <w:bCs/>
          <w:sz w:val="20"/>
          <w:szCs w:val="20"/>
        </w:rPr>
        <w:t>W przypadku realizacji Przedmiotu Umowy przez podwykonawcę, Wykonawca zobowiązany jest zapewnić, że zostaną podpisane stosowne oświadczenia, gwarantujące Zamawiającemu zachowanie poufności informacji przez podmioty trzecie.</w:t>
      </w:r>
    </w:p>
    <w:p w14:paraId="51410D88" w14:textId="77777777" w:rsidR="00AC63AF" w:rsidRPr="00917828" w:rsidRDefault="00AC63AF" w:rsidP="00917828">
      <w:pPr>
        <w:numPr>
          <w:ilvl w:val="0"/>
          <w:numId w:val="28"/>
        </w:numPr>
        <w:tabs>
          <w:tab w:val="left" w:pos="426"/>
        </w:tabs>
        <w:spacing w:after="0" w:line="240" w:lineRule="auto"/>
        <w:ind w:left="426" w:hanging="426"/>
        <w:jc w:val="both"/>
        <w:rPr>
          <w:rFonts w:ascii="Open Sans" w:hAnsi="Open Sans" w:cs="Open Sans"/>
          <w:bCs/>
          <w:sz w:val="20"/>
          <w:szCs w:val="20"/>
        </w:rPr>
      </w:pPr>
      <w:r w:rsidRPr="00917828">
        <w:rPr>
          <w:rFonts w:ascii="Open Sans" w:hAnsi="Open Sans" w:cs="Open Sans"/>
          <w:bCs/>
          <w:sz w:val="20"/>
          <w:szCs w:val="20"/>
        </w:rPr>
        <w:t>Obowiązek zachowania w tajemnicy informacji poufnych spoczywa na Wykonawcy także po wygaśnięciu Umowy lub jej rozwiązaniu przez Strony.</w:t>
      </w:r>
    </w:p>
    <w:p w14:paraId="47B0FD3D" w14:textId="77777777" w:rsidR="00AC63AF" w:rsidRPr="00917828" w:rsidRDefault="00AC63AF" w:rsidP="00917828">
      <w:pPr>
        <w:contextualSpacing/>
        <w:jc w:val="center"/>
        <w:rPr>
          <w:rFonts w:ascii="Open Sans" w:hAnsi="Open Sans" w:cs="Open Sans"/>
          <w:b/>
          <w:bCs/>
          <w:sz w:val="20"/>
          <w:szCs w:val="20"/>
        </w:rPr>
      </w:pPr>
    </w:p>
    <w:p w14:paraId="6BEFD709" w14:textId="28EE6DF5" w:rsidR="00AC63AF" w:rsidRPr="00917828" w:rsidRDefault="00AC63AF" w:rsidP="00917828">
      <w:pPr>
        <w:spacing w:after="0"/>
        <w:contextualSpacing/>
        <w:jc w:val="center"/>
        <w:rPr>
          <w:rFonts w:ascii="Open Sans" w:hAnsi="Open Sans" w:cs="Open Sans"/>
          <w:b/>
          <w:bCs/>
          <w:sz w:val="20"/>
          <w:szCs w:val="20"/>
        </w:rPr>
      </w:pPr>
      <w:r w:rsidRPr="00917828">
        <w:rPr>
          <w:rFonts w:ascii="Open Sans" w:hAnsi="Open Sans" w:cs="Open Sans"/>
          <w:b/>
          <w:bCs/>
          <w:sz w:val="20"/>
          <w:szCs w:val="20"/>
        </w:rPr>
        <w:t>§ 1</w:t>
      </w:r>
      <w:r w:rsidR="00D663FE" w:rsidRPr="00917828">
        <w:rPr>
          <w:rFonts w:ascii="Open Sans" w:hAnsi="Open Sans" w:cs="Open Sans"/>
          <w:b/>
          <w:bCs/>
          <w:sz w:val="20"/>
          <w:szCs w:val="20"/>
        </w:rPr>
        <w:t>5</w:t>
      </w:r>
    </w:p>
    <w:p w14:paraId="6B197837" w14:textId="77777777" w:rsidR="00AC63AF" w:rsidRPr="00917828" w:rsidRDefault="00AC63AF" w:rsidP="00917828">
      <w:pPr>
        <w:spacing w:after="0"/>
        <w:jc w:val="center"/>
        <w:rPr>
          <w:rFonts w:ascii="Open Sans" w:hAnsi="Open Sans" w:cs="Open Sans"/>
          <w:sz w:val="20"/>
          <w:szCs w:val="20"/>
        </w:rPr>
      </w:pPr>
      <w:r w:rsidRPr="00917828">
        <w:rPr>
          <w:rFonts w:ascii="Open Sans" w:hAnsi="Open Sans" w:cs="Open Sans"/>
          <w:b/>
          <w:bCs/>
          <w:sz w:val="20"/>
          <w:szCs w:val="20"/>
        </w:rPr>
        <w:t>COVID-19</w:t>
      </w:r>
    </w:p>
    <w:p w14:paraId="4B25D13D" w14:textId="7C9A4D90" w:rsidR="00AC63AF" w:rsidRPr="00917828" w:rsidRDefault="00AC63AF" w:rsidP="00917828">
      <w:pPr>
        <w:widowControl w:val="0"/>
        <w:numPr>
          <w:ilvl w:val="0"/>
          <w:numId w:val="29"/>
        </w:numPr>
        <w:suppressAutoHyphens/>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Strony umowy ustalają, że będą się niezwłocznie, wzajemnie informowały o wpływie okoliczności związanych z wystąpieniem COVID-19 na należyte wykonanie niniejszej umowy, o</w:t>
      </w:r>
      <w:r w:rsidR="00AC062B" w:rsidRPr="00917828">
        <w:rPr>
          <w:rFonts w:ascii="Open Sans" w:hAnsi="Open Sans" w:cs="Open Sans"/>
          <w:sz w:val="20"/>
          <w:szCs w:val="20"/>
        </w:rPr>
        <w:t> </w:t>
      </w:r>
      <w:r w:rsidRPr="00917828">
        <w:rPr>
          <w:rFonts w:ascii="Open Sans" w:hAnsi="Open Sans" w:cs="Open Sans"/>
          <w:sz w:val="20"/>
          <w:szCs w:val="20"/>
        </w:rPr>
        <w:t xml:space="preserve">ile taki wpływ wystąpił lub może wystąpić. Strony umowy będą potwierdzały ten wpływ dołączając do informacji, o której mowa w zdaniu pierwszym, oświadczenia lub dokumenty, które mogą dotyczy w szczególności: </w:t>
      </w:r>
    </w:p>
    <w:p w14:paraId="04D8E35C" w14:textId="77777777" w:rsidR="00AC63AF" w:rsidRPr="00917828" w:rsidRDefault="00AC63AF" w:rsidP="00917828">
      <w:pPr>
        <w:widowControl w:val="0"/>
        <w:numPr>
          <w:ilvl w:val="0"/>
          <w:numId w:val="19"/>
        </w:numPr>
        <w:tabs>
          <w:tab w:val="clear" w:pos="0"/>
          <w:tab w:val="num" w:pos="851"/>
        </w:tabs>
        <w:suppressAutoHyphens/>
        <w:spacing w:after="0" w:line="240" w:lineRule="auto"/>
        <w:ind w:left="851" w:hanging="425"/>
        <w:jc w:val="both"/>
        <w:rPr>
          <w:rFonts w:ascii="Open Sans" w:hAnsi="Open Sans" w:cs="Open Sans"/>
          <w:sz w:val="20"/>
          <w:szCs w:val="20"/>
        </w:rPr>
      </w:pPr>
      <w:r w:rsidRPr="00917828">
        <w:rPr>
          <w:rFonts w:ascii="Open Sans" w:hAnsi="Open Sans" w:cs="Open Sans"/>
          <w:sz w:val="20"/>
          <w:szCs w:val="20"/>
        </w:rPr>
        <w:t>nieobecności pracowników lub osób świadczących pracę za wynagrodzeniem na innej podstawie niż stosunek pracy, które uczestniczą lub mogłyby uczestniczyć w realizacji umowy,</w:t>
      </w:r>
    </w:p>
    <w:p w14:paraId="0F96FDDE" w14:textId="4A042595" w:rsidR="00AC63AF" w:rsidRPr="00917828" w:rsidRDefault="00AC63AF" w:rsidP="00917828">
      <w:pPr>
        <w:widowControl w:val="0"/>
        <w:numPr>
          <w:ilvl w:val="0"/>
          <w:numId w:val="19"/>
        </w:numPr>
        <w:tabs>
          <w:tab w:val="clear" w:pos="0"/>
          <w:tab w:val="num" w:pos="851"/>
        </w:tabs>
        <w:suppressAutoHyphens/>
        <w:spacing w:after="0" w:line="240" w:lineRule="auto"/>
        <w:ind w:left="851" w:hanging="425"/>
        <w:jc w:val="both"/>
        <w:rPr>
          <w:rFonts w:ascii="Open Sans" w:hAnsi="Open Sans" w:cs="Open Sans"/>
          <w:sz w:val="20"/>
          <w:szCs w:val="20"/>
        </w:rPr>
      </w:pPr>
      <w:r w:rsidRPr="00917828">
        <w:rPr>
          <w:rFonts w:ascii="Open Sans" w:hAnsi="Open Sans" w:cs="Open Sans"/>
          <w:sz w:val="20"/>
          <w:szCs w:val="20"/>
        </w:rPr>
        <w:t>decyzji wydanych przez Głównego Inspektora Sanitarnego lub działającego z jego upoważnienia państwowego wojewódzkiego inspektora sanitarnego, w związku z</w:t>
      </w:r>
      <w:r w:rsidR="00AC062B" w:rsidRPr="00917828">
        <w:rPr>
          <w:rFonts w:ascii="Open Sans" w:hAnsi="Open Sans" w:cs="Open Sans"/>
          <w:sz w:val="20"/>
          <w:szCs w:val="20"/>
        </w:rPr>
        <w:t> </w:t>
      </w:r>
      <w:r w:rsidRPr="00917828">
        <w:rPr>
          <w:rFonts w:ascii="Open Sans" w:hAnsi="Open Sans" w:cs="Open Sans"/>
          <w:sz w:val="20"/>
          <w:szCs w:val="20"/>
        </w:rPr>
        <w:t>przeciwdziałaniem COVID-19, nakładających na Wykonawcę obowiązek podjęcia określonych czynności zapobiegawczych lub kontrolnych,</w:t>
      </w:r>
    </w:p>
    <w:p w14:paraId="2E95DF07" w14:textId="7661CB76" w:rsidR="00AC63AF" w:rsidRPr="00917828" w:rsidRDefault="00AC63AF" w:rsidP="00917828">
      <w:pPr>
        <w:widowControl w:val="0"/>
        <w:numPr>
          <w:ilvl w:val="0"/>
          <w:numId w:val="19"/>
        </w:numPr>
        <w:tabs>
          <w:tab w:val="clear" w:pos="0"/>
          <w:tab w:val="num" w:pos="851"/>
        </w:tabs>
        <w:suppressAutoHyphens/>
        <w:spacing w:after="0" w:line="240" w:lineRule="auto"/>
        <w:ind w:left="851" w:hanging="425"/>
        <w:jc w:val="both"/>
        <w:rPr>
          <w:rFonts w:ascii="Open Sans" w:hAnsi="Open Sans" w:cs="Open Sans"/>
          <w:sz w:val="20"/>
          <w:szCs w:val="20"/>
        </w:rPr>
      </w:pPr>
      <w:r w:rsidRPr="00917828">
        <w:rPr>
          <w:rFonts w:ascii="Open Sans" w:hAnsi="Open Sans" w:cs="Open Sans"/>
          <w:sz w:val="20"/>
          <w:szCs w:val="20"/>
        </w:rPr>
        <w:t>poleceń wydanych przez wojewodów lub decyzji wydanych przez Prezesa Rady Ministrów związanych z przeciwdziałaniem COVID-19, o których mowa w art. 11 ust. 1 i 2 ; ustawy z</w:t>
      </w:r>
      <w:r w:rsidR="00AC062B" w:rsidRPr="00917828">
        <w:rPr>
          <w:rFonts w:ascii="Open Sans" w:hAnsi="Open Sans" w:cs="Open Sans"/>
          <w:sz w:val="20"/>
          <w:szCs w:val="20"/>
        </w:rPr>
        <w:t> </w:t>
      </w:r>
      <w:r w:rsidRPr="00917828">
        <w:rPr>
          <w:rFonts w:ascii="Open Sans" w:hAnsi="Open Sans" w:cs="Open Sans"/>
          <w:sz w:val="20"/>
          <w:szCs w:val="20"/>
        </w:rPr>
        <w:t>dnia 2 marca 2020 r. o szczególnych rozwiązaniach związanych z zapobieganiem, przeciwdziałaniem i zwalczaniem COVID-19, innych chorób zakaźnych oraz wywołanych nimi sytuacji kryzysowych,</w:t>
      </w:r>
    </w:p>
    <w:p w14:paraId="4699DDEB" w14:textId="77777777" w:rsidR="00AC63AF" w:rsidRPr="00917828" w:rsidRDefault="00AC63AF" w:rsidP="00917828">
      <w:pPr>
        <w:widowControl w:val="0"/>
        <w:numPr>
          <w:ilvl w:val="0"/>
          <w:numId w:val="19"/>
        </w:numPr>
        <w:tabs>
          <w:tab w:val="clear" w:pos="0"/>
          <w:tab w:val="num" w:pos="851"/>
        </w:tabs>
        <w:suppressAutoHyphens/>
        <w:spacing w:after="0" w:line="240" w:lineRule="auto"/>
        <w:ind w:left="851" w:hanging="425"/>
        <w:jc w:val="both"/>
        <w:rPr>
          <w:rFonts w:ascii="Open Sans" w:hAnsi="Open Sans" w:cs="Open Sans"/>
          <w:sz w:val="20"/>
          <w:szCs w:val="20"/>
        </w:rPr>
      </w:pPr>
      <w:r w:rsidRPr="00917828">
        <w:rPr>
          <w:rFonts w:ascii="Open Sans" w:hAnsi="Open Sans" w:cs="Open Sans"/>
          <w:sz w:val="20"/>
          <w:szCs w:val="20"/>
        </w:rPr>
        <w:t>wstrzymania dostaw produktów, komponentów produktu lub materiałów trudności w dostępie do sprzętu lub trudności w realizacji usług transportowych,</w:t>
      </w:r>
    </w:p>
    <w:p w14:paraId="17E35A10" w14:textId="77777777" w:rsidR="00AC63AF" w:rsidRPr="00917828" w:rsidRDefault="00AC63AF" w:rsidP="00917828">
      <w:pPr>
        <w:widowControl w:val="0"/>
        <w:numPr>
          <w:ilvl w:val="0"/>
          <w:numId w:val="19"/>
        </w:numPr>
        <w:tabs>
          <w:tab w:val="clear" w:pos="0"/>
          <w:tab w:val="num" w:pos="851"/>
        </w:tabs>
        <w:suppressAutoHyphens/>
        <w:spacing w:after="0" w:line="240" w:lineRule="auto"/>
        <w:ind w:left="851" w:hanging="425"/>
        <w:jc w:val="both"/>
        <w:rPr>
          <w:rFonts w:ascii="Open Sans" w:hAnsi="Open Sans" w:cs="Open Sans"/>
          <w:sz w:val="20"/>
          <w:szCs w:val="20"/>
        </w:rPr>
      </w:pPr>
      <w:r w:rsidRPr="00917828">
        <w:rPr>
          <w:rFonts w:ascii="Open Sans" w:hAnsi="Open Sans" w:cs="Open Sans"/>
          <w:sz w:val="20"/>
          <w:szCs w:val="20"/>
        </w:rPr>
        <w:t>okoliczności, o których mowa w pkt 1–4, w zakresie w jakim dotyczą one podwykonawcy lub dalszego podwykonawcy.</w:t>
      </w:r>
    </w:p>
    <w:p w14:paraId="0802DB8D" w14:textId="77777777" w:rsidR="00AC63AF" w:rsidRPr="00917828" w:rsidRDefault="00AC63AF" w:rsidP="00917828">
      <w:pPr>
        <w:widowControl w:val="0"/>
        <w:numPr>
          <w:ilvl w:val="0"/>
          <w:numId w:val="29"/>
        </w:numPr>
        <w:suppressAutoHyphens/>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Każda ze stron umowy, może żądać przedstawienia dodatkowych oświadczeń lub dokumentów potwierdzających wpływ okoliczności związanych z wystąpieniem COVID-19 na należyte wykonanie tej umowy.</w:t>
      </w:r>
    </w:p>
    <w:p w14:paraId="70AD6B7D" w14:textId="6C2D4694" w:rsidR="00AC63AF" w:rsidRPr="00917828" w:rsidRDefault="00AC63AF" w:rsidP="00917828">
      <w:pPr>
        <w:widowControl w:val="0"/>
        <w:numPr>
          <w:ilvl w:val="0"/>
          <w:numId w:val="29"/>
        </w:numPr>
        <w:suppressAutoHyphens/>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Strony umowy, na podstawie otrzymanych oświadczeń lub dokumentów, o których mowa w</w:t>
      </w:r>
      <w:r w:rsidR="00AC062B" w:rsidRPr="00917828">
        <w:rPr>
          <w:rFonts w:ascii="Open Sans" w:hAnsi="Open Sans" w:cs="Open Sans"/>
          <w:sz w:val="20"/>
          <w:szCs w:val="20"/>
        </w:rPr>
        <w:t> </w:t>
      </w:r>
      <w:r w:rsidRPr="00917828">
        <w:rPr>
          <w:rFonts w:ascii="Open Sans" w:hAnsi="Open Sans" w:cs="Open Sans"/>
          <w:sz w:val="20"/>
          <w:szCs w:val="20"/>
        </w:rPr>
        <w:t>ust. 1i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48018E40" w14:textId="77777777" w:rsidR="00AC63AF" w:rsidRPr="00917828" w:rsidRDefault="00AC63AF" w:rsidP="00917828">
      <w:pPr>
        <w:widowControl w:val="0"/>
        <w:numPr>
          <w:ilvl w:val="0"/>
          <w:numId w:val="29"/>
        </w:numPr>
        <w:suppressAutoHyphens/>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455 ustawy </w:t>
      </w:r>
      <w:proofErr w:type="spellStart"/>
      <w:r w:rsidRPr="00917828">
        <w:rPr>
          <w:rFonts w:ascii="Open Sans" w:hAnsi="Open Sans" w:cs="Open Sans"/>
          <w:sz w:val="20"/>
          <w:szCs w:val="20"/>
        </w:rPr>
        <w:t>pzp</w:t>
      </w:r>
      <w:proofErr w:type="spellEnd"/>
      <w:r w:rsidRPr="00917828">
        <w:rPr>
          <w:rFonts w:ascii="Open Sans" w:hAnsi="Open Sans" w:cs="Open Sans"/>
          <w:sz w:val="20"/>
          <w:szCs w:val="20"/>
        </w:rPr>
        <w:t>, w szczególności przez:</w:t>
      </w:r>
    </w:p>
    <w:p w14:paraId="7EBB0031" w14:textId="77777777" w:rsidR="00AC63AF" w:rsidRPr="00917828" w:rsidRDefault="00AC63AF" w:rsidP="00917828">
      <w:pPr>
        <w:widowControl w:val="0"/>
        <w:numPr>
          <w:ilvl w:val="0"/>
          <w:numId w:val="20"/>
        </w:numPr>
        <w:tabs>
          <w:tab w:val="clear" w:pos="0"/>
          <w:tab w:val="num" w:pos="851"/>
        </w:tabs>
        <w:suppressAutoHyphens/>
        <w:spacing w:after="0" w:line="240" w:lineRule="auto"/>
        <w:ind w:left="851" w:hanging="425"/>
        <w:jc w:val="both"/>
        <w:rPr>
          <w:rFonts w:ascii="Open Sans" w:hAnsi="Open Sans" w:cs="Open Sans"/>
          <w:sz w:val="20"/>
          <w:szCs w:val="20"/>
        </w:rPr>
      </w:pPr>
      <w:r w:rsidRPr="00917828">
        <w:rPr>
          <w:rFonts w:ascii="Open Sans" w:hAnsi="Open Sans" w:cs="Open Sans"/>
          <w:sz w:val="20"/>
          <w:szCs w:val="20"/>
        </w:rPr>
        <w:t>zmianę terminu wykonania umowy lub jej części, lub czasowe zawieszenie wykonywania umowy lub jej części,</w:t>
      </w:r>
    </w:p>
    <w:p w14:paraId="67035AEC" w14:textId="77777777" w:rsidR="00AC63AF" w:rsidRPr="00917828" w:rsidRDefault="00AC63AF" w:rsidP="00917828">
      <w:pPr>
        <w:widowControl w:val="0"/>
        <w:numPr>
          <w:ilvl w:val="0"/>
          <w:numId w:val="20"/>
        </w:numPr>
        <w:tabs>
          <w:tab w:val="clear" w:pos="0"/>
          <w:tab w:val="num" w:pos="851"/>
        </w:tabs>
        <w:suppressAutoHyphens/>
        <w:spacing w:after="0" w:line="240" w:lineRule="auto"/>
        <w:ind w:left="851" w:hanging="425"/>
        <w:jc w:val="both"/>
        <w:rPr>
          <w:rFonts w:ascii="Open Sans" w:hAnsi="Open Sans" w:cs="Open Sans"/>
          <w:sz w:val="20"/>
          <w:szCs w:val="20"/>
        </w:rPr>
      </w:pPr>
      <w:r w:rsidRPr="00917828">
        <w:rPr>
          <w:rFonts w:ascii="Open Sans" w:hAnsi="Open Sans" w:cs="Open Sans"/>
          <w:sz w:val="20"/>
          <w:szCs w:val="20"/>
        </w:rPr>
        <w:t>zmianę sposobu wykonywania dostawy,</w:t>
      </w:r>
    </w:p>
    <w:p w14:paraId="06C40B25" w14:textId="77777777" w:rsidR="00AC63AF" w:rsidRPr="00917828" w:rsidRDefault="00AC63AF" w:rsidP="00917828">
      <w:pPr>
        <w:widowControl w:val="0"/>
        <w:numPr>
          <w:ilvl w:val="0"/>
          <w:numId w:val="20"/>
        </w:numPr>
        <w:tabs>
          <w:tab w:val="clear" w:pos="0"/>
          <w:tab w:val="num" w:pos="851"/>
        </w:tabs>
        <w:suppressAutoHyphens/>
        <w:spacing w:after="0" w:line="240" w:lineRule="auto"/>
        <w:ind w:left="851" w:hanging="425"/>
        <w:jc w:val="both"/>
        <w:rPr>
          <w:rFonts w:ascii="Open Sans" w:hAnsi="Open Sans" w:cs="Open Sans"/>
          <w:sz w:val="20"/>
          <w:szCs w:val="20"/>
        </w:rPr>
      </w:pPr>
      <w:r w:rsidRPr="00917828">
        <w:rPr>
          <w:rFonts w:ascii="Open Sans" w:hAnsi="Open Sans" w:cs="Open Sans"/>
          <w:sz w:val="20"/>
          <w:szCs w:val="20"/>
        </w:rPr>
        <w:t xml:space="preserve">zmianę zakresu świadczenia Wykonawcy i odpowiadającą jej zmianę wynagrodzenia Wykonawcy − o ile wzrost wynagrodzenia spowodowany każdą kolejną zmianą nie </w:t>
      </w:r>
      <w:r w:rsidRPr="00917828">
        <w:rPr>
          <w:rFonts w:ascii="Open Sans" w:hAnsi="Open Sans" w:cs="Open Sans"/>
          <w:sz w:val="20"/>
          <w:szCs w:val="20"/>
        </w:rPr>
        <w:lastRenderedPageBreak/>
        <w:t>przekroczy 50% wartości pierwotnej umowy.</w:t>
      </w:r>
    </w:p>
    <w:p w14:paraId="29EC4423" w14:textId="41F3381B" w:rsidR="00AC63AF" w:rsidRPr="00917828" w:rsidRDefault="00AC63AF" w:rsidP="00917828">
      <w:pPr>
        <w:widowControl w:val="0"/>
        <w:numPr>
          <w:ilvl w:val="0"/>
          <w:numId w:val="29"/>
        </w:numPr>
        <w:suppressAutoHyphens/>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W odniesieniu do postanowień § 8 umowy dotyczących kar umownych lub odszkodowań z</w:t>
      </w:r>
      <w:r w:rsidR="00AC062B" w:rsidRPr="00917828">
        <w:rPr>
          <w:rFonts w:ascii="Open Sans" w:hAnsi="Open Sans" w:cs="Open Sans"/>
          <w:sz w:val="20"/>
          <w:szCs w:val="20"/>
        </w:rPr>
        <w:t> </w:t>
      </w:r>
      <w:r w:rsidRPr="00917828">
        <w:rPr>
          <w:rFonts w:ascii="Open Sans" w:hAnsi="Open Sans" w:cs="Open Sans"/>
          <w:sz w:val="20"/>
          <w:szCs w:val="20"/>
        </w:rPr>
        <w:t>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67FEC74F" w14:textId="763FEFDC" w:rsidR="00AC63AF" w:rsidRPr="00917828" w:rsidRDefault="00AC63AF" w:rsidP="00917828">
      <w:pPr>
        <w:widowControl w:val="0"/>
        <w:numPr>
          <w:ilvl w:val="0"/>
          <w:numId w:val="29"/>
        </w:numPr>
        <w:suppressAutoHyphens/>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3430FE50" w14:textId="77777777" w:rsidR="00AC63AF" w:rsidRPr="00917828" w:rsidRDefault="00AC63AF" w:rsidP="00917828">
      <w:pPr>
        <w:widowControl w:val="0"/>
        <w:numPr>
          <w:ilvl w:val="0"/>
          <w:numId w:val="29"/>
        </w:numPr>
        <w:suppressAutoHyphens/>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56990A05" w14:textId="77777777" w:rsidR="00AC63AF" w:rsidRPr="00917828" w:rsidRDefault="00AC63AF" w:rsidP="00917828">
      <w:pPr>
        <w:widowControl w:val="0"/>
        <w:numPr>
          <w:ilvl w:val="0"/>
          <w:numId w:val="29"/>
        </w:numPr>
        <w:suppressAutoHyphens/>
        <w:spacing w:after="0" w:line="240" w:lineRule="auto"/>
        <w:ind w:left="426" w:hanging="426"/>
        <w:jc w:val="both"/>
        <w:rPr>
          <w:rFonts w:ascii="Open Sans" w:hAnsi="Open Sans" w:cs="Open Sans"/>
          <w:sz w:val="20"/>
          <w:szCs w:val="20"/>
        </w:rPr>
      </w:pPr>
      <w:r w:rsidRPr="00917828">
        <w:rPr>
          <w:rFonts w:ascii="Open Sans" w:hAnsi="Open Sans" w:cs="Open Sans"/>
          <w:sz w:val="20"/>
          <w:szCs w:val="20"/>
        </w:rPr>
        <w:t>Postanowienia ust. 6 i 7 stosuje się do umowy zawartej między podwykonawcą a dalszym podwykonawcą.</w:t>
      </w:r>
    </w:p>
    <w:p w14:paraId="48223C2E" w14:textId="77777777" w:rsidR="00AC63AF" w:rsidRPr="00917828" w:rsidRDefault="00AC63AF" w:rsidP="00917828">
      <w:pPr>
        <w:contextualSpacing/>
        <w:jc w:val="center"/>
        <w:rPr>
          <w:rFonts w:ascii="Open Sans" w:hAnsi="Open Sans" w:cs="Open Sans"/>
          <w:b/>
          <w:bCs/>
          <w:sz w:val="20"/>
          <w:szCs w:val="20"/>
        </w:rPr>
      </w:pPr>
    </w:p>
    <w:p w14:paraId="646B8CCC" w14:textId="501F0479" w:rsidR="00AC63AF" w:rsidRPr="00917828" w:rsidRDefault="00AC63AF" w:rsidP="00917828">
      <w:pPr>
        <w:contextualSpacing/>
        <w:jc w:val="center"/>
        <w:rPr>
          <w:rFonts w:ascii="Open Sans" w:hAnsi="Open Sans" w:cs="Open Sans"/>
          <w:b/>
          <w:bCs/>
          <w:sz w:val="20"/>
          <w:szCs w:val="20"/>
        </w:rPr>
      </w:pPr>
      <w:r w:rsidRPr="00917828">
        <w:rPr>
          <w:rFonts w:ascii="Open Sans" w:hAnsi="Open Sans" w:cs="Open Sans"/>
          <w:b/>
          <w:bCs/>
          <w:sz w:val="20"/>
          <w:szCs w:val="20"/>
        </w:rPr>
        <w:t>§ 1</w:t>
      </w:r>
      <w:r w:rsidR="00D663FE" w:rsidRPr="00917828">
        <w:rPr>
          <w:rFonts w:ascii="Open Sans" w:hAnsi="Open Sans" w:cs="Open Sans"/>
          <w:b/>
          <w:bCs/>
          <w:sz w:val="20"/>
          <w:szCs w:val="20"/>
        </w:rPr>
        <w:t>6</w:t>
      </w:r>
    </w:p>
    <w:p w14:paraId="0D055105" w14:textId="77777777" w:rsidR="00AC63AF" w:rsidRPr="00917828" w:rsidRDefault="00AC63AF" w:rsidP="00917828">
      <w:pPr>
        <w:contextualSpacing/>
        <w:jc w:val="center"/>
        <w:rPr>
          <w:rFonts w:ascii="Open Sans" w:hAnsi="Open Sans" w:cs="Open Sans"/>
          <w:sz w:val="20"/>
          <w:szCs w:val="20"/>
        </w:rPr>
      </w:pPr>
      <w:r w:rsidRPr="00917828">
        <w:rPr>
          <w:rFonts w:ascii="Open Sans" w:hAnsi="Open Sans" w:cs="Open Sans"/>
          <w:b/>
          <w:bCs/>
          <w:sz w:val="20"/>
          <w:szCs w:val="20"/>
        </w:rPr>
        <w:t>Postanowienia końcowe</w:t>
      </w:r>
    </w:p>
    <w:p w14:paraId="2001D74E" w14:textId="77777777" w:rsidR="00AC63AF" w:rsidRPr="00917828" w:rsidRDefault="00AC63AF" w:rsidP="00917828">
      <w:pPr>
        <w:widowControl w:val="0"/>
        <w:numPr>
          <w:ilvl w:val="0"/>
          <w:numId w:val="24"/>
        </w:numPr>
        <w:suppressAutoHyphens/>
        <w:spacing w:after="0" w:line="240" w:lineRule="auto"/>
        <w:ind w:left="426" w:hanging="426"/>
        <w:contextualSpacing/>
        <w:jc w:val="both"/>
        <w:rPr>
          <w:rFonts w:ascii="Open Sans" w:hAnsi="Open Sans" w:cs="Open Sans"/>
          <w:sz w:val="20"/>
          <w:szCs w:val="20"/>
        </w:rPr>
      </w:pPr>
      <w:r w:rsidRPr="00917828">
        <w:rPr>
          <w:rFonts w:ascii="Open Sans" w:hAnsi="Open Sans" w:cs="Open Sans"/>
          <w:sz w:val="20"/>
          <w:szCs w:val="20"/>
        </w:rPr>
        <w:t>Wszelkie spory wynikające z niniejszej umowy będzie rozstrzygał sąd właściwy dla siedziby Zamawiającego.</w:t>
      </w:r>
    </w:p>
    <w:p w14:paraId="01AD7E71" w14:textId="77777777" w:rsidR="00AC63AF" w:rsidRPr="00917828" w:rsidRDefault="00AC63AF" w:rsidP="00917828">
      <w:pPr>
        <w:widowControl w:val="0"/>
        <w:numPr>
          <w:ilvl w:val="0"/>
          <w:numId w:val="24"/>
        </w:numPr>
        <w:suppressAutoHyphens/>
        <w:spacing w:after="0" w:line="240" w:lineRule="auto"/>
        <w:ind w:left="426" w:hanging="426"/>
        <w:contextualSpacing/>
        <w:jc w:val="both"/>
        <w:rPr>
          <w:rFonts w:ascii="Open Sans" w:hAnsi="Open Sans" w:cs="Open Sans"/>
          <w:sz w:val="20"/>
          <w:szCs w:val="20"/>
        </w:rPr>
      </w:pPr>
      <w:r w:rsidRPr="00917828">
        <w:rPr>
          <w:rFonts w:ascii="Open Sans" w:hAnsi="Open Sans" w:cs="Open Sans"/>
          <w:sz w:val="20"/>
          <w:szCs w:val="20"/>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77D863E1" w14:textId="1008ADCF" w:rsidR="00AC63AF" w:rsidRPr="00917828" w:rsidRDefault="00AC63AF" w:rsidP="00917828">
      <w:pPr>
        <w:widowControl w:val="0"/>
        <w:numPr>
          <w:ilvl w:val="0"/>
          <w:numId w:val="24"/>
        </w:numPr>
        <w:suppressAutoHyphens/>
        <w:spacing w:after="0" w:line="240" w:lineRule="auto"/>
        <w:ind w:left="426" w:hanging="426"/>
        <w:contextualSpacing/>
        <w:jc w:val="both"/>
        <w:rPr>
          <w:rFonts w:ascii="Open Sans" w:hAnsi="Open Sans" w:cs="Open Sans"/>
          <w:bCs/>
          <w:sz w:val="20"/>
          <w:szCs w:val="20"/>
          <w:lang w:eastAsia="ar-SA"/>
        </w:rPr>
      </w:pPr>
      <w:r w:rsidRPr="00917828">
        <w:rPr>
          <w:rFonts w:ascii="Open Sans" w:hAnsi="Open Sans" w:cs="Open Sans"/>
          <w:sz w:val="20"/>
          <w:szCs w:val="20"/>
        </w:rPr>
        <w:t>W sprawach nieuregulowanych postanowieniami niniejszej umowy mają zastosowanie przepisy ustawy z dnia 23 k</w:t>
      </w:r>
      <w:r w:rsidR="00E922E6" w:rsidRPr="00917828">
        <w:rPr>
          <w:rFonts w:ascii="Open Sans" w:hAnsi="Open Sans" w:cs="Open Sans"/>
          <w:sz w:val="20"/>
          <w:szCs w:val="20"/>
        </w:rPr>
        <w:t>wietnia 1964 roku Kodeks cywilny</w:t>
      </w:r>
      <w:r w:rsidR="00C25404" w:rsidRPr="00917828">
        <w:rPr>
          <w:rFonts w:ascii="Open Sans" w:hAnsi="Open Sans" w:cs="Open Sans"/>
          <w:sz w:val="20"/>
          <w:szCs w:val="20"/>
        </w:rPr>
        <w:t xml:space="preserve"> lub ustawy z dnia 11 września 2019 roku prawo zamówień publicznych</w:t>
      </w:r>
      <w:r w:rsidR="00E268D2" w:rsidRPr="00917828">
        <w:rPr>
          <w:rFonts w:ascii="Open Sans" w:hAnsi="Open Sans" w:cs="Open Sans"/>
          <w:sz w:val="20"/>
          <w:szCs w:val="20"/>
        </w:rPr>
        <w:t xml:space="preserve"> </w:t>
      </w:r>
      <w:r w:rsidRPr="00917828">
        <w:rPr>
          <w:rFonts w:ascii="Open Sans" w:hAnsi="Open Sans" w:cs="Open Sans"/>
          <w:sz w:val="20"/>
          <w:szCs w:val="20"/>
        </w:rPr>
        <w:t>.</w:t>
      </w:r>
    </w:p>
    <w:p w14:paraId="437C9CBC" w14:textId="77777777" w:rsidR="00AC63AF" w:rsidRPr="00917828" w:rsidRDefault="00AC63AF" w:rsidP="00917828">
      <w:pPr>
        <w:widowControl w:val="0"/>
        <w:numPr>
          <w:ilvl w:val="0"/>
          <w:numId w:val="24"/>
        </w:numPr>
        <w:suppressAutoHyphens/>
        <w:spacing w:after="0" w:line="240" w:lineRule="auto"/>
        <w:ind w:left="426" w:hanging="426"/>
        <w:contextualSpacing/>
        <w:jc w:val="both"/>
        <w:rPr>
          <w:rFonts w:ascii="Open Sans" w:hAnsi="Open Sans" w:cs="Open Sans"/>
          <w:sz w:val="20"/>
          <w:szCs w:val="20"/>
        </w:rPr>
      </w:pPr>
      <w:r w:rsidRPr="00917828">
        <w:rPr>
          <w:rFonts w:ascii="Open Sans" w:hAnsi="Open Sans" w:cs="Open Sans"/>
          <w:bCs/>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1E95BBBB" w14:textId="77777777" w:rsidR="00AC63AF" w:rsidRPr="00917828" w:rsidRDefault="00AC63AF" w:rsidP="00917828">
      <w:pPr>
        <w:widowControl w:val="0"/>
        <w:numPr>
          <w:ilvl w:val="0"/>
          <w:numId w:val="24"/>
        </w:numPr>
        <w:suppressAutoHyphens/>
        <w:spacing w:after="0" w:line="240" w:lineRule="auto"/>
        <w:ind w:left="426" w:hanging="426"/>
        <w:contextualSpacing/>
        <w:jc w:val="both"/>
        <w:rPr>
          <w:rFonts w:ascii="Open Sans" w:hAnsi="Open Sans" w:cs="Open Sans"/>
          <w:sz w:val="20"/>
          <w:szCs w:val="20"/>
        </w:rPr>
      </w:pPr>
      <w:r w:rsidRPr="00917828">
        <w:rPr>
          <w:rFonts w:ascii="Open Sans" w:hAnsi="Open Sans" w:cs="Open Sans"/>
          <w:sz w:val="20"/>
          <w:szCs w:val="20"/>
        </w:rPr>
        <w:t xml:space="preserve">Niniejszą umowę sporządzono w dwóch jednobrzmiących egzemplarzach jeden dla Zamawiającego jeden dla Wykonawcy. </w:t>
      </w:r>
    </w:p>
    <w:p w14:paraId="714FA9D5" w14:textId="77777777" w:rsidR="00AC63AF" w:rsidRPr="00917828" w:rsidRDefault="00AC63AF" w:rsidP="00917828">
      <w:pPr>
        <w:ind w:left="426" w:hanging="426"/>
        <w:contextualSpacing/>
        <w:jc w:val="both"/>
        <w:rPr>
          <w:rFonts w:ascii="Open Sans" w:hAnsi="Open Sans" w:cs="Open Sans"/>
          <w:sz w:val="20"/>
          <w:szCs w:val="20"/>
        </w:rPr>
      </w:pPr>
    </w:p>
    <w:p w14:paraId="1833335D" w14:textId="77777777" w:rsidR="00AC63AF" w:rsidRPr="00917828" w:rsidRDefault="00AC63AF" w:rsidP="00917828">
      <w:pPr>
        <w:ind w:left="426" w:hanging="426"/>
        <w:contextualSpacing/>
        <w:jc w:val="both"/>
        <w:rPr>
          <w:rFonts w:ascii="Open Sans" w:hAnsi="Open Sans" w:cs="Open Sans"/>
          <w:sz w:val="20"/>
          <w:szCs w:val="20"/>
        </w:rPr>
      </w:pPr>
    </w:p>
    <w:p w14:paraId="7F46284F" w14:textId="77777777" w:rsidR="00AC63AF" w:rsidRPr="00917828" w:rsidRDefault="00AC63AF" w:rsidP="00917828">
      <w:pPr>
        <w:ind w:left="426" w:hanging="426"/>
        <w:contextualSpacing/>
        <w:jc w:val="both"/>
        <w:rPr>
          <w:rFonts w:ascii="Open Sans" w:hAnsi="Open Sans" w:cs="Open Sans"/>
          <w:sz w:val="20"/>
          <w:szCs w:val="20"/>
        </w:rPr>
      </w:pPr>
    </w:p>
    <w:p w14:paraId="41856160" w14:textId="77777777" w:rsidR="00AC63AF" w:rsidRPr="00917828" w:rsidRDefault="00AC63AF" w:rsidP="00917828">
      <w:pPr>
        <w:tabs>
          <w:tab w:val="right" w:pos="9214"/>
        </w:tabs>
        <w:ind w:left="426"/>
        <w:contextualSpacing/>
        <w:jc w:val="both"/>
        <w:rPr>
          <w:rFonts w:ascii="Open Sans" w:hAnsi="Open Sans" w:cs="Open Sans"/>
          <w:sz w:val="20"/>
          <w:szCs w:val="20"/>
        </w:rPr>
      </w:pPr>
      <w:r w:rsidRPr="00917828">
        <w:rPr>
          <w:rFonts w:ascii="Open Sans" w:hAnsi="Open Sans" w:cs="Open Sans"/>
          <w:sz w:val="20"/>
          <w:szCs w:val="20"/>
        </w:rPr>
        <w:t>.................................</w:t>
      </w:r>
      <w:r w:rsidRPr="00917828">
        <w:rPr>
          <w:rFonts w:ascii="Open Sans" w:hAnsi="Open Sans" w:cs="Open Sans"/>
          <w:sz w:val="20"/>
          <w:szCs w:val="20"/>
        </w:rPr>
        <w:tab/>
        <w:t>.........................................</w:t>
      </w:r>
    </w:p>
    <w:p w14:paraId="34F57153" w14:textId="77777777" w:rsidR="00AC63AF" w:rsidRPr="00917828" w:rsidRDefault="00AC63AF" w:rsidP="00917828">
      <w:pPr>
        <w:tabs>
          <w:tab w:val="left" w:pos="7371"/>
        </w:tabs>
        <w:ind w:left="742"/>
        <w:contextualSpacing/>
        <w:jc w:val="both"/>
        <w:rPr>
          <w:rFonts w:ascii="Open Sans" w:hAnsi="Open Sans" w:cs="Open Sans"/>
          <w:sz w:val="20"/>
          <w:szCs w:val="20"/>
        </w:rPr>
      </w:pPr>
      <w:r w:rsidRPr="00917828">
        <w:rPr>
          <w:rFonts w:ascii="Open Sans" w:hAnsi="Open Sans" w:cs="Open Sans"/>
          <w:sz w:val="20"/>
          <w:szCs w:val="20"/>
        </w:rPr>
        <w:t>(Wykonawca)</w:t>
      </w:r>
      <w:r w:rsidRPr="00917828">
        <w:rPr>
          <w:rFonts w:ascii="Open Sans" w:hAnsi="Open Sans" w:cs="Open Sans"/>
          <w:sz w:val="20"/>
          <w:szCs w:val="20"/>
        </w:rPr>
        <w:tab/>
        <w:t>(Zamawiający)</w:t>
      </w:r>
    </w:p>
    <w:p w14:paraId="63CBAD31" w14:textId="77777777" w:rsidR="00AC63AF" w:rsidRPr="00917828" w:rsidRDefault="00AC63AF" w:rsidP="00917828">
      <w:pPr>
        <w:rPr>
          <w:rFonts w:ascii="Open Sans" w:hAnsi="Open Sans" w:cs="Open Sans"/>
          <w:b/>
          <w:sz w:val="20"/>
          <w:szCs w:val="20"/>
          <w:lang w:eastAsia="pl-PL"/>
        </w:rPr>
      </w:pPr>
      <w:bookmarkStart w:id="2" w:name="_Hlk10015900"/>
    </w:p>
    <w:p w14:paraId="17C0223F" w14:textId="77777777" w:rsidR="00AC63AF" w:rsidRPr="00917828" w:rsidRDefault="00AC63AF" w:rsidP="00917828">
      <w:pPr>
        <w:jc w:val="right"/>
        <w:rPr>
          <w:rFonts w:ascii="Open Sans" w:hAnsi="Open Sans" w:cs="Open Sans"/>
          <w:b/>
          <w:sz w:val="20"/>
          <w:szCs w:val="20"/>
          <w:lang w:eastAsia="pl-PL"/>
        </w:rPr>
      </w:pPr>
    </w:p>
    <w:p w14:paraId="6E8DD023" w14:textId="77777777" w:rsidR="009D5C52" w:rsidRPr="00917828" w:rsidRDefault="009D5C52" w:rsidP="00917828">
      <w:pPr>
        <w:jc w:val="right"/>
        <w:rPr>
          <w:rFonts w:ascii="Open Sans" w:hAnsi="Open Sans" w:cs="Open Sans"/>
          <w:b/>
          <w:sz w:val="20"/>
          <w:szCs w:val="20"/>
          <w:lang w:eastAsia="pl-PL"/>
        </w:rPr>
      </w:pPr>
    </w:p>
    <w:p w14:paraId="40EE7E83" w14:textId="77777777" w:rsidR="00AC63AF" w:rsidRDefault="00AC63AF" w:rsidP="00917828">
      <w:pPr>
        <w:jc w:val="right"/>
        <w:rPr>
          <w:rFonts w:ascii="Open Sans" w:hAnsi="Open Sans" w:cs="Open Sans"/>
          <w:b/>
          <w:sz w:val="20"/>
          <w:szCs w:val="20"/>
          <w:lang w:eastAsia="pl-PL"/>
        </w:rPr>
      </w:pPr>
    </w:p>
    <w:p w14:paraId="66920192" w14:textId="77777777" w:rsidR="00917828" w:rsidRDefault="00917828" w:rsidP="00917828">
      <w:pPr>
        <w:jc w:val="right"/>
        <w:rPr>
          <w:rFonts w:ascii="Open Sans" w:hAnsi="Open Sans" w:cs="Open Sans"/>
          <w:b/>
          <w:sz w:val="20"/>
          <w:szCs w:val="20"/>
          <w:lang w:eastAsia="pl-PL"/>
        </w:rPr>
      </w:pPr>
    </w:p>
    <w:p w14:paraId="0A533720" w14:textId="77777777" w:rsidR="00917828" w:rsidRPr="00917828" w:rsidRDefault="00917828" w:rsidP="00917828">
      <w:pPr>
        <w:jc w:val="right"/>
        <w:rPr>
          <w:rFonts w:ascii="Open Sans" w:hAnsi="Open Sans" w:cs="Open Sans"/>
          <w:b/>
          <w:sz w:val="20"/>
          <w:szCs w:val="20"/>
          <w:lang w:eastAsia="pl-PL"/>
        </w:rPr>
      </w:pPr>
    </w:p>
    <w:p w14:paraId="2FF5C2FE" w14:textId="06437FFF" w:rsidR="00AC63AF" w:rsidRPr="00917828" w:rsidRDefault="00AC63AF" w:rsidP="00917828">
      <w:pPr>
        <w:spacing w:line="240" w:lineRule="auto"/>
        <w:jc w:val="right"/>
        <w:rPr>
          <w:rFonts w:ascii="Open Sans" w:hAnsi="Open Sans" w:cs="Open Sans"/>
          <w:b/>
          <w:sz w:val="16"/>
          <w:szCs w:val="16"/>
          <w:lang w:eastAsia="pl-PL"/>
        </w:rPr>
      </w:pPr>
      <w:r w:rsidRPr="00917828">
        <w:rPr>
          <w:rFonts w:ascii="Open Sans" w:hAnsi="Open Sans" w:cs="Open Sans"/>
          <w:b/>
          <w:sz w:val="16"/>
          <w:szCs w:val="16"/>
          <w:lang w:eastAsia="pl-PL"/>
        </w:rPr>
        <w:t xml:space="preserve">Zał. Nr </w:t>
      </w:r>
      <w:r w:rsidR="00917828" w:rsidRPr="00917828">
        <w:rPr>
          <w:rFonts w:ascii="Open Sans" w:hAnsi="Open Sans" w:cs="Open Sans"/>
          <w:b/>
          <w:sz w:val="16"/>
          <w:szCs w:val="16"/>
          <w:lang w:eastAsia="pl-PL"/>
        </w:rPr>
        <w:t>3</w:t>
      </w:r>
    </w:p>
    <w:p w14:paraId="02464F83" w14:textId="77777777"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b/>
          <w:sz w:val="16"/>
          <w:szCs w:val="16"/>
          <w:lang w:eastAsia="pl-PL"/>
        </w:rPr>
        <w:t>Informacja dotycząca przetwarzania danych osobowych przez Przedsiębiorstwo Gospodarki Komunalnej spółka z o.o.</w:t>
      </w:r>
    </w:p>
    <w:p w14:paraId="5E6501C5" w14:textId="77777777"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sz w:val="16"/>
          <w:szCs w:val="16"/>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6401D0B6" w14:textId="77777777"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sz w:val="16"/>
          <w:szCs w:val="16"/>
          <w:lang w:eastAsia="pl-PL"/>
        </w:rPr>
        <w:t>Poniższe zasady stosuje się począwszy od 25 maja 2018 roku.</w:t>
      </w:r>
    </w:p>
    <w:p w14:paraId="34B0C769" w14:textId="77777777"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sz w:val="16"/>
          <w:szCs w:val="16"/>
          <w:lang w:eastAsia="pl-PL"/>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7CDED332" w14:textId="77777777"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sz w:val="16"/>
          <w:szCs w:val="16"/>
          <w:lang w:eastAsia="pl-PL"/>
        </w:rPr>
        <w:t>I. Wskazanie administratora</w:t>
      </w:r>
    </w:p>
    <w:p w14:paraId="0B590D05" w14:textId="58C3E750"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sz w:val="16"/>
          <w:szCs w:val="16"/>
          <w:lang w:eastAsia="pl-PL"/>
        </w:rPr>
        <w:t>Administratorem Pani/Pana danych osobowych jest Przedsiębiorstwo Gospo</w:t>
      </w:r>
      <w:r w:rsidR="009D5C52" w:rsidRPr="00917828">
        <w:rPr>
          <w:rFonts w:ascii="Open Sans" w:hAnsi="Open Sans" w:cs="Open Sans"/>
          <w:sz w:val="16"/>
          <w:szCs w:val="16"/>
          <w:lang w:eastAsia="pl-PL"/>
        </w:rPr>
        <w:t xml:space="preserve">darki Komunalnej Spółka z o.o. </w:t>
      </w:r>
      <w:r w:rsidRPr="00917828">
        <w:rPr>
          <w:rFonts w:ascii="Open Sans" w:hAnsi="Open Sans" w:cs="Open Sans"/>
          <w:sz w:val="16"/>
          <w:szCs w:val="16"/>
          <w:lang w:eastAsia="pl-PL"/>
        </w:rPr>
        <w:t>ul. Komunalna 5 75-724 Koszalin.</w:t>
      </w:r>
    </w:p>
    <w:p w14:paraId="72552300" w14:textId="77777777"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sz w:val="16"/>
          <w:szCs w:val="16"/>
          <w:lang w:eastAsia="pl-PL"/>
        </w:rPr>
        <w:t>II. Cele oraz podstawa prawna przetwarzania Pani/Pana danych osobowych</w:t>
      </w:r>
    </w:p>
    <w:p w14:paraId="472C9AF4" w14:textId="0E361F8D"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sz w:val="16"/>
          <w:szCs w:val="16"/>
          <w:lang w:eastAsia="pl-PL"/>
        </w:rPr>
        <w:t>Przedsiębiorstwo Gospodarki Komunalnej Spółka z o.o. przetwarza Pani/Pana dane</w:t>
      </w:r>
      <w:r w:rsidR="00917828">
        <w:rPr>
          <w:rFonts w:ascii="Open Sans" w:hAnsi="Open Sans" w:cs="Open Sans"/>
          <w:sz w:val="16"/>
          <w:szCs w:val="16"/>
          <w:lang w:eastAsia="pl-PL"/>
        </w:rPr>
        <w:t xml:space="preserve"> osobowe w celu wykonania umowy</w:t>
      </w:r>
      <w:r w:rsidRPr="00917828">
        <w:rPr>
          <w:rFonts w:ascii="Open Sans" w:hAnsi="Open Sans" w:cs="Open Sans"/>
          <w:sz w:val="16"/>
          <w:szCs w:val="16"/>
          <w:lang w:eastAsia="pl-PL"/>
        </w:rPr>
        <w:t xml:space="preserve">. </w:t>
      </w:r>
    </w:p>
    <w:p w14:paraId="15416879" w14:textId="77777777"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sz w:val="16"/>
          <w:szCs w:val="16"/>
          <w:lang w:eastAsia="pl-PL"/>
        </w:rPr>
        <w:t>III. Obowiązek podania danych osobowych</w:t>
      </w:r>
    </w:p>
    <w:p w14:paraId="095197AB" w14:textId="77777777"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sz w:val="16"/>
          <w:szCs w:val="16"/>
          <w:lang w:eastAsia="pl-PL"/>
        </w:rPr>
        <w:t>Podanie przez Panią/Pana danych osobowych jest wymogiem ustawowym, wynika z realizacji obowiązków wynikających z przepisów prawa.</w:t>
      </w:r>
    </w:p>
    <w:p w14:paraId="1A3426F5" w14:textId="77777777"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sz w:val="16"/>
          <w:szCs w:val="16"/>
          <w:lang w:eastAsia="pl-PL"/>
        </w:rPr>
        <w:t>IV. Informacje o odbiorcach Pani/Pana danych osobowych</w:t>
      </w:r>
    </w:p>
    <w:p w14:paraId="5DC74272" w14:textId="77777777"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sz w:val="16"/>
          <w:szCs w:val="16"/>
          <w:lang w:eastAsia="pl-PL"/>
        </w:rPr>
        <w:t>W związku z przetwarzaniem Pani/Pana danych osobowych w celach wskazanych w pkt. II, Pani/Pana dane osobowe mogą być udostępniane następującym odbiorcom bądź kategoriom odbiorców:</w:t>
      </w:r>
    </w:p>
    <w:p w14:paraId="404CE728" w14:textId="77777777"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sz w:val="16"/>
          <w:szCs w:val="16"/>
          <w:lang w:eastAsia="pl-PL"/>
        </w:rPr>
        <w:t>organom władzy publicznej oraz podmiotom wykonującym zadania publiczne lub działającym na zlecenie organów władzy publicznej, w zakresie i w celach, które wynikają z przepisów prawa np. policja, sąd, prokuratura, urząd skarbowy, komornik sądowy.</w:t>
      </w:r>
    </w:p>
    <w:p w14:paraId="614CB7E8" w14:textId="77777777"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sz w:val="16"/>
          <w:szCs w:val="16"/>
          <w:lang w:eastAsia="pl-PL"/>
        </w:rPr>
        <w:t>V. Okresy przetwarzania danych osobowych</w:t>
      </w:r>
    </w:p>
    <w:p w14:paraId="573818F8" w14:textId="77777777"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sz w:val="16"/>
          <w:szCs w:val="16"/>
          <w:lang w:eastAsia="pl-PL"/>
        </w:rPr>
        <w:t>Pani/Pana dane osobowe będą przetwarzane przez okres niezbędny do realizacji wskazanych w pkt. II celów,</w:t>
      </w:r>
    </w:p>
    <w:p w14:paraId="1E22CC32" w14:textId="77777777"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sz w:val="16"/>
          <w:szCs w:val="16"/>
          <w:lang w:eastAsia="pl-PL"/>
        </w:rPr>
        <w:t>a po tym czasie przez okres oraz w zakresie wymaganym przez przepisy prawa.</w:t>
      </w:r>
    </w:p>
    <w:p w14:paraId="3800556F" w14:textId="77777777"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sz w:val="16"/>
          <w:szCs w:val="16"/>
          <w:lang w:eastAsia="pl-PL"/>
        </w:rPr>
        <w:t>VI. Prawa osoby, której dane dotyczą</w:t>
      </w:r>
    </w:p>
    <w:p w14:paraId="7FDA50CC" w14:textId="77777777" w:rsidR="00AC63AF" w:rsidRPr="00917828" w:rsidRDefault="00AC63AF" w:rsidP="00917828">
      <w:pPr>
        <w:spacing w:line="240" w:lineRule="auto"/>
        <w:jc w:val="both"/>
        <w:rPr>
          <w:rFonts w:ascii="Open Sans" w:hAnsi="Open Sans" w:cs="Open Sans"/>
          <w:sz w:val="16"/>
          <w:szCs w:val="16"/>
        </w:rPr>
      </w:pPr>
      <w:r w:rsidRPr="00917828">
        <w:rPr>
          <w:rFonts w:ascii="Open Sans" w:hAnsi="Open Sans" w:cs="Open Sans"/>
          <w:sz w:val="16"/>
          <w:szCs w:val="16"/>
          <w:lang w:eastAsia="pl-PL"/>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755A9B44" w14:textId="77777777" w:rsidR="00AC63AF" w:rsidRPr="00917828" w:rsidRDefault="00AC63AF" w:rsidP="00917828">
      <w:pPr>
        <w:numPr>
          <w:ilvl w:val="0"/>
          <w:numId w:val="23"/>
        </w:numPr>
        <w:spacing w:after="0" w:line="240" w:lineRule="auto"/>
        <w:contextualSpacing/>
        <w:jc w:val="both"/>
        <w:rPr>
          <w:rFonts w:ascii="Open Sans" w:hAnsi="Open Sans" w:cs="Open Sans"/>
          <w:sz w:val="16"/>
          <w:szCs w:val="16"/>
        </w:rPr>
      </w:pPr>
      <w:r w:rsidRPr="00917828">
        <w:rPr>
          <w:rFonts w:ascii="Open Sans" w:hAnsi="Open Sans" w:cs="Open Sans"/>
          <w:sz w:val="16"/>
          <w:szCs w:val="16"/>
        </w:rPr>
        <w:t>prawo dostępu do danych osobowych, w tym prawo do uzyskania kopii tych danych;</w:t>
      </w:r>
    </w:p>
    <w:p w14:paraId="300374F8" w14:textId="77777777" w:rsidR="00AC63AF" w:rsidRPr="00917828" w:rsidRDefault="00AC63AF" w:rsidP="00917828">
      <w:pPr>
        <w:numPr>
          <w:ilvl w:val="0"/>
          <w:numId w:val="23"/>
        </w:numPr>
        <w:spacing w:after="0" w:line="240" w:lineRule="auto"/>
        <w:contextualSpacing/>
        <w:jc w:val="both"/>
        <w:rPr>
          <w:rFonts w:ascii="Open Sans" w:hAnsi="Open Sans" w:cs="Open Sans"/>
          <w:sz w:val="16"/>
          <w:szCs w:val="16"/>
        </w:rPr>
      </w:pPr>
      <w:r w:rsidRPr="00917828">
        <w:rPr>
          <w:rFonts w:ascii="Open Sans" w:hAnsi="Open Sans" w:cs="Open Sans"/>
          <w:sz w:val="16"/>
          <w:szCs w:val="16"/>
        </w:rPr>
        <w:t>prawo do żądania sprostowania (poprawiania) danych osobowych – w przypadku gdy dane są nieprawidłowe lub niekompletne;</w:t>
      </w:r>
    </w:p>
    <w:p w14:paraId="0FAB0BEA" w14:textId="77777777" w:rsidR="00AC63AF" w:rsidRPr="00917828" w:rsidRDefault="00AC63AF" w:rsidP="00917828">
      <w:pPr>
        <w:numPr>
          <w:ilvl w:val="0"/>
          <w:numId w:val="23"/>
        </w:numPr>
        <w:spacing w:after="0" w:line="240" w:lineRule="auto"/>
        <w:contextualSpacing/>
        <w:jc w:val="both"/>
        <w:rPr>
          <w:rFonts w:ascii="Open Sans" w:hAnsi="Open Sans" w:cs="Open Sans"/>
          <w:sz w:val="16"/>
          <w:szCs w:val="16"/>
        </w:rPr>
      </w:pPr>
      <w:r w:rsidRPr="00917828">
        <w:rPr>
          <w:rFonts w:ascii="Open Sans" w:hAnsi="Open Sans" w:cs="Open Sans"/>
          <w:sz w:val="16"/>
          <w:szCs w:val="16"/>
        </w:rPr>
        <w:t>prawo do żądania usunięcia danych osobowych (tzw. „prawo do bycia zapominanym”);</w:t>
      </w:r>
    </w:p>
    <w:p w14:paraId="2FF4BDDE" w14:textId="77777777" w:rsidR="00AC63AF" w:rsidRPr="00917828" w:rsidRDefault="00AC63AF" w:rsidP="00917828">
      <w:pPr>
        <w:numPr>
          <w:ilvl w:val="0"/>
          <w:numId w:val="23"/>
        </w:numPr>
        <w:spacing w:after="0" w:line="240" w:lineRule="auto"/>
        <w:contextualSpacing/>
        <w:jc w:val="both"/>
        <w:rPr>
          <w:rFonts w:ascii="Open Sans" w:hAnsi="Open Sans" w:cs="Open Sans"/>
          <w:sz w:val="16"/>
          <w:szCs w:val="16"/>
        </w:rPr>
      </w:pPr>
      <w:r w:rsidRPr="00917828">
        <w:rPr>
          <w:rFonts w:ascii="Open Sans" w:hAnsi="Open Sans" w:cs="Open Sans"/>
          <w:sz w:val="16"/>
          <w:szCs w:val="16"/>
        </w:rPr>
        <w:t>prawo do żądania ograniczenia przetwarzania danych osobowych;</w:t>
      </w:r>
    </w:p>
    <w:p w14:paraId="5B24A76B" w14:textId="77777777" w:rsidR="00AC63AF" w:rsidRPr="00917828" w:rsidRDefault="00AC63AF" w:rsidP="00917828">
      <w:pPr>
        <w:numPr>
          <w:ilvl w:val="0"/>
          <w:numId w:val="23"/>
        </w:numPr>
        <w:spacing w:after="0" w:line="240" w:lineRule="auto"/>
        <w:contextualSpacing/>
        <w:jc w:val="both"/>
        <w:rPr>
          <w:rFonts w:ascii="Open Sans" w:hAnsi="Open Sans" w:cs="Open Sans"/>
          <w:sz w:val="16"/>
          <w:szCs w:val="16"/>
        </w:rPr>
      </w:pPr>
      <w:r w:rsidRPr="00917828">
        <w:rPr>
          <w:rFonts w:ascii="Open Sans" w:hAnsi="Open Sans" w:cs="Open Sans"/>
          <w:sz w:val="16"/>
          <w:szCs w:val="16"/>
        </w:rPr>
        <w:t>prawo do wniesienia sprzeciwu wobec przetwarzania;</w:t>
      </w:r>
    </w:p>
    <w:p w14:paraId="28378F6F" w14:textId="77777777" w:rsidR="00AC63AF" w:rsidRPr="00917828" w:rsidRDefault="00AC63AF" w:rsidP="00917828">
      <w:pPr>
        <w:numPr>
          <w:ilvl w:val="0"/>
          <w:numId w:val="23"/>
        </w:numPr>
        <w:spacing w:after="0" w:line="240" w:lineRule="auto"/>
        <w:contextualSpacing/>
        <w:jc w:val="both"/>
        <w:rPr>
          <w:rFonts w:ascii="Open Sans" w:hAnsi="Open Sans" w:cs="Open Sans"/>
          <w:sz w:val="16"/>
          <w:szCs w:val="16"/>
          <w:lang w:eastAsia="pl-PL"/>
        </w:rPr>
      </w:pPr>
      <w:r w:rsidRPr="00917828">
        <w:rPr>
          <w:rFonts w:ascii="Open Sans" w:hAnsi="Open Sans" w:cs="Open Sans"/>
          <w:sz w:val="16"/>
          <w:szCs w:val="16"/>
        </w:rPr>
        <w:t>prawo do przenoszenia danych.</w:t>
      </w:r>
    </w:p>
    <w:p w14:paraId="1E2FB243" w14:textId="77777777"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sz w:val="16"/>
          <w:szCs w:val="16"/>
          <w:lang w:eastAsia="pl-PL"/>
        </w:rPr>
        <w:t>VII. Prawo do cofnięcia zgody na przetwarzanie danych osobowych</w:t>
      </w:r>
    </w:p>
    <w:p w14:paraId="26D664D2" w14:textId="77777777"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sz w:val="16"/>
          <w:szCs w:val="16"/>
          <w:lang w:eastAsia="pl-PL"/>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09E693C6" w14:textId="77777777" w:rsidR="00AC63AF" w:rsidRPr="00917828" w:rsidRDefault="00AC63AF" w:rsidP="00917828">
      <w:pPr>
        <w:spacing w:line="240" w:lineRule="auto"/>
        <w:jc w:val="both"/>
        <w:rPr>
          <w:rFonts w:ascii="Open Sans" w:hAnsi="Open Sans" w:cs="Open Sans"/>
          <w:sz w:val="16"/>
          <w:szCs w:val="16"/>
          <w:lang w:eastAsia="pl-PL"/>
        </w:rPr>
      </w:pPr>
      <w:r w:rsidRPr="00917828">
        <w:rPr>
          <w:rFonts w:ascii="Open Sans" w:hAnsi="Open Sans" w:cs="Open Sans"/>
          <w:sz w:val="16"/>
          <w:szCs w:val="16"/>
          <w:lang w:eastAsia="pl-PL"/>
        </w:rPr>
        <w:t>VIII. Prawo wniesienia skargi do organu nadzorczego</w:t>
      </w:r>
    </w:p>
    <w:p w14:paraId="608DBF24" w14:textId="0051A7CA" w:rsidR="005508D0" w:rsidRPr="00917828" w:rsidRDefault="00AC63AF" w:rsidP="00917828">
      <w:pPr>
        <w:spacing w:line="240" w:lineRule="auto"/>
        <w:jc w:val="both"/>
        <w:rPr>
          <w:rFonts w:ascii="Open Sans" w:hAnsi="Open Sans" w:cs="Open Sans"/>
          <w:sz w:val="16"/>
          <w:szCs w:val="16"/>
        </w:rPr>
      </w:pPr>
      <w:r w:rsidRPr="00917828">
        <w:rPr>
          <w:rFonts w:ascii="Open Sans" w:hAnsi="Open Sans" w:cs="Open Sans"/>
          <w:sz w:val="16"/>
          <w:szCs w:val="16"/>
          <w:lang w:eastAsia="pl-PL"/>
        </w:rPr>
        <w:lastRenderedPageBreak/>
        <w:t>W przypadku uznania, iż przetwarzanie przez Przedsiębiorstwo Pani/Pana danych osobowych narusza przepisy RODO, przysługuje Pani/Panu prawo do wniesienia skargi do właściwego organu nadzorczego.</w:t>
      </w:r>
      <w:bookmarkEnd w:id="2"/>
    </w:p>
    <w:sectPr w:rsidR="005508D0" w:rsidRPr="0091782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C13D" w14:textId="77777777" w:rsidR="00287F3D" w:rsidRDefault="00287F3D" w:rsidP="00481D50">
      <w:pPr>
        <w:spacing w:after="0" w:line="240" w:lineRule="auto"/>
      </w:pPr>
      <w:r>
        <w:separator/>
      </w:r>
    </w:p>
  </w:endnote>
  <w:endnote w:type="continuationSeparator" w:id="0">
    <w:p w14:paraId="2D7B7F74" w14:textId="77777777" w:rsidR="00287F3D" w:rsidRDefault="00287F3D" w:rsidP="0048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957"/>
      <w:docPartObj>
        <w:docPartGallery w:val="Page Numbers (Bottom of Page)"/>
        <w:docPartUnique/>
      </w:docPartObj>
    </w:sdtPr>
    <w:sdtEndPr>
      <w:rPr>
        <w:rFonts w:ascii="Open Sans" w:hAnsi="Open Sans" w:cs="Open Sans"/>
        <w:sz w:val="18"/>
        <w:szCs w:val="20"/>
      </w:rPr>
    </w:sdtEndPr>
    <w:sdtContent>
      <w:sdt>
        <w:sdtPr>
          <w:rPr>
            <w:rFonts w:ascii="Open Sans" w:hAnsi="Open Sans" w:cs="Open Sans"/>
            <w:sz w:val="18"/>
            <w:szCs w:val="20"/>
          </w:rPr>
          <w:id w:val="-1769616900"/>
          <w:docPartObj>
            <w:docPartGallery w:val="Page Numbers (Top of Page)"/>
            <w:docPartUnique/>
          </w:docPartObj>
        </w:sdtPr>
        <w:sdtContent>
          <w:p w14:paraId="6CB91D2C" w14:textId="04DC1C41" w:rsidR="00481D50" w:rsidRPr="00481D50" w:rsidRDefault="00481D50">
            <w:pPr>
              <w:pStyle w:val="Stopka"/>
              <w:jc w:val="right"/>
              <w:rPr>
                <w:rFonts w:ascii="Open Sans" w:hAnsi="Open Sans" w:cs="Open Sans"/>
                <w:sz w:val="18"/>
                <w:szCs w:val="20"/>
              </w:rPr>
            </w:pPr>
            <w:r w:rsidRPr="00481D50">
              <w:rPr>
                <w:rFonts w:ascii="Open Sans" w:hAnsi="Open Sans" w:cs="Open Sans"/>
                <w:sz w:val="18"/>
                <w:szCs w:val="20"/>
              </w:rPr>
              <w:t xml:space="preserve">Strona </w:t>
            </w:r>
            <w:r w:rsidRPr="00481D50">
              <w:rPr>
                <w:rFonts w:ascii="Open Sans" w:hAnsi="Open Sans" w:cs="Open Sans"/>
                <w:b/>
                <w:bCs/>
                <w:sz w:val="18"/>
                <w:szCs w:val="20"/>
              </w:rPr>
              <w:fldChar w:fldCharType="begin"/>
            </w:r>
            <w:r w:rsidRPr="00481D50">
              <w:rPr>
                <w:rFonts w:ascii="Open Sans" w:hAnsi="Open Sans" w:cs="Open Sans"/>
                <w:b/>
                <w:bCs/>
                <w:sz w:val="18"/>
                <w:szCs w:val="20"/>
              </w:rPr>
              <w:instrText>PAGE</w:instrText>
            </w:r>
            <w:r w:rsidRPr="00481D50">
              <w:rPr>
                <w:rFonts w:ascii="Open Sans" w:hAnsi="Open Sans" w:cs="Open Sans"/>
                <w:b/>
                <w:bCs/>
                <w:sz w:val="18"/>
                <w:szCs w:val="20"/>
              </w:rPr>
              <w:fldChar w:fldCharType="separate"/>
            </w:r>
            <w:r w:rsidR="00CE2632">
              <w:rPr>
                <w:rFonts w:ascii="Open Sans" w:hAnsi="Open Sans" w:cs="Open Sans"/>
                <w:b/>
                <w:bCs/>
                <w:noProof/>
                <w:sz w:val="18"/>
                <w:szCs w:val="20"/>
              </w:rPr>
              <w:t>12</w:t>
            </w:r>
            <w:r w:rsidRPr="00481D50">
              <w:rPr>
                <w:rFonts w:ascii="Open Sans" w:hAnsi="Open Sans" w:cs="Open Sans"/>
                <w:b/>
                <w:bCs/>
                <w:sz w:val="18"/>
                <w:szCs w:val="20"/>
              </w:rPr>
              <w:fldChar w:fldCharType="end"/>
            </w:r>
            <w:r w:rsidRPr="00481D50">
              <w:rPr>
                <w:rFonts w:ascii="Open Sans" w:hAnsi="Open Sans" w:cs="Open Sans"/>
                <w:sz w:val="18"/>
                <w:szCs w:val="20"/>
              </w:rPr>
              <w:t xml:space="preserve"> z </w:t>
            </w:r>
            <w:r w:rsidRPr="00481D50">
              <w:rPr>
                <w:rFonts w:ascii="Open Sans" w:hAnsi="Open Sans" w:cs="Open Sans"/>
                <w:b/>
                <w:bCs/>
                <w:sz w:val="18"/>
                <w:szCs w:val="20"/>
              </w:rPr>
              <w:fldChar w:fldCharType="begin"/>
            </w:r>
            <w:r w:rsidRPr="00481D50">
              <w:rPr>
                <w:rFonts w:ascii="Open Sans" w:hAnsi="Open Sans" w:cs="Open Sans"/>
                <w:b/>
                <w:bCs/>
                <w:sz w:val="18"/>
                <w:szCs w:val="20"/>
              </w:rPr>
              <w:instrText>NUMPAGES</w:instrText>
            </w:r>
            <w:r w:rsidRPr="00481D50">
              <w:rPr>
                <w:rFonts w:ascii="Open Sans" w:hAnsi="Open Sans" w:cs="Open Sans"/>
                <w:b/>
                <w:bCs/>
                <w:sz w:val="18"/>
                <w:szCs w:val="20"/>
              </w:rPr>
              <w:fldChar w:fldCharType="separate"/>
            </w:r>
            <w:r w:rsidR="00CE2632">
              <w:rPr>
                <w:rFonts w:ascii="Open Sans" w:hAnsi="Open Sans" w:cs="Open Sans"/>
                <w:b/>
                <w:bCs/>
                <w:noProof/>
                <w:sz w:val="18"/>
                <w:szCs w:val="20"/>
              </w:rPr>
              <w:t>12</w:t>
            </w:r>
            <w:r w:rsidRPr="00481D50">
              <w:rPr>
                <w:rFonts w:ascii="Open Sans" w:hAnsi="Open Sans" w:cs="Open Sans"/>
                <w:b/>
                <w:bCs/>
                <w:sz w:val="18"/>
                <w:szCs w:val="20"/>
              </w:rPr>
              <w:fldChar w:fldCharType="end"/>
            </w:r>
          </w:p>
        </w:sdtContent>
      </w:sdt>
    </w:sdtContent>
  </w:sdt>
  <w:p w14:paraId="21EF766F" w14:textId="77777777" w:rsidR="00481D50" w:rsidRDefault="00481D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BE83" w14:textId="77777777" w:rsidR="00287F3D" w:rsidRDefault="00287F3D" w:rsidP="00481D50">
      <w:pPr>
        <w:spacing w:after="0" w:line="240" w:lineRule="auto"/>
      </w:pPr>
      <w:r>
        <w:separator/>
      </w:r>
    </w:p>
  </w:footnote>
  <w:footnote w:type="continuationSeparator" w:id="0">
    <w:p w14:paraId="049A9EA0" w14:textId="77777777" w:rsidR="00287F3D" w:rsidRDefault="00287F3D" w:rsidP="00481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7"/>
    <w:multiLevelType w:val="multilevel"/>
    <w:tmpl w:val="67DE1156"/>
    <w:name w:val="WW8Num8"/>
    <w:lvl w:ilvl="0">
      <w:start w:val="1"/>
      <w:numFmt w:val="decimal"/>
      <w:lvlText w:val="%1."/>
      <w:lvlJc w:val="left"/>
      <w:pPr>
        <w:tabs>
          <w:tab w:val="num" w:pos="0"/>
        </w:tabs>
        <w:ind w:left="720" w:hanging="360"/>
      </w:pPr>
      <w:rPr>
        <w:rFonts w:ascii="Open Sans" w:eastAsia="Times New Roman" w:hAnsi="Open Sans" w:cs="Times New Roman"/>
        <w:i w:val="0"/>
        <w:iCs w:val="0"/>
        <w:kern w:val="1"/>
        <w:sz w:val="20"/>
        <w:szCs w:val="20"/>
        <w:lang w:eastAsia="zh-CN"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1146" w:hanging="360"/>
      </w:pPr>
      <w:rPr>
        <w:rFonts w:ascii="Open Sans" w:hAnsi="Open Sans" w:cs="Times New Roman"/>
        <w:sz w:val="20"/>
        <w:szCs w:val="20"/>
      </w:rPr>
    </w:lvl>
  </w:abstractNum>
  <w:abstractNum w:abstractNumId="5"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Wingdings" w:hAnsi="Wingdings" w:cs="Wingdings" w:hint="default"/>
        <w:sz w:val="18"/>
        <w:szCs w:val="18"/>
        <w:lang w:eastAsia="pl-PL"/>
      </w:rPr>
    </w:lvl>
  </w:abstractNum>
  <w:abstractNum w:abstractNumId="6" w15:restartNumberingAfterBreak="0">
    <w:nsid w:val="0000000C"/>
    <w:multiLevelType w:val="singleLevel"/>
    <w:tmpl w:val="0000000C"/>
    <w:name w:val="WW8Num13"/>
    <w:lvl w:ilvl="0">
      <w:start w:val="1"/>
      <w:numFmt w:val="decimal"/>
      <w:lvlText w:val="%1."/>
      <w:lvlJc w:val="left"/>
      <w:pPr>
        <w:tabs>
          <w:tab w:val="num" w:pos="0"/>
        </w:tabs>
        <w:ind w:left="720" w:hanging="360"/>
      </w:pPr>
      <w:rPr>
        <w:rFonts w:ascii="Open Sans" w:hAnsi="Open Sans" w:cs="Times New Roman"/>
        <w:bCs/>
        <w:sz w:val="20"/>
        <w:szCs w:val="20"/>
        <w:lang w:eastAsia="ar-SA" w:bidi="ar-SA"/>
      </w:rPr>
    </w:lvl>
  </w:abstractNum>
  <w:abstractNum w:abstractNumId="7" w15:restartNumberingAfterBreak="0">
    <w:nsid w:val="0000000F"/>
    <w:multiLevelType w:val="singleLevel"/>
    <w:tmpl w:val="0000000F"/>
    <w:name w:val="WW8Num16"/>
    <w:lvl w:ilvl="0">
      <w:start w:val="1"/>
      <w:numFmt w:val="decimal"/>
      <w:lvlText w:val="%1."/>
      <w:lvlJc w:val="left"/>
      <w:pPr>
        <w:tabs>
          <w:tab w:val="num" w:pos="680"/>
        </w:tabs>
        <w:ind w:left="680" w:hanging="680"/>
      </w:pPr>
      <w:rPr>
        <w:rFonts w:ascii="Open Sans" w:hAnsi="Open Sans" w:cs="Times New Roman" w:hint="default"/>
        <w:sz w:val="20"/>
        <w:szCs w:val="20"/>
      </w:rPr>
    </w:lvl>
  </w:abstractNum>
  <w:abstractNum w:abstractNumId="8" w15:restartNumberingAfterBreak="0">
    <w:nsid w:val="00000014"/>
    <w:multiLevelType w:val="singleLevel"/>
    <w:tmpl w:val="00000014"/>
    <w:name w:val="WW8Num21"/>
    <w:lvl w:ilvl="0">
      <w:start w:val="1"/>
      <w:numFmt w:val="decimal"/>
      <w:lvlText w:val="%1."/>
      <w:lvlJc w:val="left"/>
      <w:pPr>
        <w:tabs>
          <w:tab w:val="num" w:pos="0"/>
        </w:tabs>
        <w:ind w:left="720" w:hanging="360"/>
      </w:pPr>
      <w:rPr>
        <w:rFonts w:cs="Times New Roman"/>
      </w:rPr>
    </w:lvl>
  </w:abstractNum>
  <w:abstractNum w:abstractNumId="9" w15:restartNumberingAfterBreak="0">
    <w:nsid w:val="00000015"/>
    <w:multiLevelType w:val="singleLevel"/>
    <w:tmpl w:val="00000015"/>
    <w:name w:val="WW8Num22"/>
    <w:lvl w:ilvl="0">
      <w:start w:val="1"/>
      <w:numFmt w:val="decimal"/>
      <w:lvlText w:val="%1."/>
      <w:lvlJc w:val="left"/>
      <w:pPr>
        <w:tabs>
          <w:tab w:val="num" w:pos="0"/>
        </w:tabs>
        <w:ind w:left="795" w:hanging="360"/>
      </w:pPr>
      <w:rPr>
        <w:rFonts w:ascii="Open Sans" w:hAnsi="Open Sans" w:cs="Times New Roman"/>
        <w:sz w:val="20"/>
        <w:szCs w:val="20"/>
      </w:rPr>
    </w:lvl>
  </w:abstractNum>
  <w:abstractNum w:abstractNumId="10"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1" w15:restartNumberingAfterBreak="0">
    <w:nsid w:val="00000017"/>
    <w:multiLevelType w:val="singleLevel"/>
    <w:tmpl w:val="00000017"/>
    <w:name w:val="WW8Num2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2" w15:restartNumberingAfterBreak="0">
    <w:nsid w:val="00000018"/>
    <w:multiLevelType w:val="singleLevel"/>
    <w:tmpl w:val="00000018"/>
    <w:name w:val="WW8Num25"/>
    <w:lvl w:ilvl="0">
      <w:start w:val="1"/>
      <w:numFmt w:val="decimal"/>
      <w:lvlText w:val="%1."/>
      <w:lvlJc w:val="left"/>
      <w:pPr>
        <w:tabs>
          <w:tab w:val="num" w:pos="0"/>
        </w:tabs>
        <w:ind w:left="720" w:hanging="360"/>
      </w:pPr>
      <w:rPr>
        <w:rFonts w:ascii="Open Sans" w:hAnsi="Open Sans" w:cs="Times New Roman"/>
        <w:sz w:val="20"/>
        <w:szCs w:val="20"/>
        <w:lang w:eastAsia="ar-SA" w:bidi="ar-SA"/>
      </w:rPr>
    </w:lvl>
  </w:abstractNum>
  <w:abstractNum w:abstractNumId="13" w15:restartNumberingAfterBreak="0">
    <w:nsid w:val="040B403B"/>
    <w:multiLevelType w:val="hybridMultilevel"/>
    <w:tmpl w:val="CA3C0D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A038D5"/>
    <w:multiLevelType w:val="hybridMultilevel"/>
    <w:tmpl w:val="089C9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C771D5"/>
    <w:multiLevelType w:val="hybridMultilevel"/>
    <w:tmpl w:val="871C9D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AA7A6D"/>
    <w:multiLevelType w:val="hybridMultilevel"/>
    <w:tmpl w:val="CFEAD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8F7384"/>
    <w:multiLevelType w:val="hybridMultilevel"/>
    <w:tmpl w:val="BC246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1E69C5"/>
    <w:multiLevelType w:val="hybridMultilevel"/>
    <w:tmpl w:val="A31E469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727961"/>
    <w:multiLevelType w:val="hybridMultilevel"/>
    <w:tmpl w:val="885EF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8B1933"/>
    <w:multiLevelType w:val="hybridMultilevel"/>
    <w:tmpl w:val="2C704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3F471E"/>
    <w:multiLevelType w:val="hybridMultilevel"/>
    <w:tmpl w:val="009A6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548AB"/>
    <w:multiLevelType w:val="hybridMultilevel"/>
    <w:tmpl w:val="2168D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62D9C"/>
    <w:multiLevelType w:val="hybridMultilevel"/>
    <w:tmpl w:val="F80C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2F39EE"/>
    <w:multiLevelType w:val="hybridMultilevel"/>
    <w:tmpl w:val="7ECE024A"/>
    <w:lvl w:ilvl="0" w:tplc="3F5C2F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F0C3D"/>
    <w:multiLevelType w:val="hybridMultilevel"/>
    <w:tmpl w:val="785CC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764C9C"/>
    <w:multiLevelType w:val="hybridMultilevel"/>
    <w:tmpl w:val="8D8A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066B53"/>
    <w:multiLevelType w:val="hybridMultilevel"/>
    <w:tmpl w:val="88524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A80D94"/>
    <w:multiLevelType w:val="hybridMultilevel"/>
    <w:tmpl w:val="2A6A9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FD4CF4"/>
    <w:multiLevelType w:val="hybridMultilevel"/>
    <w:tmpl w:val="FD94D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113FE8"/>
    <w:multiLevelType w:val="hybridMultilevel"/>
    <w:tmpl w:val="BF942E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C5502B7"/>
    <w:multiLevelType w:val="hybridMultilevel"/>
    <w:tmpl w:val="AE62529A"/>
    <w:lvl w:ilvl="0" w:tplc="1ECCF6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A520D"/>
    <w:multiLevelType w:val="hybridMultilevel"/>
    <w:tmpl w:val="13608E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1427D71"/>
    <w:multiLevelType w:val="hybridMultilevel"/>
    <w:tmpl w:val="4F2A8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E785B"/>
    <w:multiLevelType w:val="hybridMultilevel"/>
    <w:tmpl w:val="19764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4D4513"/>
    <w:multiLevelType w:val="hybridMultilevel"/>
    <w:tmpl w:val="7DA4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3D0951"/>
    <w:multiLevelType w:val="hybridMultilevel"/>
    <w:tmpl w:val="4CA6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D317F2"/>
    <w:multiLevelType w:val="hybridMultilevel"/>
    <w:tmpl w:val="A456E266"/>
    <w:lvl w:ilvl="0" w:tplc="F18E588E">
      <w:start w:val="1"/>
      <w:numFmt w:val="decimal"/>
      <w:lvlText w:val="%1."/>
      <w:lvlJc w:val="left"/>
      <w:pPr>
        <w:ind w:left="720" w:hanging="360"/>
      </w:pPr>
    </w:lvl>
    <w:lvl w:ilvl="1" w:tplc="C07019CA">
      <w:start w:val="1"/>
      <w:numFmt w:val="decimal"/>
      <w:lvlText w:val="%2."/>
      <w:lvlJc w:val="left"/>
      <w:pPr>
        <w:ind w:left="720" w:hanging="360"/>
      </w:pPr>
    </w:lvl>
    <w:lvl w:ilvl="2" w:tplc="DCA05FDA">
      <w:start w:val="1"/>
      <w:numFmt w:val="decimal"/>
      <w:lvlText w:val="%3."/>
      <w:lvlJc w:val="left"/>
      <w:pPr>
        <w:ind w:left="720" w:hanging="360"/>
      </w:pPr>
    </w:lvl>
    <w:lvl w:ilvl="3" w:tplc="B42C69CA">
      <w:start w:val="1"/>
      <w:numFmt w:val="decimal"/>
      <w:lvlText w:val="%4."/>
      <w:lvlJc w:val="left"/>
      <w:pPr>
        <w:ind w:left="720" w:hanging="360"/>
      </w:pPr>
    </w:lvl>
    <w:lvl w:ilvl="4" w:tplc="DC985F62">
      <w:start w:val="1"/>
      <w:numFmt w:val="decimal"/>
      <w:lvlText w:val="%5."/>
      <w:lvlJc w:val="left"/>
      <w:pPr>
        <w:ind w:left="720" w:hanging="360"/>
      </w:pPr>
    </w:lvl>
    <w:lvl w:ilvl="5" w:tplc="ADAAE48C">
      <w:start w:val="1"/>
      <w:numFmt w:val="decimal"/>
      <w:lvlText w:val="%6."/>
      <w:lvlJc w:val="left"/>
      <w:pPr>
        <w:ind w:left="720" w:hanging="360"/>
      </w:pPr>
    </w:lvl>
    <w:lvl w:ilvl="6" w:tplc="86943B5E">
      <w:start w:val="1"/>
      <w:numFmt w:val="decimal"/>
      <w:lvlText w:val="%7."/>
      <w:lvlJc w:val="left"/>
      <w:pPr>
        <w:ind w:left="720" w:hanging="360"/>
      </w:pPr>
    </w:lvl>
    <w:lvl w:ilvl="7" w:tplc="03760F40">
      <w:start w:val="1"/>
      <w:numFmt w:val="decimal"/>
      <w:lvlText w:val="%8."/>
      <w:lvlJc w:val="left"/>
      <w:pPr>
        <w:ind w:left="720" w:hanging="360"/>
      </w:pPr>
    </w:lvl>
    <w:lvl w:ilvl="8" w:tplc="4E1C0E96">
      <w:start w:val="1"/>
      <w:numFmt w:val="decimal"/>
      <w:lvlText w:val="%9."/>
      <w:lvlJc w:val="left"/>
      <w:pPr>
        <w:ind w:left="720" w:hanging="360"/>
      </w:pPr>
    </w:lvl>
  </w:abstractNum>
  <w:abstractNum w:abstractNumId="40" w15:restartNumberingAfterBreak="0">
    <w:nsid w:val="72C37938"/>
    <w:multiLevelType w:val="hybridMultilevel"/>
    <w:tmpl w:val="642C7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ED21EB"/>
    <w:multiLevelType w:val="hybridMultilevel"/>
    <w:tmpl w:val="585AF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63311E"/>
    <w:multiLevelType w:val="hybridMultilevel"/>
    <w:tmpl w:val="935CB3CA"/>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3" w15:restartNumberingAfterBreak="0">
    <w:nsid w:val="7D57410F"/>
    <w:multiLevelType w:val="hybridMultilevel"/>
    <w:tmpl w:val="CEB47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517309676">
    <w:abstractNumId w:val="11"/>
  </w:num>
  <w:num w:numId="2" w16cid:durableId="684290249">
    <w:abstractNumId w:val="41"/>
  </w:num>
  <w:num w:numId="3" w16cid:durableId="347949053">
    <w:abstractNumId w:val="34"/>
  </w:num>
  <w:num w:numId="4" w16cid:durableId="2115396081">
    <w:abstractNumId w:val="15"/>
  </w:num>
  <w:num w:numId="5" w16cid:durableId="1744140648">
    <w:abstractNumId w:val="0"/>
  </w:num>
  <w:num w:numId="6" w16cid:durableId="1145048678">
    <w:abstractNumId w:val="7"/>
  </w:num>
  <w:num w:numId="7" w16cid:durableId="419718146">
    <w:abstractNumId w:val="8"/>
  </w:num>
  <w:num w:numId="8" w16cid:durableId="951127919">
    <w:abstractNumId w:val="9"/>
  </w:num>
  <w:num w:numId="9" w16cid:durableId="1064177832">
    <w:abstractNumId w:val="44"/>
  </w:num>
  <w:num w:numId="10" w16cid:durableId="943000264">
    <w:abstractNumId w:val="21"/>
  </w:num>
  <w:num w:numId="11" w16cid:durableId="1585144915">
    <w:abstractNumId w:val="23"/>
  </w:num>
  <w:num w:numId="12" w16cid:durableId="18051067">
    <w:abstractNumId w:val="12"/>
  </w:num>
  <w:num w:numId="13" w16cid:durableId="139200996">
    <w:abstractNumId w:val="33"/>
  </w:num>
  <w:num w:numId="14" w16cid:durableId="1994291579">
    <w:abstractNumId w:val="13"/>
  </w:num>
  <w:num w:numId="15" w16cid:durableId="908154430">
    <w:abstractNumId w:val="38"/>
  </w:num>
  <w:num w:numId="16" w16cid:durableId="811292509">
    <w:abstractNumId w:val="26"/>
  </w:num>
  <w:num w:numId="17" w16cid:durableId="1614315056">
    <w:abstractNumId w:val="25"/>
  </w:num>
  <w:num w:numId="18" w16cid:durableId="74211771">
    <w:abstractNumId w:val="35"/>
  </w:num>
  <w:num w:numId="19" w16cid:durableId="150367238">
    <w:abstractNumId w:val="1"/>
  </w:num>
  <w:num w:numId="20" w16cid:durableId="218131428">
    <w:abstractNumId w:val="2"/>
  </w:num>
  <w:num w:numId="21" w16cid:durableId="1744596020">
    <w:abstractNumId w:val="3"/>
  </w:num>
  <w:num w:numId="22" w16cid:durableId="168643367">
    <w:abstractNumId w:val="4"/>
  </w:num>
  <w:num w:numId="23" w16cid:durableId="575483282">
    <w:abstractNumId w:val="5"/>
  </w:num>
  <w:num w:numId="24" w16cid:durableId="1759325359">
    <w:abstractNumId w:val="6"/>
  </w:num>
  <w:num w:numId="25" w16cid:durableId="245236414">
    <w:abstractNumId w:val="10"/>
  </w:num>
  <w:num w:numId="26" w16cid:durableId="137040261">
    <w:abstractNumId w:val="28"/>
  </w:num>
  <w:num w:numId="27" w16cid:durableId="232543249">
    <w:abstractNumId w:val="36"/>
  </w:num>
  <w:num w:numId="28" w16cid:durableId="636255504">
    <w:abstractNumId w:val="37"/>
  </w:num>
  <w:num w:numId="29" w16cid:durableId="322514382">
    <w:abstractNumId w:val="27"/>
  </w:num>
  <w:num w:numId="30" w16cid:durableId="334187237">
    <w:abstractNumId w:val="20"/>
  </w:num>
  <w:num w:numId="31" w16cid:durableId="1996953828">
    <w:abstractNumId w:val="43"/>
  </w:num>
  <w:num w:numId="32" w16cid:durableId="1071465690">
    <w:abstractNumId w:val="40"/>
  </w:num>
  <w:num w:numId="33" w16cid:durableId="1061172961">
    <w:abstractNumId w:val="31"/>
  </w:num>
  <w:num w:numId="34" w16cid:durableId="502404904">
    <w:abstractNumId w:val="16"/>
  </w:num>
  <w:num w:numId="35" w16cid:durableId="2053843268">
    <w:abstractNumId w:val="32"/>
  </w:num>
  <w:num w:numId="36" w16cid:durableId="865869356">
    <w:abstractNumId w:val="17"/>
  </w:num>
  <w:num w:numId="37" w16cid:durableId="538978649">
    <w:abstractNumId w:val="30"/>
  </w:num>
  <w:num w:numId="38" w16cid:durableId="176383489">
    <w:abstractNumId w:val="19"/>
  </w:num>
  <w:num w:numId="39" w16cid:durableId="2001154129">
    <w:abstractNumId w:val="22"/>
  </w:num>
  <w:num w:numId="40" w16cid:durableId="2037850119">
    <w:abstractNumId w:val="24"/>
  </w:num>
  <w:num w:numId="41" w16cid:durableId="1286618890">
    <w:abstractNumId w:val="39"/>
  </w:num>
  <w:num w:numId="42" w16cid:durableId="1994719278">
    <w:abstractNumId w:val="18"/>
  </w:num>
  <w:num w:numId="43" w16cid:durableId="155347897">
    <w:abstractNumId w:val="42"/>
  </w:num>
  <w:num w:numId="44" w16cid:durableId="1074938240">
    <w:abstractNumId w:val="29"/>
  </w:num>
  <w:num w:numId="45" w16cid:durableId="1181108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D0"/>
    <w:rsid w:val="00010EA0"/>
    <w:rsid w:val="0005056B"/>
    <w:rsid w:val="00090589"/>
    <w:rsid w:val="000A4F02"/>
    <w:rsid w:val="00160736"/>
    <w:rsid w:val="00186204"/>
    <w:rsid w:val="001A462E"/>
    <w:rsid w:val="00266AE8"/>
    <w:rsid w:val="00287F3D"/>
    <w:rsid w:val="00331737"/>
    <w:rsid w:val="003360FB"/>
    <w:rsid w:val="00416069"/>
    <w:rsid w:val="00481D50"/>
    <w:rsid w:val="004B5016"/>
    <w:rsid w:val="0050261B"/>
    <w:rsid w:val="005212B7"/>
    <w:rsid w:val="005508D0"/>
    <w:rsid w:val="00553A7D"/>
    <w:rsid w:val="00567EE8"/>
    <w:rsid w:val="005E29B1"/>
    <w:rsid w:val="006A0136"/>
    <w:rsid w:val="006B29B9"/>
    <w:rsid w:val="006D01AB"/>
    <w:rsid w:val="006D6C2D"/>
    <w:rsid w:val="006E1AA8"/>
    <w:rsid w:val="006F5D24"/>
    <w:rsid w:val="00704269"/>
    <w:rsid w:val="00723ED2"/>
    <w:rsid w:val="0075527E"/>
    <w:rsid w:val="00780D66"/>
    <w:rsid w:val="007A5A21"/>
    <w:rsid w:val="007F0D97"/>
    <w:rsid w:val="009062F8"/>
    <w:rsid w:val="00917828"/>
    <w:rsid w:val="00970292"/>
    <w:rsid w:val="009D4416"/>
    <w:rsid w:val="009D5C52"/>
    <w:rsid w:val="009E35BD"/>
    <w:rsid w:val="00A451DD"/>
    <w:rsid w:val="00AC062B"/>
    <w:rsid w:val="00AC63AF"/>
    <w:rsid w:val="00AE561F"/>
    <w:rsid w:val="00B336DE"/>
    <w:rsid w:val="00B67EE9"/>
    <w:rsid w:val="00BF7948"/>
    <w:rsid w:val="00C173C5"/>
    <w:rsid w:val="00C25404"/>
    <w:rsid w:val="00CB677A"/>
    <w:rsid w:val="00CE2632"/>
    <w:rsid w:val="00D427BB"/>
    <w:rsid w:val="00D521C1"/>
    <w:rsid w:val="00D54E45"/>
    <w:rsid w:val="00D663FE"/>
    <w:rsid w:val="00DE1B22"/>
    <w:rsid w:val="00E20D5A"/>
    <w:rsid w:val="00E268D2"/>
    <w:rsid w:val="00E32714"/>
    <w:rsid w:val="00E43B1D"/>
    <w:rsid w:val="00E44F9F"/>
    <w:rsid w:val="00E6088B"/>
    <w:rsid w:val="00E74BA5"/>
    <w:rsid w:val="00E922E6"/>
    <w:rsid w:val="00E96A7C"/>
    <w:rsid w:val="00EA1B8E"/>
    <w:rsid w:val="00EA4047"/>
    <w:rsid w:val="00EB4851"/>
    <w:rsid w:val="00F05C86"/>
    <w:rsid w:val="00F2459A"/>
    <w:rsid w:val="00FE7BF3"/>
    <w:rsid w:val="00FF4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46C9"/>
  <w15:chartTrackingRefBased/>
  <w15:docId w15:val="{F14E6AD0-13B3-4F23-9EF1-31F279F7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53A7D"/>
    <w:pPr>
      <w:ind w:left="720"/>
      <w:contextualSpacing/>
    </w:pPr>
  </w:style>
  <w:style w:type="paragraph" w:customStyle="1" w:styleId="Default">
    <w:name w:val="Default"/>
    <w:rsid w:val="007A5A21"/>
    <w:pPr>
      <w:autoSpaceDE w:val="0"/>
      <w:autoSpaceDN w:val="0"/>
      <w:adjustRightInd w:val="0"/>
      <w:spacing w:after="0" w:line="240" w:lineRule="auto"/>
    </w:pPr>
    <w:rPr>
      <w:rFonts w:ascii="Arial" w:hAnsi="Arial" w:cs="Arial"/>
      <w:color w:val="000000"/>
      <w:sz w:val="24"/>
      <w:szCs w:val="24"/>
    </w:rPr>
  </w:style>
  <w:style w:type="character" w:customStyle="1" w:styleId="Odwoaniedokomentarza1">
    <w:name w:val="Odwołanie do komentarza1"/>
    <w:rsid w:val="00567EE8"/>
    <w:rPr>
      <w:sz w:val="16"/>
      <w:szCs w:val="16"/>
    </w:rPr>
  </w:style>
  <w:style w:type="paragraph" w:styleId="Tekstdymka">
    <w:name w:val="Balloon Text"/>
    <w:basedOn w:val="Normalny"/>
    <w:link w:val="TekstdymkaZnak"/>
    <w:uiPriority w:val="99"/>
    <w:semiHidden/>
    <w:unhideWhenUsed/>
    <w:rsid w:val="00567E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7EE8"/>
    <w:rPr>
      <w:rFonts w:ascii="Segoe UI" w:hAnsi="Segoe UI" w:cs="Segoe UI"/>
      <w:sz w:val="18"/>
      <w:szCs w:val="18"/>
    </w:rPr>
  </w:style>
  <w:style w:type="character" w:styleId="Odwoaniedokomentarza">
    <w:name w:val="annotation reference"/>
    <w:basedOn w:val="Domylnaczcionkaakapitu"/>
    <w:uiPriority w:val="99"/>
    <w:semiHidden/>
    <w:unhideWhenUsed/>
    <w:rsid w:val="00D521C1"/>
    <w:rPr>
      <w:sz w:val="16"/>
      <w:szCs w:val="16"/>
    </w:rPr>
  </w:style>
  <w:style w:type="paragraph" w:styleId="Tekstkomentarza">
    <w:name w:val="annotation text"/>
    <w:basedOn w:val="Normalny"/>
    <w:link w:val="TekstkomentarzaZnak"/>
    <w:uiPriority w:val="99"/>
    <w:unhideWhenUsed/>
    <w:rsid w:val="00D521C1"/>
    <w:pPr>
      <w:spacing w:line="240" w:lineRule="auto"/>
    </w:pPr>
    <w:rPr>
      <w:sz w:val="20"/>
      <w:szCs w:val="20"/>
    </w:rPr>
  </w:style>
  <w:style w:type="character" w:customStyle="1" w:styleId="TekstkomentarzaZnak">
    <w:name w:val="Tekst komentarza Znak"/>
    <w:basedOn w:val="Domylnaczcionkaakapitu"/>
    <w:link w:val="Tekstkomentarza"/>
    <w:uiPriority w:val="99"/>
    <w:rsid w:val="00D521C1"/>
    <w:rPr>
      <w:sz w:val="20"/>
      <w:szCs w:val="20"/>
    </w:rPr>
  </w:style>
  <w:style w:type="paragraph" w:styleId="Tematkomentarza">
    <w:name w:val="annotation subject"/>
    <w:basedOn w:val="Tekstkomentarza"/>
    <w:next w:val="Tekstkomentarza"/>
    <w:link w:val="TematkomentarzaZnak"/>
    <w:uiPriority w:val="99"/>
    <w:semiHidden/>
    <w:unhideWhenUsed/>
    <w:rsid w:val="00D521C1"/>
    <w:rPr>
      <w:b/>
      <w:bCs/>
    </w:rPr>
  </w:style>
  <w:style w:type="character" w:customStyle="1" w:styleId="TematkomentarzaZnak">
    <w:name w:val="Temat komentarza Znak"/>
    <w:basedOn w:val="TekstkomentarzaZnak"/>
    <w:link w:val="Tematkomentarza"/>
    <w:uiPriority w:val="99"/>
    <w:semiHidden/>
    <w:rsid w:val="00D521C1"/>
    <w:rPr>
      <w:b/>
      <w:bCs/>
      <w:sz w:val="20"/>
      <w:szCs w:val="20"/>
    </w:rPr>
  </w:style>
  <w:style w:type="paragraph" w:styleId="Nagwek">
    <w:name w:val="header"/>
    <w:basedOn w:val="Normalny"/>
    <w:link w:val="NagwekZnak"/>
    <w:uiPriority w:val="99"/>
    <w:unhideWhenUsed/>
    <w:rsid w:val="00481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1D50"/>
  </w:style>
  <w:style w:type="paragraph" w:styleId="Stopka">
    <w:name w:val="footer"/>
    <w:basedOn w:val="Normalny"/>
    <w:link w:val="StopkaZnak"/>
    <w:uiPriority w:val="99"/>
    <w:unhideWhenUsed/>
    <w:rsid w:val="00481D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1D50"/>
  </w:style>
  <w:style w:type="paragraph" w:styleId="Poprawka">
    <w:name w:val="Revision"/>
    <w:hidden/>
    <w:uiPriority w:val="99"/>
    <w:semiHidden/>
    <w:rsid w:val="006E1A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2C26E-9BCE-4BCB-B6A7-BF560610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5264</Words>
  <Characters>31585</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Sacharzewski</dc:creator>
  <cp:keywords/>
  <dc:description/>
  <cp:lastModifiedBy>Anna Pieńkowska</cp:lastModifiedBy>
  <cp:revision>3</cp:revision>
  <cp:lastPrinted>2023-03-31T11:21:00Z</cp:lastPrinted>
  <dcterms:created xsi:type="dcterms:W3CDTF">2023-04-05T08:34:00Z</dcterms:created>
  <dcterms:modified xsi:type="dcterms:W3CDTF">2023-04-06T19:01:00Z</dcterms:modified>
</cp:coreProperties>
</file>