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89F" w:rsidRPr="003A2EA2" w:rsidRDefault="00944E37" w:rsidP="00C021D0">
      <w:pPr>
        <w:suppressAutoHyphens/>
        <w:spacing w:after="0" w:line="240" w:lineRule="auto"/>
        <w:jc w:val="center"/>
        <w:rPr>
          <w:rFonts w:eastAsia="Times New Roman" w:cs="Calibri"/>
          <w:b/>
          <w:lang w:eastAsia="ar-SA"/>
        </w:rPr>
      </w:pPr>
      <w:r w:rsidRPr="003A2EA2">
        <w:rPr>
          <w:rFonts w:eastAsia="Times New Roman" w:cs="Calibri"/>
          <w:b/>
          <w:lang w:eastAsia="ar-SA"/>
        </w:rPr>
        <w:t xml:space="preserve">UMOWA nr 272. … </w:t>
      </w:r>
      <w:r w:rsidR="00DD1532">
        <w:rPr>
          <w:rFonts w:eastAsia="Times New Roman" w:cs="Calibri"/>
          <w:b/>
          <w:lang w:eastAsia="ar-SA"/>
        </w:rPr>
        <w:t>.2022</w:t>
      </w:r>
    </w:p>
    <w:p w:rsidR="00DF389F" w:rsidRPr="003A2EA2" w:rsidRDefault="00DF389F" w:rsidP="00450F3B">
      <w:pPr>
        <w:spacing w:after="0" w:line="240" w:lineRule="auto"/>
        <w:rPr>
          <w:rFonts w:eastAsia="Times New Roman" w:cs="Calibri"/>
          <w:b/>
          <w:bCs/>
          <w:spacing w:val="80"/>
          <w:lang w:eastAsia="pl-PL"/>
        </w:rPr>
      </w:pPr>
    </w:p>
    <w:p w:rsidR="005E5F3A" w:rsidRPr="003A2EA2" w:rsidRDefault="005E5F3A" w:rsidP="005E5F3A">
      <w:pPr>
        <w:spacing w:after="0" w:line="240" w:lineRule="auto"/>
        <w:rPr>
          <w:rFonts w:eastAsia="Times New Roman" w:cs="Calibri"/>
          <w:b/>
          <w:iCs/>
          <w:lang w:eastAsia="pl-PL"/>
        </w:rPr>
      </w:pPr>
      <w:r w:rsidRPr="003A2EA2">
        <w:rPr>
          <w:rFonts w:eastAsia="Times New Roman" w:cs="Calibri"/>
          <w:lang w:eastAsia="ar-SA"/>
        </w:rPr>
        <w:t>zawarta w dniu</w:t>
      </w:r>
      <w:r w:rsidR="00017844" w:rsidRPr="003A2EA2">
        <w:rPr>
          <w:rFonts w:eastAsia="Times New Roman" w:cs="Calibri"/>
          <w:b/>
          <w:lang w:eastAsia="ar-SA"/>
        </w:rPr>
        <w:t>…………</w:t>
      </w:r>
      <w:r w:rsidR="00C908A8">
        <w:rPr>
          <w:rFonts w:eastAsia="Times New Roman" w:cs="Calibri"/>
          <w:b/>
          <w:lang w:eastAsia="ar-SA"/>
        </w:rPr>
        <w:t>.2022</w:t>
      </w:r>
      <w:r w:rsidR="00124830" w:rsidRPr="003A2EA2">
        <w:rPr>
          <w:rFonts w:eastAsia="Times New Roman" w:cs="Calibri"/>
          <w:b/>
          <w:lang w:eastAsia="ar-SA"/>
        </w:rPr>
        <w:t xml:space="preserve"> r.</w:t>
      </w:r>
      <w:r w:rsidRPr="003A2EA2">
        <w:rPr>
          <w:rFonts w:eastAsia="Times New Roman" w:cs="Calibri"/>
          <w:lang w:eastAsia="ar-SA"/>
        </w:rPr>
        <w:t xml:space="preserve"> w Dębicy pomiędzy</w:t>
      </w:r>
      <w:r w:rsidRPr="003A2EA2">
        <w:rPr>
          <w:rFonts w:eastAsia="Times New Roman" w:cs="Calibri"/>
          <w:b/>
          <w:lang w:eastAsia="ar-SA"/>
        </w:rPr>
        <w:t>,</w:t>
      </w:r>
      <w:r w:rsidRPr="003A2EA2">
        <w:rPr>
          <w:rFonts w:eastAsia="Times New Roman" w:cs="Calibri"/>
          <w:b/>
          <w:iCs/>
          <w:lang w:eastAsia="pl-PL"/>
        </w:rPr>
        <w:t xml:space="preserve"> </w:t>
      </w:r>
    </w:p>
    <w:p w:rsidR="005E5F3A" w:rsidRPr="003A2EA2" w:rsidRDefault="005E5F3A" w:rsidP="00F85018">
      <w:pPr>
        <w:spacing w:after="0" w:line="240" w:lineRule="auto"/>
        <w:jc w:val="both"/>
        <w:rPr>
          <w:rFonts w:eastAsia="Times New Roman" w:cs="Calibri"/>
          <w:lang w:eastAsia="ar-SA"/>
        </w:rPr>
      </w:pPr>
      <w:r w:rsidRPr="003A2EA2">
        <w:rPr>
          <w:rFonts w:eastAsia="Times New Roman" w:cs="Calibri"/>
          <w:b/>
          <w:iCs/>
          <w:lang w:eastAsia="pl-PL"/>
        </w:rPr>
        <w:t xml:space="preserve">Powiat Dębicki ul. Parkowa 28, 39-200 Dębica, NIP 8722128819, REGON 851660536 reprezentowany przez Pana mgr inż. Tomasza Pyzia  Dyrektora Zarządu Dróg Powiatowych w Dębicy </w:t>
      </w:r>
    </w:p>
    <w:p w:rsidR="00F85018" w:rsidRPr="003A2EA2" w:rsidRDefault="005E5F3A" w:rsidP="005E5F3A">
      <w:pPr>
        <w:suppressAutoHyphens/>
        <w:spacing w:after="0" w:line="240" w:lineRule="auto"/>
        <w:jc w:val="both"/>
        <w:rPr>
          <w:rFonts w:eastAsia="Times New Roman" w:cs="Calibri"/>
          <w:lang w:eastAsia="ar-SA"/>
        </w:rPr>
      </w:pPr>
      <w:r w:rsidRPr="003A2EA2">
        <w:rPr>
          <w:rFonts w:eastAsia="Times New Roman" w:cs="Calibri"/>
          <w:lang w:eastAsia="ar-SA"/>
        </w:rPr>
        <w:t xml:space="preserve">zwanym dalej </w:t>
      </w:r>
      <w:r w:rsidRPr="003A2EA2">
        <w:rPr>
          <w:rFonts w:eastAsia="Times New Roman" w:cs="Calibri"/>
          <w:b/>
          <w:lang w:eastAsia="ar-SA"/>
        </w:rPr>
        <w:t>Zamawiającym</w:t>
      </w:r>
      <w:r w:rsidRPr="003A2EA2">
        <w:rPr>
          <w:rFonts w:eastAsia="Times New Roman" w:cs="Calibri"/>
          <w:lang w:eastAsia="ar-SA"/>
        </w:rPr>
        <w:t xml:space="preserve">, </w:t>
      </w:r>
    </w:p>
    <w:p w:rsidR="005E5F3A" w:rsidRPr="003A2EA2" w:rsidRDefault="005E5F3A" w:rsidP="00F85018">
      <w:pPr>
        <w:suppressAutoHyphens/>
        <w:spacing w:after="0" w:line="240" w:lineRule="auto"/>
        <w:jc w:val="center"/>
        <w:rPr>
          <w:rFonts w:eastAsia="Times New Roman" w:cs="Calibri"/>
          <w:lang w:eastAsia="ar-SA"/>
        </w:rPr>
      </w:pPr>
      <w:r w:rsidRPr="003A2EA2">
        <w:rPr>
          <w:rFonts w:eastAsia="Times New Roman" w:cs="Calibri"/>
          <w:lang w:eastAsia="ar-SA"/>
        </w:rPr>
        <w:t>a</w:t>
      </w:r>
    </w:p>
    <w:p w:rsidR="005E5F3A" w:rsidRPr="003A2EA2" w:rsidRDefault="005E5F3A" w:rsidP="005E5F3A">
      <w:pPr>
        <w:suppressAutoHyphens/>
        <w:spacing w:after="0" w:line="240" w:lineRule="auto"/>
        <w:jc w:val="both"/>
        <w:rPr>
          <w:rFonts w:eastAsia="Times New Roman" w:cs="Calibri"/>
          <w:bCs/>
          <w:iCs/>
          <w:lang w:eastAsia="ar-SA"/>
        </w:rPr>
      </w:pPr>
    </w:p>
    <w:p w:rsidR="004321A7" w:rsidRPr="003A2EA2" w:rsidRDefault="00017844" w:rsidP="00017844">
      <w:pPr>
        <w:spacing w:after="0" w:line="360" w:lineRule="auto"/>
        <w:rPr>
          <w:rFonts w:cs="Calibri"/>
          <w:b/>
        </w:rPr>
      </w:pPr>
      <w:r w:rsidRPr="003A2EA2">
        <w:rPr>
          <w:rFonts w:cs="Calibri"/>
          <w:b/>
        </w:rPr>
        <w:t>……………………………………………………………………………………..</w:t>
      </w:r>
    </w:p>
    <w:p w:rsidR="00017844" w:rsidRPr="003A2EA2" w:rsidRDefault="00017844" w:rsidP="00017844">
      <w:pPr>
        <w:spacing w:after="0" w:line="360" w:lineRule="auto"/>
        <w:rPr>
          <w:rFonts w:eastAsia="Times New Roman" w:cs="Calibri"/>
          <w:b/>
          <w:lang w:eastAsia="pl-PL"/>
        </w:rPr>
      </w:pPr>
      <w:r w:rsidRPr="003A2EA2">
        <w:rPr>
          <w:rFonts w:cs="Calibri"/>
          <w:b/>
        </w:rPr>
        <w:t>……………………………………………………………………………………..</w:t>
      </w:r>
    </w:p>
    <w:p w:rsidR="00124830" w:rsidRPr="003A2EA2" w:rsidRDefault="00124830" w:rsidP="00017844">
      <w:pPr>
        <w:spacing w:after="0" w:line="360" w:lineRule="auto"/>
        <w:rPr>
          <w:rFonts w:eastAsia="Times New Roman" w:cs="Calibri"/>
          <w:bCs/>
          <w:iCs/>
          <w:lang w:eastAsia="pl-PL"/>
        </w:rPr>
      </w:pPr>
      <w:r w:rsidRPr="003A2EA2">
        <w:rPr>
          <w:rFonts w:eastAsia="Times New Roman" w:cs="Calibri"/>
          <w:bCs/>
          <w:iCs/>
          <w:lang w:eastAsia="pl-PL"/>
        </w:rPr>
        <w:t>reprezentowanym przez:</w:t>
      </w:r>
    </w:p>
    <w:p w:rsidR="005E5F3A" w:rsidRPr="003A2EA2" w:rsidRDefault="00017844" w:rsidP="00017844">
      <w:pPr>
        <w:spacing w:after="0" w:line="360" w:lineRule="auto"/>
        <w:rPr>
          <w:rFonts w:eastAsia="Times New Roman" w:cs="Calibri"/>
          <w:bCs/>
          <w:iCs/>
          <w:lang w:eastAsia="pl-PL"/>
        </w:rPr>
      </w:pPr>
      <w:r w:rsidRPr="003A2EA2">
        <w:rPr>
          <w:rFonts w:eastAsia="Times New Roman" w:cs="Calibri"/>
          <w:b/>
          <w:bCs/>
          <w:iCs/>
          <w:lang w:eastAsia="pl-PL"/>
        </w:rPr>
        <w:t>……………………………………………………………………………………..</w:t>
      </w:r>
    </w:p>
    <w:p w:rsidR="005E5F3A" w:rsidRPr="003A2EA2" w:rsidRDefault="005E5F3A" w:rsidP="005E5F3A">
      <w:pPr>
        <w:suppressAutoHyphens/>
        <w:spacing w:after="0" w:line="240" w:lineRule="auto"/>
        <w:jc w:val="both"/>
        <w:rPr>
          <w:rFonts w:eastAsia="Times New Roman" w:cs="Calibri"/>
          <w:b/>
          <w:bCs/>
          <w:iCs/>
          <w:lang w:eastAsia="ar-SA"/>
        </w:rPr>
      </w:pPr>
      <w:r w:rsidRPr="003A2EA2">
        <w:rPr>
          <w:rFonts w:eastAsia="Times New Roman" w:cs="Calibri"/>
          <w:bCs/>
          <w:iCs/>
          <w:lang w:eastAsia="ar-SA"/>
        </w:rPr>
        <w:t xml:space="preserve">zwanym dalej </w:t>
      </w:r>
      <w:r w:rsidRPr="003A2EA2">
        <w:rPr>
          <w:rFonts w:eastAsia="Times New Roman" w:cs="Calibri"/>
          <w:b/>
          <w:iCs/>
          <w:lang w:eastAsia="ar-SA"/>
        </w:rPr>
        <w:t>Wykonawcą.</w:t>
      </w:r>
    </w:p>
    <w:p w:rsidR="00DF389F" w:rsidRDefault="00DF389F" w:rsidP="00017844">
      <w:pPr>
        <w:suppressAutoHyphens/>
        <w:spacing w:after="0" w:line="240" w:lineRule="auto"/>
        <w:rPr>
          <w:rFonts w:eastAsia="Times New Roman" w:cs="Calibri"/>
          <w:lang w:eastAsia="ar-SA"/>
        </w:rPr>
      </w:pPr>
    </w:p>
    <w:p w:rsidR="00C42B94" w:rsidRPr="003A2EA2" w:rsidRDefault="00C42B94" w:rsidP="00017844">
      <w:pPr>
        <w:suppressAutoHyphens/>
        <w:spacing w:after="0" w:line="240" w:lineRule="auto"/>
        <w:rPr>
          <w:rFonts w:eastAsia="Times New Roman" w:cs="Calibri"/>
          <w:lang w:eastAsia="ar-SA"/>
        </w:rPr>
      </w:pPr>
    </w:p>
    <w:p w:rsidR="00017844" w:rsidRPr="003A2EA2" w:rsidRDefault="00017844" w:rsidP="00017844">
      <w:pPr>
        <w:jc w:val="both"/>
        <w:rPr>
          <w:rFonts w:eastAsia="Times New Roman" w:cs="Calibri"/>
          <w:lang w:eastAsia="ar-SA"/>
        </w:rPr>
      </w:pPr>
      <w:r w:rsidRPr="003A2EA2">
        <w:rPr>
          <w:rFonts w:eastAsia="Times New Roman" w:cs="Calibri"/>
          <w:lang w:eastAsia="ar-SA"/>
        </w:rPr>
        <w:t>w rezultacie dokonania przez Zamawiającego wyboru oferty Wykonawcy wyłonionego w wyniku przeprowadzonego postępowania w trybie podst</w:t>
      </w:r>
      <w:r w:rsidR="009043C9" w:rsidRPr="003A2EA2">
        <w:rPr>
          <w:rFonts w:eastAsia="Times New Roman" w:cs="Calibri"/>
          <w:lang w:eastAsia="ar-SA"/>
        </w:rPr>
        <w:t>awowym zgodnie z art. 275 pkt. 1</w:t>
      </w:r>
      <w:r w:rsidRPr="003A2EA2">
        <w:rPr>
          <w:rFonts w:eastAsia="Times New Roman" w:cs="Calibri"/>
          <w:lang w:eastAsia="ar-SA"/>
        </w:rPr>
        <w:t xml:space="preserve"> ustawy z dnia 11 września 2019 r. – Prawo zamówień publicznych (t.j. Dz. U. z 2019 poz. 2019), o udzielenie zamówienia publicznego, dla zadania inwestycyjnego p.n.: </w:t>
      </w:r>
    </w:p>
    <w:p w:rsidR="00BE0FBC" w:rsidRDefault="003C12DA" w:rsidP="003C12DA">
      <w:pPr>
        <w:suppressAutoHyphens/>
        <w:spacing w:after="0" w:line="240" w:lineRule="auto"/>
        <w:jc w:val="center"/>
        <w:rPr>
          <w:rFonts w:cs="Calibri"/>
          <w:b/>
        </w:rPr>
      </w:pPr>
      <w:r w:rsidRPr="003C12DA">
        <w:rPr>
          <w:rFonts w:cs="Calibri"/>
          <w:b/>
        </w:rPr>
        <w:t>„</w:t>
      </w:r>
      <w:r w:rsidR="00DD1532" w:rsidRPr="00DD1532">
        <w:rPr>
          <w:rFonts w:cs="Calibri"/>
          <w:b/>
        </w:rPr>
        <w:t>Modernizacja budynku Obwodu Drogowo-Mostowego w Brzostku</w:t>
      </w:r>
      <w:r w:rsidR="004955B6" w:rsidRPr="004955B6">
        <w:rPr>
          <w:rFonts w:cs="Calibri"/>
          <w:b/>
        </w:rPr>
        <w:t>”</w:t>
      </w:r>
    </w:p>
    <w:p w:rsidR="00F80DD4" w:rsidRDefault="00F80DD4" w:rsidP="004955B6">
      <w:pPr>
        <w:suppressAutoHyphens/>
        <w:spacing w:after="0" w:line="240" w:lineRule="auto"/>
        <w:rPr>
          <w:rFonts w:cs="Calibri"/>
          <w:b/>
        </w:rPr>
      </w:pPr>
    </w:p>
    <w:p w:rsidR="00017844" w:rsidRPr="005E64DD" w:rsidRDefault="00017844" w:rsidP="00BE0FBC">
      <w:pPr>
        <w:suppressAutoHyphens/>
        <w:spacing w:after="0" w:line="240" w:lineRule="auto"/>
        <w:jc w:val="center"/>
        <w:rPr>
          <w:rFonts w:eastAsia="Times New Roman" w:cs="Calibri"/>
          <w:lang w:eastAsia="ar-SA"/>
        </w:rPr>
      </w:pPr>
      <w:r w:rsidRPr="005E64DD">
        <w:rPr>
          <w:rFonts w:eastAsia="Times New Roman" w:cs="Calibri"/>
          <w:b/>
          <w:lang w:eastAsia="ar-SA"/>
        </w:rPr>
        <w:t xml:space="preserve">§ 1 </w:t>
      </w:r>
    </w:p>
    <w:p w:rsidR="00017844" w:rsidRPr="005E64DD" w:rsidRDefault="00017844" w:rsidP="00C42B94">
      <w:pPr>
        <w:numPr>
          <w:ilvl w:val="0"/>
          <w:numId w:val="25"/>
        </w:numPr>
        <w:suppressAutoHyphens/>
        <w:spacing w:after="0" w:line="240" w:lineRule="auto"/>
        <w:ind w:left="426" w:hanging="426"/>
        <w:jc w:val="both"/>
        <w:rPr>
          <w:rFonts w:cs="Calibri"/>
        </w:rPr>
      </w:pPr>
      <w:r w:rsidRPr="005E64DD">
        <w:rPr>
          <w:rFonts w:cs="Calibri"/>
          <w:b/>
        </w:rPr>
        <w:t>Zamawiający zleca, a Wykonawca</w:t>
      </w:r>
      <w:r w:rsidRPr="005E64DD">
        <w:rPr>
          <w:rFonts w:cs="Calibri"/>
        </w:rPr>
        <w:t xml:space="preserve"> przyjmuje do realizacji roboty budowlane związane </w:t>
      </w:r>
      <w:r w:rsidRPr="005E64DD">
        <w:rPr>
          <w:rFonts w:cs="Calibri"/>
        </w:rPr>
        <w:br/>
      </w:r>
      <w:r w:rsidR="00C42B94" w:rsidRPr="00C42B94">
        <w:rPr>
          <w:rFonts w:cs="Calibri"/>
        </w:rPr>
        <w:t xml:space="preserve">z wykonaniem termomodernizacji budynku biurowo-administracyjnego ODM w Brzostku </w:t>
      </w:r>
      <w:r w:rsidR="00AF677A">
        <w:rPr>
          <w:rFonts w:cs="Calibri"/>
        </w:rPr>
        <w:br/>
      </w:r>
      <w:r w:rsidR="00C42B94" w:rsidRPr="00C42B94">
        <w:rPr>
          <w:rFonts w:cs="Calibri"/>
        </w:rPr>
        <w:t>ul. Szkotnia 25 zgodnie z przepisami prawa budowlanego.</w:t>
      </w:r>
    </w:p>
    <w:p w:rsidR="00017844" w:rsidRPr="005E64DD" w:rsidRDefault="00017844" w:rsidP="003A2EA2">
      <w:pPr>
        <w:numPr>
          <w:ilvl w:val="0"/>
          <w:numId w:val="25"/>
        </w:numPr>
        <w:suppressAutoHyphens/>
        <w:spacing w:after="0" w:line="240" w:lineRule="auto"/>
        <w:ind w:left="426" w:hanging="426"/>
        <w:jc w:val="both"/>
        <w:rPr>
          <w:rFonts w:cs="Calibri"/>
        </w:rPr>
      </w:pPr>
      <w:r w:rsidRPr="005E64DD">
        <w:rPr>
          <w:rFonts w:cs="Calibri"/>
        </w:rPr>
        <w:t>Szczegółowy zakres robót przedstawiają, stanowiące integralną część Umowy</w:t>
      </w:r>
    </w:p>
    <w:p w:rsidR="00017844" w:rsidRPr="005E64DD" w:rsidRDefault="00017844" w:rsidP="003A2EA2">
      <w:pPr>
        <w:numPr>
          <w:ilvl w:val="1"/>
          <w:numId w:val="27"/>
        </w:numPr>
        <w:suppressAutoHyphens/>
        <w:spacing w:after="0" w:line="240" w:lineRule="auto"/>
        <w:ind w:left="993" w:hanging="426"/>
        <w:jc w:val="both"/>
        <w:rPr>
          <w:rFonts w:cs="Calibri"/>
          <w:bCs/>
        </w:rPr>
      </w:pPr>
      <w:r w:rsidRPr="005E64DD">
        <w:rPr>
          <w:rFonts w:cs="Calibri"/>
          <w:bCs/>
        </w:rPr>
        <w:t>Przedmiar robót;</w:t>
      </w:r>
    </w:p>
    <w:p w:rsidR="00017844" w:rsidRPr="005E64DD" w:rsidRDefault="00017844" w:rsidP="003A2EA2">
      <w:pPr>
        <w:numPr>
          <w:ilvl w:val="1"/>
          <w:numId w:val="27"/>
        </w:numPr>
        <w:suppressAutoHyphens/>
        <w:spacing w:after="0" w:line="240" w:lineRule="auto"/>
        <w:ind w:left="993" w:hanging="426"/>
        <w:jc w:val="both"/>
        <w:rPr>
          <w:rFonts w:cs="Calibri"/>
          <w:bCs/>
        </w:rPr>
      </w:pPr>
      <w:r w:rsidRPr="005E64DD">
        <w:rPr>
          <w:rFonts w:cs="Calibri"/>
          <w:bCs/>
        </w:rPr>
        <w:t>Kosztorys ofertowy;</w:t>
      </w:r>
    </w:p>
    <w:p w:rsidR="00E649DA" w:rsidRPr="005E64DD" w:rsidRDefault="00C42B94" w:rsidP="00C42B94">
      <w:pPr>
        <w:numPr>
          <w:ilvl w:val="1"/>
          <w:numId w:val="27"/>
        </w:numPr>
        <w:suppressAutoHyphens/>
        <w:spacing w:after="0" w:line="240" w:lineRule="auto"/>
        <w:ind w:left="993" w:hanging="426"/>
        <w:jc w:val="both"/>
        <w:rPr>
          <w:rFonts w:cs="Calibri"/>
          <w:bCs/>
        </w:rPr>
      </w:pPr>
      <w:r w:rsidRPr="00C42B94">
        <w:rPr>
          <w:rFonts w:cs="Calibri"/>
          <w:lang w:eastAsia="ar-SA"/>
        </w:rPr>
        <w:t>Projekt wykonawczy wraz z wszelkimi niezbędnymi decyzjami, opiniami oraz uzgodnieniami</w:t>
      </w:r>
      <w:r w:rsidR="00E649DA" w:rsidRPr="005E64DD">
        <w:rPr>
          <w:rFonts w:cs="Calibri"/>
          <w:lang w:eastAsia="ar-SA"/>
        </w:rPr>
        <w:t>;</w:t>
      </w:r>
    </w:p>
    <w:p w:rsidR="00017844" w:rsidRPr="005E64DD" w:rsidRDefault="00017844" w:rsidP="003A2EA2">
      <w:pPr>
        <w:numPr>
          <w:ilvl w:val="1"/>
          <w:numId w:val="27"/>
        </w:numPr>
        <w:suppressAutoHyphens/>
        <w:spacing w:after="0" w:line="240" w:lineRule="auto"/>
        <w:ind w:left="993" w:hanging="426"/>
        <w:jc w:val="both"/>
        <w:rPr>
          <w:rFonts w:cs="Calibri"/>
          <w:bCs/>
        </w:rPr>
      </w:pPr>
      <w:r w:rsidRPr="005E64DD">
        <w:rPr>
          <w:rFonts w:cs="Calibri"/>
          <w:bCs/>
        </w:rPr>
        <w:t>Specyfikacje techniczne wykonania i odbioru robót budowlanych.</w:t>
      </w:r>
    </w:p>
    <w:p w:rsidR="00017844" w:rsidRPr="005E64DD" w:rsidRDefault="00017844" w:rsidP="003A2EA2">
      <w:pPr>
        <w:numPr>
          <w:ilvl w:val="0"/>
          <w:numId w:val="25"/>
        </w:numPr>
        <w:suppressAutoHyphens/>
        <w:spacing w:after="0" w:line="240" w:lineRule="auto"/>
        <w:ind w:left="426" w:hanging="426"/>
        <w:jc w:val="both"/>
        <w:rPr>
          <w:rFonts w:cs="Calibri"/>
        </w:rPr>
      </w:pPr>
      <w:r w:rsidRPr="005E64DD">
        <w:rPr>
          <w:rFonts w:cs="Calibri"/>
        </w:rPr>
        <w:t>Asortyment robót budowlanych przewidzianych do wykonania:</w:t>
      </w:r>
    </w:p>
    <w:p w:rsidR="00DD1532" w:rsidRPr="00DD1532" w:rsidRDefault="00DD1532" w:rsidP="00DD1532">
      <w:pPr>
        <w:suppressAutoHyphens/>
        <w:spacing w:after="0" w:line="240" w:lineRule="auto"/>
        <w:ind w:left="720"/>
        <w:jc w:val="both"/>
        <w:rPr>
          <w:rFonts w:eastAsia="Times New Roman" w:cs="Calibri"/>
          <w:szCs w:val="24"/>
          <w:lang w:val="x-none" w:eastAsia="ar-SA"/>
        </w:rPr>
      </w:pPr>
      <w:r w:rsidRPr="00DD1532">
        <w:rPr>
          <w:rFonts w:eastAsia="Times New Roman" w:cs="Calibri"/>
          <w:szCs w:val="24"/>
          <w:lang w:val="x-none" w:eastAsia="ar-SA"/>
        </w:rPr>
        <w:t>-roboty przygotowawcze i rozbiórkowe,</w:t>
      </w:r>
    </w:p>
    <w:p w:rsidR="00DD1532" w:rsidRPr="00DD1532" w:rsidRDefault="00DD1532" w:rsidP="00DD1532">
      <w:pPr>
        <w:suppressAutoHyphens/>
        <w:spacing w:after="0" w:line="240" w:lineRule="auto"/>
        <w:ind w:left="720"/>
        <w:jc w:val="both"/>
        <w:rPr>
          <w:rFonts w:eastAsia="Times New Roman" w:cs="Calibri"/>
          <w:szCs w:val="24"/>
          <w:lang w:val="x-none" w:eastAsia="ar-SA"/>
        </w:rPr>
      </w:pPr>
      <w:r w:rsidRPr="00DD1532">
        <w:rPr>
          <w:rFonts w:eastAsia="Times New Roman" w:cs="Calibri"/>
          <w:szCs w:val="24"/>
          <w:lang w:val="x-none" w:eastAsia="ar-SA"/>
        </w:rPr>
        <w:t>-wykonanie odwodnienia i izolacji pionowej fundamentów budynku</w:t>
      </w:r>
    </w:p>
    <w:p w:rsidR="00DD1532" w:rsidRPr="00DD1532" w:rsidRDefault="00DD1532" w:rsidP="00DD1532">
      <w:pPr>
        <w:suppressAutoHyphens/>
        <w:spacing w:after="0" w:line="240" w:lineRule="auto"/>
        <w:ind w:left="720"/>
        <w:jc w:val="both"/>
        <w:rPr>
          <w:rFonts w:eastAsia="Times New Roman" w:cs="Calibri"/>
          <w:szCs w:val="24"/>
          <w:lang w:val="x-none" w:eastAsia="ar-SA"/>
        </w:rPr>
      </w:pPr>
      <w:r w:rsidRPr="00DD1532">
        <w:rPr>
          <w:rFonts w:eastAsia="Times New Roman" w:cs="Calibri"/>
          <w:szCs w:val="24"/>
          <w:lang w:val="x-none" w:eastAsia="ar-SA"/>
        </w:rPr>
        <w:t>-remont konstrukcji i poszycia ścian działowych i sufitów budynku,</w:t>
      </w:r>
    </w:p>
    <w:p w:rsidR="00DD1532" w:rsidRPr="00DD1532" w:rsidRDefault="00DD1532" w:rsidP="00DD1532">
      <w:pPr>
        <w:suppressAutoHyphens/>
        <w:spacing w:after="0" w:line="240" w:lineRule="auto"/>
        <w:ind w:left="720"/>
        <w:jc w:val="both"/>
        <w:rPr>
          <w:rFonts w:eastAsia="Times New Roman" w:cs="Calibri"/>
          <w:szCs w:val="24"/>
          <w:lang w:val="x-none" w:eastAsia="ar-SA"/>
        </w:rPr>
      </w:pPr>
      <w:r w:rsidRPr="00DD1532">
        <w:rPr>
          <w:rFonts w:eastAsia="Times New Roman" w:cs="Calibri"/>
          <w:szCs w:val="24"/>
          <w:lang w:val="x-none" w:eastAsia="ar-SA"/>
        </w:rPr>
        <w:t>-wykonanie izolacji poziomej przeciw wilgociowej i termicznej oraz posadzek budynku</w:t>
      </w:r>
    </w:p>
    <w:p w:rsidR="00DD1532" w:rsidRPr="00DD1532" w:rsidRDefault="00DD1532" w:rsidP="00DD1532">
      <w:pPr>
        <w:suppressAutoHyphens/>
        <w:spacing w:after="0" w:line="240" w:lineRule="auto"/>
        <w:ind w:left="720"/>
        <w:jc w:val="both"/>
        <w:rPr>
          <w:rFonts w:eastAsia="Times New Roman" w:cs="Calibri"/>
          <w:szCs w:val="24"/>
          <w:lang w:val="x-none" w:eastAsia="ar-SA"/>
        </w:rPr>
      </w:pPr>
      <w:r w:rsidRPr="00DD1532">
        <w:rPr>
          <w:rFonts w:eastAsia="Times New Roman" w:cs="Calibri"/>
          <w:szCs w:val="24"/>
          <w:lang w:val="x-none" w:eastAsia="ar-SA"/>
        </w:rPr>
        <w:t>-wymiana stolarki wewnętrznej budynku,</w:t>
      </w:r>
    </w:p>
    <w:p w:rsidR="00DD1532" w:rsidRPr="00DD1532" w:rsidRDefault="00DD1532" w:rsidP="00DD1532">
      <w:pPr>
        <w:suppressAutoHyphens/>
        <w:spacing w:after="0" w:line="240" w:lineRule="auto"/>
        <w:ind w:left="720"/>
        <w:jc w:val="both"/>
        <w:rPr>
          <w:rFonts w:eastAsia="Times New Roman" w:cs="Calibri"/>
          <w:szCs w:val="24"/>
          <w:lang w:val="x-none" w:eastAsia="ar-SA"/>
        </w:rPr>
      </w:pPr>
      <w:r w:rsidRPr="00DD1532">
        <w:rPr>
          <w:rFonts w:eastAsia="Times New Roman" w:cs="Calibri"/>
          <w:szCs w:val="24"/>
          <w:lang w:val="x-none" w:eastAsia="ar-SA"/>
        </w:rPr>
        <w:t>-wymiana instalacji i armatury elektrycznej,</w:t>
      </w:r>
    </w:p>
    <w:p w:rsidR="00DD1532" w:rsidRPr="00DD1532" w:rsidRDefault="00DD1532" w:rsidP="00DD1532">
      <w:pPr>
        <w:suppressAutoHyphens/>
        <w:spacing w:after="0" w:line="240" w:lineRule="auto"/>
        <w:ind w:left="720"/>
        <w:jc w:val="both"/>
        <w:rPr>
          <w:rFonts w:eastAsia="Times New Roman" w:cs="Calibri"/>
          <w:szCs w:val="24"/>
          <w:lang w:val="x-none" w:eastAsia="ar-SA"/>
        </w:rPr>
      </w:pPr>
      <w:r w:rsidRPr="00DD1532">
        <w:rPr>
          <w:rFonts w:eastAsia="Times New Roman" w:cs="Calibri"/>
          <w:szCs w:val="24"/>
          <w:lang w:val="x-none" w:eastAsia="ar-SA"/>
        </w:rPr>
        <w:t>-wymiana instalacji systemu sygnalizacji włamania i napadu</w:t>
      </w:r>
    </w:p>
    <w:p w:rsidR="00DD1532" w:rsidRPr="00DD1532" w:rsidRDefault="00DD1532" w:rsidP="00DD1532">
      <w:pPr>
        <w:suppressAutoHyphens/>
        <w:spacing w:after="0" w:line="240" w:lineRule="auto"/>
        <w:ind w:left="720"/>
        <w:jc w:val="both"/>
        <w:rPr>
          <w:rFonts w:eastAsia="Times New Roman" w:cs="Calibri"/>
          <w:szCs w:val="24"/>
          <w:lang w:val="x-none" w:eastAsia="ar-SA"/>
        </w:rPr>
      </w:pPr>
      <w:r w:rsidRPr="00DD1532">
        <w:rPr>
          <w:rFonts w:eastAsia="Times New Roman" w:cs="Calibri"/>
          <w:szCs w:val="24"/>
          <w:lang w:val="x-none" w:eastAsia="ar-SA"/>
        </w:rPr>
        <w:t>-wymiana instalacji i armatury wodociągowej</w:t>
      </w:r>
    </w:p>
    <w:p w:rsidR="00DD1532" w:rsidRPr="00DD1532" w:rsidRDefault="00DD1532" w:rsidP="00DD1532">
      <w:pPr>
        <w:suppressAutoHyphens/>
        <w:spacing w:after="0" w:line="240" w:lineRule="auto"/>
        <w:ind w:left="720"/>
        <w:jc w:val="both"/>
        <w:rPr>
          <w:rFonts w:eastAsia="Times New Roman" w:cs="Calibri"/>
          <w:szCs w:val="24"/>
          <w:lang w:val="x-none" w:eastAsia="ar-SA"/>
        </w:rPr>
      </w:pPr>
      <w:r w:rsidRPr="00DD1532">
        <w:rPr>
          <w:rFonts w:eastAsia="Times New Roman" w:cs="Calibri"/>
          <w:szCs w:val="24"/>
          <w:lang w:val="x-none" w:eastAsia="ar-SA"/>
        </w:rPr>
        <w:t>-wymiana instalacji i armatury kanalizacji sanitarnej</w:t>
      </w:r>
    </w:p>
    <w:p w:rsidR="00DD1532" w:rsidRPr="00DD1532" w:rsidRDefault="00DD1532" w:rsidP="00DD1532">
      <w:pPr>
        <w:suppressAutoHyphens/>
        <w:spacing w:after="0" w:line="240" w:lineRule="auto"/>
        <w:ind w:left="720"/>
        <w:jc w:val="both"/>
        <w:rPr>
          <w:rFonts w:eastAsia="Times New Roman" w:cs="Calibri"/>
          <w:szCs w:val="24"/>
          <w:lang w:val="x-none" w:eastAsia="ar-SA"/>
        </w:rPr>
      </w:pPr>
      <w:r w:rsidRPr="00DD1532">
        <w:rPr>
          <w:rFonts w:eastAsia="Times New Roman" w:cs="Calibri"/>
          <w:szCs w:val="24"/>
          <w:lang w:val="x-none" w:eastAsia="ar-SA"/>
        </w:rPr>
        <w:t>-wykonanie instalacji centralnego ogrzewania</w:t>
      </w:r>
    </w:p>
    <w:p w:rsidR="00DD1532" w:rsidRPr="00DD1532" w:rsidRDefault="00DD1532" w:rsidP="00DD1532">
      <w:pPr>
        <w:suppressAutoHyphens/>
        <w:spacing w:after="0" w:line="240" w:lineRule="auto"/>
        <w:ind w:left="720"/>
        <w:jc w:val="both"/>
        <w:rPr>
          <w:rFonts w:eastAsia="Times New Roman" w:cs="Calibri"/>
          <w:szCs w:val="24"/>
          <w:lang w:val="x-none" w:eastAsia="ar-SA"/>
        </w:rPr>
      </w:pPr>
      <w:r w:rsidRPr="00DD1532">
        <w:rPr>
          <w:rFonts w:eastAsia="Times New Roman" w:cs="Calibri"/>
          <w:szCs w:val="24"/>
          <w:lang w:val="x-none" w:eastAsia="ar-SA"/>
        </w:rPr>
        <w:t>-wykonanie instalacji wentylacyjnej i klimatyzacyjnej</w:t>
      </w:r>
    </w:p>
    <w:p w:rsidR="00DD1532" w:rsidRPr="00DD1532" w:rsidRDefault="00DD1532" w:rsidP="00DD1532">
      <w:pPr>
        <w:suppressAutoHyphens/>
        <w:spacing w:after="0" w:line="240" w:lineRule="auto"/>
        <w:ind w:left="720"/>
        <w:jc w:val="both"/>
        <w:rPr>
          <w:rFonts w:eastAsia="Times New Roman" w:cs="Calibri"/>
          <w:szCs w:val="24"/>
          <w:lang w:val="x-none" w:eastAsia="ar-SA"/>
        </w:rPr>
      </w:pPr>
      <w:r w:rsidRPr="00DD1532">
        <w:rPr>
          <w:rFonts w:eastAsia="Times New Roman" w:cs="Calibri"/>
          <w:szCs w:val="24"/>
          <w:lang w:val="x-none" w:eastAsia="ar-SA"/>
        </w:rPr>
        <w:t>-remont pokrycia dachu przybudówki budynku</w:t>
      </w:r>
    </w:p>
    <w:p w:rsidR="004955B6" w:rsidRDefault="00DD1532" w:rsidP="00DD1532">
      <w:pPr>
        <w:suppressAutoHyphens/>
        <w:spacing w:after="0" w:line="240" w:lineRule="auto"/>
        <w:ind w:left="720"/>
        <w:jc w:val="both"/>
        <w:rPr>
          <w:rFonts w:eastAsia="Times New Roman" w:cs="Calibri"/>
          <w:szCs w:val="24"/>
          <w:lang w:eastAsia="ar-SA"/>
        </w:rPr>
      </w:pPr>
      <w:r w:rsidRPr="00DD1532">
        <w:rPr>
          <w:rFonts w:eastAsia="Times New Roman" w:cs="Calibri"/>
          <w:szCs w:val="24"/>
          <w:lang w:val="x-none" w:eastAsia="ar-SA"/>
        </w:rPr>
        <w:t>-wykonanie zabezpieczenia antykorozyjnego pokrycia dachu budynku</w:t>
      </w:r>
      <w:r w:rsidR="00E649DA" w:rsidRPr="005E64DD">
        <w:rPr>
          <w:rFonts w:eastAsia="Times New Roman" w:cs="Calibri"/>
          <w:szCs w:val="24"/>
          <w:lang w:val="x-none" w:eastAsia="ar-SA"/>
        </w:rPr>
        <w:t>.</w:t>
      </w:r>
      <w:r>
        <w:rPr>
          <w:rFonts w:eastAsia="Times New Roman" w:cs="Calibri"/>
          <w:szCs w:val="24"/>
          <w:lang w:eastAsia="ar-SA"/>
        </w:rPr>
        <w:t>\</w:t>
      </w:r>
    </w:p>
    <w:p w:rsidR="00DD1532" w:rsidRDefault="00DD1532" w:rsidP="00DD1532">
      <w:pPr>
        <w:suppressAutoHyphens/>
        <w:spacing w:after="0" w:line="240" w:lineRule="auto"/>
        <w:ind w:left="720"/>
        <w:jc w:val="both"/>
        <w:rPr>
          <w:rFonts w:eastAsia="Times New Roman" w:cs="Calibri"/>
          <w:szCs w:val="24"/>
          <w:lang w:eastAsia="ar-SA"/>
        </w:rPr>
      </w:pPr>
    </w:p>
    <w:p w:rsidR="00DD1532" w:rsidRPr="00DD1532" w:rsidRDefault="00DD1532" w:rsidP="00DD1532">
      <w:pPr>
        <w:suppressAutoHyphens/>
        <w:spacing w:after="0" w:line="240" w:lineRule="auto"/>
        <w:ind w:left="720"/>
        <w:jc w:val="both"/>
        <w:rPr>
          <w:rFonts w:eastAsia="Times New Roman" w:cs="Calibri"/>
          <w:szCs w:val="24"/>
          <w:lang w:eastAsia="ar-SA"/>
        </w:rPr>
      </w:pPr>
    </w:p>
    <w:p w:rsidR="00017844" w:rsidRPr="005E64DD" w:rsidRDefault="00017844" w:rsidP="003A2EA2">
      <w:pPr>
        <w:numPr>
          <w:ilvl w:val="0"/>
          <w:numId w:val="25"/>
        </w:numPr>
        <w:suppressAutoHyphens/>
        <w:spacing w:after="0" w:line="240" w:lineRule="auto"/>
        <w:ind w:left="426" w:hanging="426"/>
        <w:jc w:val="both"/>
        <w:rPr>
          <w:rFonts w:cs="Calibri"/>
        </w:rPr>
      </w:pPr>
      <w:r w:rsidRPr="005E64DD">
        <w:rPr>
          <w:rFonts w:cs="Calibri"/>
          <w:bCs/>
          <w:iCs/>
        </w:rPr>
        <w:lastRenderedPageBreak/>
        <w:t xml:space="preserve">Zakres przedmiotu umowy dotyczy: </w:t>
      </w:r>
    </w:p>
    <w:p w:rsidR="00017844" w:rsidRPr="005E64DD" w:rsidRDefault="00017844" w:rsidP="00DD1532">
      <w:pPr>
        <w:numPr>
          <w:ilvl w:val="1"/>
          <w:numId w:val="26"/>
        </w:numPr>
        <w:shd w:val="clear" w:color="auto" w:fill="FFFFFF"/>
        <w:spacing w:after="0" w:line="240" w:lineRule="auto"/>
        <w:ind w:left="993" w:hanging="426"/>
        <w:jc w:val="both"/>
        <w:rPr>
          <w:rFonts w:cs="Calibri"/>
        </w:rPr>
      </w:pPr>
      <w:r w:rsidRPr="005E64DD">
        <w:rPr>
          <w:rFonts w:cs="Calibri"/>
        </w:rPr>
        <w:t>wykonani</w:t>
      </w:r>
      <w:r w:rsidR="00DD1532">
        <w:rPr>
          <w:rFonts w:cs="Calibri"/>
        </w:rPr>
        <w:t>e i oddanie przedmiotu zamówienia</w:t>
      </w:r>
      <w:r w:rsidRPr="005E64DD">
        <w:rPr>
          <w:rFonts w:cs="Calibri"/>
        </w:rPr>
        <w:t>, zrealizowanego zgodnie z kosztorysem,</w:t>
      </w:r>
      <w:r w:rsidR="00DD1532">
        <w:rPr>
          <w:rFonts w:cs="Calibri"/>
        </w:rPr>
        <w:t xml:space="preserve"> </w:t>
      </w:r>
      <w:r w:rsidRPr="005E64DD">
        <w:rPr>
          <w:rFonts w:cs="Calibri"/>
        </w:rPr>
        <w:t xml:space="preserve"> </w:t>
      </w:r>
      <w:r w:rsidR="00DD1532" w:rsidRPr="00DD1532">
        <w:rPr>
          <w:rFonts w:cs="Calibri"/>
        </w:rPr>
        <w:t xml:space="preserve">przedmiarem robót oraz zestawieniem materiałów </w:t>
      </w:r>
      <w:r w:rsidRPr="005E64DD">
        <w:rPr>
          <w:rFonts w:cs="Calibri"/>
        </w:rPr>
        <w:t>dokumentacją</w:t>
      </w:r>
      <w:r w:rsidR="00DD1532" w:rsidRPr="00DD1532">
        <w:rPr>
          <w:rFonts w:cs="Calibri"/>
        </w:rPr>
        <w:t>, dokumentacją projektową, SST</w:t>
      </w:r>
      <w:r w:rsidRPr="005E64DD">
        <w:rPr>
          <w:rFonts w:cs="Calibri"/>
        </w:rPr>
        <w:t>, zasadami wiedzy technicznej i sztuki budowlanej,</w:t>
      </w:r>
    </w:p>
    <w:p w:rsidR="00017844" w:rsidRPr="005E64DD" w:rsidRDefault="00017844" w:rsidP="003A2EA2">
      <w:pPr>
        <w:numPr>
          <w:ilvl w:val="1"/>
          <w:numId w:val="26"/>
        </w:numPr>
        <w:shd w:val="clear" w:color="auto" w:fill="FFFFFF"/>
        <w:spacing w:after="0" w:line="240" w:lineRule="auto"/>
        <w:ind w:left="993" w:hanging="425"/>
        <w:jc w:val="both"/>
        <w:rPr>
          <w:rFonts w:cs="Calibri"/>
        </w:rPr>
      </w:pPr>
      <w:r w:rsidRPr="005E64DD">
        <w:rPr>
          <w:rFonts w:cs="Calibri"/>
        </w:rPr>
        <w:t>inne elementy ujęte w cenie ofertowej składające się na przedmiot zamówienia:</w:t>
      </w:r>
    </w:p>
    <w:p w:rsidR="005E64DD" w:rsidRPr="005E64DD" w:rsidRDefault="005E64DD" w:rsidP="005E64DD">
      <w:pPr>
        <w:numPr>
          <w:ilvl w:val="2"/>
          <w:numId w:val="26"/>
        </w:numPr>
        <w:shd w:val="clear" w:color="auto" w:fill="FFFFFF"/>
        <w:spacing w:after="0" w:line="240" w:lineRule="auto"/>
        <w:ind w:left="1418" w:hanging="425"/>
        <w:jc w:val="both"/>
        <w:rPr>
          <w:rFonts w:cs="Calibri"/>
        </w:rPr>
      </w:pPr>
      <w:r w:rsidRPr="005E64DD">
        <w:rPr>
          <w:rFonts w:cs="Calibri"/>
        </w:rPr>
        <w:t>wykonanie niezbędnych prób, badań, pomiarów, zabezpieczeń, włączeń i odbiorów technicznych wraz z opłatami,</w:t>
      </w:r>
    </w:p>
    <w:p w:rsidR="005E64DD" w:rsidRPr="005E64DD" w:rsidRDefault="005E64DD" w:rsidP="00C42B94">
      <w:pPr>
        <w:numPr>
          <w:ilvl w:val="2"/>
          <w:numId w:val="26"/>
        </w:numPr>
        <w:shd w:val="clear" w:color="auto" w:fill="FFFFFF"/>
        <w:spacing w:after="0" w:line="240" w:lineRule="auto"/>
        <w:ind w:left="1418" w:hanging="425"/>
        <w:jc w:val="both"/>
        <w:rPr>
          <w:rFonts w:cs="Calibri"/>
        </w:rPr>
      </w:pPr>
      <w:r w:rsidRPr="005E64DD">
        <w:rPr>
          <w:rFonts w:cs="Calibri"/>
        </w:rPr>
        <w:t xml:space="preserve">ustalenie lokalizacji, </w:t>
      </w:r>
      <w:r w:rsidR="00C42B94" w:rsidRPr="00C42B94">
        <w:rPr>
          <w:rFonts w:cs="Calibri"/>
        </w:rPr>
        <w:t>wykonanie i utrzymanie niezbędnego zaplecza technicznego i placu składowego materiałów, doprowadzeniu odpowiednich mediów na czas budowy wraz z uzyskaniem warunków technicznych</w:t>
      </w:r>
      <w:r w:rsidRPr="005E64DD">
        <w:rPr>
          <w:rFonts w:cs="Calibri"/>
        </w:rPr>
        <w:t>,</w:t>
      </w:r>
    </w:p>
    <w:p w:rsidR="005E64DD" w:rsidRPr="005E64DD" w:rsidRDefault="005E64DD" w:rsidP="005E64DD">
      <w:pPr>
        <w:numPr>
          <w:ilvl w:val="2"/>
          <w:numId w:val="26"/>
        </w:numPr>
        <w:shd w:val="clear" w:color="auto" w:fill="FFFFFF"/>
        <w:spacing w:after="0" w:line="240" w:lineRule="auto"/>
        <w:ind w:left="1418" w:hanging="425"/>
        <w:jc w:val="both"/>
        <w:rPr>
          <w:rFonts w:cs="Calibri"/>
        </w:rPr>
      </w:pPr>
      <w:r w:rsidRPr="005E64DD">
        <w:rPr>
          <w:rFonts w:cs="Calibri"/>
        </w:rPr>
        <w:t>ubezpieczenie placu budowy,</w:t>
      </w:r>
    </w:p>
    <w:p w:rsidR="005E64DD" w:rsidRPr="005E64DD" w:rsidRDefault="005E64DD" w:rsidP="005E64DD">
      <w:pPr>
        <w:numPr>
          <w:ilvl w:val="2"/>
          <w:numId w:val="26"/>
        </w:numPr>
        <w:shd w:val="clear" w:color="auto" w:fill="FFFFFF"/>
        <w:spacing w:after="0" w:line="240" w:lineRule="auto"/>
        <w:ind w:left="1418" w:hanging="425"/>
        <w:jc w:val="both"/>
        <w:rPr>
          <w:rFonts w:cs="Calibri"/>
        </w:rPr>
      </w:pPr>
      <w:r w:rsidRPr="005E64DD">
        <w:rPr>
          <w:rFonts w:cs="Calibri"/>
        </w:rPr>
        <w:t>uporządkowanie placu budowy,</w:t>
      </w:r>
    </w:p>
    <w:p w:rsidR="005E64DD" w:rsidRPr="005E64DD" w:rsidRDefault="005E64DD" w:rsidP="005E64DD">
      <w:pPr>
        <w:numPr>
          <w:ilvl w:val="2"/>
          <w:numId w:val="26"/>
        </w:numPr>
        <w:shd w:val="clear" w:color="auto" w:fill="FFFFFF"/>
        <w:spacing w:after="0" w:line="240" w:lineRule="auto"/>
        <w:ind w:left="1418" w:hanging="425"/>
        <w:jc w:val="both"/>
        <w:rPr>
          <w:rFonts w:cs="Calibri"/>
        </w:rPr>
      </w:pPr>
      <w:r w:rsidRPr="005E64DD">
        <w:rPr>
          <w:rFonts w:cs="Calibri"/>
        </w:rPr>
        <w:t>przywrócenie terenu do stanu pierwotnego;</w:t>
      </w:r>
    </w:p>
    <w:p w:rsidR="005E64DD" w:rsidRPr="005E64DD" w:rsidRDefault="005E64DD" w:rsidP="005E64DD">
      <w:pPr>
        <w:numPr>
          <w:ilvl w:val="2"/>
          <w:numId w:val="26"/>
        </w:numPr>
        <w:shd w:val="clear" w:color="auto" w:fill="FFFFFF"/>
        <w:spacing w:after="0" w:line="240" w:lineRule="auto"/>
        <w:ind w:left="1418" w:hanging="425"/>
        <w:jc w:val="both"/>
        <w:rPr>
          <w:rFonts w:cs="Calibri"/>
        </w:rPr>
      </w:pPr>
      <w:r w:rsidRPr="005E64DD">
        <w:rPr>
          <w:rFonts w:cs="Calibri"/>
        </w:rPr>
        <w:t>opracowanie instrukcji BIOZ.</w:t>
      </w:r>
    </w:p>
    <w:p w:rsidR="00AF677A" w:rsidRPr="00AF677A" w:rsidRDefault="00AF677A" w:rsidP="00AF677A">
      <w:pPr>
        <w:pStyle w:val="Akapitzlist"/>
        <w:numPr>
          <w:ilvl w:val="0"/>
          <w:numId w:val="25"/>
        </w:numPr>
        <w:ind w:left="426" w:hanging="426"/>
        <w:jc w:val="both"/>
        <w:rPr>
          <w:rFonts w:ascii="Calibri" w:hAnsi="Calibri" w:cs="Calibri"/>
          <w:sz w:val="22"/>
          <w:szCs w:val="22"/>
        </w:rPr>
      </w:pPr>
      <w:r w:rsidRPr="00AF677A">
        <w:rPr>
          <w:rFonts w:ascii="Calibri" w:hAnsi="Calibri" w:cs="Calibri"/>
          <w:sz w:val="22"/>
          <w:szCs w:val="22"/>
          <w:lang w:val="pl-PL"/>
        </w:rPr>
        <w:t>Warunki wykonywania robót</w:t>
      </w:r>
      <w:r>
        <w:rPr>
          <w:rFonts w:ascii="Calibri" w:hAnsi="Calibri" w:cs="Calibri"/>
          <w:sz w:val="22"/>
          <w:szCs w:val="22"/>
          <w:lang w:val="pl-PL"/>
        </w:rPr>
        <w:t>:</w:t>
      </w:r>
    </w:p>
    <w:p w:rsidR="00AF677A" w:rsidRPr="00AF677A" w:rsidRDefault="00AF677A" w:rsidP="00AF677A">
      <w:pPr>
        <w:pStyle w:val="Akapitzlist"/>
        <w:numPr>
          <w:ilvl w:val="0"/>
          <w:numId w:val="46"/>
        </w:numPr>
        <w:jc w:val="both"/>
        <w:rPr>
          <w:rFonts w:ascii="Calibri" w:hAnsi="Calibri" w:cs="Calibri"/>
          <w:sz w:val="22"/>
          <w:szCs w:val="22"/>
        </w:rPr>
      </w:pPr>
      <w:r w:rsidRPr="00AF677A">
        <w:rPr>
          <w:rFonts w:ascii="Calibri" w:hAnsi="Calibri" w:cs="Calibri"/>
          <w:sz w:val="22"/>
          <w:szCs w:val="22"/>
        </w:rPr>
        <w:t>Roboty powinny być wykonane zgodnie z dokumentacją techniczną oraz obowiązującymi przepisami, normami i zasadami sztuki budowlanej.</w:t>
      </w:r>
    </w:p>
    <w:p w:rsidR="00AF677A" w:rsidRPr="00AF677A" w:rsidRDefault="00AF677A" w:rsidP="00FD0F8D">
      <w:pPr>
        <w:pStyle w:val="Akapitzlist"/>
        <w:numPr>
          <w:ilvl w:val="0"/>
          <w:numId w:val="47"/>
        </w:numPr>
        <w:jc w:val="both"/>
        <w:rPr>
          <w:rFonts w:ascii="Calibri" w:hAnsi="Calibri" w:cs="Calibri"/>
          <w:sz w:val="22"/>
          <w:szCs w:val="22"/>
        </w:rPr>
      </w:pPr>
      <w:r w:rsidRPr="00AF677A">
        <w:rPr>
          <w:rFonts w:ascii="Calibri" w:hAnsi="Calibri" w:cs="Calibri"/>
          <w:sz w:val="22"/>
          <w:szCs w:val="22"/>
        </w:rPr>
        <w:t xml:space="preserve">Wykonawca, przystępujący do robót, powinien </w:t>
      </w:r>
      <w:r w:rsidR="00FD0F8D">
        <w:rPr>
          <w:rFonts w:ascii="Calibri" w:hAnsi="Calibri" w:cs="Calibri"/>
          <w:sz w:val="22"/>
          <w:szCs w:val="22"/>
        </w:rPr>
        <w:t>zapoznać się ze wszystkimi doku</w:t>
      </w:r>
      <w:r w:rsidRPr="00AF677A">
        <w:rPr>
          <w:rFonts w:ascii="Calibri" w:hAnsi="Calibri" w:cs="Calibri"/>
          <w:sz w:val="22"/>
          <w:szCs w:val="22"/>
        </w:rPr>
        <w:t>mentami wchodzącymi w skład dokumentacji wykonawczej.</w:t>
      </w:r>
    </w:p>
    <w:p w:rsidR="00AF677A" w:rsidRPr="00AF677A" w:rsidRDefault="00AF677A" w:rsidP="00FD0F8D">
      <w:pPr>
        <w:pStyle w:val="Akapitzlist"/>
        <w:numPr>
          <w:ilvl w:val="0"/>
          <w:numId w:val="47"/>
        </w:numPr>
        <w:jc w:val="both"/>
        <w:rPr>
          <w:rFonts w:ascii="Calibri" w:hAnsi="Calibri" w:cs="Calibri"/>
          <w:sz w:val="22"/>
          <w:szCs w:val="22"/>
        </w:rPr>
      </w:pPr>
      <w:r w:rsidRPr="00AF677A">
        <w:rPr>
          <w:rFonts w:ascii="Calibri" w:hAnsi="Calibri" w:cs="Calibri"/>
          <w:sz w:val="22"/>
          <w:szCs w:val="22"/>
        </w:rPr>
        <w:t>Wykonawca zobowiązuje się do zrealizowania, zgodnie z zasadami wykonawstwa, kompletnego i doskonale funkcjonującego obiektu. Wykonawca nie będzie mógł w później-szym terminie ubiegać się o dodatkowe wynagrodzenie, w szczególności motywując to złym zrozumieniem dokumentacji lub ewentualnym nie uwzglę</w:t>
      </w:r>
      <w:r w:rsidR="00FD0F8D">
        <w:rPr>
          <w:rFonts w:ascii="Calibri" w:hAnsi="Calibri" w:cs="Calibri"/>
          <w:sz w:val="22"/>
          <w:szCs w:val="22"/>
        </w:rPr>
        <w:t>dnieniem świadczenia w przedmia</w:t>
      </w:r>
      <w:r w:rsidRPr="00AF677A">
        <w:rPr>
          <w:rFonts w:ascii="Calibri" w:hAnsi="Calibri" w:cs="Calibri"/>
          <w:sz w:val="22"/>
          <w:szCs w:val="22"/>
        </w:rPr>
        <w:t>rze, ale przewidzianego w dokumentacji opisowej lub wynikającego z samej koncepcji.</w:t>
      </w:r>
    </w:p>
    <w:p w:rsidR="00AF677A" w:rsidRPr="00AF677A" w:rsidRDefault="00AF677A" w:rsidP="00AF677A">
      <w:pPr>
        <w:pStyle w:val="Akapitzlist"/>
        <w:numPr>
          <w:ilvl w:val="0"/>
          <w:numId w:val="46"/>
        </w:numPr>
        <w:jc w:val="both"/>
        <w:rPr>
          <w:rFonts w:ascii="Calibri" w:hAnsi="Calibri" w:cs="Calibri"/>
          <w:sz w:val="22"/>
          <w:szCs w:val="22"/>
        </w:rPr>
      </w:pPr>
      <w:r w:rsidRPr="00AF677A">
        <w:rPr>
          <w:rFonts w:ascii="Calibri" w:hAnsi="Calibri" w:cs="Calibri"/>
          <w:sz w:val="22"/>
          <w:szCs w:val="22"/>
        </w:rPr>
        <w:t>Wykonawca musi zorganizować zaplecze socjalne i magazynowe we własnym zakresie.</w:t>
      </w:r>
    </w:p>
    <w:p w:rsidR="00AF677A" w:rsidRPr="00AF677A" w:rsidRDefault="00AF677A" w:rsidP="00AF677A">
      <w:pPr>
        <w:pStyle w:val="Akapitzlist"/>
        <w:numPr>
          <w:ilvl w:val="0"/>
          <w:numId w:val="46"/>
        </w:numPr>
        <w:jc w:val="both"/>
        <w:rPr>
          <w:rFonts w:ascii="Calibri" w:hAnsi="Calibri" w:cs="Calibri"/>
          <w:sz w:val="22"/>
          <w:szCs w:val="22"/>
        </w:rPr>
      </w:pPr>
      <w:r w:rsidRPr="00AF677A">
        <w:rPr>
          <w:rFonts w:ascii="Calibri" w:hAnsi="Calibri" w:cs="Calibri"/>
          <w:sz w:val="22"/>
          <w:szCs w:val="22"/>
        </w:rPr>
        <w:t>Wykonawca będzie odpowiedzialny za urządzenia i wykonywane prace, aż do chwili ich przekazania Zamawiającemu. Powinien on je utrzymywać w ciągu całego okresu trwania przebudowy w doskonałym stanie i podjąć wszelkie środki zapobiegawcze, aby nie zostały zniszczone lub skradzione, biorąc pod uwagę ryzyka istniejące na budowie.</w:t>
      </w:r>
    </w:p>
    <w:p w:rsidR="00AF677A" w:rsidRPr="00AF677A" w:rsidRDefault="00AF677A" w:rsidP="00AF677A">
      <w:pPr>
        <w:pStyle w:val="Akapitzlist"/>
        <w:numPr>
          <w:ilvl w:val="0"/>
          <w:numId w:val="46"/>
        </w:numPr>
        <w:jc w:val="both"/>
        <w:rPr>
          <w:rFonts w:ascii="Calibri" w:hAnsi="Calibri" w:cs="Calibri"/>
          <w:sz w:val="22"/>
          <w:szCs w:val="22"/>
        </w:rPr>
      </w:pPr>
      <w:r w:rsidRPr="00AF677A">
        <w:rPr>
          <w:rFonts w:ascii="Calibri" w:hAnsi="Calibri" w:cs="Calibri"/>
          <w:sz w:val="22"/>
          <w:szCs w:val="22"/>
        </w:rPr>
        <w:t>Materiały magazynowane na placu budowy przed ich wbudowaniem będą zabezpieczone przez Wykonawcę przed zanieczyszczeniem, tak aby zachowały swoją jakość i wartość i będą dostępne do kontroli przez Zamawiającego.</w:t>
      </w:r>
    </w:p>
    <w:p w:rsidR="00AF677A" w:rsidRPr="00AF677A" w:rsidRDefault="00AF677A" w:rsidP="00AF677A">
      <w:pPr>
        <w:pStyle w:val="Akapitzlist"/>
        <w:numPr>
          <w:ilvl w:val="0"/>
          <w:numId w:val="46"/>
        </w:numPr>
        <w:jc w:val="both"/>
        <w:rPr>
          <w:rFonts w:ascii="Calibri" w:hAnsi="Calibri" w:cs="Calibri"/>
          <w:sz w:val="22"/>
          <w:szCs w:val="22"/>
        </w:rPr>
      </w:pPr>
      <w:r w:rsidRPr="00AF677A">
        <w:rPr>
          <w:rFonts w:ascii="Calibri" w:hAnsi="Calibri" w:cs="Calibri"/>
          <w:sz w:val="22"/>
          <w:szCs w:val="22"/>
        </w:rPr>
        <w:t xml:space="preserve">Podczas wprowadzenia na budowę Zamawiający wskaże </w:t>
      </w:r>
      <w:r w:rsidR="00FD0F8D">
        <w:rPr>
          <w:rFonts w:ascii="Calibri" w:hAnsi="Calibri" w:cs="Calibri"/>
          <w:sz w:val="22"/>
          <w:szCs w:val="22"/>
        </w:rPr>
        <w:t>punkty poboru energii elektrycz</w:t>
      </w:r>
      <w:r w:rsidRPr="00AF677A">
        <w:rPr>
          <w:rFonts w:ascii="Calibri" w:hAnsi="Calibri" w:cs="Calibri"/>
          <w:sz w:val="22"/>
          <w:szCs w:val="22"/>
        </w:rPr>
        <w:t>nej, wody, odbiór ścieków.</w:t>
      </w:r>
    </w:p>
    <w:p w:rsidR="00AF677A" w:rsidRPr="00AF677A" w:rsidRDefault="00AF677A" w:rsidP="00AF677A">
      <w:pPr>
        <w:pStyle w:val="Akapitzlist"/>
        <w:numPr>
          <w:ilvl w:val="0"/>
          <w:numId w:val="46"/>
        </w:numPr>
        <w:jc w:val="both"/>
        <w:rPr>
          <w:rFonts w:ascii="Calibri" w:hAnsi="Calibri" w:cs="Calibri"/>
          <w:sz w:val="22"/>
          <w:szCs w:val="22"/>
        </w:rPr>
      </w:pPr>
      <w:r w:rsidRPr="00AF677A">
        <w:rPr>
          <w:rFonts w:ascii="Calibri" w:hAnsi="Calibri" w:cs="Calibri"/>
          <w:sz w:val="22"/>
          <w:szCs w:val="22"/>
        </w:rPr>
        <w:t>Lista pracowników wykonujących pracę powinna być przekazana Zamawiającemu przed podjęciem robót,</w:t>
      </w:r>
    </w:p>
    <w:p w:rsidR="00AF677A" w:rsidRPr="00AF677A" w:rsidRDefault="00AF677A" w:rsidP="00AF677A">
      <w:pPr>
        <w:pStyle w:val="Akapitzlist"/>
        <w:numPr>
          <w:ilvl w:val="0"/>
          <w:numId w:val="46"/>
        </w:numPr>
        <w:jc w:val="both"/>
        <w:rPr>
          <w:rFonts w:ascii="Calibri" w:hAnsi="Calibri" w:cs="Calibri"/>
          <w:sz w:val="22"/>
          <w:szCs w:val="22"/>
        </w:rPr>
      </w:pPr>
      <w:r w:rsidRPr="00AF677A">
        <w:rPr>
          <w:rFonts w:ascii="Calibri" w:hAnsi="Calibri" w:cs="Calibri"/>
          <w:sz w:val="22"/>
          <w:szCs w:val="22"/>
        </w:rPr>
        <w:t>Posiadanie przez pracowników Wykonawcy i Podwy</w:t>
      </w:r>
      <w:r w:rsidR="00FD0F8D">
        <w:rPr>
          <w:rFonts w:ascii="Calibri" w:hAnsi="Calibri" w:cs="Calibri"/>
          <w:sz w:val="22"/>
          <w:szCs w:val="22"/>
        </w:rPr>
        <w:t>konawców oznakowanej odzieży ro</w:t>
      </w:r>
      <w:r w:rsidRPr="00AF677A">
        <w:rPr>
          <w:rFonts w:ascii="Calibri" w:hAnsi="Calibri" w:cs="Calibri"/>
          <w:sz w:val="22"/>
          <w:szCs w:val="22"/>
        </w:rPr>
        <w:t>boczej umożliwiającej identyfikację firmy,</w:t>
      </w:r>
    </w:p>
    <w:p w:rsidR="00AF677A" w:rsidRPr="00AF677A" w:rsidRDefault="00AF677A" w:rsidP="00AF677A">
      <w:pPr>
        <w:pStyle w:val="Akapitzlist"/>
        <w:numPr>
          <w:ilvl w:val="0"/>
          <w:numId w:val="46"/>
        </w:numPr>
        <w:jc w:val="both"/>
        <w:rPr>
          <w:rFonts w:ascii="Calibri" w:hAnsi="Calibri" w:cs="Calibri"/>
          <w:sz w:val="22"/>
          <w:szCs w:val="22"/>
        </w:rPr>
      </w:pPr>
      <w:r w:rsidRPr="00AF677A">
        <w:rPr>
          <w:rFonts w:ascii="Calibri" w:hAnsi="Calibri" w:cs="Calibri"/>
          <w:sz w:val="22"/>
          <w:szCs w:val="22"/>
        </w:rPr>
        <w:t>Wszystkie roboty będą wykonywane w czynnym obiekcie biurowym - konieczne jest umożliwienie pracy pracownikom Zamawiającego.</w:t>
      </w:r>
    </w:p>
    <w:p w:rsidR="00AF677A" w:rsidRPr="00AF677A" w:rsidRDefault="00AF677A" w:rsidP="00AF677A">
      <w:pPr>
        <w:pStyle w:val="Akapitzlist"/>
        <w:numPr>
          <w:ilvl w:val="0"/>
          <w:numId w:val="46"/>
        </w:numPr>
        <w:jc w:val="both"/>
        <w:rPr>
          <w:rFonts w:ascii="Calibri" w:hAnsi="Calibri" w:cs="Calibri"/>
          <w:sz w:val="22"/>
          <w:szCs w:val="22"/>
        </w:rPr>
      </w:pPr>
      <w:r w:rsidRPr="00AF677A">
        <w:rPr>
          <w:rFonts w:ascii="Calibri" w:hAnsi="Calibri" w:cs="Calibri"/>
          <w:sz w:val="22"/>
          <w:szCs w:val="22"/>
        </w:rPr>
        <w:t>Uzgadnianie z Zamawiającym wyłączne instalacji elektry</w:t>
      </w:r>
      <w:r w:rsidR="00FD0F8D">
        <w:rPr>
          <w:rFonts w:ascii="Calibri" w:hAnsi="Calibri" w:cs="Calibri"/>
          <w:sz w:val="22"/>
          <w:szCs w:val="22"/>
        </w:rPr>
        <w:t>cznych i sanitarnych oraz reali</w:t>
      </w:r>
      <w:r w:rsidRPr="00AF677A">
        <w:rPr>
          <w:rFonts w:ascii="Calibri" w:hAnsi="Calibri" w:cs="Calibri"/>
          <w:sz w:val="22"/>
          <w:szCs w:val="22"/>
        </w:rPr>
        <w:t>zowanie robót w sposób jak najmniej uciążliwy dla pracowników (prace „głośne” po godz. 1500), w przypadku wyłączenia na dłuższy okres części sanitarnej budynku Wykonawca za-pewni zastępcze warunki sanitarne dla pracowników jednostki.</w:t>
      </w:r>
    </w:p>
    <w:p w:rsidR="00AF677A" w:rsidRPr="00AF677A" w:rsidRDefault="00AF677A" w:rsidP="00AF677A">
      <w:pPr>
        <w:pStyle w:val="Akapitzlist"/>
        <w:numPr>
          <w:ilvl w:val="0"/>
          <w:numId w:val="46"/>
        </w:numPr>
        <w:jc w:val="both"/>
        <w:rPr>
          <w:rFonts w:ascii="Calibri" w:hAnsi="Calibri" w:cs="Calibri"/>
          <w:sz w:val="22"/>
          <w:szCs w:val="22"/>
        </w:rPr>
      </w:pPr>
      <w:r w:rsidRPr="00AF677A">
        <w:rPr>
          <w:rFonts w:ascii="Calibri" w:hAnsi="Calibri" w:cs="Calibri"/>
          <w:sz w:val="22"/>
          <w:szCs w:val="22"/>
        </w:rPr>
        <w:t>Prace nad wymianą instalacji wodociągową i kanalizac</w:t>
      </w:r>
      <w:r w:rsidR="00FD0F8D">
        <w:rPr>
          <w:rFonts w:ascii="Calibri" w:hAnsi="Calibri" w:cs="Calibri"/>
          <w:sz w:val="22"/>
          <w:szCs w:val="22"/>
        </w:rPr>
        <w:t>yjną i elektrycznej będą wykony</w:t>
      </w:r>
      <w:r w:rsidRPr="00AF677A">
        <w:rPr>
          <w:rFonts w:ascii="Calibri" w:hAnsi="Calibri" w:cs="Calibri"/>
          <w:sz w:val="22"/>
          <w:szCs w:val="22"/>
        </w:rPr>
        <w:t>wane bez wyłączenia budynku z normalnej eksploatacji co p</w:t>
      </w:r>
      <w:r w:rsidR="00FD0F8D">
        <w:rPr>
          <w:rFonts w:ascii="Calibri" w:hAnsi="Calibri" w:cs="Calibri"/>
          <w:sz w:val="22"/>
          <w:szCs w:val="22"/>
        </w:rPr>
        <w:t>owoduje określone skutki i ogra</w:t>
      </w:r>
      <w:r w:rsidRPr="00AF677A">
        <w:rPr>
          <w:rFonts w:ascii="Calibri" w:hAnsi="Calibri" w:cs="Calibri"/>
          <w:sz w:val="22"/>
          <w:szCs w:val="22"/>
        </w:rPr>
        <w:t>niczenia w wykonywanej pracy,</w:t>
      </w:r>
    </w:p>
    <w:p w:rsidR="00AF677A" w:rsidRPr="00AF677A" w:rsidRDefault="00AF677A" w:rsidP="00AF677A">
      <w:pPr>
        <w:pStyle w:val="Akapitzlist"/>
        <w:numPr>
          <w:ilvl w:val="0"/>
          <w:numId w:val="46"/>
        </w:numPr>
        <w:jc w:val="both"/>
        <w:rPr>
          <w:rFonts w:ascii="Calibri" w:hAnsi="Calibri" w:cs="Calibri"/>
          <w:sz w:val="22"/>
          <w:szCs w:val="22"/>
        </w:rPr>
      </w:pPr>
      <w:r w:rsidRPr="00AF677A">
        <w:rPr>
          <w:rFonts w:ascii="Calibri" w:hAnsi="Calibri" w:cs="Calibri"/>
          <w:sz w:val="22"/>
          <w:szCs w:val="22"/>
        </w:rPr>
        <w:t>Wykonanie prowizorycznych szczelnych wydzieleń rejonu prowadzenia robót,</w:t>
      </w:r>
    </w:p>
    <w:p w:rsidR="00AF677A" w:rsidRPr="00AF677A" w:rsidRDefault="00AF677A" w:rsidP="00AF677A">
      <w:pPr>
        <w:pStyle w:val="Akapitzlist"/>
        <w:numPr>
          <w:ilvl w:val="0"/>
          <w:numId w:val="46"/>
        </w:numPr>
        <w:jc w:val="both"/>
        <w:rPr>
          <w:rFonts w:ascii="Calibri" w:hAnsi="Calibri" w:cs="Calibri"/>
          <w:sz w:val="22"/>
          <w:szCs w:val="22"/>
        </w:rPr>
      </w:pPr>
      <w:r w:rsidRPr="00AF677A">
        <w:rPr>
          <w:rFonts w:ascii="Calibri" w:hAnsi="Calibri" w:cs="Calibri"/>
          <w:sz w:val="22"/>
          <w:szCs w:val="22"/>
        </w:rPr>
        <w:t>Wykonywanie prac z zachowaniem czystości w rejonie</w:t>
      </w:r>
      <w:r w:rsidR="00FD0F8D">
        <w:rPr>
          <w:rFonts w:ascii="Calibri" w:hAnsi="Calibri" w:cs="Calibri"/>
          <w:sz w:val="22"/>
          <w:szCs w:val="22"/>
        </w:rPr>
        <w:t xml:space="preserve"> ich prowadzenia oraz odizolowa</w:t>
      </w:r>
      <w:r w:rsidRPr="00AF677A">
        <w:rPr>
          <w:rFonts w:ascii="Calibri" w:hAnsi="Calibri" w:cs="Calibri"/>
          <w:sz w:val="22"/>
          <w:szCs w:val="22"/>
        </w:rPr>
        <w:t xml:space="preserve">nie rejonu prac od pozostałych czynnych pomieszczeń budynku. Osoby biorące udział w procesie budowlanym odpowiedzialne za realizację umowy ze strony </w:t>
      </w:r>
      <w:r w:rsidRPr="00AF677A">
        <w:rPr>
          <w:rFonts w:ascii="Calibri" w:hAnsi="Calibri" w:cs="Calibri"/>
          <w:sz w:val="22"/>
          <w:szCs w:val="22"/>
        </w:rPr>
        <w:lastRenderedPageBreak/>
        <w:t>Zamawiającego mają prawo przerwać roboty w każdej chwili jeżeli stwierdzą naruszenie przepisów BHP lub PPOŻ. przez pracowników Wykonawcy.</w:t>
      </w:r>
    </w:p>
    <w:p w:rsidR="00FD0F8D" w:rsidRPr="00FD0F8D" w:rsidRDefault="00FD0F8D" w:rsidP="00FD0F8D">
      <w:pPr>
        <w:pStyle w:val="Akapitzlist"/>
        <w:numPr>
          <w:ilvl w:val="0"/>
          <w:numId w:val="25"/>
        </w:numPr>
        <w:ind w:left="426" w:hanging="426"/>
        <w:jc w:val="both"/>
        <w:rPr>
          <w:rFonts w:ascii="Calibri" w:hAnsi="Calibri" w:cs="Calibri"/>
          <w:sz w:val="22"/>
          <w:szCs w:val="22"/>
        </w:rPr>
      </w:pPr>
      <w:r w:rsidRPr="00FD0F8D">
        <w:rPr>
          <w:rFonts w:ascii="Calibri" w:hAnsi="Calibri" w:cs="Calibri"/>
          <w:sz w:val="22"/>
          <w:szCs w:val="22"/>
        </w:rPr>
        <w:t>Roboty tymczasowe i prace towarzyszące</w:t>
      </w:r>
      <w:r>
        <w:rPr>
          <w:rFonts w:ascii="Calibri" w:hAnsi="Calibri" w:cs="Calibri"/>
          <w:sz w:val="22"/>
          <w:szCs w:val="22"/>
          <w:lang w:val="pl-PL"/>
        </w:rPr>
        <w:t>:</w:t>
      </w:r>
    </w:p>
    <w:p w:rsidR="00FD0F8D" w:rsidRPr="00FD0F8D" w:rsidRDefault="00FD0F8D" w:rsidP="00FD0F8D">
      <w:pPr>
        <w:pStyle w:val="Akapitzlist"/>
        <w:ind w:left="426"/>
        <w:jc w:val="both"/>
        <w:rPr>
          <w:rFonts w:ascii="Calibri" w:hAnsi="Calibri" w:cs="Calibri"/>
          <w:sz w:val="22"/>
          <w:szCs w:val="22"/>
        </w:rPr>
      </w:pPr>
      <w:r w:rsidRPr="00FD0F8D">
        <w:rPr>
          <w:rFonts w:ascii="Calibri" w:hAnsi="Calibri" w:cs="Calibri"/>
          <w:sz w:val="22"/>
          <w:szCs w:val="22"/>
        </w:rPr>
        <w:t>Wykonawca zobowiązany jest do wykonania robót zabezpieczają</w:t>
      </w:r>
      <w:r>
        <w:rPr>
          <w:rFonts w:ascii="Calibri" w:hAnsi="Calibri" w:cs="Calibri"/>
          <w:sz w:val="22"/>
          <w:szCs w:val="22"/>
        </w:rPr>
        <w:t>cych przed znisz</w:t>
      </w:r>
      <w:r w:rsidRPr="00FD0F8D">
        <w:rPr>
          <w:rFonts w:ascii="Calibri" w:hAnsi="Calibri" w:cs="Calibri"/>
          <w:sz w:val="22"/>
          <w:szCs w:val="22"/>
        </w:rPr>
        <w:t>czeniem i zanieczyszczeniem fragmentów budynku nie p</w:t>
      </w:r>
      <w:r>
        <w:rPr>
          <w:rFonts w:ascii="Calibri" w:hAnsi="Calibri" w:cs="Calibri"/>
          <w:sz w:val="22"/>
          <w:szCs w:val="22"/>
        </w:rPr>
        <w:t>odlegających przebudowie, odgro</w:t>
      </w:r>
      <w:r w:rsidRPr="00FD0F8D">
        <w:rPr>
          <w:rFonts w:ascii="Calibri" w:hAnsi="Calibri" w:cs="Calibri"/>
          <w:sz w:val="22"/>
          <w:szCs w:val="22"/>
        </w:rPr>
        <w:t xml:space="preserve">dzenia terenu budowy od pozostałych części budynku, a także wykonania prowizorycznych instalacji (np. obejść), dla minimalizacji zakłóceń w funkcjonowaniu </w:t>
      </w:r>
      <w:r>
        <w:rPr>
          <w:rFonts w:ascii="Calibri" w:hAnsi="Calibri" w:cs="Calibri"/>
          <w:sz w:val="22"/>
          <w:szCs w:val="22"/>
        </w:rPr>
        <w:t>pozostałych części bu</w:t>
      </w:r>
      <w:r w:rsidRPr="00FD0F8D">
        <w:rPr>
          <w:rFonts w:ascii="Calibri" w:hAnsi="Calibri" w:cs="Calibri"/>
          <w:sz w:val="22"/>
          <w:szCs w:val="22"/>
        </w:rPr>
        <w:t>dynku.</w:t>
      </w:r>
    </w:p>
    <w:p w:rsidR="00FD0F8D" w:rsidRPr="00FD0F8D" w:rsidRDefault="00FD0F8D" w:rsidP="00FD0F8D">
      <w:pPr>
        <w:pStyle w:val="Akapitzlist"/>
        <w:numPr>
          <w:ilvl w:val="0"/>
          <w:numId w:val="25"/>
        </w:numPr>
        <w:ind w:left="426" w:hanging="426"/>
        <w:jc w:val="both"/>
        <w:rPr>
          <w:rFonts w:ascii="Calibri" w:hAnsi="Calibri" w:cs="Calibri"/>
          <w:sz w:val="22"/>
          <w:szCs w:val="22"/>
        </w:rPr>
      </w:pPr>
      <w:r w:rsidRPr="00FD0F8D">
        <w:rPr>
          <w:rFonts w:ascii="Calibri" w:hAnsi="Calibri" w:cs="Calibri"/>
          <w:sz w:val="22"/>
          <w:szCs w:val="22"/>
        </w:rPr>
        <w:t>Odbiór robót zanikających podlegających zakryciu:</w:t>
      </w:r>
    </w:p>
    <w:p w:rsidR="00FD0F8D" w:rsidRPr="00FD0F8D" w:rsidRDefault="00FD0F8D" w:rsidP="00FD0F8D">
      <w:pPr>
        <w:pStyle w:val="Akapitzlist"/>
        <w:numPr>
          <w:ilvl w:val="0"/>
          <w:numId w:val="48"/>
        </w:numPr>
        <w:ind w:left="709" w:hanging="283"/>
        <w:jc w:val="both"/>
        <w:rPr>
          <w:rFonts w:ascii="Calibri" w:hAnsi="Calibri" w:cs="Calibri"/>
          <w:sz w:val="22"/>
          <w:szCs w:val="22"/>
        </w:rPr>
      </w:pPr>
      <w:r w:rsidRPr="00FD0F8D">
        <w:rPr>
          <w:rFonts w:ascii="Calibri" w:hAnsi="Calibri" w:cs="Calibri"/>
          <w:sz w:val="22"/>
          <w:szCs w:val="22"/>
        </w:rPr>
        <w:t>Polega na ocenie jakości i ilości tych robót po ich wykonaniu przez Zamawiającego</w:t>
      </w:r>
      <w:r>
        <w:rPr>
          <w:rFonts w:ascii="Calibri" w:hAnsi="Calibri" w:cs="Calibri"/>
          <w:sz w:val="22"/>
          <w:szCs w:val="22"/>
          <w:lang w:val="pl-PL"/>
        </w:rPr>
        <w:t xml:space="preserve"> </w:t>
      </w:r>
      <w:r>
        <w:rPr>
          <w:rFonts w:ascii="Calibri" w:hAnsi="Calibri" w:cs="Calibri"/>
          <w:sz w:val="22"/>
          <w:szCs w:val="22"/>
          <w:lang w:val="pl-PL"/>
        </w:rPr>
        <w:br/>
      </w:r>
      <w:r w:rsidRPr="00FD0F8D">
        <w:rPr>
          <w:rFonts w:ascii="Calibri" w:hAnsi="Calibri" w:cs="Calibri"/>
          <w:sz w:val="22"/>
          <w:szCs w:val="22"/>
        </w:rPr>
        <w:t>w obecności przedstawiciela Wykonawcy i potwierdzeniu ich wykonania stosownym ujęciem w dokumentacji powykonawczej.</w:t>
      </w:r>
    </w:p>
    <w:p w:rsidR="00FD0F8D" w:rsidRPr="00FD0F8D" w:rsidRDefault="00FD0F8D" w:rsidP="00FD0F8D">
      <w:pPr>
        <w:pStyle w:val="Akapitzlist"/>
        <w:numPr>
          <w:ilvl w:val="0"/>
          <w:numId w:val="48"/>
        </w:numPr>
        <w:ind w:left="709" w:hanging="283"/>
        <w:jc w:val="both"/>
        <w:rPr>
          <w:rFonts w:ascii="Calibri" w:hAnsi="Calibri" w:cs="Calibri"/>
          <w:sz w:val="22"/>
          <w:szCs w:val="22"/>
        </w:rPr>
      </w:pPr>
      <w:r w:rsidRPr="00FD0F8D">
        <w:rPr>
          <w:rFonts w:ascii="Calibri" w:hAnsi="Calibri" w:cs="Calibri"/>
          <w:sz w:val="22"/>
          <w:szCs w:val="22"/>
        </w:rPr>
        <w:t>Odbiór ten powinien być wykonany w takim czasie aby nie zatrzymywać toku prac i aby zachować możliwość wykonania niezbędnych poprawek,</w:t>
      </w:r>
    </w:p>
    <w:p w:rsidR="00FD0F8D" w:rsidRPr="00FD0F8D" w:rsidRDefault="00FD0F8D" w:rsidP="00FD0F8D">
      <w:pPr>
        <w:pStyle w:val="Akapitzlist"/>
        <w:numPr>
          <w:ilvl w:val="0"/>
          <w:numId w:val="48"/>
        </w:numPr>
        <w:ind w:left="709" w:hanging="283"/>
        <w:jc w:val="both"/>
        <w:rPr>
          <w:rFonts w:ascii="Calibri" w:hAnsi="Calibri" w:cs="Calibri"/>
          <w:sz w:val="22"/>
          <w:szCs w:val="22"/>
        </w:rPr>
      </w:pPr>
      <w:r w:rsidRPr="00FD0F8D">
        <w:rPr>
          <w:rFonts w:ascii="Calibri" w:hAnsi="Calibri" w:cs="Calibri"/>
          <w:sz w:val="22"/>
          <w:szCs w:val="22"/>
        </w:rPr>
        <w:t>Wykonawca musi powiadomić Zamawiającego o planowanym odbiorze robót zanikających</w:t>
      </w:r>
      <w:r>
        <w:rPr>
          <w:rFonts w:ascii="Calibri" w:hAnsi="Calibri" w:cs="Calibri"/>
          <w:sz w:val="22"/>
          <w:szCs w:val="22"/>
          <w:lang w:val="pl-PL"/>
        </w:rPr>
        <w:t xml:space="preserve"> </w:t>
      </w:r>
      <w:r>
        <w:rPr>
          <w:rFonts w:ascii="Calibri" w:hAnsi="Calibri" w:cs="Calibri"/>
          <w:sz w:val="22"/>
          <w:szCs w:val="22"/>
          <w:lang w:val="pl-PL"/>
        </w:rPr>
        <w:br/>
      </w:r>
      <w:r w:rsidRPr="00FD0F8D">
        <w:rPr>
          <w:rFonts w:ascii="Calibri" w:hAnsi="Calibri" w:cs="Calibri"/>
          <w:sz w:val="22"/>
          <w:szCs w:val="22"/>
        </w:rPr>
        <w:t>z 2 dniowym wyprzedzeniem.</w:t>
      </w:r>
    </w:p>
    <w:p w:rsidR="00FD0F8D" w:rsidRPr="00FD0F8D" w:rsidRDefault="00FD0F8D" w:rsidP="00FD0F8D">
      <w:pPr>
        <w:pStyle w:val="Akapitzlist"/>
        <w:numPr>
          <w:ilvl w:val="0"/>
          <w:numId w:val="25"/>
        </w:numPr>
        <w:ind w:left="426" w:hanging="426"/>
        <w:jc w:val="both"/>
        <w:rPr>
          <w:rFonts w:ascii="Calibri" w:hAnsi="Calibri" w:cs="Calibri"/>
          <w:sz w:val="22"/>
          <w:szCs w:val="22"/>
        </w:rPr>
      </w:pPr>
      <w:r w:rsidRPr="00FD0F8D">
        <w:rPr>
          <w:rFonts w:ascii="Calibri" w:hAnsi="Calibri" w:cs="Calibri"/>
          <w:sz w:val="22"/>
          <w:szCs w:val="22"/>
        </w:rPr>
        <w:t>Odbiór końcowy:</w:t>
      </w:r>
    </w:p>
    <w:p w:rsidR="00FD0F8D" w:rsidRPr="00FD0F8D" w:rsidRDefault="00FD0F8D" w:rsidP="00FD0F8D">
      <w:pPr>
        <w:pStyle w:val="Akapitzlist"/>
        <w:numPr>
          <w:ilvl w:val="0"/>
          <w:numId w:val="49"/>
        </w:numPr>
        <w:ind w:left="709" w:hanging="283"/>
        <w:jc w:val="both"/>
        <w:rPr>
          <w:rFonts w:ascii="Calibri" w:hAnsi="Calibri" w:cs="Calibri"/>
          <w:sz w:val="22"/>
          <w:szCs w:val="22"/>
        </w:rPr>
      </w:pPr>
      <w:r w:rsidRPr="00FD0F8D">
        <w:rPr>
          <w:rFonts w:ascii="Calibri" w:hAnsi="Calibri" w:cs="Calibri"/>
          <w:sz w:val="22"/>
          <w:szCs w:val="22"/>
        </w:rPr>
        <w:t>Odbiór końcowy polega na ocenie ilości, jakości i wartości r</w:t>
      </w:r>
      <w:r>
        <w:rPr>
          <w:rFonts w:ascii="Calibri" w:hAnsi="Calibri" w:cs="Calibri"/>
          <w:sz w:val="22"/>
          <w:szCs w:val="22"/>
        </w:rPr>
        <w:t>obót po ich całkowitym zakoń</w:t>
      </w:r>
      <w:r w:rsidRPr="00FD0F8D">
        <w:rPr>
          <w:rFonts w:ascii="Calibri" w:hAnsi="Calibri" w:cs="Calibri"/>
          <w:sz w:val="22"/>
          <w:szCs w:val="22"/>
        </w:rPr>
        <w:t>czeniu.</w:t>
      </w:r>
    </w:p>
    <w:p w:rsidR="00FD0F8D" w:rsidRPr="00FD0F8D" w:rsidRDefault="00FD0F8D" w:rsidP="00FD0F8D">
      <w:pPr>
        <w:pStyle w:val="Akapitzlist"/>
        <w:numPr>
          <w:ilvl w:val="0"/>
          <w:numId w:val="49"/>
        </w:numPr>
        <w:ind w:left="709" w:hanging="283"/>
        <w:jc w:val="both"/>
        <w:rPr>
          <w:rFonts w:ascii="Calibri" w:hAnsi="Calibri" w:cs="Calibri"/>
          <w:sz w:val="22"/>
          <w:szCs w:val="22"/>
        </w:rPr>
      </w:pPr>
      <w:r w:rsidRPr="00FD0F8D">
        <w:rPr>
          <w:rFonts w:ascii="Calibri" w:hAnsi="Calibri" w:cs="Calibri"/>
          <w:sz w:val="22"/>
          <w:szCs w:val="22"/>
        </w:rPr>
        <w:t>Odbiór końcowy w terminie ustalonym w umowie, licząc</w:t>
      </w:r>
      <w:r>
        <w:rPr>
          <w:rFonts w:ascii="Calibri" w:hAnsi="Calibri" w:cs="Calibri"/>
          <w:sz w:val="22"/>
          <w:szCs w:val="22"/>
        </w:rPr>
        <w:t xml:space="preserve"> od dnia potwierdzenia przez Wy</w:t>
      </w:r>
      <w:r w:rsidRPr="00FD0F8D">
        <w:rPr>
          <w:rFonts w:ascii="Calibri" w:hAnsi="Calibri" w:cs="Calibri"/>
          <w:sz w:val="22"/>
          <w:szCs w:val="22"/>
        </w:rPr>
        <w:t>konawcę całkowitego zakończenia robót.</w:t>
      </w:r>
    </w:p>
    <w:p w:rsidR="00FD0F8D" w:rsidRPr="00FD0F8D" w:rsidRDefault="00FD0F8D" w:rsidP="00FD0F8D">
      <w:pPr>
        <w:pStyle w:val="Akapitzlist"/>
        <w:numPr>
          <w:ilvl w:val="0"/>
          <w:numId w:val="49"/>
        </w:numPr>
        <w:ind w:left="709" w:hanging="283"/>
        <w:jc w:val="both"/>
        <w:rPr>
          <w:rFonts w:ascii="Calibri" w:hAnsi="Calibri" w:cs="Calibri"/>
          <w:sz w:val="22"/>
          <w:szCs w:val="22"/>
        </w:rPr>
      </w:pPr>
      <w:r w:rsidRPr="00FD0F8D">
        <w:rPr>
          <w:rFonts w:ascii="Calibri" w:hAnsi="Calibri" w:cs="Calibri"/>
          <w:sz w:val="22"/>
          <w:szCs w:val="22"/>
        </w:rPr>
        <w:t>Odbioru końcowego dokonuje komisja wyznaczona przez Zamawiającego w obecności Wykonawcy.</w:t>
      </w:r>
    </w:p>
    <w:p w:rsidR="00FD0F8D" w:rsidRPr="00FD0F8D" w:rsidRDefault="00FD0F8D" w:rsidP="00FD0F8D">
      <w:pPr>
        <w:pStyle w:val="Akapitzlist"/>
        <w:numPr>
          <w:ilvl w:val="0"/>
          <w:numId w:val="49"/>
        </w:numPr>
        <w:ind w:left="709" w:hanging="283"/>
        <w:jc w:val="both"/>
        <w:rPr>
          <w:rFonts w:ascii="Calibri" w:hAnsi="Calibri" w:cs="Calibri"/>
          <w:sz w:val="22"/>
          <w:szCs w:val="22"/>
        </w:rPr>
      </w:pPr>
      <w:r w:rsidRPr="00FD0F8D">
        <w:rPr>
          <w:rFonts w:ascii="Calibri" w:hAnsi="Calibri" w:cs="Calibri"/>
          <w:sz w:val="22"/>
          <w:szCs w:val="22"/>
        </w:rPr>
        <w:t>Komisja sprawdzi wykonanie wszystkich robót (w przyp</w:t>
      </w:r>
      <w:r>
        <w:rPr>
          <w:rFonts w:ascii="Calibri" w:hAnsi="Calibri" w:cs="Calibri"/>
          <w:sz w:val="22"/>
          <w:szCs w:val="22"/>
        </w:rPr>
        <w:t>adku nowego terminu odbioru koń</w:t>
      </w:r>
      <w:r w:rsidRPr="00FD0F8D">
        <w:rPr>
          <w:rFonts w:ascii="Calibri" w:hAnsi="Calibri" w:cs="Calibri"/>
          <w:sz w:val="22"/>
          <w:szCs w:val="22"/>
        </w:rPr>
        <w:t>cowego Komisja sprawdzi również wykonanie robót poprawkowych i uzupełniających).</w:t>
      </w:r>
    </w:p>
    <w:p w:rsidR="00FD0F8D" w:rsidRPr="00FD0F8D" w:rsidRDefault="00FD0F8D" w:rsidP="00FD0F8D">
      <w:pPr>
        <w:pStyle w:val="Akapitzlist"/>
        <w:numPr>
          <w:ilvl w:val="0"/>
          <w:numId w:val="49"/>
        </w:numPr>
        <w:ind w:left="709" w:hanging="283"/>
        <w:jc w:val="both"/>
        <w:rPr>
          <w:rFonts w:ascii="Calibri" w:hAnsi="Calibri" w:cs="Calibri"/>
          <w:sz w:val="22"/>
          <w:szCs w:val="22"/>
        </w:rPr>
      </w:pPr>
      <w:r w:rsidRPr="00FD0F8D">
        <w:rPr>
          <w:rFonts w:ascii="Calibri" w:hAnsi="Calibri" w:cs="Calibri"/>
          <w:sz w:val="22"/>
          <w:szCs w:val="22"/>
        </w:rPr>
        <w:t>W przypadku gdy jakaś część robót nie będzie wykonana prawidłowo wg zasad sztuki budowlanej i warunków umowy komisja przerwie swoją działalność i wyznaczy nowy termin odbioru końcowego.</w:t>
      </w:r>
    </w:p>
    <w:p w:rsidR="00FD0F8D" w:rsidRPr="00FD0F8D" w:rsidRDefault="00FD0F8D" w:rsidP="00FD0F8D">
      <w:pPr>
        <w:pStyle w:val="Akapitzlist"/>
        <w:numPr>
          <w:ilvl w:val="0"/>
          <w:numId w:val="49"/>
        </w:numPr>
        <w:ind w:left="709" w:hanging="283"/>
        <w:jc w:val="both"/>
        <w:rPr>
          <w:rFonts w:ascii="Calibri" w:hAnsi="Calibri" w:cs="Calibri"/>
          <w:sz w:val="22"/>
          <w:szCs w:val="22"/>
        </w:rPr>
      </w:pPr>
      <w:r w:rsidRPr="00FD0F8D">
        <w:rPr>
          <w:rFonts w:ascii="Calibri" w:hAnsi="Calibri" w:cs="Calibri"/>
          <w:sz w:val="22"/>
          <w:szCs w:val="22"/>
        </w:rPr>
        <w:t>Komplet dokumentów wymaganych przepisami Praw</w:t>
      </w:r>
      <w:r>
        <w:rPr>
          <w:rFonts w:ascii="Calibri" w:hAnsi="Calibri" w:cs="Calibri"/>
          <w:sz w:val="22"/>
          <w:szCs w:val="22"/>
        </w:rPr>
        <w:t>a Budowlanego w zakresie wynika</w:t>
      </w:r>
      <w:r w:rsidRPr="00FD0F8D">
        <w:rPr>
          <w:rFonts w:ascii="Calibri" w:hAnsi="Calibri" w:cs="Calibri"/>
          <w:sz w:val="22"/>
          <w:szCs w:val="22"/>
        </w:rPr>
        <w:t>jącym z obowiązków Wykonawcy (w tym m.in.: dokumentację powykonawczą, niezbędne protokoły badań, instrukcje obsługi i eksploatacji obiektu, instalacji i urządzeń, certyfikaty i atesty na wbudowane materiały i urządzenia) Wykonawca przekaże Zamawiającemu na 2 dni przed wyznaczonym terminem odbioru końcowego i pr</w:t>
      </w:r>
      <w:r>
        <w:rPr>
          <w:rFonts w:ascii="Calibri" w:hAnsi="Calibri" w:cs="Calibri"/>
          <w:sz w:val="22"/>
          <w:szCs w:val="22"/>
        </w:rPr>
        <w:t>zekazania do eksploatacji przed</w:t>
      </w:r>
      <w:r w:rsidRPr="00FD0F8D">
        <w:rPr>
          <w:rFonts w:ascii="Calibri" w:hAnsi="Calibri" w:cs="Calibri"/>
          <w:sz w:val="22"/>
          <w:szCs w:val="22"/>
        </w:rPr>
        <w:t>miotu umowy.</w:t>
      </w:r>
    </w:p>
    <w:p w:rsidR="00C42B94" w:rsidRPr="00C42B94" w:rsidRDefault="00C408E7" w:rsidP="00AF677A">
      <w:pPr>
        <w:pStyle w:val="Akapitzlist"/>
        <w:numPr>
          <w:ilvl w:val="0"/>
          <w:numId w:val="25"/>
        </w:numPr>
        <w:ind w:left="426" w:hanging="426"/>
        <w:jc w:val="both"/>
        <w:rPr>
          <w:rFonts w:ascii="Calibri" w:hAnsi="Calibri" w:cs="Calibri"/>
          <w:sz w:val="22"/>
          <w:szCs w:val="22"/>
        </w:rPr>
      </w:pPr>
      <w:r w:rsidRPr="005E64DD">
        <w:rPr>
          <w:rFonts w:ascii="Calibri" w:hAnsi="Calibri" w:cs="Calibri"/>
          <w:sz w:val="22"/>
          <w:szCs w:val="22"/>
        </w:rPr>
        <w:t xml:space="preserve">Wszelkie </w:t>
      </w:r>
      <w:r w:rsidR="00C42B94" w:rsidRPr="00C42B94">
        <w:rPr>
          <w:rFonts w:ascii="Calibri" w:hAnsi="Calibri" w:cs="Calibri"/>
          <w:sz w:val="22"/>
          <w:szCs w:val="22"/>
        </w:rPr>
        <w:t xml:space="preserve">Wszystkie materiały zastosowane do realizacji zamówienia spełniać będą warunki określone w art. 10 ustawy z dnia 7 lipca 1994 r. Prawo budowlane (t.j. Dz. U. z 2020r. poz. 1333 ze zm.). Wykonawca przedłoży stosowne dokumenty o dopuszczeniu wyrobów do obrotu </w:t>
      </w:r>
      <w:r w:rsidR="00C42B94">
        <w:rPr>
          <w:rFonts w:ascii="Calibri" w:hAnsi="Calibri" w:cs="Calibri"/>
          <w:sz w:val="22"/>
          <w:szCs w:val="22"/>
          <w:lang w:val="pl-PL"/>
        </w:rPr>
        <w:br/>
      </w:r>
      <w:r w:rsidR="00C42B94" w:rsidRPr="00C42B94">
        <w:rPr>
          <w:rFonts w:ascii="Calibri" w:hAnsi="Calibri" w:cs="Calibri"/>
          <w:sz w:val="22"/>
          <w:szCs w:val="22"/>
        </w:rPr>
        <w:t>i stosowania w budownictwie (certyfikat na znak bezpiecz</w:t>
      </w:r>
      <w:r w:rsidR="00C42B94">
        <w:rPr>
          <w:rFonts w:ascii="Calibri" w:hAnsi="Calibri" w:cs="Calibri"/>
          <w:sz w:val="22"/>
          <w:szCs w:val="22"/>
        </w:rPr>
        <w:t>eństwa lub deklarację zgodności</w:t>
      </w:r>
      <w:r w:rsidR="00C42B94">
        <w:rPr>
          <w:rFonts w:ascii="Calibri" w:hAnsi="Calibri" w:cs="Calibri"/>
          <w:sz w:val="22"/>
          <w:szCs w:val="22"/>
          <w:lang w:val="pl-PL"/>
        </w:rPr>
        <w:t xml:space="preserve"> </w:t>
      </w:r>
      <w:r w:rsidR="00C42B94">
        <w:rPr>
          <w:rFonts w:ascii="Calibri" w:hAnsi="Calibri" w:cs="Calibri"/>
          <w:sz w:val="22"/>
          <w:szCs w:val="22"/>
          <w:lang w:val="pl-PL"/>
        </w:rPr>
        <w:br/>
      </w:r>
      <w:r w:rsidR="00C42B94" w:rsidRPr="00C42B94">
        <w:rPr>
          <w:rFonts w:ascii="Calibri" w:hAnsi="Calibri" w:cs="Calibri"/>
          <w:sz w:val="22"/>
          <w:szCs w:val="22"/>
        </w:rPr>
        <w:t>w przypadku wyrobów nie objętych certyfikacją).</w:t>
      </w:r>
    </w:p>
    <w:p w:rsidR="00C42B94" w:rsidRPr="00C42B94" w:rsidRDefault="00C42B94" w:rsidP="00AF677A">
      <w:pPr>
        <w:pStyle w:val="Akapitzlist"/>
        <w:numPr>
          <w:ilvl w:val="0"/>
          <w:numId w:val="25"/>
        </w:numPr>
        <w:ind w:left="426" w:hanging="426"/>
        <w:jc w:val="both"/>
        <w:rPr>
          <w:rFonts w:ascii="Calibri" w:hAnsi="Calibri" w:cs="Calibri"/>
          <w:sz w:val="22"/>
          <w:szCs w:val="22"/>
        </w:rPr>
      </w:pPr>
      <w:r w:rsidRPr="00C42B94">
        <w:rPr>
          <w:rFonts w:ascii="Calibri" w:hAnsi="Calibri" w:cs="Calibri"/>
          <w:sz w:val="22"/>
          <w:szCs w:val="22"/>
        </w:rPr>
        <w:t>Wykonawca będzie prowadził roboty zgodnie z przepisami Ustawy Prawo budowlane, obowiązującymi Normami i sztuką budowlaną, a także przepisami BHP, a za skutki ewentualnych wypadków i szkód ponosi całkowitą odpowiedzialność cywilno-prawną.</w:t>
      </w:r>
    </w:p>
    <w:p w:rsidR="00C42B94" w:rsidRPr="00C42B94" w:rsidRDefault="00C42B94" w:rsidP="00AF677A">
      <w:pPr>
        <w:pStyle w:val="Akapitzlist"/>
        <w:numPr>
          <w:ilvl w:val="0"/>
          <w:numId w:val="25"/>
        </w:numPr>
        <w:ind w:left="426" w:hanging="426"/>
        <w:jc w:val="both"/>
        <w:rPr>
          <w:rFonts w:ascii="Calibri" w:hAnsi="Calibri" w:cs="Calibri"/>
          <w:sz w:val="22"/>
          <w:szCs w:val="22"/>
        </w:rPr>
      </w:pPr>
      <w:r w:rsidRPr="00C42B94">
        <w:rPr>
          <w:rFonts w:ascii="Calibri" w:hAnsi="Calibri" w:cs="Calibri"/>
          <w:sz w:val="22"/>
          <w:szCs w:val="22"/>
        </w:rPr>
        <w:t>Wszelkie nazwy własne produktów użyte w specyfikacjach technicznych, dokumentacji projektowej oraz przedmiarze robót winny być interpretow</w:t>
      </w:r>
      <w:r>
        <w:rPr>
          <w:rFonts w:ascii="Calibri" w:hAnsi="Calibri" w:cs="Calibri"/>
          <w:sz w:val="22"/>
          <w:szCs w:val="22"/>
        </w:rPr>
        <w:t xml:space="preserve">ane jako definicje standardów, </w:t>
      </w:r>
      <w:r w:rsidRPr="00C42B94">
        <w:rPr>
          <w:rFonts w:ascii="Calibri" w:hAnsi="Calibri" w:cs="Calibri"/>
          <w:sz w:val="22"/>
          <w:szCs w:val="22"/>
        </w:rPr>
        <w:t>a nie jako nazwy konkretnych rozwiązań mających zastosowanie w projekcie. Produkty takie można zastąpić materiałami/urządzeniami równoważnymi innych producentów pod warunkiem spełnienia zapisów SST z zastrzeżeniem, że jeśli zmiana spowoduje koszty dodatkowe, to ponosi je Wykonawca.</w:t>
      </w:r>
    </w:p>
    <w:p w:rsidR="00C42B94" w:rsidRPr="00C42B94" w:rsidRDefault="00C42B94" w:rsidP="00AF677A">
      <w:pPr>
        <w:pStyle w:val="Akapitzlist"/>
        <w:numPr>
          <w:ilvl w:val="0"/>
          <w:numId w:val="25"/>
        </w:numPr>
        <w:ind w:left="426" w:hanging="426"/>
        <w:jc w:val="both"/>
        <w:rPr>
          <w:rFonts w:ascii="Calibri" w:hAnsi="Calibri" w:cs="Calibri"/>
          <w:sz w:val="22"/>
          <w:szCs w:val="22"/>
        </w:rPr>
      </w:pPr>
      <w:r w:rsidRPr="00C42B94">
        <w:rPr>
          <w:rFonts w:ascii="Calibri" w:hAnsi="Calibri" w:cs="Calibri"/>
          <w:sz w:val="22"/>
          <w:szCs w:val="22"/>
        </w:rPr>
        <w:t>Wszelkie nazwy norm użyte w specyfikacjach technicznych, dokumentacji projektowej oraz przedmiarze robót należy traktować jako przykładowe, możliwe do zmiany przez równoważne normy.</w:t>
      </w:r>
    </w:p>
    <w:p w:rsidR="00C42B94" w:rsidRPr="00C42B94" w:rsidRDefault="00C42B94" w:rsidP="00AF677A">
      <w:pPr>
        <w:pStyle w:val="Akapitzlist"/>
        <w:numPr>
          <w:ilvl w:val="0"/>
          <w:numId w:val="25"/>
        </w:numPr>
        <w:ind w:left="426" w:hanging="426"/>
        <w:jc w:val="both"/>
        <w:rPr>
          <w:rFonts w:ascii="Calibri" w:hAnsi="Calibri" w:cs="Calibri"/>
          <w:sz w:val="22"/>
          <w:szCs w:val="22"/>
        </w:rPr>
      </w:pPr>
      <w:r w:rsidRPr="00C42B94">
        <w:rPr>
          <w:rFonts w:ascii="Calibri" w:hAnsi="Calibri" w:cs="Calibri"/>
          <w:sz w:val="22"/>
          <w:szCs w:val="22"/>
        </w:rPr>
        <w:t xml:space="preserve">Zgodnie z art. 99 ust. 5 ustawy Pzp, Zamawiający dopuszcza ujęcie w ofercie, a następnie zastosowanie rozwiązań równoważnych opisywanym, polegających na zastosowaniu innych </w:t>
      </w:r>
      <w:r w:rsidRPr="00C42B94">
        <w:rPr>
          <w:rFonts w:ascii="Calibri" w:hAnsi="Calibri" w:cs="Calibri"/>
          <w:sz w:val="22"/>
          <w:szCs w:val="22"/>
        </w:rPr>
        <w:lastRenderedPageBreak/>
        <w:t xml:space="preserve">materiałów i urządzeń niż podane w dokumentacji projektowej pod warunkiem zapewnienia wszystkich parametrów nie gorszych niż określone w dokumentacji projektowej. </w:t>
      </w:r>
    </w:p>
    <w:p w:rsidR="00DD1532" w:rsidRDefault="00AF677A" w:rsidP="00AF677A">
      <w:pPr>
        <w:pStyle w:val="Akapitzlist"/>
        <w:numPr>
          <w:ilvl w:val="0"/>
          <w:numId w:val="25"/>
        </w:numPr>
        <w:ind w:left="426" w:hanging="426"/>
        <w:jc w:val="both"/>
        <w:rPr>
          <w:rFonts w:ascii="Calibri" w:hAnsi="Calibri" w:cs="Calibri"/>
          <w:sz w:val="22"/>
          <w:szCs w:val="22"/>
          <w:lang w:val="pl-PL"/>
        </w:rPr>
      </w:pPr>
      <w:r>
        <w:rPr>
          <w:rFonts w:ascii="Calibri" w:hAnsi="Calibri" w:cs="Calibri"/>
          <w:sz w:val="22"/>
          <w:szCs w:val="22"/>
          <w:lang w:val="pl-PL"/>
        </w:rPr>
        <w:t xml:space="preserve"> </w:t>
      </w:r>
      <w:r w:rsidR="00C42B94" w:rsidRPr="00C42B94">
        <w:rPr>
          <w:rFonts w:ascii="Calibri" w:hAnsi="Calibri" w:cs="Calibri"/>
          <w:sz w:val="22"/>
          <w:szCs w:val="22"/>
        </w:rPr>
        <w:t>Wykonawca, który powołuje się na rozwiązania równoważne opisywanym przez Zamawiającego, jest obowiązany wykazać, że oferowane przez niego rozwiązania spełniają wymagania określone przez Zamawiającego – zgodnie z art. 99 ust. 5 ustawy Pzp.</w:t>
      </w:r>
    </w:p>
    <w:p w:rsidR="00C408E7" w:rsidRDefault="00AF677A" w:rsidP="00AF677A">
      <w:pPr>
        <w:pStyle w:val="Akapitzlist"/>
        <w:numPr>
          <w:ilvl w:val="0"/>
          <w:numId w:val="25"/>
        </w:numPr>
        <w:ind w:left="426" w:hanging="426"/>
        <w:jc w:val="both"/>
        <w:rPr>
          <w:rFonts w:ascii="Calibri" w:hAnsi="Calibri" w:cs="Calibri"/>
          <w:sz w:val="22"/>
          <w:szCs w:val="22"/>
          <w:lang w:val="pl-PL"/>
        </w:rPr>
      </w:pPr>
      <w:r>
        <w:rPr>
          <w:rFonts w:ascii="Calibri" w:hAnsi="Calibri" w:cs="Calibri"/>
          <w:sz w:val="22"/>
          <w:szCs w:val="22"/>
          <w:lang w:val="pl-PL"/>
        </w:rPr>
        <w:t xml:space="preserve"> </w:t>
      </w:r>
      <w:r w:rsidRPr="00AF677A">
        <w:rPr>
          <w:rFonts w:ascii="Calibri" w:hAnsi="Calibri" w:cs="Calibri"/>
          <w:sz w:val="22"/>
          <w:szCs w:val="22"/>
          <w:lang w:val="pl-PL"/>
        </w:rPr>
        <w:t>Z uwagi na fakt iż budynek jest i będzie użytkowany w trakcie wykonywania robót wymaga się od Wykonawcy aby prowadził prace etapami. Etapowanie robót należy przeprowadzić w sposób umożliwiający  funkcjonowanie jednostki organizacyjnej bez zakłóceń. Harmonogram prac należy uzgodnić z kierownikiem Obwodu jednostki.</w:t>
      </w:r>
    </w:p>
    <w:p w:rsidR="00AF677A" w:rsidRPr="005E64DD" w:rsidRDefault="00AF677A" w:rsidP="00AF677A">
      <w:pPr>
        <w:pStyle w:val="Akapitzlist"/>
        <w:numPr>
          <w:ilvl w:val="0"/>
          <w:numId w:val="25"/>
        </w:numPr>
        <w:ind w:left="426" w:hanging="426"/>
        <w:jc w:val="both"/>
        <w:rPr>
          <w:rFonts w:ascii="Calibri" w:hAnsi="Calibri" w:cs="Calibri"/>
          <w:sz w:val="22"/>
          <w:szCs w:val="22"/>
          <w:lang w:val="pl-PL"/>
        </w:rPr>
      </w:pPr>
      <w:r>
        <w:rPr>
          <w:rFonts w:ascii="Calibri" w:hAnsi="Calibri" w:cs="Calibri"/>
          <w:sz w:val="22"/>
          <w:szCs w:val="22"/>
          <w:lang w:val="pl-PL"/>
        </w:rPr>
        <w:t xml:space="preserve"> </w:t>
      </w:r>
      <w:r w:rsidRPr="00AF677A">
        <w:rPr>
          <w:rFonts w:ascii="Calibri" w:hAnsi="Calibri" w:cs="Calibri"/>
          <w:sz w:val="22"/>
          <w:szCs w:val="22"/>
          <w:lang w:val="pl-PL"/>
        </w:rPr>
        <w:t>Wymaga się, aby zgłoszony przez Wykonawcę Kierownik Budowy był obecny w miejscu wykonywania prac w trakcie trwania robót.</w:t>
      </w:r>
    </w:p>
    <w:p w:rsidR="00DF389F" w:rsidRPr="003A2EA2" w:rsidRDefault="00DF389F" w:rsidP="00EB3486">
      <w:pPr>
        <w:pStyle w:val="Akapitzlist"/>
        <w:jc w:val="both"/>
        <w:rPr>
          <w:rFonts w:ascii="Calibri" w:hAnsi="Calibri" w:cs="Calibri"/>
          <w:sz w:val="22"/>
          <w:szCs w:val="22"/>
        </w:rPr>
      </w:pPr>
    </w:p>
    <w:p w:rsidR="00DF389F" w:rsidRPr="003A2EA2" w:rsidRDefault="00DF389F" w:rsidP="00DF389F">
      <w:pPr>
        <w:suppressAutoHyphens/>
        <w:spacing w:after="0" w:line="240" w:lineRule="auto"/>
        <w:jc w:val="center"/>
        <w:rPr>
          <w:rFonts w:eastAsia="Times New Roman" w:cs="Calibri"/>
          <w:lang w:eastAsia="ar-SA"/>
        </w:rPr>
      </w:pPr>
      <w:r w:rsidRPr="003A2EA2">
        <w:rPr>
          <w:rFonts w:eastAsia="Times New Roman" w:cs="Calibri"/>
          <w:b/>
          <w:lang w:eastAsia="ar-SA"/>
        </w:rPr>
        <w:t xml:space="preserve">§ 2 </w:t>
      </w:r>
    </w:p>
    <w:p w:rsidR="00DF389F" w:rsidRPr="00FE6FC3" w:rsidRDefault="00DF389F" w:rsidP="00215609">
      <w:pPr>
        <w:numPr>
          <w:ilvl w:val="0"/>
          <w:numId w:val="9"/>
        </w:numPr>
        <w:tabs>
          <w:tab w:val="left" w:pos="284"/>
        </w:tabs>
        <w:suppressAutoHyphens/>
        <w:spacing w:after="0" w:line="240" w:lineRule="auto"/>
        <w:ind w:left="284" w:hanging="284"/>
        <w:jc w:val="both"/>
        <w:rPr>
          <w:rFonts w:eastAsia="Times New Roman" w:cs="Calibri"/>
          <w:lang w:eastAsia="ar-SA"/>
        </w:rPr>
      </w:pPr>
      <w:r w:rsidRPr="00FE6FC3">
        <w:rPr>
          <w:rFonts w:eastAsia="Times New Roman" w:cs="Calibri"/>
          <w:lang w:eastAsia="ar-SA"/>
        </w:rPr>
        <w:t>Termin rozpoczęcia robót budowlanych ustala się na dzień podpisania umowy.</w:t>
      </w:r>
    </w:p>
    <w:p w:rsidR="00017844" w:rsidRPr="00FE6FC3" w:rsidRDefault="00215609" w:rsidP="00215609">
      <w:pPr>
        <w:tabs>
          <w:tab w:val="left" w:pos="284"/>
        </w:tabs>
        <w:suppressAutoHyphens/>
        <w:spacing w:after="0" w:line="240" w:lineRule="auto"/>
        <w:ind w:left="284" w:hanging="284"/>
        <w:jc w:val="both"/>
        <w:rPr>
          <w:rFonts w:eastAsia="Times New Roman" w:cs="Calibri"/>
          <w:lang w:eastAsia="ar-SA"/>
        </w:rPr>
      </w:pPr>
      <w:r w:rsidRPr="00FE6FC3">
        <w:rPr>
          <w:rFonts w:eastAsia="Times New Roman" w:cs="Calibri"/>
          <w:lang w:eastAsia="ar-SA"/>
        </w:rPr>
        <w:tab/>
      </w:r>
      <w:r w:rsidR="00DF389F" w:rsidRPr="00FE6FC3">
        <w:rPr>
          <w:rFonts w:eastAsia="Times New Roman" w:cs="Calibri"/>
          <w:lang w:eastAsia="ar-SA"/>
        </w:rPr>
        <w:t>Wykonawca jest zobowiązany do fizycznego rozpoczęcia robót nie później niż 14 dni od przekazania placu budowy, co zostanie potwierdzone wpisem w dzienniku budowy przez Wykonawcę oraz inspektora nadzoru inwestorskiego. W przypadku niekorzystnych warunków atmosferycznych uniemożliwiających rozpoczęcie robót, termin ich rozpoczęcia zostanie ponownie ustalony przez obie strony umowy.</w:t>
      </w:r>
    </w:p>
    <w:p w:rsidR="00017844" w:rsidRPr="00FE6FC3" w:rsidRDefault="00017844" w:rsidP="00215609">
      <w:pPr>
        <w:numPr>
          <w:ilvl w:val="0"/>
          <w:numId w:val="9"/>
        </w:numPr>
        <w:tabs>
          <w:tab w:val="left" w:pos="284"/>
        </w:tabs>
        <w:suppressAutoHyphens/>
        <w:spacing w:after="0" w:line="240" w:lineRule="auto"/>
        <w:ind w:left="284" w:hanging="284"/>
        <w:jc w:val="both"/>
        <w:rPr>
          <w:rFonts w:eastAsia="Times New Roman" w:cs="Calibri"/>
          <w:lang w:eastAsia="ar-SA"/>
        </w:rPr>
      </w:pPr>
      <w:r w:rsidRPr="00FE6FC3">
        <w:rPr>
          <w:rFonts w:eastAsia="Times New Roman" w:cs="Calibri"/>
          <w:lang w:eastAsia="ar-SA"/>
        </w:rPr>
        <w:t xml:space="preserve">Termin zakończenia realizacji Przedmiotu Umowy: termin realizacji zamówienia w zakresie wszystkich prac i robót </w:t>
      </w:r>
      <w:r w:rsidRPr="00FE6FC3">
        <w:rPr>
          <w:rFonts w:eastAsia="Times New Roman" w:cs="Calibri"/>
          <w:b/>
          <w:lang w:eastAsia="ar-SA"/>
        </w:rPr>
        <w:t xml:space="preserve">w terminie </w:t>
      </w:r>
      <w:r w:rsidR="00C908A8">
        <w:rPr>
          <w:rFonts w:eastAsia="Times New Roman" w:cs="Calibri"/>
          <w:b/>
          <w:lang w:eastAsia="ar-SA"/>
        </w:rPr>
        <w:t>140 dni</w:t>
      </w:r>
      <w:bookmarkStart w:id="0" w:name="_GoBack"/>
      <w:bookmarkEnd w:id="0"/>
      <w:r w:rsidR="0048116C">
        <w:rPr>
          <w:rFonts w:eastAsia="Times New Roman" w:cs="Calibri"/>
          <w:lang w:eastAsia="ar-SA"/>
        </w:rPr>
        <w:t xml:space="preserve"> tj.</w:t>
      </w:r>
      <w:r w:rsidR="00002C90">
        <w:rPr>
          <w:rFonts w:eastAsia="Times New Roman" w:cs="Calibri"/>
          <w:lang w:eastAsia="ar-SA"/>
        </w:rPr>
        <w:t xml:space="preserve"> ………….</w:t>
      </w:r>
      <w:r w:rsidR="0048116C">
        <w:rPr>
          <w:rFonts w:eastAsia="Times New Roman" w:cs="Calibri"/>
          <w:lang w:eastAsia="ar-SA"/>
        </w:rPr>
        <w:t xml:space="preserve"> </w:t>
      </w:r>
      <w:r w:rsidR="00AF677A">
        <w:rPr>
          <w:rFonts w:eastAsia="Times New Roman" w:cs="Calibri"/>
          <w:lang w:eastAsia="ar-SA"/>
        </w:rPr>
        <w:t>2022</w:t>
      </w:r>
      <w:r w:rsidR="0048116C">
        <w:rPr>
          <w:rFonts w:eastAsia="Times New Roman" w:cs="Calibri"/>
          <w:lang w:eastAsia="ar-SA"/>
        </w:rPr>
        <w:t>r.</w:t>
      </w:r>
      <w:r w:rsidRPr="00FE6FC3">
        <w:rPr>
          <w:rFonts w:eastAsia="Times New Roman" w:cs="Calibri"/>
          <w:lang w:eastAsia="ar-SA"/>
        </w:rPr>
        <w:t xml:space="preserve">  Za termin zakończenia robót uważa się dzień, w którym dokonano wpisu do dziennika budowy potwierdzonego przez inspektora nadzoru.</w:t>
      </w:r>
    </w:p>
    <w:p w:rsidR="00C42B94" w:rsidRPr="00AF677A" w:rsidRDefault="00017844" w:rsidP="00AF677A">
      <w:pPr>
        <w:numPr>
          <w:ilvl w:val="0"/>
          <w:numId w:val="9"/>
        </w:numPr>
        <w:tabs>
          <w:tab w:val="left" w:pos="284"/>
        </w:tabs>
        <w:ind w:left="284" w:hanging="284"/>
        <w:rPr>
          <w:rFonts w:eastAsia="Times New Roman" w:cs="Calibri"/>
          <w:lang w:eastAsia="ar-SA"/>
        </w:rPr>
      </w:pPr>
      <w:r w:rsidRPr="00FE6FC3">
        <w:rPr>
          <w:rFonts w:eastAsia="Times New Roman" w:cs="Calibri"/>
          <w:lang w:eastAsia="ar-SA"/>
        </w:rPr>
        <w:t>Jeżeli tempo robót zdaniem Zamawiającego nie pozwoli Wykonawcy na terminowe zakończenie całości robót, Zamawiający może polecić Wykonawcy podjęcie wskazanych kroków dla przyspieszenia tempa robót (np. polecenie zwiększenia liczby pracowników, wydłużenie godzin pracy). Wszystkie koszty związane z podjętymi w tym zakresie działaniami obciążają Wykonawcę.</w:t>
      </w:r>
    </w:p>
    <w:p w:rsidR="00DF389F" w:rsidRPr="003A2EA2" w:rsidRDefault="00DF389F" w:rsidP="00DF389F">
      <w:pPr>
        <w:suppressAutoHyphens/>
        <w:spacing w:after="0" w:line="240" w:lineRule="auto"/>
        <w:jc w:val="center"/>
        <w:rPr>
          <w:rFonts w:eastAsia="Times New Roman" w:cs="Calibri"/>
          <w:b/>
          <w:bCs/>
          <w:iCs/>
          <w:lang w:eastAsia="ar-SA"/>
        </w:rPr>
      </w:pPr>
      <w:r w:rsidRPr="003A2EA2">
        <w:rPr>
          <w:rFonts w:eastAsia="Times New Roman" w:cs="Calibri"/>
          <w:lang w:eastAsia="ar-SA"/>
        </w:rPr>
        <w:t xml:space="preserve">§ </w:t>
      </w:r>
      <w:r w:rsidRPr="003A2EA2">
        <w:rPr>
          <w:rFonts w:eastAsia="Times New Roman" w:cs="Calibri"/>
          <w:b/>
          <w:bCs/>
          <w:lang w:eastAsia="ar-SA"/>
        </w:rPr>
        <w:t>3</w:t>
      </w:r>
    </w:p>
    <w:p w:rsidR="00DF389F" w:rsidRPr="003A2EA2" w:rsidRDefault="00DF389F" w:rsidP="00DF389F">
      <w:pPr>
        <w:numPr>
          <w:ilvl w:val="0"/>
          <w:numId w:val="3"/>
        </w:numPr>
        <w:tabs>
          <w:tab w:val="left" w:pos="284"/>
        </w:tabs>
        <w:suppressAutoHyphens/>
        <w:spacing w:after="0" w:line="240" w:lineRule="auto"/>
        <w:ind w:left="284" w:hanging="284"/>
        <w:jc w:val="both"/>
        <w:rPr>
          <w:rFonts w:eastAsia="Times New Roman" w:cs="Calibri"/>
          <w:b/>
          <w:lang w:eastAsia="ar-SA"/>
        </w:rPr>
      </w:pPr>
      <w:r w:rsidRPr="003A2EA2">
        <w:rPr>
          <w:rFonts w:eastAsia="Times New Roman" w:cs="Calibri"/>
          <w:b/>
          <w:lang w:eastAsia="ar-SA"/>
        </w:rPr>
        <w:t>Zamawiający</w:t>
      </w:r>
      <w:r w:rsidRPr="003A2EA2">
        <w:rPr>
          <w:rFonts w:eastAsia="Times New Roman" w:cs="Calibri"/>
          <w:lang w:eastAsia="ar-SA"/>
        </w:rPr>
        <w:t xml:space="preserve"> zobowiązuje się dostarczyć </w:t>
      </w:r>
      <w:r w:rsidRPr="003A2EA2">
        <w:rPr>
          <w:rFonts w:eastAsia="Times New Roman" w:cs="Calibri"/>
          <w:b/>
          <w:lang w:eastAsia="ar-SA"/>
        </w:rPr>
        <w:t>Wykonawcy</w:t>
      </w:r>
      <w:r w:rsidRPr="003A2EA2">
        <w:rPr>
          <w:rFonts w:eastAsia="Times New Roman" w:cs="Calibri"/>
          <w:lang w:eastAsia="ar-SA"/>
        </w:rPr>
        <w:t xml:space="preserve"> projekt wykonawczy wraz z dokumentami formalno - prawnymi, który określa przedmiot umowy w terminie 7 dni od podpisania umowy wraz z dziennikiem budowy.</w:t>
      </w:r>
    </w:p>
    <w:p w:rsidR="00DF389F" w:rsidRPr="003A2EA2" w:rsidRDefault="00DF389F" w:rsidP="00DF389F">
      <w:pPr>
        <w:numPr>
          <w:ilvl w:val="0"/>
          <w:numId w:val="3"/>
        </w:numPr>
        <w:tabs>
          <w:tab w:val="left" w:pos="284"/>
        </w:tabs>
        <w:suppressAutoHyphens/>
        <w:spacing w:after="0" w:line="240" w:lineRule="auto"/>
        <w:ind w:left="284" w:hanging="284"/>
        <w:rPr>
          <w:rFonts w:eastAsia="Times New Roman" w:cs="Calibri"/>
          <w:b/>
          <w:lang w:eastAsia="ar-SA"/>
        </w:rPr>
      </w:pPr>
      <w:r w:rsidRPr="003A2EA2">
        <w:rPr>
          <w:rFonts w:eastAsia="Times New Roman" w:cs="Calibri"/>
          <w:b/>
          <w:lang w:eastAsia="ar-SA"/>
        </w:rPr>
        <w:t>Zamawiający</w:t>
      </w:r>
      <w:r w:rsidRPr="003A2EA2">
        <w:rPr>
          <w:rFonts w:eastAsia="Times New Roman" w:cs="Calibri"/>
          <w:lang w:eastAsia="ar-SA"/>
        </w:rPr>
        <w:t xml:space="preserve"> przekaże </w:t>
      </w:r>
      <w:r w:rsidRPr="003A2EA2">
        <w:rPr>
          <w:rFonts w:eastAsia="Times New Roman" w:cs="Calibri"/>
          <w:b/>
          <w:lang w:eastAsia="ar-SA"/>
        </w:rPr>
        <w:t>Wykonawcy</w:t>
      </w:r>
      <w:r w:rsidRPr="003A2EA2">
        <w:rPr>
          <w:rFonts w:eastAsia="Times New Roman" w:cs="Calibri"/>
          <w:lang w:eastAsia="ar-SA"/>
        </w:rPr>
        <w:t xml:space="preserve"> teren budowy w terminie 7 dni od podpisania   umowy</w:t>
      </w:r>
      <w:r w:rsidRPr="003A2EA2">
        <w:rPr>
          <w:rFonts w:eastAsia="Times New Roman" w:cs="Calibri"/>
          <w:b/>
          <w:lang w:eastAsia="ar-SA"/>
        </w:rPr>
        <w:t>.</w:t>
      </w:r>
    </w:p>
    <w:p w:rsidR="00EB69BD" w:rsidRPr="003A2EA2" w:rsidRDefault="00EB69BD" w:rsidP="00EB69BD">
      <w:pPr>
        <w:tabs>
          <w:tab w:val="left" w:pos="284"/>
        </w:tabs>
        <w:suppressAutoHyphens/>
        <w:spacing w:after="0" w:line="240" w:lineRule="auto"/>
        <w:ind w:left="284"/>
        <w:rPr>
          <w:rFonts w:eastAsia="Times New Roman" w:cs="Calibri"/>
          <w:b/>
          <w:lang w:eastAsia="ar-SA"/>
        </w:rPr>
      </w:pPr>
    </w:p>
    <w:p w:rsidR="00DF389F" w:rsidRPr="003A2EA2" w:rsidRDefault="00DF389F" w:rsidP="00DF389F">
      <w:pPr>
        <w:suppressAutoHyphens/>
        <w:spacing w:after="0" w:line="240" w:lineRule="auto"/>
        <w:jc w:val="center"/>
        <w:rPr>
          <w:rFonts w:eastAsia="Times New Roman" w:cs="Calibri"/>
          <w:lang w:eastAsia="ar-SA"/>
        </w:rPr>
      </w:pPr>
      <w:r w:rsidRPr="003A2EA2">
        <w:rPr>
          <w:rFonts w:eastAsia="Times New Roman" w:cs="Calibri"/>
          <w:b/>
          <w:lang w:eastAsia="ar-SA"/>
        </w:rPr>
        <w:t xml:space="preserve">§ </w:t>
      </w:r>
      <w:r w:rsidRPr="003A2EA2">
        <w:rPr>
          <w:rFonts w:eastAsia="Times New Roman" w:cs="Calibri"/>
          <w:b/>
          <w:bCs/>
          <w:lang w:eastAsia="ar-SA"/>
        </w:rPr>
        <w:t>4</w:t>
      </w:r>
    </w:p>
    <w:p w:rsidR="00DB154F" w:rsidRPr="003A2EA2" w:rsidRDefault="00DB154F" w:rsidP="003A2EA2">
      <w:pPr>
        <w:numPr>
          <w:ilvl w:val="0"/>
          <w:numId w:val="37"/>
        </w:numPr>
        <w:suppressAutoHyphens/>
        <w:spacing w:after="0" w:line="240" w:lineRule="auto"/>
        <w:ind w:left="284" w:hanging="284"/>
        <w:jc w:val="both"/>
        <w:rPr>
          <w:rFonts w:eastAsia="Times New Roman" w:cs="Calibri"/>
          <w:bCs/>
          <w:iCs/>
          <w:lang w:eastAsia="ar-SA"/>
        </w:rPr>
      </w:pPr>
      <w:r w:rsidRPr="003A2EA2">
        <w:rPr>
          <w:rFonts w:eastAsia="Times New Roman" w:cs="Calibri"/>
          <w:bCs/>
          <w:iCs/>
          <w:lang w:eastAsia="ar-SA"/>
        </w:rPr>
        <w:t xml:space="preserve">Strony zgodnie oświadczają, iż </w:t>
      </w:r>
      <w:r w:rsidRPr="003A2EA2">
        <w:rPr>
          <w:rFonts w:eastAsia="Times New Roman" w:cs="Calibri"/>
          <w:b/>
          <w:bCs/>
          <w:iCs/>
          <w:lang w:eastAsia="ar-SA"/>
        </w:rPr>
        <w:t>Zamawiający</w:t>
      </w:r>
      <w:r w:rsidRPr="003A2EA2">
        <w:rPr>
          <w:rFonts w:eastAsia="Times New Roman" w:cs="Calibri"/>
          <w:bCs/>
          <w:iCs/>
          <w:lang w:eastAsia="ar-SA"/>
        </w:rPr>
        <w:t xml:space="preserve"> przekazał </w:t>
      </w:r>
      <w:r w:rsidRPr="003A2EA2">
        <w:rPr>
          <w:rFonts w:eastAsia="Times New Roman" w:cs="Calibri"/>
          <w:b/>
          <w:bCs/>
          <w:iCs/>
          <w:lang w:eastAsia="ar-SA"/>
        </w:rPr>
        <w:t>Wykonawcy</w:t>
      </w:r>
      <w:r w:rsidRPr="003A2EA2">
        <w:rPr>
          <w:rFonts w:eastAsia="Times New Roman" w:cs="Calibri"/>
          <w:bCs/>
          <w:iCs/>
          <w:lang w:eastAsia="ar-SA"/>
        </w:rPr>
        <w:t xml:space="preserve"> formularz zawierający specyfikację warunków zamówienia, zawierający m.in. istotne dla Zamawiającego postanowienia i zobowiązania </w:t>
      </w:r>
      <w:r w:rsidRPr="003A2EA2">
        <w:rPr>
          <w:rFonts w:eastAsia="Times New Roman" w:cs="Calibri"/>
          <w:b/>
          <w:bCs/>
          <w:iCs/>
          <w:lang w:eastAsia="ar-SA"/>
        </w:rPr>
        <w:t>Wykonawcy</w:t>
      </w:r>
      <w:r w:rsidRPr="003A2EA2">
        <w:rPr>
          <w:rFonts w:eastAsia="Times New Roman" w:cs="Calibri"/>
          <w:bCs/>
          <w:iCs/>
          <w:lang w:eastAsia="ar-SA"/>
        </w:rPr>
        <w:t xml:space="preserve"> oraz, że są one wprowadzone do niniejszej umowy </w:t>
      </w:r>
      <w:r w:rsidRPr="003A2EA2">
        <w:rPr>
          <w:rFonts w:eastAsia="Times New Roman" w:cs="Calibri"/>
          <w:bCs/>
          <w:iCs/>
          <w:lang w:eastAsia="ar-SA"/>
        </w:rPr>
        <w:br/>
        <w:t>na wykonanie zamówienia publicznego.</w:t>
      </w:r>
    </w:p>
    <w:p w:rsidR="00DB154F" w:rsidRPr="003A2EA2" w:rsidRDefault="00DB154F" w:rsidP="003A2EA2">
      <w:pPr>
        <w:numPr>
          <w:ilvl w:val="0"/>
          <w:numId w:val="37"/>
        </w:numPr>
        <w:suppressAutoHyphens/>
        <w:spacing w:after="0" w:line="240" w:lineRule="auto"/>
        <w:ind w:left="284" w:hanging="284"/>
        <w:jc w:val="both"/>
        <w:rPr>
          <w:rFonts w:eastAsia="Times New Roman" w:cs="Calibri"/>
          <w:bCs/>
          <w:iCs/>
          <w:lang w:eastAsia="ar-SA"/>
        </w:rPr>
      </w:pPr>
      <w:r w:rsidRPr="003A2EA2">
        <w:rPr>
          <w:rFonts w:eastAsia="Times New Roman" w:cs="Calibri"/>
          <w:b/>
          <w:bCs/>
          <w:iCs/>
          <w:lang w:eastAsia="ar-SA"/>
        </w:rPr>
        <w:t>Wykonawca</w:t>
      </w:r>
      <w:r w:rsidRPr="003A2EA2">
        <w:rPr>
          <w:rFonts w:eastAsia="Times New Roman" w:cs="Calibri"/>
          <w:bCs/>
          <w:iCs/>
          <w:lang w:eastAsia="ar-SA"/>
        </w:rPr>
        <w:t xml:space="preserve"> oświadcza, że zapoznał się z Specyfikacja Warunków Zamówienia, dokumentacją projektową oraz pozostałymi dokumentami oraz  nie wnosi do nich żadnych uwag i uznaje je za wystarczające do realizacji Przedmiotu niniejszej umowy.</w:t>
      </w:r>
    </w:p>
    <w:p w:rsidR="00DB154F" w:rsidRPr="003A2EA2" w:rsidRDefault="00DB154F" w:rsidP="003A2EA2">
      <w:pPr>
        <w:numPr>
          <w:ilvl w:val="0"/>
          <w:numId w:val="37"/>
        </w:numPr>
        <w:suppressAutoHyphens/>
        <w:spacing w:after="0" w:line="240" w:lineRule="auto"/>
        <w:ind w:left="284" w:hanging="284"/>
        <w:jc w:val="both"/>
        <w:rPr>
          <w:rFonts w:eastAsia="Times New Roman" w:cs="Calibri"/>
          <w:bCs/>
          <w:iCs/>
          <w:lang w:eastAsia="ar-SA"/>
        </w:rPr>
      </w:pPr>
      <w:r w:rsidRPr="003A2EA2">
        <w:rPr>
          <w:rFonts w:eastAsia="Times New Roman" w:cs="Calibri"/>
          <w:b/>
          <w:bCs/>
          <w:iCs/>
          <w:lang w:eastAsia="ar-SA"/>
        </w:rPr>
        <w:t>Wykonawca</w:t>
      </w:r>
      <w:r w:rsidRPr="003A2EA2">
        <w:rPr>
          <w:rFonts w:eastAsia="Times New Roman" w:cs="Calibri"/>
          <w:bCs/>
          <w:iCs/>
          <w:lang w:eastAsia="ar-SA"/>
        </w:rPr>
        <w:t xml:space="preserve"> zobowiązuje się wykonać przedmiot zamówienia zgodnie z załączoną do umowy dokumentacją projektową, </w:t>
      </w:r>
      <w:bookmarkStart w:id="1" w:name="_Hlk50728947"/>
      <w:r w:rsidRPr="003A2EA2">
        <w:rPr>
          <w:rFonts w:eastAsia="Times New Roman" w:cs="Calibri"/>
          <w:bCs/>
          <w:iCs/>
          <w:lang w:eastAsia="ar-SA"/>
        </w:rPr>
        <w:t>specyfikacją techniczną wykonania i odbioru robót</w:t>
      </w:r>
      <w:bookmarkEnd w:id="1"/>
      <w:r w:rsidRPr="003A2EA2">
        <w:rPr>
          <w:rFonts w:eastAsia="Times New Roman" w:cs="Calibri"/>
          <w:bCs/>
          <w:iCs/>
          <w:lang w:eastAsia="ar-SA"/>
        </w:rPr>
        <w:t>, specyfikacją warunków zamówienia (SWZ). Przedmiot zamówienia musi być wykonany zgodnie z obowiązującymi przepisami, normami oraz na ustalonych niniejszą umową warunkach, z zachowaniem najwyższej staranności.</w:t>
      </w:r>
    </w:p>
    <w:p w:rsidR="00DB154F" w:rsidRPr="003A2EA2" w:rsidRDefault="00DB154F" w:rsidP="003A2EA2">
      <w:pPr>
        <w:numPr>
          <w:ilvl w:val="0"/>
          <w:numId w:val="37"/>
        </w:numPr>
        <w:suppressAutoHyphens/>
        <w:spacing w:after="0" w:line="240" w:lineRule="auto"/>
        <w:ind w:left="284" w:hanging="284"/>
        <w:jc w:val="both"/>
        <w:rPr>
          <w:rFonts w:eastAsia="Times New Roman" w:cs="Calibri"/>
          <w:bCs/>
          <w:iCs/>
          <w:lang w:eastAsia="ar-SA"/>
        </w:rPr>
      </w:pPr>
      <w:r w:rsidRPr="003A2EA2">
        <w:rPr>
          <w:rFonts w:eastAsia="Times New Roman" w:cs="Calibri"/>
          <w:bCs/>
          <w:iCs/>
          <w:lang w:eastAsia="ar-SA"/>
        </w:rPr>
        <w:t xml:space="preserve">Wykonawca zobowiązany jest niezwłocznie po zakończeniu robót do sporządzenia oraz dostarczenia </w:t>
      </w:r>
      <w:r w:rsidRPr="003A2EA2">
        <w:rPr>
          <w:rFonts w:eastAsia="Times New Roman" w:cs="Calibri"/>
          <w:b/>
          <w:bCs/>
          <w:iCs/>
          <w:lang w:eastAsia="ar-SA"/>
        </w:rPr>
        <w:t>Zamawiającemu</w:t>
      </w:r>
      <w:r w:rsidRPr="003A2EA2">
        <w:rPr>
          <w:rFonts w:eastAsia="Times New Roman" w:cs="Calibri"/>
          <w:bCs/>
          <w:iCs/>
          <w:lang w:eastAsia="ar-SA"/>
        </w:rPr>
        <w:t xml:space="preserve"> dokumentów wymaganych przez przepisy Prawa Budowlanego oraz określone w niniejszej umowie.</w:t>
      </w:r>
    </w:p>
    <w:p w:rsidR="00DB154F" w:rsidRPr="003A2EA2" w:rsidRDefault="00DB154F" w:rsidP="003A2EA2">
      <w:pPr>
        <w:numPr>
          <w:ilvl w:val="0"/>
          <w:numId w:val="37"/>
        </w:numPr>
        <w:suppressAutoHyphens/>
        <w:spacing w:after="0" w:line="240" w:lineRule="auto"/>
        <w:ind w:left="284" w:hanging="284"/>
        <w:jc w:val="both"/>
        <w:rPr>
          <w:rFonts w:eastAsia="Times New Roman" w:cs="Calibri"/>
          <w:bCs/>
          <w:iCs/>
          <w:lang w:eastAsia="ar-SA"/>
        </w:rPr>
      </w:pPr>
      <w:r w:rsidRPr="003A2EA2">
        <w:rPr>
          <w:rFonts w:eastAsia="Times New Roman" w:cs="Calibri"/>
          <w:bCs/>
          <w:iCs/>
          <w:lang w:eastAsia="ar-SA"/>
        </w:rPr>
        <w:lastRenderedPageBreak/>
        <w:t xml:space="preserve">Realizacja zadania odbywa się zgodnie z zaakceptowanym przez </w:t>
      </w:r>
      <w:r w:rsidRPr="003A2EA2">
        <w:rPr>
          <w:rFonts w:eastAsia="Times New Roman" w:cs="Calibri"/>
          <w:b/>
          <w:bCs/>
          <w:iCs/>
          <w:lang w:eastAsia="ar-SA"/>
        </w:rPr>
        <w:t>Zamawiającego</w:t>
      </w:r>
      <w:r w:rsidRPr="003A2EA2">
        <w:rPr>
          <w:rFonts w:eastAsia="Times New Roman" w:cs="Calibri"/>
          <w:bCs/>
          <w:iCs/>
          <w:lang w:eastAsia="ar-SA"/>
        </w:rPr>
        <w:t xml:space="preserve"> na piśmie pod rygorem nieważności Harmonogramem robót.</w:t>
      </w:r>
    </w:p>
    <w:p w:rsidR="00DB154F" w:rsidRDefault="00DB154F" w:rsidP="003A2EA2">
      <w:pPr>
        <w:numPr>
          <w:ilvl w:val="0"/>
          <w:numId w:val="37"/>
        </w:numPr>
        <w:suppressAutoHyphens/>
        <w:spacing w:after="0" w:line="240" w:lineRule="auto"/>
        <w:ind w:left="284" w:hanging="284"/>
        <w:jc w:val="both"/>
        <w:rPr>
          <w:rFonts w:eastAsia="Times New Roman" w:cs="Calibri"/>
          <w:bCs/>
          <w:iCs/>
          <w:lang w:eastAsia="ar-SA"/>
        </w:rPr>
      </w:pPr>
      <w:r w:rsidRPr="003A2EA2">
        <w:rPr>
          <w:rFonts w:eastAsia="Times New Roman" w:cs="Calibri"/>
          <w:b/>
          <w:bCs/>
          <w:iCs/>
          <w:lang w:eastAsia="ar-SA"/>
        </w:rPr>
        <w:t>Wykonawca</w:t>
      </w:r>
      <w:r w:rsidRPr="003A2EA2">
        <w:rPr>
          <w:rFonts w:eastAsia="Times New Roman" w:cs="Calibri"/>
          <w:bCs/>
          <w:iCs/>
          <w:lang w:eastAsia="ar-SA"/>
        </w:rPr>
        <w:t xml:space="preserve"> zobowiązany jest do opracowania i przedłożenia </w:t>
      </w:r>
      <w:r w:rsidRPr="003A2EA2">
        <w:rPr>
          <w:rFonts w:eastAsia="Times New Roman" w:cs="Calibri"/>
          <w:b/>
          <w:bCs/>
          <w:iCs/>
          <w:lang w:eastAsia="ar-SA"/>
        </w:rPr>
        <w:t xml:space="preserve">Zamawiającemu </w:t>
      </w:r>
      <w:r w:rsidR="009851E6">
        <w:rPr>
          <w:rFonts w:eastAsia="Times New Roman" w:cs="Calibri"/>
          <w:bCs/>
          <w:iCs/>
          <w:lang w:eastAsia="ar-SA"/>
        </w:rPr>
        <w:t>do zatwierdzenia</w:t>
      </w:r>
      <w:r w:rsidRPr="003A2EA2">
        <w:rPr>
          <w:rFonts w:eastAsia="Times New Roman" w:cs="Calibri"/>
          <w:bCs/>
          <w:iCs/>
          <w:lang w:eastAsia="ar-SA"/>
        </w:rPr>
        <w:t>, w terminie  do 7 dni od daty podpisania niniejszej umowy szczegółowego Harmonogramu robót. Harmonogram winien zawierać zestawienie poszczególnych robót oraz terminu ich realizacji, zgodny z dokumentacją projektową.</w:t>
      </w:r>
    </w:p>
    <w:p w:rsidR="009851E6" w:rsidRDefault="009851E6" w:rsidP="003A2EA2">
      <w:pPr>
        <w:numPr>
          <w:ilvl w:val="0"/>
          <w:numId w:val="37"/>
        </w:numPr>
        <w:suppressAutoHyphens/>
        <w:spacing w:after="0" w:line="240" w:lineRule="auto"/>
        <w:ind w:left="284" w:hanging="284"/>
        <w:jc w:val="both"/>
        <w:rPr>
          <w:rFonts w:eastAsia="Times New Roman" w:cs="Calibri"/>
          <w:bCs/>
          <w:iCs/>
          <w:lang w:eastAsia="ar-SA"/>
        </w:rPr>
      </w:pPr>
      <w:r w:rsidRPr="009851E6">
        <w:rPr>
          <w:rFonts w:eastAsia="Times New Roman" w:cs="Calibri"/>
          <w:bCs/>
          <w:iCs/>
          <w:lang w:eastAsia="ar-SA"/>
        </w:rPr>
        <w:t xml:space="preserve">Zamawiający zgłosi uwagi albo zatwierdzi harmonogram w ciągu 7 dni od daty przedłożenia harmonogramu do zatwierdzenia. </w:t>
      </w:r>
    </w:p>
    <w:p w:rsidR="009851E6" w:rsidRDefault="009851E6" w:rsidP="003A2EA2">
      <w:pPr>
        <w:numPr>
          <w:ilvl w:val="0"/>
          <w:numId w:val="37"/>
        </w:numPr>
        <w:suppressAutoHyphens/>
        <w:spacing w:after="0" w:line="240" w:lineRule="auto"/>
        <w:ind w:left="284" w:hanging="284"/>
        <w:jc w:val="both"/>
        <w:rPr>
          <w:rFonts w:eastAsia="Times New Roman" w:cs="Calibri"/>
          <w:bCs/>
          <w:iCs/>
          <w:lang w:eastAsia="ar-SA"/>
        </w:rPr>
      </w:pPr>
      <w:r w:rsidRPr="009851E6">
        <w:rPr>
          <w:rFonts w:eastAsia="Times New Roman" w:cs="Calibri"/>
          <w:bCs/>
          <w:iCs/>
          <w:lang w:eastAsia="ar-SA"/>
        </w:rPr>
        <w:t xml:space="preserve">W przypadku zgłoszenia przez Zamawiającego uwag do harmonogramu, Wykonawca będzie zobowiązany do uwzględnienia tych uwag i przedłożenia Zamawiającemu poprawionego harmonogramu w terminie 2 dni od daty otrzymania zgłoszonych przez Zamawiającego uwag. </w:t>
      </w:r>
    </w:p>
    <w:p w:rsidR="009851E6" w:rsidRDefault="009851E6" w:rsidP="003A2EA2">
      <w:pPr>
        <w:numPr>
          <w:ilvl w:val="0"/>
          <w:numId w:val="37"/>
        </w:numPr>
        <w:suppressAutoHyphens/>
        <w:spacing w:after="0" w:line="240" w:lineRule="auto"/>
        <w:ind w:left="284" w:hanging="284"/>
        <w:jc w:val="both"/>
        <w:rPr>
          <w:rFonts w:eastAsia="Times New Roman" w:cs="Calibri"/>
          <w:bCs/>
          <w:iCs/>
          <w:lang w:eastAsia="ar-SA"/>
        </w:rPr>
      </w:pPr>
      <w:r w:rsidRPr="009851E6">
        <w:rPr>
          <w:rFonts w:eastAsia="Times New Roman" w:cs="Calibri"/>
          <w:bCs/>
          <w:iCs/>
          <w:lang w:eastAsia="ar-SA"/>
        </w:rPr>
        <w:t xml:space="preserve">Wykonawca bez wezwania ze strony Zamawiającego, przedłoży skorygowany harmonogram, kiedy poprzedni harmonogram stanie się niespójny z faktycznym postępem prac lub z zobowiązaniami Wykonawcy. </w:t>
      </w:r>
    </w:p>
    <w:p w:rsidR="009851E6" w:rsidRDefault="009851E6" w:rsidP="009851E6">
      <w:pPr>
        <w:numPr>
          <w:ilvl w:val="0"/>
          <w:numId w:val="37"/>
        </w:numPr>
        <w:suppressAutoHyphens/>
        <w:spacing w:after="0" w:line="240" w:lineRule="auto"/>
        <w:ind w:left="284" w:hanging="284"/>
        <w:jc w:val="both"/>
        <w:rPr>
          <w:rFonts w:eastAsia="Times New Roman" w:cs="Calibri"/>
          <w:bCs/>
          <w:iCs/>
          <w:lang w:eastAsia="ar-SA"/>
        </w:rPr>
      </w:pPr>
      <w:r w:rsidRPr="003A2EA2">
        <w:rPr>
          <w:rFonts w:eastAsia="Times New Roman" w:cs="Calibri"/>
          <w:bCs/>
          <w:iCs/>
          <w:lang w:eastAsia="ar-SA"/>
        </w:rPr>
        <w:t xml:space="preserve">W przypadku zaistnienia sytuacji dezaktualizujących dotychczasowy Harmonogram robót, strony muszą poinformować się pisemnie o ich przyczynach w terminie 7 dni od zaistnienia przyczyny. </w:t>
      </w:r>
      <w:r w:rsidRPr="003A2EA2">
        <w:rPr>
          <w:rFonts w:eastAsia="Times New Roman" w:cs="Calibri"/>
          <w:b/>
          <w:bCs/>
          <w:iCs/>
          <w:lang w:eastAsia="ar-SA"/>
        </w:rPr>
        <w:t>Wykonawca</w:t>
      </w:r>
      <w:r w:rsidRPr="003A2EA2">
        <w:rPr>
          <w:rFonts w:eastAsia="Times New Roman" w:cs="Calibri"/>
          <w:bCs/>
          <w:iCs/>
          <w:lang w:eastAsia="ar-SA"/>
        </w:rPr>
        <w:t xml:space="preserve"> ma obowiązek złożenia do </w:t>
      </w:r>
      <w:r>
        <w:rPr>
          <w:rFonts w:eastAsia="Times New Roman" w:cs="Calibri"/>
          <w:bCs/>
          <w:iCs/>
          <w:lang w:eastAsia="ar-SA"/>
        </w:rPr>
        <w:t>zatwierdzenia</w:t>
      </w:r>
      <w:r w:rsidRPr="003A2EA2">
        <w:rPr>
          <w:rFonts w:eastAsia="Times New Roman" w:cs="Calibri"/>
          <w:bCs/>
          <w:iCs/>
          <w:lang w:eastAsia="ar-SA"/>
        </w:rPr>
        <w:t xml:space="preserve"> Zamawiającego uaktualnionego Harmonogramu robót w ciągu 14 dni od powzięcia informacji o zaistnieniu przyczyny dezaktualizującej dotychczasowy harmonogram robót.</w:t>
      </w:r>
    </w:p>
    <w:p w:rsidR="009851E6" w:rsidRPr="009851E6" w:rsidRDefault="009851E6" w:rsidP="009851E6">
      <w:pPr>
        <w:numPr>
          <w:ilvl w:val="0"/>
          <w:numId w:val="37"/>
        </w:numPr>
        <w:suppressAutoHyphens/>
        <w:spacing w:after="0" w:line="240" w:lineRule="auto"/>
        <w:ind w:left="284" w:hanging="284"/>
        <w:jc w:val="both"/>
        <w:rPr>
          <w:rFonts w:eastAsia="Times New Roman" w:cs="Calibri"/>
          <w:bCs/>
          <w:iCs/>
          <w:lang w:eastAsia="ar-SA"/>
        </w:rPr>
      </w:pPr>
      <w:r w:rsidRPr="009851E6">
        <w:rPr>
          <w:rFonts w:eastAsia="Times New Roman" w:cs="Calibri"/>
          <w:bCs/>
          <w:iCs/>
          <w:lang w:eastAsia="ar-SA"/>
        </w:rPr>
        <w:t>Potwierdzenie przez Zamawiającego uwzględnienia jego uwag uważane będzie za zatwierdzenie harmonogramu.</w:t>
      </w:r>
    </w:p>
    <w:p w:rsidR="009851E6" w:rsidRPr="003A2EA2" w:rsidRDefault="009851E6" w:rsidP="003A2EA2">
      <w:pPr>
        <w:numPr>
          <w:ilvl w:val="0"/>
          <w:numId w:val="37"/>
        </w:numPr>
        <w:suppressAutoHyphens/>
        <w:spacing w:after="0" w:line="240" w:lineRule="auto"/>
        <w:ind w:left="284" w:hanging="284"/>
        <w:jc w:val="both"/>
        <w:rPr>
          <w:rFonts w:eastAsia="Times New Roman" w:cs="Calibri"/>
          <w:bCs/>
          <w:iCs/>
          <w:lang w:eastAsia="ar-SA"/>
        </w:rPr>
      </w:pPr>
      <w:r w:rsidRPr="003A2EA2">
        <w:rPr>
          <w:rFonts w:eastAsia="Times New Roman" w:cs="Calibri"/>
          <w:bCs/>
          <w:iCs/>
          <w:lang w:eastAsia="ar-SA"/>
        </w:rPr>
        <w:t xml:space="preserve">Jeżeli </w:t>
      </w:r>
      <w:r w:rsidRPr="003A2EA2">
        <w:rPr>
          <w:rFonts w:eastAsia="Times New Roman" w:cs="Calibri"/>
          <w:b/>
          <w:bCs/>
          <w:iCs/>
          <w:lang w:eastAsia="ar-SA"/>
        </w:rPr>
        <w:t>Wykonawca</w:t>
      </w:r>
      <w:r w:rsidRPr="003A2EA2">
        <w:rPr>
          <w:rFonts w:eastAsia="Times New Roman" w:cs="Calibri"/>
          <w:bCs/>
          <w:iCs/>
          <w:lang w:eastAsia="ar-SA"/>
        </w:rPr>
        <w:t xml:space="preserve"> nie przedstawi Harmonogramu rzeczowo-finansowego lub uaktualnionego Harmonogramu rzeczowo-finansowego robót</w:t>
      </w:r>
      <w:r w:rsidRPr="009851E6">
        <w:rPr>
          <w:rFonts w:eastAsia="Times New Roman" w:cs="Calibri"/>
          <w:bCs/>
          <w:iCs/>
          <w:lang w:eastAsia="ar-SA"/>
        </w:rPr>
        <w:t xml:space="preserve"> </w:t>
      </w:r>
      <w:r>
        <w:rPr>
          <w:rFonts w:eastAsia="Times New Roman" w:cs="Calibri"/>
          <w:bCs/>
          <w:iCs/>
          <w:lang w:eastAsia="ar-SA"/>
        </w:rPr>
        <w:t>lub j</w:t>
      </w:r>
      <w:r w:rsidRPr="009851E6">
        <w:rPr>
          <w:rFonts w:eastAsia="Times New Roman" w:cs="Calibri"/>
          <w:bCs/>
          <w:iCs/>
          <w:lang w:eastAsia="ar-SA"/>
        </w:rPr>
        <w:t>e</w:t>
      </w:r>
      <w:r>
        <w:rPr>
          <w:rFonts w:eastAsia="Times New Roman" w:cs="Calibri"/>
          <w:bCs/>
          <w:iCs/>
          <w:lang w:eastAsia="ar-SA"/>
        </w:rPr>
        <w:t>śli</w:t>
      </w:r>
      <w:r w:rsidRPr="009851E6">
        <w:rPr>
          <w:rFonts w:eastAsia="Times New Roman" w:cs="Calibri"/>
          <w:bCs/>
          <w:iCs/>
          <w:lang w:eastAsia="ar-SA"/>
        </w:rPr>
        <w:t xml:space="preserve"> Wykonawca nie uwzględni uwag Zamawiającego w powyższym terminie, a przedłożony poprawiony przez Wykonawcę harmonogram w istotny sposób będzie niezgodny z postanowieniami Umowy, Zamawiający będzie uprawniony do wstrzymania robót w całości lub części. Wszelkie konsekwencje takiego wstrzymania obciążą Wykonawcę. Wykonawca ma prawo do powoływania się na harmonogram, począwszy od dnia, który uznaje się za jego zatwierdzenie.</w:t>
      </w:r>
    </w:p>
    <w:p w:rsidR="00722570" w:rsidRDefault="00722570" w:rsidP="00DB154F">
      <w:pPr>
        <w:suppressAutoHyphens/>
        <w:spacing w:after="0" w:line="240" w:lineRule="auto"/>
        <w:rPr>
          <w:rFonts w:eastAsia="Times New Roman" w:cs="Calibri"/>
          <w:b/>
          <w:lang w:eastAsia="ar-SA"/>
        </w:rPr>
      </w:pPr>
    </w:p>
    <w:p w:rsidR="00C42B94" w:rsidRPr="003A2EA2" w:rsidRDefault="00C42B94" w:rsidP="00DB154F">
      <w:pPr>
        <w:suppressAutoHyphens/>
        <w:spacing w:after="0" w:line="240" w:lineRule="auto"/>
        <w:rPr>
          <w:rFonts w:eastAsia="Times New Roman" w:cs="Calibri"/>
          <w:b/>
          <w:lang w:eastAsia="ar-SA"/>
        </w:rPr>
      </w:pPr>
    </w:p>
    <w:p w:rsidR="00DF389F" w:rsidRPr="003A2EA2" w:rsidRDefault="00DF389F" w:rsidP="00DF389F">
      <w:pPr>
        <w:suppressAutoHyphens/>
        <w:spacing w:after="0" w:line="240" w:lineRule="auto"/>
        <w:jc w:val="center"/>
        <w:rPr>
          <w:rFonts w:eastAsia="Times New Roman" w:cs="Calibri"/>
          <w:lang w:eastAsia="ar-SA"/>
        </w:rPr>
      </w:pPr>
      <w:r w:rsidRPr="003A2EA2">
        <w:rPr>
          <w:rFonts w:eastAsia="Times New Roman" w:cs="Calibri"/>
          <w:b/>
          <w:lang w:eastAsia="ar-SA"/>
        </w:rPr>
        <w:t>§ 5</w:t>
      </w:r>
    </w:p>
    <w:p w:rsidR="00DF389F" w:rsidRDefault="00DF389F" w:rsidP="003A2EA2">
      <w:pPr>
        <w:numPr>
          <w:ilvl w:val="0"/>
          <w:numId w:val="24"/>
        </w:numPr>
        <w:suppressAutoHyphens/>
        <w:spacing w:after="0" w:line="240" w:lineRule="auto"/>
        <w:ind w:left="284" w:hanging="284"/>
        <w:jc w:val="both"/>
        <w:rPr>
          <w:rFonts w:eastAsia="Times New Roman" w:cs="Calibri"/>
          <w:lang w:eastAsia="ar-SA"/>
        </w:rPr>
      </w:pPr>
      <w:r w:rsidRPr="003A2EA2">
        <w:rPr>
          <w:rFonts w:eastAsia="Times New Roman" w:cs="Calibri"/>
          <w:lang w:eastAsia="ar-SA"/>
        </w:rPr>
        <w:t xml:space="preserve">Nadzór techniczny nad wykonywanymi robotami w imieniu </w:t>
      </w:r>
      <w:r w:rsidRPr="003A2EA2">
        <w:rPr>
          <w:rFonts w:eastAsia="Times New Roman" w:cs="Calibri"/>
          <w:b/>
          <w:lang w:eastAsia="ar-SA"/>
        </w:rPr>
        <w:t>Zamawiającego</w:t>
      </w:r>
      <w:r w:rsidRPr="003A2EA2">
        <w:rPr>
          <w:rFonts w:eastAsia="Times New Roman" w:cs="Calibri"/>
          <w:lang w:eastAsia="ar-SA"/>
        </w:rPr>
        <w:t xml:space="preserve"> sprawować będzie: roboty budowlane   –  </w:t>
      </w:r>
      <w:r w:rsidR="00581F18">
        <w:rPr>
          <w:rFonts w:eastAsia="Times New Roman" w:cs="Calibri"/>
          <w:lang w:eastAsia="ar-SA"/>
        </w:rPr>
        <w:t>……………………………………………..</w:t>
      </w:r>
      <w:r w:rsidR="00B514C6" w:rsidRPr="003A2EA2">
        <w:rPr>
          <w:rFonts w:eastAsia="Times New Roman" w:cs="Calibri"/>
          <w:lang w:eastAsia="ar-SA"/>
        </w:rPr>
        <w:t>.</w:t>
      </w:r>
    </w:p>
    <w:p w:rsidR="00722570" w:rsidRPr="003A2EA2" w:rsidRDefault="00722570" w:rsidP="00722570">
      <w:pPr>
        <w:suppressAutoHyphens/>
        <w:spacing w:after="0" w:line="240" w:lineRule="auto"/>
        <w:ind w:left="284"/>
        <w:jc w:val="both"/>
        <w:rPr>
          <w:rFonts w:eastAsia="Times New Roman" w:cs="Calibri"/>
          <w:lang w:eastAsia="ar-SA"/>
        </w:rPr>
      </w:pPr>
    </w:p>
    <w:p w:rsidR="00870410" w:rsidRDefault="00870410" w:rsidP="003A2EA2">
      <w:pPr>
        <w:numPr>
          <w:ilvl w:val="0"/>
          <w:numId w:val="24"/>
        </w:numPr>
        <w:suppressAutoHyphens/>
        <w:spacing w:after="0" w:line="240" w:lineRule="auto"/>
        <w:ind w:left="284" w:hanging="284"/>
        <w:rPr>
          <w:rFonts w:eastAsia="Times New Roman" w:cs="Calibri"/>
          <w:lang w:eastAsia="ar-SA"/>
        </w:rPr>
      </w:pPr>
      <w:r w:rsidRPr="00870410">
        <w:rPr>
          <w:rFonts w:eastAsia="Times New Roman" w:cs="Calibri"/>
          <w:lang w:eastAsia="ar-SA"/>
        </w:rPr>
        <w:t xml:space="preserve">Funkcję Kierownika Budowy  pełnił  będzie: </w:t>
      </w:r>
    </w:p>
    <w:p w:rsidR="00924B9D" w:rsidRDefault="00924B9D" w:rsidP="00924B9D">
      <w:pPr>
        <w:pStyle w:val="Akapitzlist"/>
        <w:rPr>
          <w:rFonts w:cs="Calibri"/>
        </w:rPr>
      </w:pPr>
    </w:p>
    <w:p w:rsidR="00924B9D" w:rsidRPr="003A2EA2" w:rsidRDefault="00924B9D" w:rsidP="00924B9D">
      <w:pPr>
        <w:suppressAutoHyphens/>
        <w:spacing w:after="0" w:line="240" w:lineRule="auto"/>
        <w:rPr>
          <w:rFonts w:eastAsia="Times New Roman" w:cs="Calibri"/>
          <w:lang w:eastAsia="ar-SA"/>
        </w:rPr>
      </w:pPr>
      <w:r w:rsidRPr="003A2EA2">
        <w:rPr>
          <w:rFonts w:eastAsia="Times New Roman" w:cs="Calibri"/>
          <w:lang w:eastAsia="ar-SA"/>
        </w:rPr>
        <w:t>…………………………………………………………………………………………………………………………………………………………….</w:t>
      </w:r>
    </w:p>
    <w:p w:rsidR="00924B9D" w:rsidRPr="00924B9D" w:rsidRDefault="00924B9D" w:rsidP="00924B9D">
      <w:pPr>
        <w:suppressAutoHyphens/>
        <w:spacing w:after="0" w:line="240" w:lineRule="auto"/>
        <w:jc w:val="center"/>
        <w:rPr>
          <w:rFonts w:eastAsia="Times New Roman" w:cs="Calibri"/>
          <w:vertAlign w:val="superscript"/>
          <w:lang w:eastAsia="ar-SA"/>
        </w:rPr>
      </w:pPr>
      <w:r w:rsidRPr="003A2EA2">
        <w:rPr>
          <w:rFonts w:eastAsia="Times New Roman" w:cs="Calibri"/>
          <w:vertAlign w:val="superscript"/>
          <w:lang w:eastAsia="ar-SA"/>
        </w:rPr>
        <w:t>( imię i nazwisko, ad</w:t>
      </w:r>
      <w:r>
        <w:rPr>
          <w:rFonts w:eastAsia="Times New Roman" w:cs="Calibri"/>
          <w:vertAlign w:val="superscript"/>
          <w:lang w:eastAsia="ar-SA"/>
        </w:rPr>
        <w:t>res, nr telefonu, nr uprawnień)</w:t>
      </w:r>
    </w:p>
    <w:p w:rsidR="00924B9D" w:rsidRDefault="00924B9D" w:rsidP="00924B9D">
      <w:pPr>
        <w:pStyle w:val="Akapitzlist"/>
        <w:rPr>
          <w:rFonts w:cs="Calibri"/>
        </w:rPr>
      </w:pPr>
    </w:p>
    <w:p w:rsidR="00DF389F" w:rsidRPr="003A2EA2" w:rsidRDefault="00DF389F" w:rsidP="00DF389F">
      <w:pPr>
        <w:suppressAutoHyphens/>
        <w:spacing w:after="0" w:line="240" w:lineRule="auto"/>
        <w:rPr>
          <w:rFonts w:eastAsia="Times New Roman" w:cs="Calibri"/>
          <w:vertAlign w:val="superscript"/>
          <w:lang w:eastAsia="ar-SA"/>
        </w:rPr>
      </w:pPr>
    </w:p>
    <w:p w:rsidR="00DF389F" w:rsidRDefault="00DF389F" w:rsidP="00722570">
      <w:pPr>
        <w:suppressAutoHyphens/>
        <w:spacing w:after="0"/>
        <w:jc w:val="center"/>
        <w:rPr>
          <w:rFonts w:eastAsia="Times New Roman" w:cs="Calibri"/>
          <w:b/>
          <w:bCs/>
          <w:iCs/>
          <w:sz w:val="20"/>
          <w:u w:val="single"/>
          <w:lang w:eastAsia="ar-SA"/>
        </w:rPr>
      </w:pPr>
      <w:r w:rsidRPr="003A2EA2">
        <w:rPr>
          <w:rFonts w:eastAsia="Times New Roman" w:cs="Calibri"/>
          <w:b/>
          <w:bCs/>
          <w:iCs/>
          <w:sz w:val="20"/>
          <w:u w:val="single"/>
          <w:lang w:eastAsia="ar-SA"/>
        </w:rPr>
        <w:t>Wymaga się, aby zgłoszony przez Wykonawcę Kierownik Budowy był obecny w miejscu wykonywania budowy w tr</w:t>
      </w:r>
      <w:r w:rsidR="00722570">
        <w:rPr>
          <w:rFonts w:eastAsia="Times New Roman" w:cs="Calibri"/>
          <w:b/>
          <w:bCs/>
          <w:iCs/>
          <w:sz w:val="20"/>
          <w:u w:val="single"/>
          <w:lang w:eastAsia="ar-SA"/>
        </w:rPr>
        <w:t>akcie trwania robót.</w:t>
      </w:r>
    </w:p>
    <w:p w:rsidR="00870410" w:rsidRPr="003A2EA2" w:rsidRDefault="00870410" w:rsidP="00DF389F">
      <w:pPr>
        <w:suppressAutoHyphens/>
        <w:spacing w:after="0" w:line="240" w:lineRule="auto"/>
        <w:rPr>
          <w:rFonts w:eastAsia="Times New Roman" w:cs="Calibri"/>
          <w:b/>
          <w:lang w:eastAsia="ar-SA"/>
        </w:rPr>
      </w:pPr>
    </w:p>
    <w:p w:rsidR="00DF389F" w:rsidRPr="003A2EA2" w:rsidRDefault="00870410" w:rsidP="00DF389F">
      <w:pPr>
        <w:suppressAutoHyphens/>
        <w:spacing w:after="0" w:line="240" w:lineRule="auto"/>
        <w:jc w:val="center"/>
        <w:rPr>
          <w:rFonts w:eastAsia="Times New Roman" w:cs="Calibri"/>
          <w:lang w:eastAsia="ar-SA"/>
        </w:rPr>
      </w:pPr>
      <w:r w:rsidRPr="003A2EA2">
        <w:rPr>
          <w:rFonts w:eastAsia="Times New Roman" w:cs="Calibri"/>
          <w:b/>
          <w:lang w:eastAsia="ar-SA"/>
        </w:rPr>
        <w:t>§ 6</w:t>
      </w:r>
    </w:p>
    <w:p w:rsidR="00DF389F" w:rsidRPr="003A2EA2" w:rsidRDefault="00DF389F" w:rsidP="00EB69BD">
      <w:pPr>
        <w:numPr>
          <w:ilvl w:val="0"/>
          <w:numId w:val="4"/>
        </w:numPr>
        <w:tabs>
          <w:tab w:val="clear" w:pos="720"/>
          <w:tab w:val="num" w:pos="0"/>
          <w:tab w:val="left" w:pos="426"/>
        </w:tabs>
        <w:suppressAutoHyphens/>
        <w:spacing w:after="0" w:line="240" w:lineRule="auto"/>
        <w:ind w:left="426" w:hanging="426"/>
        <w:jc w:val="both"/>
        <w:rPr>
          <w:rFonts w:eastAsia="Times New Roman" w:cs="Calibri"/>
          <w:b/>
          <w:bCs/>
          <w:iCs/>
          <w:lang w:eastAsia="ar-SA"/>
        </w:rPr>
      </w:pPr>
      <w:r w:rsidRPr="003A2EA2">
        <w:rPr>
          <w:rFonts w:eastAsia="Times New Roman" w:cs="Calibri"/>
          <w:b/>
          <w:bCs/>
          <w:lang w:eastAsia="ar-SA"/>
        </w:rPr>
        <w:t>Wykonawca</w:t>
      </w:r>
      <w:r w:rsidRPr="003A2EA2">
        <w:rPr>
          <w:rFonts w:eastAsia="Times New Roman" w:cs="Calibri"/>
          <w:lang w:eastAsia="ar-SA"/>
        </w:rPr>
        <w:t xml:space="preserve"> będzie prowadził roboty zgodnie z przepisami Ustawy z dnia 7 lipca 1994 r – Prawo Budowlane (Dz. U. z 2019r. poz. 1186 z późn. zm.) obowiązującymi normami i sztuką budowlaną oraz przepisami BHP, a za skutki ewentualnych wypadków ponosi całkowitą odpowiedzialność cywilno-prawną.</w:t>
      </w:r>
    </w:p>
    <w:p w:rsidR="00DF389F" w:rsidRPr="003A2EA2" w:rsidRDefault="00DF389F" w:rsidP="00EB69BD">
      <w:pPr>
        <w:numPr>
          <w:ilvl w:val="0"/>
          <w:numId w:val="4"/>
        </w:numPr>
        <w:tabs>
          <w:tab w:val="clear" w:pos="720"/>
          <w:tab w:val="num" w:pos="0"/>
          <w:tab w:val="left" w:pos="426"/>
        </w:tabs>
        <w:suppressAutoHyphens/>
        <w:spacing w:after="0" w:line="240" w:lineRule="auto"/>
        <w:ind w:left="426" w:hanging="426"/>
        <w:jc w:val="both"/>
        <w:rPr>
          <w:rFonts w:eastAsia="Times New Roman" w:cs="Calibri"/>
          <w:b/>
          <w:lang w:eastAsia="ar-SA"/>
        </w:rPr>
      </w:pPr>
      <w:r w:rsidRPr="003A2EA2">
        <w:rPr>
          <w:rFonts w:eastAsia="Times New Roman" w:cs="Calibri"/>
          <w:b/>
          <w:lang w:eastAsia="ar-SA"/>
        </w:rPr>
        <w:t>Wykonawca</w:t>
      </w:r>
      <w:r w:rsidRPr="003A2EA2">
        <w:rPr>
          <w:rFonts w:eastAsia="Times New Roman" w:cs="Calibri"/>
          <w:lang w:eastAsia="ar-SA"/>
        </w:rPr>
        <w:t xml:space="preserve"> zabezpieczy i oznakuje teren budowy zgodnie z obowiązującymi w tym zakresie instrukcjami i przepisami bez dodatkowego wynagrodzenia.</w:t>
      </w:r>
    </w:p>
    <w:p w:rsidR="00DF389F" w:rsidRPr="003A2EA2" w:rsidRDefault="00DF389F" w:rsidP="00EB69BD">
      <w:pPr>
        <w:numPr>
          <w:ilvl w:val="0"/>
          <w:numId w:val="4"/>
        </w:numPr>
        <w:tabs>
          <w:tab w:val="clear" w:pos="720"/>
          <w:tab w:val="num" w:pos="0"/>
          <w:tab w:val="left" w:pos="426"/>
        </w:tabs>
        <w:suppressAutoHyphens/>
        <w:spacing w:after="0" w:line="240" w:lineRule="auto"/>
        <w:ind w:left="426" w:hanging="426"/>
        <w:jc w:val="both"/>
        <w:rPr>
          <w:rFonts w:eastAsia="Times New Roman" w:cs="Calibri"/>
          <w:b/>
          <w:lang w:eastAsia="ar-SA"/>
        </w:rPr>
      </w:pPr>
      <w:r w:rsidRPr="003A2EA2">
        <w:rPr>
          <w:rFonts w:eastAsia="Times New Roman" w:cs="Calibri"/>
          <w:b/>
          <w:lang w:eastAsia="ar-SA"/>
        </w:rPr>
        <w:lastRenderedPageBreak/>
        <w:t>Wykonawca</w:t>
      </w:r>
      <w:r w:rsidRPr="003A2EA2">
        <w:rPr>
          <w:rFonts w:eastAsia="Times New Roman" w:cs="Calibri"/>
          <w:lang w:eastAsia="ar-SA"/>
        </w:rPr>
        <w:t xml:space="preserve"> zobowiązuje się wykonać i utrzymać na swój koszt zabezpieczenie budowy, strzec mienia znajdującego się na terenie budowy, a także zapewnić warunki bezpieczeństwa.</w:t>
      </w:r>
    </w:p>
    <w:p w:rsidR="00DF389F" w:rsidRPr="003A2EA2" w:rsidRDefault="00DF389F" w:rsidP="00EB69BD">
      <w:pPr>
        <w:numPr>
          <w:ilvl w:val="0"/>
          <w:numId w:val="4"/>
        </w:numPr>
        <w:tabs>
          <w:tab w:val="clear" w:pos="720"/>
          <w:tab w:val="num" w:pos="0"/>
          <w:tab w:val="left" w:pos="426"/>
        </w:tabs>
        <w:suppressAutoHyphens/>
        <w:spacing w:after="0" w:line="240" w:lineRule="auto"/>
        <w:ind w:left="426" w:hanging="426"/>
        <w:jc w:val="both"/>
        <w:rPr>
          <w:rFonts w:eastAsia="Times New Roman" w:cs="Calibri"/>
          <w:lang w:eastAsia="ar-SA"/>
        </w:rPr>
      </w:pPr>
      <w:r w:rsidRPr="003A2EA2">
        <w:rPr>
          <w:rFonts w:eastAsia="Times New Roman" w:cs="Calibri"/>
          <w:lang w:eastAsia="ar-SA"/>
        </w:rPr>
        <w:t xml:space="preserve">W czasie realizacji robót </w:t>
      </w:r>
      <w:r w:rsidRPr="003A2EA2">
        <w:rPr>
          <w:rFonts w:eastAsia="Times New Roman" w:cs="Calibri"/>
          <w:b/>
          <w:lang w:eastAsia="ar-SA"/>
        </w:rPr>
        <w:t>Wykonawca</w:t>
      </w:r>
      <w:r w:rsidRPr="003A2EA2">
        <w:rPr>
          <w:rFonts w:eastAsia="Times New Roman" w:cs="Calibri"/>
          <w:lang w:eastAsia="ar-SA"/>
        </w:rPr>
        <w:t xml:space="preserve"> będzie utrzymywał teren budowy w stanie wolnym od przeszkód komunikacyjnych.</w:t>
      </w:r>
    </w:p>
    <w:p w:rsidR="00DF389F" w:rsidRPr="003A2EA2" w:rsidRDefault="00DF389F" w:rsidP="00EB69BD">
      <w:pPr>
        <w:numPr>
          <w:ilvl w:val="0"/>
          <w:numId w:val="4"/>
        </w:numPr>
        <w:tabs>
          <w:tab w:val="clear" w:pos="720"/>
          <w:tab w:val="num" w:pos="0"/>
          <w:tab w:val="left" w:pos="426"/>
        </w:tabs>
        <w:suppressAutoHyphens/>
        <w:spacing w:after="0" w:line="240" w:lineRule="auto"/>
        <w:ind w:left="426" w:hanging="426"/>
        <w:jc w:val="both"/>
        <w:rPr>
          <w:rFonts w:eastAsia="Times New Roman" w:cs="Calibri"/>
          <w:shd w:val="clear" w:color="auto" w:fill="FFFF00"/>
          <w:lang w:eastAsia="ar-SA"/>
        </w:rPr>
      </w:pPr>
      <w:r w:rsidRPr="003A2EA2">
        <w:rPr>
          <w:rFonts w:eastAsia="Times New Roman" w:cs="Calibri"/>
          <w:lang w:eastAsia="ar-SA"/>
        </w:rPr>
        <w:t xml:space="preserve">Przed zgłoszeniem do odbioru </w:t>
      </w:r>
      <w:r w:rsidRPr="003A2EA2">
        <w:rPr>
          <w:rFonts w:eastAsia="Times New Roman" w:cs="Calibri"/>
          <w:b/>
          <w:lang w:eastAsia="ar-SA"/>
        </w:rPr>
        <w:t>Wykonawca</w:t>
      </w:r>
      <w:r w:rsidRPr="003A2EA2">
        <w:rPr>
          <w:rFonts w:eastAsia="Times New Roman" w:cs="Calibri"/>
          <w:lang w:eastAsia="ar-SA"/>
        </w:rPr>
        <w:t xml:space="preserve"> zobowiązany jest uporządkować teren budowy.</w:t>
      </w:r>
    </w:p>
    <w:p w:rsidR="00DF389F" w:rsidRPr="003A2EA2" w:rsidRDefault="00DF389F" w:rsidP="00EB69BD">
      <w:pPr>
        <w:numPr>
          <w:ilvl w:val="0"/>
          <w:numId w:val="4"/>
        </w:numPr>
        <w:tabs>
          <w:tab w:val="clear" w:pos="720"/>
          <w:tab w:val="num" w:pos="0"/>
          <w:tab w:val="left" w:pos="426"/>
        </w:tabs>
        <w:suppressAutoHyphens/>
        <w:spacing w:after="0" w:line="240" w:lineRule="auto"/>
        <w:ind w:left="426" w:hanging="426"/>
        <w:jc w:val="both"/>
        <w:rPr>
          <w:rFonts w:eastAsia="Times New Roman" w:cs="Calibri"/>
          <w:shd w:val="clear" w:color="auto" w:fill="FFFF00"/>
          <w:lang w:eastAsia="ar-SA"/>
        </w:rPr>
      </w:pPr>
      <w:r w:rsidRPr="003A2EA2">
        <w:rPr>
          <w:rFonts w:eastAsia="Times New Roman" w:cs="Calibri"/>
          <w:lang w:eastAsia="ar-SA"/>
        </w:rPr>
        <w:t>Do obowiązków wykonawcy należy również:</w:t>
      </w:r>
    </w:p>
    <w:p w:rsidR="00DF389F" w:rsidRPr="003A2EA2" w:rsidRDefault="00DF389F" w:rsidP="003A2EA2">
      <w:pPr>
        <w:numPr>
          <w:ilvl w:val="1"/>
          <w:numId w:val="28"/>
        </w:numPr>
        <w:tabs>
          <w:tab w:val="clear" w:pos="1354"/>
          <w:tab w:val="left" w:pos="426"/>
          <w:tab w:val="num" w:pos="851"/>
        </w:tabs>
        <w:suppressAutoHyphens/>
        <w:spacing w:after="0" w:line="240" w:lineRule="auto"/>
        <w:ind w:left="851" w:hanging="425"/>
        <w:jc w:val="both"/>
        <w:rPr>
          <w:rFonts w:eastAsia="Times New Roman" w:cs="Calibri"/>
          <w:lang w:eastAsia="ar-SA"/>
        </w:rPr>
      </w:pPr>
      <w:r w:rsidRPr="003A2EA2">
        <w:rPr>
          <w:rFonts w:cs="Calibri"/>
        </w:rPr>
        <w:t>przedkładanie Zamawiającemu projektu umowy o podwykonawstwo, której przedmiotem są roboty budowlane, a także projektu jej zmian, oraz poświadczonej za zgodność z oryginałem kopii zawartej umowy o podwykonawstwo, której przedmiotem są roboty budowlane, i jej zmian z zachowaniem terminów i ustaleń określonych w §16 niniejszej umowy</w:t>
      </w:r>
      <w:r w:rsidRPr="003A2EA2">
        <w:rPr>
          <w:rFonts w:cs="Calibri"/>
          <w:bCs/>
        </w:rPr>
        <w:t>,</w:t>
      </w:r>
    </w:p>
    <w:p w:rsidR="00DF389F" w:rsidRPr="003A2EA2" w:rsidRDefault="00DF389F" w:rsidP="003A2EA2">
      <w:pPr>
        <w:numPr>
          <w:ilvl w:val="1"/>
          <w:numId w:val="28"/>
        </w:numPr>
        <w:tabs>
          <w:tab w:val="clear" w:pos="1354"/>
          <w:tab w:val="left" w:pos="426"/>
          <w:tab w:val="num" w:pos="851"/>
        </w:tabs>
        <w:suppressAutoHyphens/>
        <w:autoSpaceDE w:val="0"/>
        <w:autoSpaceDN w:val="0"/>
        <w:adjustRightInd w:val="0"/>
        <w:spacing w:after="0" w:line="240" w:lineRule="auto"/>
        <w:ind w:left="851" w:hanging="425"/>
        <w:contextualSpacing/>
        <w:jc w:val="both"/>
        <w:rPr>
          <w:rFonts w:eastAsia="Times New Roman" w:cs="Calibri"/>
          <w:lang w:val="x-none" w:eastAsia="ar-SA"/>
        </w:rPr>
      </w:pPr>
      <w:r w:rsidRPr="003A2EA2">
        <w:rPr>
          <w:rFonts w:cs="Calibri"/>
          <w:bCs/>
          <w:lang w:val="x-none"/>
        </w:rPr>
        <w:t>p</w:t>
      </w:r>
      <w:r w:rsidRPr="003A2EA2">
        <w:rPr>
          <w:rFonts w:cs="Calibri"/>
          <w:lang w:val="x-none"/>
        </w:rPr>
        <w:t>rzedkładanie Zamawiającemu poświadczonej za zgodność z oryginałem kopii zawartej umowy o podwykonawstwo, której przedmiotem są dostawy i usługi, i jej zmian z zachowaniem terminów i ustaleń określonych w § 16 niniejszej umowy.</w:t>
      </w:r>
    </w:p>
    <w:p w:rsidR="00DF389F" w:rsidRPr="00722570" w:rsidRDefault="00DF389F" w:rsidP="003A2EA2">
      <w:pPr>
        <w:numPr>
          <w:ilvl w:val="1"/>
          <w:numId w:val="28"/>
        </w:numPr>
        <w:tabs>
          <w:tab w:val="clear" w:pos="1354"/>
          <w:tab w:val="left" w:pos="426"/>
          <w:tab w:val="num" w:pos="851"/>
        </w:tabs>
        <w:suppressAutoHyphens/>
        <w:autoSpaceDE w:val="0"/>
        <w:autoSpaceDN w:val="0"/>
        <w:adjustRightInd w:val="0"/>
        <w:spacing w:after="0" w:line="240" w:lineRule="auto"/>
        <w:ind w:left="851" w:hanging="425"/>
        <w:contextualSpacing/>
        <w:jc w:val="both"/>
        <w:rPr>
          <w:rFonts w:eastAsia="Times New Roman" w:cs="Calibri"/>
          <w:lang w:val="x-none" w:eastAsia="ar-SA"/>
        </w:rPr>
      </w:pPr>
      <w:r w:rsidRPr="003A2EA2">
        <w:rPr>
          <w:rFonts w:cs="Calibri"/>
          <w:lang w:val="x-none"/>
        </w:rPr>
        <w:t xml:space="preserve">przedkładanie Zamawiającemu (na każde </w:t>
      </w:r>
      <w:r w:rsidRPr="003A2EA2">
        <w:rPr>
          <w:rFonts w:cs="Calibri"/>
        </w:rPr>
        <w:t xml:space="preserve">pisemne </w:t>
      </w:r>
      <w:r w:rsidRPr="003A2EA2">
        <w:rPr>
          <w:rFonts w:cs="Calibri"/>
          <w:lang w:val="x-none"/>
        </w:rPr>
        <w:t>żądanie) oświadczenia o</w:t>
      </w:r>
      <w:r w:rsidRPr="003A2EA2">
        <w:rPr>
          <w:rFonts w:cs="Calibri"/>
        </w:rPr>
        <w:t> </w:t>
      </w:r>
      <w:r w:rsidRPr="003A2EA2">
        <w:rPr>
          <w:rFonts w:cs="Calibri"/>
          <w:lang w:val="x-none"/>
        </w:rPr>
        <w:t>zatrudnianiu na umowę o pracę, pracowników zatrudnionych przy realizacji zamówienia w terminie 10 dni od otrzymania żądania Zamawiającego.</w:t>
      </w:r>
      <w:r w:rsidRPr="003A2EA2">
        <w:rPr>
          <w:rFonts w:eastAsia="Times New Roman" w:cs="Calibri"/>
          <w:lang w:val="x-none" w:eastAsia="ar-SA"/>
        </w:rPr>
        <w:t xml:space="preserve"> </w:t>
      </w:r>
    </w:p>
    <w:p w:rsidR="00722570" w:rsidRPr="003A2EA2" w:rsidRDefault="00722570" w:rsidP="00722570">
      <w:pPr>
        <w:tabs>
          <w:tab w:val="left" w:pos="426"/>
        </w:tabs>
        <w:suppressAutoHyphens/>
        <w:autoSpaceDE w:val="0"/>
        <w:autoSpaceDN w:val="0"/>
        <w:adjustRightInd w:val="0"/>
        <w:spacing w:after="0" w:line="240" w:lineRule="auto"/>
        <w:ind w:left="851"/>
        <w:contextualSpacing/>
        <w:jc w:val="both"/>
        <w:rPr>
          <w:rFonts w:eastAsia="Times New Roman" w:cs="Calibri"/>
          <w:lang w:val="x-none" w:eastAsia="ar-SA"/>
        </w:rPr>
      </w:pPr>
    </w:p>
    <w:p w:rsidR="00DF389F" w:rsidRPr="003A2EA2" w:rsidRDefault="00870410" w:rsidP="00EB69BD">
      <w:pPr>
        <w:suppressAutoHyphens/>
        <w:spacing w:after="0" w:line="240" w:lineRule="auto"/>
        <w:jc w:val="center"/>
        <w:rPr>
          <w:rFonts w:eastAsia="Times New Roman" w:cs="Calibri"/>
          <w:b/>
          <w:bCs/>
          <w:iCs/>
          <w:lang w:eastAsia="ar-SA"/>
        </w:rPr>
      </w:pPr>
      <w:r w:rsidRPr="003A2EA2">
        <w:rPr>
          <w:rFonts w:eastAsia="Times New Roman" w:cs="Calibri"/>
          <w:b/>
          <w:bCs/>
          <w:iCs/>
          <w:lang w:eastAsia="ar-SA"/>
        </w:rPr>
        <w:t>§ 7</w:t>
      </w:r>
    </w:p>
    <w:p w:rsidR="00DF389F" w:rsidRPr="003A2EA2" w:rsidRDefault="00DF389F" w:rsidP="003A2EA2">
      <w:pPr>
        <w:numPr>
          <w:ilvl w:val="0"/>
          <w:numId w:val="16"/>
        </w:numPr>
        <w:tabs>
          <w:tab w:val="left" w:pos="284"/>
          <w:tab w:val="num" w:pos="907"/>
        </w:tabs>
        <w:suppressAutoHyphens/>
        <w:spacing w:after="0" w:line="240" w:lineRule="auto"/>
        <w:ind w:left="284" w:hanging="284"/>
        <w:jc w:val="both"/>
        <w:rPr>
          <w:rFonts w:eastAsia="Times New Roman" w:cs="Calibri"/>
          <w:b/>
          <w:lang w:eastAsia="ar-SA"/>
        </w:rPr>
      </w:pPr>
      <w:r w:rsidRPr="003A2EA2">
        <w:rPr>
          <w:rFonts w:eastAsia="Times New Roman" w:cs="Calibri"/>
          <w:b/>
          <w:bCs/>
          <w:iCs/>
          <w:lang w:eastAsia="ar-SA"/>
        </w:rPr>
        <w:t>Wykonawca</w:t>
      </w:r>
      <w:r w:rsidRPr="003A2EA2">
        <w:rPr>
          <w:rFonts w:eastAsia="Times New Roman" w:cs="Calibri"/>
          <w:bCs/>
          <w:iCs/>
          <w:lang w:eastAsia="ar-SA"/>
        </w:rPr>
        <w:t xml:space="preserve"> zobowiązany jest </w:t>
      </w:r>
      <w:r w:rsidRPr="003A2EA2">
        <w:rPr>
          <w:rFonts w:eastAsia="Times New Roman" w:cs="Calibri"/>
          <w:lang w:eastAsia="ar-SA"/>
        </w:rPr>
        <w:t>w terminie do 20 dni od daty zawarcia niniejszej umowy</w:t>
      </w:r>
      <w:r w:rsidR="00C66278" w:rsidRPr="003A2EA2">
        <w:rPr>
          <w:rFonts w:eastAsia="Times New Roman" w:cs="Calibri"/>
          <w:lang w:eastAsia="ar-SA"/>
        </w:rPr>
        <w:t xml:space="preserve"> </w:t>
      </w:r>
      <w:r w:rsidRPr="003A2EA2">
        <w:rPr>
          <w:rFonts w:eastAsia="Times New Roman" w:cs="Calibri"/>
          <w:lang w:eastAsia="ar-SA"/>
        </w:rPr>
        <w:t>i najpóźniej  w dniu rozpoczęcia robót zawrzeć  umowę  ubezpieczeniową.</w:t>
      </w:r>
    </w:p>
    <w:p w:rsidR="00DF389F" w:rsidRPr="003A2EA2" w:rsidRDefault="00DF389F" w:rsidP="003A2EA2">
      <w:pPr>
        <w:numPr>
          <w:ilvl w:val="0"/>
          <w:numId w:val="16"/>
        </w:numPr>
        <w:tabs>
          <w:tab w:val="left" w:pos="284"/>
          <w:tab w:val="num" w:pos="907"/>
        </w:tabs>
        <w:suppressAutoHyphens/>
        <w:spacing w:after="0" w:line="240" w:lineRule="auto"/>
        <w:ind w:left="284" w:hanging="284"/>
        <w:jc w:val="both"/>
        <w:rPr>
          <w:rFonts w:eastAsia="Times New Roman" w:cs="Calibri"/>
          <w:b/>
          <w:lang w:eastAsia="ar-SA"/>
        </w:rPr>
      </w:pPr>
      <w:r w:rsidRPr="003A2EA2">
        <w:rPr>
          <w:rFonts w:eastAsia="Times New Roman" w:cs="Calibri"/>
          <w:b/>
          <w:lang w:eastAsia="ar-SA"/>
        </w:rPr>
        <w:t>Wykonawca</w:t>
      </w:r>
      <w:r w:rsidRPr="003A2EA2">
        <w:rPr>
          <w:rFonts w:eastAsia="Times New Roman" w:cs="Calibri"/>
          <w:lang w:eastAsia="ar-SA"/>
        </w:rPr>
        <w:t xml:space="preserve"> winien ubezpieczyć się od odpowiedzialności cywilnej z tytułu prowadzonej działalności gospodarczej w związku z wypadkami przemysłowymi oraz od odpowiedzialności cywilnej dotyczącej jakiejkolwiek osoby  zatrudnionej przez niego przy robotach i każdego pracownika </w:t>
      </w:r>
      <w:r w:rsidRPr="003A2EA2">
        <w:rPr>
          <w:rFonts w:eastAsia="Times New Roman" w:cs="Calibri"/>
          <w:b/>
          <w:bCs/>
          <w:iCs/>
          <w:lang w:eastAsia="ar-SA"/>
        </w:rPr>
        <w:t>Zamawiającego</w:t>
      </w:r>
      <w:r w:rsidRPr="003A2EA2">
        <w:rPr>
          <w:rFonts w:eastAsia="Times New Roman" w:cs="Calibri"/>
          <w:lang w:eastAsia="ar-SA"/>
        </w:rPr>
        <w:t>, a wynikających  z tytułu wykonania robót. Odpowiedzialność taka ma charakter  nieograniczony w odniesieniu do uszkodzenia ciała.</w:t>
      </w:r>
    </w:p>
    <w:p w:rsidR="00DF389F" w:rsidRPr="003A2EA2" w:rsidRDefault="00DF389F" w:rsidP="003A2EA2">
      <w:pPr>
        <w:numPr>
          <w:ilvl w:val="0"/>
          <w:numId w:val="16"/>
        </w:numPr>
        <w:tabs>
          <w:tab w:val="left" w:pos="284"/>
          <w:tab w:val="num" w:pos="907"/>
        </w:tabs>
        <w:suppressAutoHyphens/>
        <w:spacing w:after="0" w:line="240" w:lineRule="auto"/>
        <w:ind w:left="284" w:hanging="284"/>
        <w:jc w:val="both"/>
        <w:rPr>
          <w:rFonts w:eastAsia="Times New Roman" w:cs="Calibri"/>
          <w:b/>
          <w:lang w:eastAsia="ar-SA"/>
        </w:rPr>
      </w:pPr>
      <w:r w:rsidRPr="003A2EA2">
        <w:rPr>
          <w:rFonts w:eastAsia="Times New Roman" w:cs="Calibri"/>
          <w:b/>
          <w:lang w:eastAsia="ar-SA"/>
        </w:rPr>
        <w:t>Wykonawca</w:t>
      </w:r>
      <w:r w:rsidRPr="003A2EA2">
        <w:rPr>
          <w:rFonts w:eastAsia="Times New Roman" w:cs="Calibri"/>
          <w:lang w:eastAsia="ar-SA"/>
        </w:rPr>
        <w:t xml:space="preserve"> winien przedstawić </w:t>
      </w:r>
      <w:r w:rsidRPr="003A2EA2">
        <w:rPr>
          <w:rFonts w:eastAsia="Times New Roman" w:cs="Calibri"/>
          <w:b/>
          <w:bCs/>
          <w:iCs/>
          <w:lang w:eastAsia="ar-SA"/>
        </w:rPr>
        <w:t>Zamawiającemu</w:t>
      </w:r>
      <w:r w:rsidRPr="003A2EA2">
        <w:rPr>
          <w:rFonts w:eastAsia="Times New Roman" w:cs="Calibri"/>
          <w:lang w:eastAsia="ar-SA"/>
        </w:rPr>
        <w:t xml:space="preserve"> polisę ubezpieczeniową i dowód na regularnie opłacanie składek bezzwłocznie, </w:t>
      </w:r>
      <w:r w:rsidRPr="003A2EA2">
        <w:rPr>
          <w:rFonts w:eastAsia="Times New Roman" w:cs="Calibri"/>
          <w:bCs/>
          <w:iCs/>
          <w:lang w:eastAsia="ar-SA"/>
        </w:rPr>
        <w:t>na pisemne wezwanie</w:t>
      </w:r>
      <w:r w:rsidRPr="003A2EA2">
        <w:rPr>
          <w:rFonts w:eastAsia="Times New Roman" w:cs="Calibri"/>
          <w:lang w:eastAsia="ar-SA"/>
        </w:rPr>
        <w:t xml:space="preserve"> przez </w:t>
      </w:r>
      <w:r w:rsidRPr="003A2EA2">
        <w:rPr>
          <w:rFonts w:eastAsia="Times New Roman" w:cs="Calibri"/>
          <w:b/>
          <w:bCs/>
          <w:iCs/>
          <w:lang w:eastAsia="ar-SA"/>
        </w:rPr>
        <w:t>Zamawiającego</w:t>
      </w:r>
      <w:r w:rsidRPr="003A2EA2">
        <w:rPr>
          <w:rFonts w:eastAsia="Times New Roman" w:cs="Calibri"/>
          <w:lang w:eastAsia="ar-SA"/>
        </w:rPr>
        <w:t>.</w:t>
      </w:r>
    </w:p>
    <w:p w:rsidR="00DF389F" w:rsidRPr="003A2EA2" w:rsidRDefault="00DF389F" w:rsidP="003A2EA2">
      <w:pPr>
        <w:numPr>
          <w:ilvl w:val="0"/>
          <w:numId w:val="16"/>
        </w:numPr>
        <w:tabs>
          <w:tab w:val="left" w:pos="284"/>
          <w:tab w:val="num" w:pos="907"/>
        </w:tabs>
        <w:suppressAutoHyphens/>
        <w:spacing w:after="0" w:line="240" w:lineRule="auto"/>
        <w:ind w:left="284" w:hanging="284"/>
        <w:jc w:val="both"/>
        <w:rPr>
          <w:rFonts w:eastAsia="Times New Roman" w:cs="Calibri"/>
          <w:b/>
          <w:bCs/>
          <w:iCs/>
          <w:lang w:eastAsia="ar-SA"/>
        </w:rPr>
      </w:pPr>
      <w:r w:rsidRPr="003A2EA2">
        <w:rPr>
          <w:rFonts w:eastAsia="Times New Roman" w:cs="Calibri"/>
          <w:b/>
          <w:lang w:eastAsia="ar-SA"/>
        </w:rPr>
        <w:t>Wykonawca</w:t>
      </w:r>
      <w:r w:rsidRPr="003A2EA2">
        <w:rPr>
          <w:rFonts w:eastAsia="Times New Roman" w:cs="Calibri"/>
          <w:lang w:eastAsia="ar-SA"/>
        </w:rPr>
        <w:t xml:space="preserve"> ponosi wyłączną odpowiedzialność za zabezpieczenie </w:t>
      </w:r>
      <w:r w:rsidRPr="003A2EA2">
        <w:rPr>
          <w:rFonts w:eastAsia="Times New Roman" w:cs="Calibri"/>
          <w:b/>
          <w:bCs/>
          <w:iCs/>
          <w:lang w:eastAsia="ar-SA"/>
        </w:rPr>
        <w:t>Zamawiającego</w:t>
      </w:r>
      <w:r w:rsidRPr="003A2EA2">
        <w:rPr>
          <w:rFonts w:eastAsia="Times New Roman" w:cs="Calibri"/>
          <w:lang w:eastAsia="ar-SA"/>
        </w:rPr>
        <w:t xml:space="preserve"> przed wszelkimi roszczeniami stron trzecich z tytułu uszkodzenia majątku czy obrażeń cielesnych powstałych podczas świadczenia robót przez </w:t>
      </w:r>
      <w:r w:rsidRPr="003A2EA2">
        <w:rPr>
          <w:rFonts w:eastAsia="Times New Roman" w:cs="Calibri"/>
          <w:b/>
          <w:lang w:eastAsia="ar-SA"/>
        </w:rPr>
        <w:t>Wykonawcę</w:t>
      </w:r>
      <w:r w:rsidRPr="003A2EA2">
        <w:rPr>
          <w:rFonts w:eastAsia="Times New Roman" w:cs="Calibri"/>
          <w:lang w:eastAsia="ar-SA"/>
        </w:rPr>
        <w:t xml:space="preserve">, jego </w:t>
      </w:r>
      <w:r w:rsidRPr="003A2EA2">
        <w:rPr>
          <w:rFonts w:eastAsia="Times New Roman" w:cs="Calibri"/>
          <w:b/>
          <w:lang w:eastAsia="ar-SA"/>
        </w:rPr>
        <w:t>Podwykonawców</w:t>
      </w:r>
      <w:r w:rsidRPr="003A2EA2">
        <w:rPr>
          <w:rFonts w:eastAsia="Times New Roman" w:cs="Calibri"/>
          <w:lang w:eastAsia="ar-SA"/>
        </w:rPr>
        <w:t xml:space="preserve"> i  pracowników w związku z realizacją robót wynikających z niniejszej umowy.</w:t>
      </w:r>
    </w:p>
    <w:p w:rsidR="00DF389F" w:rsidRPr="003A2EA2" w:rsidRDefault="00DF389F" w:rsidP="00DF389F">
      <w:pPr>
        <w:suppressAutoHyphens/>
        <w:spacing w:after="0" w:line="240" w:lineRule="auto"/>
        <w:jc w:val="center"/>
        <w:rPr>
          <w:rFonts w:eastAsia="Times New Roman" w:cs="Calibri"/>
          <w:b/>
          <w:lang w:eastAsia="ar-SA"/>
        </w:rPr>
      </w:pPr>
    </w:p>
    <w:p w:rsidR="00DF389F" w:rsidRPr="003A2EA2" w:rsidRDefault="00870410" w:rsidP="00DF389F">
      <w:pPr>
        <w:suppressAutoHyphens/>
        <w:spacing w:after="0" w:line="240" w:lineRule="auto"/>
        <w:jc w:val="center"/>
        <w:rPr>
          <w:rFonts w:eastAsia="Times New Roman" w:cs="Calibri"/>
          <w:lang w:eastAsia="ar-SA"/>
        </w:rPr>
      </w:pPr>
      <w:r w:rsidRPr="003A2EA2">
        <w:rPr>
          <w:rFonts w:eastAsia="Times New Roman" w:cs="Calibri"/>
          <w:b/>
          <w:lang w:eastAsia="ar-SA"/>
        </w:rPr>
        <w:t>§ 8</w:t>
      </w:r>
    </w:p>
    <w:p w:rsidR="00DF389F" w:rsidRPr="003A2EA2" w:rsidRDefault="00DF389F" w:rsidP="00DB154F">
      <w:pPr>
        <w:widowControl w:val="0"/>
        <w:numPr>
          <w:ilvl w:val="0"/>
          <w:numId w:val="11"/>
        </w:numPr>
        <w:tabs>
          <w:tab w:val="left" w:pos="284"/>
        </w:tabs>
        <w:suppressAutoHyphens/>
        <w:autoSpaceDE w:val="0"/>
        <w:spacing w:after="0" w:line="240" w:lineRule="auto"/>
        <w:ind w:left="284" w:hanging="284"/>
        <w:jc w:val="both"/>
        <w:rPr>
          <w:rFonts w:eastAsia="Times New Roman" w:cs="Calibri"/>
          <w:lang w:eastAsia="ar-SA"/>
        </w:rPr>
      </w:pPr>
      <w:r w:rsidRPr="003A2EA2">
        <w:rPr>
          <w:rFonts w:eastAsia="Times New Roman" w:cs="Calibri"/>
          <w:lang w:eastAsia="ar-SA"/>
        </w:rPr>
        <w:t>Materiały i urządzenia użyte do wykonania zadania mają odpowiadać, co do jakości: wymogom wyrobów dopuszczonych do obrotu i stosowania w budownictwie określonych w art. 10 Ustawy Prawo budowlane, wymaganiom specyfikacji istotnych warunków zamówienia oraz projektu wykonawczego.</w:t>
      </w:r>
    </w:p>
    <w:p w:rsidR="00DF389F" w:rsidRPr="003A2EA2" w:rsidRDefault="00DF389F" w:rsidP="00DB154F">
      <w:pPr>
        <w:widowControl w:val="0"/>
        <w:numPr>
          <w:ilvl w:val="0"/>
          <w:numId w:val="11"/>
        </w:numPr>
        <w:tabs>
          <w:tab w:val="left" w:pos="284"/>
        </w:tabs>
        <w:suppressAutoHyphens/>
        <w:autoSpaceDE w:val="0"/>
        <w:spacing w:after="0" w:line="240" w:lineRule="auto"/>
        <w:ind w:left="284" w:hanging="284"/>
        <w:jc w:val="both"/>
        <w:rPr>
          <w:rFonts w:eastAsia="Times New Roman" w:cs="Calibri"/>
          <w:lang w:eastAsia="ar-SA"/>
        </w:rPr>
      </w:pPr>
      <w:r w:rsidRPr="003A2EA2">
        <w:rPr>
          <w:rFonts w:eastAsia="Times New Roman" w:cs="Calibri"/>
          <w:lang w:eastAsia="ar-SA"/>
        </w:rPr>
        <w:t>Przed wbudowaniem materiałów oraz na każde żądanie Zamawiającego (inspektora nadzoru) Wykonawca obowiązany jest przedłożyć w stosunku do wskazanych materiałów: certyfikat zgodności z Polską Normą lub aprobatę techniczną.</w:t>
      </w:r>
    </w:p>
    <w:p w:rsidR="00DF389F" w:rsidRPr="003A2EA2" w:rsidRDefault="00DF389F" w:rsidP="00DB154F">
      <w:pPr>
        <w:widowControl w:val="0"/>
        <w:numPr>
          <w:ilvl w:val="0"/>
          <w:numId w:val="11"/>
        </w:numPr>
        <w:tabs>
          <w:tab w:val="left" w:pos="284"/>
        </w:tabs>
        <w:suppressAutoHyphens/>
        <w:autoSpaceDE w:val="0"/>
        <w:spacing w:after="0" w:line="240" w:lineRule="auto"/>
        <w:ind w:left="284" w:hanging="284"/>
        <w:jc w:val="both"/>
        <w:rPr>
          <w:rFonts w:eastAsia="Times New Roman" w:cs="Calibri"/>
          <w:lang w:eastAsia="ar-SA"/>
        </w:rPr>
      </w:pPr>
      <w:r w:rsidRPr="003A2EA2">
        <w:rPr>
          <w:rFonts w:eastAsia="Times New Roman" w:cs="Calibri"/>
          <w:lang w:eastAsia="ar-SA"/>
        </w:rPr>
        <w:t>Wykonawca zapewni potrzebne oprzyrządowanie, potencjał ludzki oraz materiały wymagane do zbadania na pisemne żądanie Zamawiającego odnośnie jakości robót wykonanych z materiałów wykonawcy na terenie budowy, a także do sprawdzenia ciężaru i ilości zużytych materiałów.</w:t>
      </w:r>
    </w:p>
    <w:p w:rsidR="00DF389F" w:rsidRPr="003A2EA2" w:rsidRDefault="00DF389F" w:rsidP="00DB154F">
      <w:pPr>
        <w:widowControl w:val="0"/>
        <w:numPr>
          <w:ilvl w:val="0"/>
          <w:numId w:val="11"/>
        </w:numPr>
        <w:tabs>
          <w:tab w:val="left" w:pos="284"/>
        </w:tabs>
        <w:suppressAutoHyphens/>
        <w:autoSpaceDE w:val="0"/>
        <w:spacing w:after="0" w:line="240" w:lineRule="auto"/>
        <w:ind w:left="284" w:hanging="284"/>
        <w:jc w:val="both"/>
        <w:rPr>
          <w:rFonts w:eastAsia="Times New Roman" w:cs="Calibri"/>
          <w:lang w:eastAsia="ar-SA"/>
        </w:rPr>
      </w:pPr>
      <w:r w:rsidRPr="003A2EA2">
        <w:rPr>
          <w:rFonts w:eastAsia="Times New Roman" w:cs="Calibri"/>
          <w:lang w:eastAsia="ar-SA"/>
        </w:rPr>
        <w:t xml:space="preserve"> Jeżeli w rezultacie przeprowadzenia tych badań okaże się, że zastosowane materiały, bądź wykonanie robót jest niezgodne z umową, to koszty badań dodatkowych obciążą Wykonawcę zaś, gdy wyniki badań wykażą, że materiały bądź wykonanie robót są  zgodne z umową, to koszty tych badań obciążą Zamawiającego.</w:t>
      </w:r>
    </w:p>
    <w:p w:rsidR="004321A7" w:rsidRDefault="004321A7" w:rsidP="00DA72C2">
      <w:pPr>
        <w:suppressAutoHyphens/>
        <w:spacing w:after="0" w:line="240" w:lineRule="auto"/>
        <w:rPr>
          <w:rFonts w:eastAsia="Times New Roman" w:cs="Calibri"/>
          <w:b/>
          <w:lang w:eastAsia="ar-SA"/>
        </w:rPr>
      </w:pPr>
    </w:p>
    <w:p w:rsidR="00FD0F8D" w:rsidRDefault="00FD0F8D" w:rsidP="00DA72C2">
      <w:pPr>
        <w:suppressAutoHyphens/>
        <w:spacing w:after="0" w:line="240" w:lineRule="auto"/>
        <w:rPr>
          <w:rFonts w:eastAsia="Times New Roman" w:cs="Calibri"/>
          <w:b/>
          <w:lang w:eastAsia="ar-SA"/>
        </w:rPr>
      </w:pPr>
    </w:p>
    <w:p w:rsidR="00FD0F8D" w:rsidRDefault="00FD0F8D" w:rsidP="00DA72C2">
      <w:pPr>
        <w:suppressAutoHyphens/>
        <w:spacing w:after="0" w:line="240" w:lineRule="auto"/>
        <w:rPr>
          <w:rFonts w:eastAsia="Times New Roman" w:cs="Calibri"/>
          <w:b/>
          <w:lang w:eastAsia="ar-SA"/>
        </w:rPr>
      </w:pPr>
    </w:p>
    <w:p w:rsidR="00FD0F8D" w:rsidRPr="003A2EA2" w:rsidRDefault="00FD0F8D" w:rsidP="00DA72C2">
      <w:pPr>
        <w:suppressAutoHyphens/>
        <w:spacing w:after="0" w:line="240" w:lineRule="auto"/>
        <w:rPr>
          <w:rFonts w:eastAsia="Times New Roman" w:cs="Calibri"/>
          <w:b/>
          <w:lang w:eastAsia="ar-SA"/>
        </w:rPr>
      </w:pPr>
    </w:p>
    <w:p w:rsidR="00DF389F" w:rsidRPr="003A2EA2" w:rsidRDefault="00870410" w:rsidP="00DF389F">
      <w:pPr>
        <w:suppressAutoHyphens/>
        <w:spacing w:after="0" w:line="240" w:lineRule="auto"/>
        <w:jc w:val="center"/>
        <w:rPr>
          <w:rFonts w:eastAsia="Times New Roman" w:cs="Calibri"/>
          <w:lang w:eastAsia="ar-SA"/>
        </w:rPr>
      </w:pPr>
      <w:r w:rsidRPr="003A2EA2">
        <w:rPr>
          <w:rFonts w:eastAsia="Times New Roman" w:cs="Calibri"/>
          <w:b/>
          <w:lang w:eastAsia="ar-SA"/>
        </w:rPr>
        <w:lastRenderedPageBreak/>
        <w:t>§ 9</w:t>
      </w:r>
    </w:p>
    <w:p w:rsidR="00DF389F" w:rsidRPr="003A2EA2" w:rsidRDefault="00DF389F" w:rsidP="00DB154F">
      <w:pPr>
        <w:numPr>
          <w:ilvl w:val="1"/>
          <w:numId w:val="11"/>
        </w:numPr>
        <w:tabs>
          <w:tab w:val="clear" w:pos="644"/>
        </w:tabs>
        <w:suppressAutoHyphens/>
        <w:spacing w:after="0" w:line="360" w:lineRule="auto"/>
        <w:ind w:left="284" w:hanging="283"/>
        <w:jc w:val="both"/>
        <w:rPr>
          <w:rFonts w:eastAsia="Times New Roman" w:cs="Calibri"/>
          <w:lang w:eastAsia="ar-SA"/>
        </w:rPr>
      </w:pPr>
      <w:r w:rsidRPr="003A2EA2">
        <w:rPr>
          <w:rFonts w:eastAsia="Times New Roman" w:cs="Calibri"/>
          <w:lang w:eastAsia="ar-SA"/>
        </w:rPr>
        <w:t>Strony ustalają wynagrodzenie kosztorysowe w wysokości:</w:t>
      </w:r>
    </w:p>
    <w:p w:rsidR="00DF389F" w:rsidRPr="003A2EA2" w:rsidRDefault="00DF389F" w:rsidP="00DB154F">
      <w:pPr>
        <w:spacing w:after="0" w:line="360" w:lineRule="auto"/>
        <w:ind w:left="284"/>
        <w:jc w:val="both"/>
        <w:rPr>
          <w:rFonts w:eastAsia="Times New Roman" w:cs="Calibri"/>
          <w:b/>
          <w:lang w:eastAsia="ar-SA"/>
        </w:rPr>
      </w:pPr>
      <w:r w:rsidRPr="003A2EA2">
        <w:rPr>
          <w:rFonts w:eastAsia="Times New Roman" w:cs="Calibri"/>
          <w:lang w:eastAsia="ar-SA"/>
        </w:rPr>
        <w:t>netto:</w:t>
      </w:r>
      <w:r w:rsidRPr="003A2EA2">
        <w:rPr>
          <w:rFonts w:eastAsia="Times New Roman" w:cs="Calibri"/>
          <w:lang w:eastAsia="ar-SA"/>
        </w:rPr>
        <w:tab/>
      </w:r>
      <w:r w:rsidR="00124830" w:rsidRPr="003A2EA2">
        <w:rPr>
          <w:rFonts w:eastAsia="Times New Roman" w:cs="Calibri"/>
          <w:lang w:eastAsia="ar-SA"/>
        </w:rPr>
        <w:t xml:space="preserve"> </w:t>
      </w:r>
      <w:r w:rsidR="00722570">
        <w:rPr>
          <w:rFonts w:eastAsia="Times New Roman" w:cs="Calibri"/>
          <w:lang w:eastAsia="ar-SA"/>
        </w:rPr>
        <w:t xml:space="preserve">  </w:t>
      </w:r>
      <w:r w:rsidR="00EB69BD" w:rsidRPr="003A2EA2">
        <w:rPr>
          <w:rFonts w:eastAsia="Times New Roman" w:cs="Calibri"/>
          <w:b/>
          <w:lang w:eastAsia="ar-SA"/>
        </w:rPr>
        <w:t>……………………….</w:t>
      </w:r>
    </w:p>
    <w:p w:rsidR="00DF389F" w:rsidRPr="003A2EA2" w:rsidRDefault="00DF389F" w:rsidP="00DB154F">
      <w:pPr>
        <w:spacing w:after="0" w:line="360" w:lineRule="auto"/>
        <w:ind w:left="284"/>
        <w:jc w:val="both"/>
        <w:rPr>
          <w:rFonts w:eastAsia="Times New Roman" w:cs="Calibri"/>
          <w:b/>
          <w:lang w:eastAsia="ar-SA"/>
        </w:rPr>
      </w:pPr>
      <w:r w:rsidRPr="003A2EA2">
        <w:rPr>
          <w:rFonts w:eastAsia="Times New Roman" w:cs="Calibri"/>
          <w:lang w:eastAsia="ar-SA"/>
        </w:rPr>
        <w:t>VAT (2</w:t>
      </w:r>
      <w:r w:rsidR="00124830" w:rsidRPr="003A2EA2">
        <w:rPr>
          <w:rFonts w:eastAsia="Times New Roman" w:cs="Calibri"/>
          <w:lang w:eastAsia="ar-SA"/>
        </w:rPr>
        <w:t xml:space="preserve">3%): </w:t>
      </w:r>
      <w:r w:rsidR="00DA72C2" w:rsidRPr="003A2EA2">
        <w:rPr>
          <w:rFonts w:eastAsia="Times New Roman" w:cs="Calibri"/>
          <w:lang w:eastAsia="ar-SA"/>
        </w:rPr>
        <w:t xml:space="preserve">   </w:t>
      </w:r>
      <w:r w:rsidR="00722570">
        <w:rPr>
          <w:rFonts w:eastAsia="Times New Roman" w:cs="Calibri"/>
          <w:lang w:eastAsia="ar-SA"/>
        </w:rPr>
        <w:t xml:space="preserve"> </w:t>
      </w:r>
      <w:r w:rsidR="00DA72C2" w:rsidRPr="003A2EA2">
        <w:rPr>
          <w:rFonts w:eastAsia="Times New Roman" w:cs="Calibri"/>
          <w:lang w:eastAsia="ar-SA"/>
        </w:rPr>
        <w:t xml:space="preserve"> </w:t>
      </w:r>
      <w:r w:rsidR="00722570">
        <w:rPr>
          <w:rFonts w:eastAsia="Times New Roman" w:cs="Calibri"/>
          <w:lang w:eastAsia="ar-SA"/>
        </w:rPr>
        <w:t>……………………...</w:t>
      </w:r>
    </w:p>
    <w:p w:rsidR="00DF389F" w:rsidRPr="003A2EA2" w:rsidRDefault="00124830" w:rsidP="00DB154F">
      <w:pPr>
        <w:spacing w:after="0" w:line="360" w:lineRule="auto"/>
        <w:ind w:left="284"/>
        <w:jc w:val="both"/>
        <w:rPr>
          <w:rFonts w:eastAsia="Times New Roman" w:cs="Calibri"/>
          <w:b/>
          <w:lang w:eastAsia="ar-SA"/>
        </w:rPr>
      </w:pPr>
      <w:r w:rsidRPr="003A2EA2">
        <w:rPr>
          <w:rFonts w:eastAsia="Times New Roman" w:cs="Calibri"/>
          <w:lang w:eastAsia="ar-SA"/>
        </w:rPr>
        <w:t xml:space="preserve">Brutto: </w:t>
      </w:r>
      <w:r w:rsidR="00DA72C2" w:rsidRPr="003A2EA2">
        <w:rPr>
          <w:rFonts w:eastAsia="Times New Roman" w:cs="Calibri"/>
          <w:lang w:eastAsia="ar-SA"/>
        </w:rPr>
        <w:t xml:space="preserve">           </w:t>
      </w:r>
      <w:r w:rsidR="00EB69BD" w:rsidRPr="003A2EA2">
        <w:rPr>
          <w:rFonts w:eastAsia="Times New Roman" w:cs="Calibri"/>
          <w:b/>
          <w:lang w:eastAsia="ar-SA"/>
        </w:rPr>
        <w:t>……………………….</w:t>
      </w:r>
    </w:p>
    <w:p w:rsidR="00DF389F" w:rsidRPr="003A2EA2" w:rsidRDefault="00DF389F" w:rsidP="00DB154F">
      <w:pPr>
        <w:spacing w:after="0" w:line="240" w:lineRule="auto"/>
        <w:ind w:left="284"/>
        <w:jc w:val="both"/>
        <w:rPr>
          <w:rFonts w:eastAsia="Times New Roman" w:cs="Calibri"/>
          <w:lang w:eastAsia="ar-SA"/>
        </w:rPr>
      </w:pPr>
      <w:r w:rsidRPr="003A2EA2">
        <w:rPr>
          <w:rFonts w:eastAsia="Times New Roman" w:cs="Calibri"/>
          <w:lang w:eastAsia="ar-SA"/>
        </w:rPr>
        <w:t xml:space="preserve">słownie brutto: </w:t>
      </w:r>
      <w:r w:rsidR="00EB69BD" w:rsidRPr="003A2EA2">
        <w:rPr>
          <w:rFonts w:eastAsia="Times New Roman" w:cs="Calibri"/>
          <w:lang w:eastAsia="ar-SA"/>
        </w:rPr>
        <w:t>……………………………………………………………………………………………………………………………….</w:t>
      </w:r>
    </w:p>
    <w:p w:rsidR="00DB154F" w:rsidRPr="003A2EA2" w:rsidRDefault="00DB154F" w:rsidP="00DB154F">
      <w:pPr>
        <w:spacing w:after="0" w:line="240" w:lineRule="auto"/>
        <w:ind w:left="2520"/>
        <w:jc w:val="both"/>
        <w:rPr>
          <w:rFonts w:eastAsia="Times New Roman" w:cs="Calibri"/>
          <w:lang w:eastAsia="ar-SA"/>
        </w:rPr>
      </w:pPr>
    </w:p>
    <w:p w:rsidR="00DF389F" w:rsidRPr="003A2EA2" w:rsidRDefault="00DF389F" w:rsidP="00DB154F">
      <w:pPr>
        <w:numPr>
          <w:ilvl w:val="1"/>
          <w:numId w:val="11"/>
        </w:numPr>
        <w:tabs>
          <w:tab w:val="clear" w:pos="644"/>
        </w:tabs>
        <w:suppressAutoHyphens/>
        <w:spacing w:after="0" w:line="240" w:lineRule="auto"/>
        <w:ind w:left="284" w:hanging="283"/>
        <w:jc w:val="both"/>
        <w:rPr>
          <w:rFonts w:eastAsia="Times New Roman" w:cs="Calibri"/>
          <w:lang w:eastAsia="ar-SA"/>
        </w:rPr>
      </w:pPr>
      <w:r w:rsidRPr="003A2EA2">
        <w:rPr>
          <w:rFonts w:eastAsia="Times New Roman" w:cs="Calibri"/>
          <w:lang w:eastAsia="ar-SA"/>
        </w:rPr>
        <w:t>Rozliczenie wykonanych robót odbywać się będzie na podstawie prowadzonej książki obmiarów robót wykonanych - potwierdzonych przez inspektora nadzoru i cen jednostkowych zawartych w kosztorysie (zał. nr 1 do niniejszej umowy) w wyniku czego zostanie ustalona ostateczna wartość przedmiotu umowy, nie większa niż podana w pkt.1.</w:t>
      </w:r>
      <w:r w:rsidR="0013199C" w:rsidRPr="003A2EA2">
        <w:rPr>
          <w:rFonts w:eastAsia="Times New Roman" w:cs="Calibri"/>
          <w:lang w:eastAsia="ar-SA"/>
        </w:rPr>
        <w:t>)</w:t>
      </w:r>
    </w:p>
    <w:p w:rsidR="00DF389F" w:rsidRPr="003A2EA2" w:rsidRDefault="00DF389F" w:rsidP="00DB154F">
      <w:pPr>
        <w:numPr>
          <w:ilvl w:val="1"/>
          <w:numId w:val="11"/>
        </w:numPr>
        <w:tabs>
          <w:tab w:val="clear" w:pos="644"/>
        </w:tabs>
        <w:suppressAutoHyphens/>
        <w:spacing w:after="0" w:line="240" w:lineRule="auto"/>
        <w:ind w:left="284" w:hanging="283"/>
        <w:jc w:val="both"/>
        <w:rPr>
          <w:rFonts w:eastAsia="Times New Roman" w:cs="Calibri"/>
          <w:lang w:eastAsia="ar-SA"/>
        </w:rPr>
      </w:pPr>
      <w:r w:rsidRPr="003A2EA2">
        <w:rPr>
          <w:rFonts w:eastAsia="Times New Roman" w:cs="Calibri"/>
          <w:lang w:eastAsia="ar-SA"/>
        </w:rPr>
        <w:t>Wynagrodzenie określone w ust.1 zostanie zmienione w przypadku urzędowych zmian w</w:t>
      </w:r>
      <w:r w:rsidR="0001773C" w:rsidRPr="003A2EA2">
        <w:rPr>
          <w:rFonts w:eastAsia="Times New Roman" w:cs="Calibri"/>
          <w:lang w:eastAsia="ar-SA"/>
        </w:rPr>
        <w:t> </w:t>
      </w:r>
      <w:r w:rsidRPr="003A2EA2">
        <w:rPr>
          <w:rFonts w:eastAsia="Times New Roman" w:cs="Calibri"/>
          <w:lang w:eastAsia="ar-SA"/>
        </w:rPr>
        <w:t>obowiązujących przepisach podatkowych, w tym zmiany podatku VAT.</w:t>
      </w:r>
    </w:p>
    <w:p w:rsidR="00DF389F" w:rsidRPr="003A2EA2" w:rsidRDefault="00DF389F" w:rsidP="00DB154F">
      <w:pPr>
        <w:numPr>
          <w:ilvl w:val="1"/>
          <w:numId w:val="11"/>
        </w:numPr>
        <w:tabs>
          <w:tab w:val="clear" w:pos="644"/>
        </w:tabs>
        <w:suppressAutoHyphens/>
        <w:spacing w:after="0" w:line="240" w:lineRule="auto"/>
        <w:ind w:left="284" w:hanging="283"/>
        <w:jc w:val="both"/>
        <w:rPr>
          <w:rFonts w:eastAsia="Times New Roman" w:cs="Calibri"/>
          <w:lang w:eastAsia="ar-SA"/>
        </w:rPr>
      </w:pPr>
      <w:r w:rsidRPr="003A2EA2">
        <w:rPr>
          <w:rFonts w:eastAsia="Times New Roman" w:cs="Calibri"/>
          <w:lang w:eastAsia="ar-SA"/>
        </w:rPr>
        <w:t>Wynagrodzenie Wykonawcy rozliczane będzie na podstawie faktury wystawionej na podstawie wartości wykonanych robót sporządzonych przez Wykonawcę. Dołączone do faktury zestawienie wartości wykonanych robót musi być sprawdzone przez inspektora nadzoru Zamawiającego.</w:t>
      </w:r>
    </w:p>
    <w:p w:rsidR="00DF389F" w:rsidRPr="003A2EA2" w:rsidRDefault="00DF389F" w:rsidP="00DB154F">
      <w:pPr>
        <w:numPr>
          <w:ilvl w:val="1"/>
          <w:numId w:val="11"/>
        </w:numPr>
        <w:tabs>
          <w:tab w:val="clear" w:pos="644"/>
        </w:tabs>
        <w:suppressAutoHyphens/>
        <w:spacing w:after="0" w:line="240" w:lineRule="auto"/>
        <w:ind w:left="284" w:hanging="283"/>
        <w:jc w:val="both"/>
        <w:rPr>
          <w:rFonts w:eastAsia="Times New Roman" w:cs="Calibri"/>
          <w:lang w:eastAsia="ar-SA"/>
        </w:rPr>
      </w:pPr>
      <w:r w:rsidRPr="003A2EA2">
        <w:rPr>
          <w:rFonts w:eastAsia="Times New Roman" w:cs="Calibri"/>
          <w:lang w:eastAsia="ar-SA"/>
        </w:rPr>
        <w:t>Ceny jednostkowe, danej pozycji kosztorysowej zawarte w kosztorysie są stałe i obowiązują przez cały okres trwania umowy.</w:t>
      </w:r>
    </w:p>
    <w:p w:rsidR="00DF389F" w:rsidRPr="003A2EA2" w:rsidRDefault="00DF389F" w:rsidP="00DB154F">
      <w:pPr>
        <w:numPr>
          <w:ilvl w:val="1"/>
          <w:numId w:val="11"/>
        </w:numPr>
        <w:tabs>
          <w:tab w:val="clear" w:pos="644"/>
        </w:tabs>
        <w:suppressAutoHyphens/>
        <w:spacing w:after="0" w:line="240" w:lineRule="auto"/>
        <w:ind w:left="284" w:hanging="283"/>
        <w:jc w:val="both"/>
        <w:rPr>
          <w:rFonts w:eastAsia="Times New Roman" w:cs="Calibri"/>
          <w:lang w:eastAsia="ar-SA"/>
        </w:rPr>
      </w:pPr>
      <w:r w:rsidRPr="003A2EA2">
        <w:rPr>
          <w:rFonts w:eastAsia="Times New Roman" w:cs="Calibri"/>
          <w:lang w:eastAsia="ar-SA"/>
        </w:rPr>
        <w:t xml:space="preserve">Warunkiem zapłaty przez Zamawiającego należnego wynagrodzenia za odebrane roboty budowlane jest przedstawienie dowodów zapłaty wymagalnego wynagrodzenia podwykonawcom i dalszym podwykonawcom, o których mowa w art. </w:t>
      </w:r>
      <w:r w:rsidR="00944E37" w:rsidRPr="003A2EA2">
        <w:rPr>
          <w:rFonts w:eastAsia="Times New Roman" w:cs="Calibri"/>
          <w:lang w:eastAsia="ar-SA"/>
        </w:rPr>
        <w:t>465</w:t>
      </w:r>
      <w:r w:rsidRPr="003A2EA2">
        <w:rPr>
          <w:rFonts w:eastAsia="Times New Roman" w:cs="Calibri"/>
          <w:lang w:eastAsia="ar-SA"/>
        </w:rPr>
        <w:t xml:space="preserve"> ust. 1 ustawy Prawo Zamówień Publicznych, biorącym udział w realizacji odebranych robót budowlanych.</w:t>
      </w:r>
    </w:p>
    <w:p w:rsidR="00DF389F" w:rsidRPr="003A2EA2" w:rsidRDefault="00DF389F" w:rsidP="00DB154F">
      <w:pPr>
        <w:numPr>
          <w:ilvl w:val="1"/>
          <w:numId w:val="11"/>
        </w:numPr>
        <w:tabs>
          <w:tab w:val="clear" w:pos="644"/>
        </w:tabs>
        <w:suppressAutoHyphens/>
        <w:spacing w:after="0" w:line="240" w:lineRule="auto"/>
        <w:ind w:left="284" w:hanging="283"/>
        <w:jc w:val="both"/>
        <w:rPr>
          <w:rFonts w:eastAsia="Times New Roman" w:cs="Calibri"/>
          <w:lang w:eastAsia="ar-SA"/>
        </w:rPr>
      </w:pPr>
      <w:r w:rsidRPr="003A2EA2">
        <w:rPr>
          <w:rFonts w:eastAsia="Times New Roman" w:cs="Calibri"/>
          <w:lang w:eastAsia="ar-SA"/>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C42B94" w:rsidRPr="003A2EA2" w:rsidRDefault="00C42B94" w:rsidP="00DB154F">
      <w:pPr>
        <w:suppressAutoHyphens/>
        <w:spacing w:after="0" w:line="360" w:lineRule="auto"/>
        <w:jc w:val="both"/>
        <w:rPr>
          <w:rFonts w:eastAsia="Times New Roman" w:cs="Calibri"/>
          <w:lang w:eastAsia="ar-SA"/>
        </w:rPr>
      </w:pPr>
    </w:p>
    <w:p w:rsidR="00DF389F" w:rsidRPr="003A2EA2" w:rsidRDefault="00870410" w:rsidP="00DF389F">
      <w:pPr>
        <w:suppressAutoHyphens/>
        <w:spacing w:after="0" w:line="240" w:lineRule="auto"/>
        <w:jc w:val="center"/>
        <w:rPr>
          <w:rFonts w:eastAsia="Times New Roman" w:cs="Calibri"/>
          <w:b/>
          <w:lang w:eastAsia="ar-SA"/>
        </w:rPr>
      </w:pPr>
      <w:r w:rsidRPr="003A2EA2">
        <w:rPr>
          <w:rFonts w:eastAsia="Times New Roman" w:cs="Calibri"/>
          <w:b/>
          <w:lang w:eastAsia="ar-SA"/>
        </w:rPr>
        <w:t>§ 10</w:t>
      </w:r>
    </w:p>
    <w:p w:rsidR="00DF389F" w:rsidRPr="003A2EA2" w:rsidRDefault="00DF389F" w:rsidP="003A2EA2">
      <w:pPr>
        <w:numPr>
          <w:ilvl w:val="0"/>
          <w:numId w:val="20"/>
        </w:numPr>
        <w:spacing w:after="0" w:line="240" w:lineRule="auto"/>
        <w:jc w:val="both"/>
        <w:rPr>
          <w:rFonts w:eastAsia="Times New Roman" w:cs="Calibri"/>
          <w:bCs/>
          <w:iCs/>
          <w:lang w:eastAsia="pl-PL"/>
        </w:rPr>
      </w:pPr>
      <w:r w:rsidRPr="003A2EA2">
        <w:rPr>
          <w:rFonts w:eastAsia="Times New Roman" w:cs="Calibri"/>
          <w:bCs/>
          <w:iCs/>
          <w:lang w:eastAsia="pl-PL"/>
        </w:rPr>
        <w:t>Wartość faktury będzie wynikała z przemnożenia ilości wykonanych w tym okresie robót i ich cen jednostkowych zawartych w kosztorysie ofertowym.</w:t>
      </w:r>
    </w:p>
    <w:p w:rsidR="00DF389F" w:rsidRPr="003A2EA2" w:rsidRDefault="00DF389F" w:rsidP="003A2EA2">
      <w:pPr>
        <w:numPr>
          <w:ilvl w:val="0"/>
          <w:numId w:val="20"/>
        </w:numPr>
        <w:spacing w:after="0" w:line="240" w:lineRule="auto"/>
        <w:jc w:val="both"/>
        <w:rPr>
          <w:rFonts w:eastAsia="Times New Roman" w:cs="Calibri"/>
          <w:bCs/>
          <w:iCs/>
          <w:lang w:eastAsia="pl-PL"/>
        </w:rPr>
      </w:pPr>
      <w:r w:rsidRPr="003A2EA2">
        <w:rPr>
          <w:rFonts w:eastAsia="Times New Roman" w:cs="Calibri"/>
          <w:bCs/>
          <w:iCs/>
          <w:lang w:eastAsia="pl-PL"/>
        </w:rPr>
        <w:t>Rozliczenie sprawdzone przez Inspektora nadzoru Wykonawca przedłoży w dniu zgłoszenia do odbioru końcowego wraz ze wszystkimi dokumentami rozliczeniowymi.</w:t>
      </w:r>
    </w:p>
    <w:p w:rsidR="00DF389F" w:rsidRPr="003129B9" w:rsidRDefault="00DF389F" w:rsidP="003A2EA2">
      <w:pPr>
        <w:numPr>
          <w:ilvl w:val="0"/>
          <w:numId w:val="20"/>
        </w:numPr>
        <w:spacing w:after="0" w:line="240" w:lineRule="auto"/>
        <w:jc w:val="both"/>
        <w:rPr>
          <w:rFonts w:eastAsia="Times New Roman" w:cs="Calibri"/>
          <w:bCs/>
          <w:iCs/>
          <w:lang w:eastAsia="pl-PL"/>
        </w:rPr>
      </w:pPr>
      <w:r w:rsidRPr="003129B9">
        <w:rPr>
          <w:rFonts w:eastAsia="Times New Roman" w:cs="Calibri"/>
          <w:bCs/>
          <w:iCs/>
          <w:lang w:eastAsia="pl-PL"/>
        </w:rPr>
        <w:t>Wypłata wynagrodzenia nastąpi na podstawie faktury za wykonane i odebrane roboty potwierdzone przez inspektora nadzoru w terminie 30 dni od daty dostarczenia faktury do Zamawiającego</w:t>
      </w:r>
      <w:r w:rsidRPr="003129B9">
        <w:rPr>
          <w:rFonts w:eastAsia="Times New Roman" w:cs="Calibri"/>
          <w:lang w:eastAsia="pl-PL"/>
        </w:rPr>
        <w:t xml:space="preserve"> </w:t>
      </w:r>
      <w:r w:rsidRPr="003129B9">
        <w:rPr>
          <w:rFonts w:eastAsia="Times New Roman" w:cs="Calibri"/>
          <w:lang w:eastAsia="ar-SA"/>
        </w:rPr>
        <w:t xml:space="preserve">wraz z podpisanym protokołem </w:t>
      </w:r>
      <w:r w:rsidR="0013199C" w:rsidRPr="003129B9">
        <w:rPr>
          <w:rFonts w:eastAsia="Times New Roman" w:cs="Calibri"/>
          <w:lang w:eastAsia="ar-SA"/>
        </w:rPr>
        <w:t>odbioru robót i </w:t>
      </w:r>
      <w:r w:rsidRPr="003129B9">
        <w:rPr>
          <w:rFonts w:eastAsia="Times New Roman" w:cs="Calibri"/>
          <w:bCs/>
          <w:iCs/>
          <w:lang w:eastAsia="pl-PL"/>
        </w:rPr>
        <w:t>dowodami zapłaty wymagalnego wynagrodzenia podwykonawcom i dalszym podwykonawcom.</w:t>
      </w:r>
    </w:p>
    <w:p w:rsidR="003129B9" w:rsidRPr="00002C90" w:rsidRDefault="00DF389F" w:rsidP="00002C90">
      <w:pPr>
        <w:numPr>
          <w:ilvl w:val="0"/>
          <w:numId w:val="20"/>
        </w:numPr>
        <w:spacing w:after="0" w:line="240" w:lineRule="auto"/>
        <w:jc w:val="both"/>
        <w:rPr>
          <w:rFonts w:eastAsia="Times New Roman" w:cs="Calibri"/>
          <w:bCs/>
          <w:iCs/>
          <w:lang w:eastAsia="pl-PL"/>
        </w:rPr>
      </w:pPr>
      <w:r w:rsidRPr="003129B9">
        <w:rPr>
          <w:rFonts w:eastAsia="Times New Roman" w:cs="Calibri"/>
          <w:lang w:eastAsia="pl-PL"/>
        </w:rPr>
        <w:t>Faktura zostanie dostarczona do Zamawiającego w ciągu 3 dni roboczych licząc od dnia podpisania protokołu końcowego odbioru robót.</w:t>
      </w:r>
    </w:p>
    <w:p w:rsidR="004321A7" w:rsidRPr="003A2EA2" w:rsidRDefault="004321A7" w:rsidP="00DF389F">
      <w:pPr>
        <w:spacing w:after="0" w:line="240" w:lineRule="auto"/>
        <w:rPr>
          <w:rFonts w:eastAsia="Times New Roman" w:cs="Calibri"/>
          <w:bCs/>
          <w:iCs/>
          <w:lang w:eastAsia="pl-PL"/>
        </w:rPr>
      </w:pPr>
    </w:p>
    <w:p w:rsidR="00DF389F" w:rsidRPr="003A2EA2" w:rsidRDefault="00870410" w:rsidP="009E7994">
      <w:pPr>
        <w:tabs>
          <w:tab w:val="left" w:pos="567"/>
        </w:tabs>
        <w:suppressAutoHyphens/>
        <w:spacing w:after="0" w:line="240" w:lineRule="auto"/>
        <w:jc w:val="center"/>
        <w:rPr>
          <w:rFonts w:eastAsia="Times New Roman" w:cs="Calibri"/>
          <w:lang w:eastAsia="ar-SA"/>
        </w:rPr>
      </w:pPr>
      <w:r w:rsidRPr="003A2EA2">
        <w:rPr>
          <w:rFonts w:eastAsia="Times New Roman" w:cs="Calibri"/>
          <w:b/>
          <w:lang w:eastAsia="ar-SA"/>
        </w:rPr>
        <w:t>§ 11</w:t>
      </w:r>
    </w:p>
    <w:p w:rsidR="00DF389F" w:rsidRPr="00017844" w:rsidRDefault="00DF389F" w:rsidP="00EB69BD">
      <w:pPr>
        <w:pStyle w:val="Bezodstpw"/>
        <w:rPr>
          <w:lang w:eastAsia="pl-PL"/>
        </w:rPr>
      </w:pPr>
      <w:r w:rsidRPr="00017844">
        <w:rPr>
          <w:lang w:eastAsia="pl-PL"/>
        </w:rPr>
        <w:t>Fakturę należy wystawić na dane:</w:t>
      </w:r>
    </w:p>
    <w:p w:rsidR="00DF389F" w:rsidRPr="00017844" w:rsidRDefault="00DF389F" w:rsidP="00EB69BD">
      <w:pPr>
        <w:pStyle w:val="Bezodstpw"/>
        <w:rPr>
          <w:lang w:eastAsia="pl-PL"/>
        </w:rPr>
      </w:pPr>
      <w:r w:rsidRPr="00017844">
        <w:rPr>
          <w:lang w:eastAsia="pl-PL"/>
        </w:rPr>
        <w:t>Nabywca: Powiat Dębicki, ul. Parkowa 28, 39-200 Dębica, NIP 8722128819</w:t>
      </w:r>
    </w:p>
    <w:p w:rsidR="00DF389F" w:rsidRPr="00017844" w:rsidRDefault="00DF389F" w:rsidP="00EB69BD">
      <w:pPr>
        <w:pStyle w:val="Bezodstpw"/>
        <w:rPr>
          <w:lang w:eastAsia="pl-PL"/>
        </w:rPr>
      </w:pPr>
      <w:r w:rsidRPr="00017844">
        <w:rPr>
          <w:lang w:eastAsia="pl-PL"/>
        </w:rPr>
        <w:t>Obiorca: Zarząd Dróg Powiatowych w Dębicy, ul. Parkowa 28, 39-200 Dębica,</w:t>
      </w:r>
    </w:p>
    <w:p w:rsidR="00DF389F" w:rsidRPr="00017844" w:rsidRDefault="00DF389F" w:rsidP="00EB69BD">
      <w:pPr>
        <w:pStyle w:val="Bezodstpw"/>
        <w:rPr>
          <w:lang w:eastAsia="pl-PL"/>
        </w:rPr>
      </w:pPr>
      <w:r w:rsidRPr="00017844">
        <w:rPr>
          <w:lang w:eastAsia="pl-PL"/>
        </w:rPr>
        <w:t>Dopuszcza się formę: Powiat Dębicki- Zarząd Dróg Powiatowych w Dębicy, ul. Parkowa 28, 39-200 Dębica, NIP 8722128819</w:t>
      </w:r>
    </w:p>
    <w:p w:rsidR="00DF389F" w:rsidRDefault="00DF389F" w:rsidP="00DF389F">
      <w:pPr>
        <w:suppressAutoHyphens/>
        <w:spacing w:after="0" w:line="240" w:lineRule="auto"/>
        <w:rPr>
          <w:rFonts w:eastAsia="Times New Roman" w:cs="Calibri"/>
          <w:b/>
          <w:lang w:eastAsia="ar-SA"/>
        </w:rPr>
      </w:pPr>
    </w:p>
    <w:p w:rsidR="00FD0F8D" w:rsidRPr="003A2EA2" w:rsidRDefault="00FD0F8D" w:rsidP="00DF389F">
      <w:pPr>
        <w:suppressAutoHyphens/>
        <w:spacing w:after="0" w:line="240" w:lineRule="auto"/>
        <w:rPr>
          <w:rFonts w:eastAsia="Times New Roman" w:cs="Calibri"/>
          <w:b/>
          <w:lang w:eastAsia="ar-SA"/>
        </w:rPr>
      </w:pPr>
    </w:p>
    <w:p w:rsidR="00DF389F" w:rsidRPr="003A2EA2" w:rsidRDefault="00870410" w:rsidP="00DF389F">
      <w:pPr>
        <w:suppressAutoHyphens/>
        <w:spacing w:after="0" w:line="240" w:lineRule="auto"/>
        <w:jc w:val="center"/>
        <w:rPr>
          <w:rFonts w:eastAsia="Times New Roman" w:cs="Calibri"/>
          <w:b/>
          <w:lang w:eastAsia="ar-SA"/>
        </w:rPr>
      </w:pPr>
      <w:r w:rsidRPr="003A2EA2">
        <w:rPr>
          <w:rFonts w:eastAsia="Times New Roman" w:cs="Calibri"/>
          <w:b/>
          <w:lang w:eastAsia="ar-SA"/>
        </w:rPr>
        <w:lastRenderedPageBreak/>
        <w:t>§ 12</w:t>
      </w:r>
    </w:p>
    <w:p w:rsidR="00DF389F" w:rsidRPr="003A2EA2" w:rsidRDefault="00DF389F" w:rsidP="00EB69BD">
      <w:pPr>
        <w:numPr>
          <w:ilvl w:val="0"/>
          <w:numId w:val="10"/>
        </w:numPr>
        <w:tabs>
          <w:tab w:val="left" w:pos="284"/>
        </w:tabs>
        <w:suppressAutoHyphens/>
        <w:spacing w:after="0" w:line="240" w:lineRule="auto"/>
        <w:ind w:left="284" w:hanging="284"/>
        <w:jc w:val="both"/>
        <w:rPr>
          <w:rFonts w:eastAsia="Times New Roman" w:cs="Calibri"/>
          <w:b/>
          <w:lang w:eastAsia="ar-SA"/>
        </w:rPr>
      </w:pPr>
      <w:r w:rsidRPr="003A2EA2">
        <w:rPr>
          <w:rFonts w:eastAsia="Times New Roman" w:cs="Calibri"/>
          <w:b/>
          <w:lang w:eastAsia="ar-SA"/>
        </w:rPr>
        <w:t>Wykonawca</w:t>
      </w:r>
      <w:r w:rsidRPr="003A2EA2">
        <w:rPr>
          <w:rFonts w:eastAsia="Times New Roman" w:cs="Calibri"/>
          <w:lang w:eastAsia="ar-SA"/>
        </w:rPr>
        <w:t xml:space="preserve"> wnosi zabezpieczenie należytego wykonania umowy w wysokości 5% </w:t>
      </w:r>
      <w:r w:rsidR="008E12EC" w:rsidRPr="003A2EA2">
        <w:rPr>
          <w:rFonts w:eastAsia="Times New Roman" w:cs="Calibri"/>
          <w:lang w:eastAsia="ar-SA"/>
        </w:rPr>
        <w:t xml:space="preserve"> wynagrodzenia umownego tj.:  </w:t>
      </w:r>
      <w:r w:rsidR="00EB69BD" w:rsidRPr="003A2EA2">
        <w:rPr>
          <w:rFonts w:eastAsia="Times New Roman" w:cs="Calibri"/>
          <w:b/>
          <w:lang w:eastAsia="ar-SA"/>
        </w:rPr>
        <w:t> ……………………….</w:t>
      </w:r>
      <w:r w:rsidR="00F90091" w:rsidRPr="003A2EA2">
        <w:rPr>
          <w:rFonts w:eastAsia="Times New Roman" w:cs="Calibri"/>
          <w:lang w:eastAsia="ar-SA"/>
        </w:rPr>
        <w:t xml:space="preserve"> </w:t>
      </w:r>
      <w:r w:rsidRPr="003A2EA2">
        <w:rPr>
          <w:rFonts w:eastAsia="Times New Roman" w:cs="Calibri"/>
          <w:b/>
          <w:lang w:eastAsia="ar-SA"/>
        </w:rPr>
        <w:t>zł</w:t>
      </w:r>
      <w:r w:rsidRPr="003A2EA2">
        <w:rPr>
          <w:rFonts w:eastAsia="Times New Roman" w:cs="Calibri"/>
          <w:lang w:eastAsia="ar-SA"/>
        </w:rPr>
        <w:t xml:space="preserve"> w następującej formie:</w:t>
      </w:r>
      <w:r w:rsidR="009E7994" w:rsidRPr="003A2EA2">
        <w:rPr>
          <w:rFonts w:eastAsia="Times New Roman" w:cs="Calibri"/>
          <w:lang w:eastAsia="ar-SA"/>
        </w:rPr>
        <w:t xml:space="preserve"> </w:t>
      </w:r>
      <w:r w:rsidR="00EB69BD" w:rsidRPr="003A2EA2">
        <w:rPr>
          <w:rFonts w:eastAsia="Times New Roman" w:cs="Calibri"/>
          <w:b/>
          <w:lang w:eastAsia="ar-SA"/>
        </w:rPr>
        <w:t>………………………………….</w:t>
      </w:r>
    </w:p>
    <w:p w:rsidR="00DF389F" w:rsidRPr="003A2EA2" w:rsidRDefault="00DF389F" w:rsidP="00EB69BD">
      <w:pPr>
        <w:numPr>
          <w:ilvl w:val="0"/>
          <w:numId w:val="10"/>
        </w:numPr>
        <w:tabs>
          <w:tab w:val="left" w:pos="284"/>
        </w:tabs>
        <w:suppressAutoHyphens/>
        <w:spacing w:after="0" w:line="240" w:lineRule="auto"/>
        <w:ind w:left="284" w:hanging="284"/>
        <w:jc w:val="both"/>
        <w:rPr>
          <w:rFonts w:eastAsia="Times New Roman" w:cs="Calibri"/>
          <w:lang w:eastAsia="ar-SA"/>
        </w:rPr>
      </w:pPr>
      <w:r w:rsidRPr="003A2EA2">
        <w:rPr>
          <w:rFonts w:eastAsia="Times New Roman" w:cs="Calibri"/>
          <w:b/>
          <w:lang w:eastAsia="ar-SA"/>
        </w:rPr>
        <w:t>Zamawiający</w:t>
      </w:r>
      <w:r w:rsidRPr="003A2EA2">
        <w:rPr>
          <w:rFonts w:eastAsia="Times New Roman" w:cs="Calibri"/>
          <w:lang w:eastAsia="ar-SA"/>
        </w:rPr>
        <w:t xml:space="preserve"> zatrzyma na zabezpieczenie roszczeń z tytułu rękojmi za wady </w:t>
      </w:r>
      <w:r w:rsidRPr="003A2EA2">
        <w:rPr>
          <w:rFonts w:eastAsia="Times New Roman" w:cs="Calibri"/>
          <w:b/>
          <w:lang w:eastAsia="ar-SA"/>
        </w:rPr>
        <w:t>30 %</w:t>
      </w:r>
      <w:r w:rsidRPr="003A2EA2">
        <w:rPr>
          <w:rFonts w:eastAsia="Times New Roman" w:cs="Calibri"/>
          <w:lang w:eastAsia="ar-SA"/>
        </w:rPr>
        <w:t xml:space="preserve"> wartości wniesionego zabezpieczenia, </w:t>
      </w:r>
      <w:r w:rsidR="00F90091" w:rsidRPr="003A2EA2">
        <w:rPr>
          <w:rFonts w:eastAsia="Times New Roman" w:cs="Calibri"/>
          <w:lang w:eastAsia="ar-SA"/>
        </w:rPr>
        <w:t xml:space="preserve">tj. </w:t>
      </w:r>
      <w:r w:rsidR="00EB69BD" w:rsidRPr="003A2EA2">
        <w:rPr>
          <w:rFonts w:eastAsia="Times New Roman" w:cs="Calibri"/>
          <w:b/>
          <w:lang w:eastAsia="ar-SA"/>
        </w:rPr>
        <w:t>……………………….</w:t>
      </w:r>
      <w:r w:rsidR="00F90091" w:rsidRPr="003A2EA2">
        <w:rPr>
          <w:rFonts w:eastAsia="Times New Roman" w:cs="Calibri"/>
          <w:lang w:eastAsia="ar-SA"/>
        </w:rPr>
        <w:t xml:space="preserve"> </w:t>
      </w:r>
      <w:r w:rsidRPr="003A2EA2">
        <w:rPr>
          <w:rFonts w:eastAsia="Times New Roman" w:cs="Calibri"/>
          <w:b/>
          <w:lang w:eastAsia="ar-SA"/>
        </w:rPr>
        <w:t>zł</w:t>
      </w:r>
      <w:r w:rsidRPr="003A2EA2">
        <w:rPr>
          <w:rFonts w:eastAsia="Times New Roman" w:cs="Calibri"/>
          <w:lang w:eastAsia="ar-SA"/>
        </w:rPr>
        <w:t>.</w:t>
      </w:r>
    </w:p>
    <w:p w:rsidR="00DF389F" w:rsidRPr="003A2EA2" w:rsidRDefault="00DF389F" w:rsidP="00EB69BD">
      <w:pPr>
        <w:numPr>
          <w:ilvl w:val="0"/>
          <w:numId w:val="10"/>
        </w:numPr>
        <w:tabs>
          <w:tab w:val="left" w:pos="284"/>
        </w:tabs>
        <w:suppressAutoHyphens/>
        <w:spacing w:after="0" w:line="240" w:lineRule="auto"/>
        <w:ind w:left="284" w:hanging="284"/>
        <w:jc w:val="both"/>
        <w:rPr>
          <w:rFonts w:eastAsia="Times New Roman" w:cs="Calibri"/>
          <w:lang w:eastAsia="ar-SA"/>
        </w:rPr>
      </w:pPr>
      <w:r w:rsidRPr="003A2EA2">
        <w:rPr>
          <w:rFonts w:eastAsia="Times New Roman" w:cs="Calibri"/>
          <w:lang w:eastAsia="ar-SA"/>
        </w:rPr>
        <w:t>Zabezpieczenie należytego wykonania umowy ma na celu zabezpieczenie i ewentualne zaspokojenie roszczeń Zamawiającego z tytułu niewykonania lub nienależytego wykonania umowy przez Wykonawcę, w tym usunięcia wad, roszczeń Zamawiającego wobec Wykonawcy o zapłatę kar umownych oraz pokryciu roszczeń z tytułu gwarancji i rękojmi za wady.</w:t>
      </w:r>
    </w:p>
    <w:p w:rsidR="00DF389F" w:rsidRPr="003A2EA2" w:rsidRDefault="00DF389F" w:rsidP="00EB69BD">
      <w:pPr>
        <w:numPr>
          <w:ilvl w:val="0"/>
          <w:numId w:val="10"/>
        </w:numPr>
        <w:tabs>
          <w:tab w:val="left" w:pos="284"/>
        </w:tabs>
        <w:suppressAutoHyphens/>
        <w:spacing w:after="0" w:line="240" w:lineRule="auto"/>
        <w:ind w:left="284" w:hanging="284"/>
        <w:jc w:val="both"/>
        <w:rPr>
          <w:rFonts w:eastAsia="Times New Roman" w:cs="Calibri"/>
          <w:lang w:eastAsia="ar-SA"/>
        </w:rPr>
      </w:pPr>
      <w:r w:rsidRPr="003A2EA2">
        <w:rPr>
          <w:rFonts w:eastAsia="Times New Roman" w:cs="Calibri"/>
          <w:lang w:eastAsia="ar-SA"/>
        </w:rPr>
        <w:t xml:space="preserve">W przypadku zmiany terminu wykonania umowy poprzez jego przedłużenie, zobowiązany jest do przedłużenia terminu ważności wniesionego zabezpieczenia należytego wykonania umowy albo jeżeli to niemożliwe, do wniesienia nowego zabezpieczenia należytego wykonania umowy na okres wynikający z aneksu do umowy. </w:t>
      </w:r>
    </w:p>
    <w:p w:rsidR="00DF389F" w:rsidRPr="003A2EA2" w:rsidRDefault="00DF389F" w:rsidP="00EB69BD">
      <w:pPr>
        <w:numPr>
          <w:ilvl w:val="0"/>
          <w:numId w:val="10"/>
        </w:numPr>
        <w:tabs>
          <w:tab w:val="left" w:pos="284"/>
        </w:tabs>
        <w:suppressAutoHyphens/>
        <w:spacing w:after="0" w:line="240" w:lineRule="auto"/>
        <w:ind w:left="284" w:hanging="284"/>
        <w:jc w:val="both"/>
        <w:rPr>
          <w:rFonts w:eastAsia="Times New Roman" w:cs="Calibri"/>
          <w:lang w:eastAsia="ar-SA"/>
        </w:rPr>
      </w:pPr>
      <w:r w:rsidRPr="003A2EA2">
        <w:rPr>
          <w:rFonts w:eastAsia="Times New Roman" w:cs="Calibri"/>
          <w:lang w:eastAsia="ar-SA"/>
        </w:rPr>
        <w:t>Wykonawca może w trakcie realizacji umowy dokonać zmiany formy zabezpieczenia należytego wykonania umowy zgodnie z obowiązującymi przepisami prawa. Zmiana formy zabezpieczenia należytego wykonania umowy musi być dokonana z zachowaniem ciągłości zabezpieczenia należytego wykonania umowy i bez zmiany jego wysokości.</w:t>
      </w:r>
    </w:p>
    <w:p w:rsidR="00DF389F" w:rsidRPr="003A2EA2" w:rsidRDefault="00DF389F" w:rsidP="00EB69BD">
      <w:pPr>
        <w:numPr>
          <w:ilvl w:val="0"/>
          <w:numId w:val="10"/>
        </w:numPr>
        <w:tabs>
          <w:tab w:val="left" w:pos="284"/>
        </w:tabs>
        <w:suppressAutoHyphens/>
        <w:spacing w:after="0" w:line="200" w:lineRule="atLeast"/>
        <w:ind w:left="284" w:hanging="284"/>
        <w:jc w:val="both"/>
        <w:rPr>
          <w:rFonts w:eastAsia="Times New Roman" w:cs="Calibri"/>
          <w:lang w:eastAsia="ar-SA"/>
        </w:rPr>
      </w:pPr>
      <w:r w:rsidRPr="003A2EA2">
        <w:rPr>
          <w:rFonts w:eastAsia="Times New Roman" w:cs="Calibri"/>
          <w:lang w:eastAsia="ar-SA"/>
        </w:rPr>
        <w:t>W</w:t>
      </w:r>
      <w:r w:rsidRPr="003A2EA2">
        <w:rPr>
          <w:rFonts w:cs="Calibri"/>
          <w:lang w:eastAsia="ar-SA"/>
        </w:rPr>
        <w:t xml:space="preserve"> </w:t>
      </w:r>
      <w:r w:rsidRPr="003A2EA2">
        <w:rPr>
          <w:rFonts w:eastAsia="Times New Roman" w:cs="Calibri"/>
          <w:lang w:eastAsia="ar-SA"/>
        </w:rPr>
        <w:t>przypadku</w:t>
      </w:r>
      <w:r w:rsidRPr="003A2EA2">
        <w:rPr>
          <w:rFonts w:cs="Calibri"/>
          <w:lang w:eastAsia="ar-SA"/>
        </w:rPr>
        <w:t xml:space="preserve"> </w:t>
      </w:r>
      <w:r w:rsidRPr="003A2EA2">
        <w:rPr>
          <w:rFonts w:eastAsia="Times New Roman" w:cs="Calibri"/>
          <w:lang w:eastAsia="ar-SA"/>
        </w:rPr>
        <w:t>braku</w:t>
      </w:r>
      <w:r w:rsidRPr="003A2EA2">
        <w:rPr>
          <w:rFonts w:cs="Calibri"/>
          <w:lang w:eastAsia="ar-SA"/>
        </w:rPr>
        <w:t xml:space="preserve"> </w:t>
      </w:r>
      <w:r w:rsidRPr="003A2EA2">
        <w:rPr>
          <w:rFonts w:eastAsia="Times New Roman" w:cs="Calibri"/>
          <w:lang w:eastAsia="ar-SA"/>
        </w:rPr>
        <w:t>złożenia</w:t>
      </w:r>
      <w:r w:rsidRPr="003A2EA2">
        <w:rPr>
          <w:rFonts w:cs="Calibri"/>
          <w:lang w:eastAsia="ar-SA"/>
        </w:rPr>
        <w:t xml:space="preserve"> </w:t>
      </w:r>
      <w:r w:rsidRPr="003A2EA2">
        <w:rPr>
          <w:rFonts w:eastAsia="Times New Roman" w:cs="Calibri"/>
          <w:lang w:eastAsia="ar-SA"/>
        </w:rPr>
        <w:t>zabezpieczenia,</w:t>
      </w:r>
      <w:r w:rsidRPr="003A2EA2">
        <w:rPr>
          <w:rFonts w:cs="Calibri"/>
          <w:lang w:eastAsia="ar-SA"/>
        </w:rPr>
        <w:t xml:space="preserve"> </w:t>
      </w:r>
      <w:r w:rsidRPr="003A2EA2">
        <w:rPr>
          <w:rFonts w:eastAsia="Times New Roman" w:cs="Calibri"/>
          <w:lang w:eastAsia="ar-SA"/>
        </w:rPr>
        <w:t>jego</w:t>
      </w:r>
      <w:r w:rsidRPr="003A2EA2">
        <w:rPr>
          <w:rFonts w:cs="Calibri"/>
          <w:lang w:eastAsia="ar-SA"/>
        </w:rPr>
        <w:t xml:space="preserve"> </w:t>
      </w:r>
      <w:r w:rsidRPr="003A2EA2">
        <w:rPr>
          <w:rFonts w:eastAsia="Times New Roman" w:cs="Calibri"/>
          <w:lang w:eastAsia="ar-SA"/>
        </w:rPr>
        <w:t>wygaśnięcia</w:t>
      </w:r>
      <w:r w:rsidRPr="003A2EA2">
        <w:rPr>
          <w:rFonts w:cs="Calibri"/>
          <w:lang w:eastAsia="ar-SA"/>
        </w:rPr>
        <w:t xml:space="preserve"> </w:t>
      </w:r>
      <w:r w:rsidRPr="003A2EA2">
        <w:rPr>
          <w:rFonts w:eastAsia="Times New Roman" w:cs="Calibri"/>
          <w:lang w:eastAsia="ar-SA"/>
        </w:rPr>
        <w:t>lub</w:t>
      </w:r>
      <w:r w:rsidRPr="003A2EA2">
        <w:rPr>
          <w:rFonts w:cs="Calibri"/>
          <w:lang w:eastAsia="ar-SA"/>
        </w:rPr>
        <w:t xml:space="preserve"> </w:t>
      </w:r>
      <w:r w:rsidRPr="003A2EA2">
        <w:rPr>
          <w:rFonts w:eastAsia="Times New Roman" w:cs="Calibri"/>
          <w:lang w:eastAsia="ar-SA"/>
        </w:rPr>
        <w:t>cofnięcia</w:t>
      </w:r>
      <w:r w:rsidRPr="003A2EA2">
        <w:rPr>
          <w:rFonts w:cs="Calibri"/>
          <w:lang w:eastAsia="ar-SA"/>
        </w:rPr>
        <w:t xml:space="preserve"> </w:t>
      </w:r>
      <w:r w:rsidRPr="003A2EA2">
        <w:rPr>
          <w:rFonts w:eastAsia="Times New Roman" w:cs="Calibri"/>
          <w:b/>
          <w:bCs/>
          <w:lang w:eastAsia="ar-SA"/>
        </w:rPr>
        <w:t>Zamawiający</w:t>
      </w:r>
      <w:r w:rsidRPr="003A2EA2">
        <w:rPr>
          <w:rFonts w:cs="Calibri"/>
          <w:lang w:eastAsia="ar-SA"/>
        </w:rPr>
        <w:t xml:space="preserve"> </w:t>
      </w:r>
      <w:r w:rsidRPr="003A2EA2">
        <w:rPr>
          <w:rFonts w:eastAsia="Times New Roman" w:cs="Calibri"/>
          <w:lang w:eastAsia="ar-SA"/>
        </w:rPr>
        <w:t>ma</w:t>
      </w:r>
      <w:r w:rsidRPr="003A2EA2">
        <w:rPr>
          <w:rFonts w:cs="Calibri"/>
          <w:lang w:eastAsia="ar-SA"/>
        </w:rPr>
        <w:t xml:space="preserve"> </w:t>
      </w:r>
      <w:r w:rsidRPr="003A2EA2">
        <w:rPr>
          <w:rFonts w:eastAsia="Times New Roman" w:cs="Calibri"/>
          <w:lang w:eastAsia="ar-SA"/>
        </w:rPr>
        <w:t>prawo</w:t>
      </w:r>
      <w:r w:rsidRPr="003A2EA2">
        <w:rPr>
          <w:rFonts w:cs="Calibri"/>
          <w:lang w:eastAsia="ar-SA"/>
        </w:rPr>
        <w:t xml:space="preserve"> </w:t>
      </w:r>
      <w:r w:rsidRPr="003A2EA2">
        <w:rPr>
          <w:rFonts w:eastAsia="Times New Roman" w:cs="Calibri"/>
          <w:lang w:eastAsia="ar-SA"/>
        </w:rPr>
        <w:t>potrącić</w:t>
      </w:r>
      <w:r w:rsidRPr="003A2EA2">
        <w:rPr>
          <w:rFonts w:cs="Calibri"/>
          <w:lang w:eastAsia="ar-SA"/>
        </w:rPr>
        <w:t xml:space="preserve"> </w:t>
      </w:r>
      <w:r w:rsidRPr="003A2EA2">
        <w:rPr>
          <w:rFonts w:eastAsia="Times New Roman" w:cs="Calibri"/>
          <w:lang w:eastAsia="ar-SA"/>
        </w:rPr>
        <w:t>całą</w:t>
      </w:r>
      <w:r w:rsidRPr="003A2EA2">
        <w:rPr>
          <w:rFonts w:cs="Calibri"/>
          <w:lang w:eastAsia="ar-SA"/>
        </w:rPr>
        <w:t xml:space="preserve"> </w:t>
      </w:r>
      <w:r w:rsidRPr="003A2EA2">
        <w:rPr>
          <w:rFonts w:eastAsia="Times New Roman" w:cs="Calibri"/>
          <w:lang w:eastAsia="ar-SA"/>
        </w:rPr>
        <w:t>kwotę</w:t>
      </w:r>
      <w:r w:rsidRPr="003A2EA2">
        <w:rPr>
          <w:rFonts w:cs="Calibri"/>
          <w:lang w:eastAsia="ar-SA"/>
        </w:rPr>
        <w:t xml:space="preserve"> </w:t>
      </w:r>
      <w:r w:rsidRPr="003A2EA2">
        <w:rPr>
          <w:rFonts w:eastAsia="Times New Roman" w:cs="Calibri"/>
          <w:lang w:eastAsia="ar-SA"/>
        </w:rPr>
        <w:t>zabezpieczenia</w:t>
      </w:r>
      <w:r w:rsidRPr="003A2EA2">
        <w:rPr>
          <w:rFonts w:cs="Calibri"/>
          <w:lang w:eastAsia="ar-SA"/>
        </w:rPr>
        <w:t xml:space="preserve"> </w:t>
      </w:r>
      <w:r w:rsidRPr="003A2EA2">
        <w:rPr>
          <w:rFonts w:eastAsia="Times New Roman" w:cs="Calibri"/>
          <w:lang w:eastAsia="ar-SA"/>
        </w:rPr>
        <w:t>z</w:t>
      </w:r>
      <w:r w:rsidRPr="003A2EA2">
        <w:rPr>
          <w:rFonts w:cs="Calibri"/>
          <w:lang w:eastAsia="ar-SA"/>
        </w:rPr>
        <w:t xml:space="preserve"> </w:t>
      </w:r>
      <w:r w:rsidRPr="003A2EA2">
        <w:rPr>
          <w:rFonts w:eastAsia="Times New Roman" w:cs="Calibri"/>
          <w:lang w:eastAsia="ar-SA"/>
        </w:rPr>
        <w:t>pierwszej</w:t>
      </w:r>
      <w:r w:rsidRPr="003A2EA2">
        <w:rPr>
          <w:rFonts w:cs="Calibri"/>
          <w:lang w:eastAsia="ar-SA"/>
        </w:rPr>
        <w:t xml:space="preserve"> </w:t>
      </w:r>
      <w:r w:rsidRPr="003A2EA2">
        <w:rPr>
          <w:rFonts w:eastAsia="Times New Roman" w:cs="Calibri"/>
          <w:lang w:eastAsia="ar-SA"/>
        </w:rPr>
        <w:t>należnej</w:t>
      </w:r>
      <w:r w:rsidRPr="003A2EA2">
        <w:rPr>
          <w:rFonts w:cs="Calibri"/>
          <w:lang w:eastAsia="ar-SA"/>
        </w:rPr>
        <w:t xml:space="preserve"> </w:t>
      </w:r>
      <w:r w:rsidRPr="003A2EA2">
        <w:rPr>
          <w:rFonts w:eastAsia="Times New Roman" w:cs="Calibri"/>
          <w:lang w:eastAsia="ar-SA"/>
        </w:rPr>
        <w:t>i</w:t>
      </w:r>
      <w:r w:rsidRPr="003A2EA2">
        <w:rPr>
          <w:rFonts w:cs="Calibri"/>
          <w:lang w:eastAsia="ar-SA"/>
        </w:rPr>
        <w:t xml:space="preserve"> </w:t>
      </w:r>
      <w:r w:rsidRPr="003A2EA2">
        <w:rPr>
          <w:rFonts w:eastAsia="Times New Roman" w:cs="Calibri"/>
          <w:lang w:eastAsia="ar-SA"/>
        </w:rPr>
        <w:t>wymagalnej</w:t>
      </w:r>
      <w:r w:rsidRPr="003A2EA2">
        <w:rPr>
          <w:rFonts w:cs="Calibri"/>
          <w:lang w:eastAsia="ar-SA"/>
        </w:rPr>
        <w:t xml:space="preserve"> </w:t>
      </w:r>
      <w:r w:rsidRPr="003A2EA2">
        <w:rPr>
          <w:rFonts w:eastAsia="Times New Roman" w:cs="Calibri"/>
          <w:lang w:eastAsia="ar-SA"/>
        </w:rPr>
        <w:t>faktury</w:t>
      </w:r>
      <w:r w:rsidRPr="003A2EA2">
        <w:rPr>
          <w:rFonts w:cs="Calibri"/>
          <w:lang w:eastAsia="ar-SA"/>
        </w:rPr>
        <w:t xml:space="preserve"> </w:t>
      </w:r>
      <w:r w:rsidRPr="003A2EA2">
        <w:rPr>
          <w:rFonts w:eastAsia="Times New Roman" w:cs="Calibri"/>
          <w:b/>
          <w:bCs/>
          <w:lang w:eastAsia="ar-SA"/>
        </w:rPr>
        <w:t>Wykonawcy</w:t>
      </w:r>
      <w:r w:rsidRPr="003A2EA2">
        <w:rPr>
          <w:rFonts w:cs="Calibri"/>
          <w:lang w:eastAsia="ar-SA"/>
        </w:rPr>
        <w:t xml:space="preserve"> </w:t>
      </w:r>
      <w:r w:rsidRPr="003A2EA2">
        <w:rPr>
          <w:rFonts w:eastAsia="Times New Roman" w:cs="Calibri"/>
          <w:lang w:eastAsia="ar-SA"/>
        </w:rPr>
        <w:t>przypadającej</w:t>
      </w:r>
      <w:r w:rsidRPr="003A2EA2">
        <w:rPr>
          <w:rFonts w:cs="Calibri"/>
          <w:lang w:eastAsia="ar-SA"/>
        </w:rPr>
        <w:t xml:space="preserve"> </w:t>
      </w:r>
      <w:r w:rsidRPr="003A2EA2">
        <w:rPr>
          <w:rFonts w:eastAsia="Times New Roman" w:cs="Calibri"/>
          <w:lang w:eastAsia="ar-SA"/>
        </w:rPr>
        <w:t>po</w:t>
      </w:r>
      <w:r w:rsidRPr="003A2EA2">
        <w:rPr>
          <w:rFonts w:cs="Calibri"/>
          <w:lang w:eastAsia="ar-SA"/>
        </w:rPr>
        <w:t xml:space="preserve"> </w:t>
      </w:r>
      <w:r w:rsidRPr="003A2EA2">
        <w:rPr>
          <w:rFonts w:eastAsia="Times New Roman" w:cs="Calibri"/>
          <w:lang w:eastAsia="ar-SA"/>
        </w:rPr>
        <w:t>tym</w:t>
      </w:r>
      <w:r w:rsidRPr="003A2EA2">
        <w:rPr>
          <w:rFonts w:cs="Calibri"/>
          <w:lang w:eastAsia="ar-SA"/>
        </w:rPr>
        <w:t xml:space="preserve"> </w:t>
      </w:r>
      <w:r w:rsidRPr="003A2EA2">
        <w:rPr>
          <w:rFonts w:eastAsia="Times New Roman" w:cs="Calibri"/>
          <w:lang w:eastAsia="ar-SA"/>
        </w:rPr>
        <w:t>zdarzeniu.</w:t>
      </w:r>
    </w:p>
    <w:p w:rsidR="00DF389F" w:rsidRPr="00722570" w:rsidRDefault="00DF389F" w:rsidP="00EB69BD">
      <w:pPr>
        <w:numPr>
          <w:ilvl w:val="0"/>
          <w:numId w:val="10"/>
        </w:numPr>
        <w:tabs>
          <w:tab w:val="left" w:pos="284"/>
        </w:tabs>
        <w:suppressAutoHyphens/>
        <w:spacing w:after="0" w:line="240" w:lineRule="auto"/>
        <w:ind w:left="284" w:hanging="284"/>
        <w:jc w:val="both"/>
        <w:rPr>
          <w:rFonts w:eastAsia="Times New Roman" w:cs="Calibri"/>
          <w:b/>
          <w:lang w:eastAsia="ar-SA"/>
        </w:rPr>
      </w:pPr>
      <w:r w:rsidRPr="003A2EA2">
        <w:rPr>
          <w:rFonts w:eastAsia="Times New Roman" w:cs="Calibri"/>
          <w:lang w:eastAsia="ar-SA"/>
        </w:rPr>
        <w:t xml:space="preserve">Zmiana formy zabezpieczenia, o którym mowa w punkcie 5 nie stanowi zmiany niniejszej umowy. </w:t>
      </w:r>
    </w:p>
    <w:p w:rsidR="00722570" w:rsidRPr="003A2EA2" w:rsidRDefault="00722570" w:rsidP="00722570">
      <w:pPr>
        <w:tabs>
          <w:tab w:val="left" w:pos="284"/>
        </w:tabs>
        <w:suppressAutoHyphens/>
        <w:spacing w:after="0" w:line="240" w:lineRule="auto"/>
        <w:ind w:left="284"/>
        <w:jc w:val="both"/>
        <w:rPr>
          <w:rFonts w:eastAsia="Times New Roman" w:cs="Calibri"/>
          <w:b/>
          <w:lang w:eastAsia="ar-SA"/>
        </w:rPr>
      </w:pPr>
    </w:p>
    <w:p w:rsidR="00DF389F" w:rsidRPr="003A2EA2" w:rsidRDefault="00870410" w:rsidP="00DF389F">
      <w:pPr>
        <w:suppressAutoHyphens/>
        <w:spacing w:after="0" w:line="240" w:lineRule="auto"/>
        <w:jc w:val="center"/>
        <w:rPr>
          <w:rFonts w:eastAsia="Times New Roman" w:cs="Calibri"/>
          <w:lang w:eastAsia="ar-SA"/>
        </w:rPr>
      </w:pPr>
      <w:r w:rsidRPr="003A2EA2">
        <w:rPr>
          <w:rFonts w:eastAsia="Times New Roman" w:cs="Calibri"/>
          <w:b/>
          <w:lang w:eastAsia="ar-SA"/>
        </w:rPr>
        <w:t>§ 13</w:t>
      </w:r>
    </w:p>
    <w:p w:rsidR="008F1141" w:rsidRDefault="00DF389F" w:rsidP="008F1141">
      <w:pPr>
        <w:suppressAutoHyphens/>
        <w:spacing w:after="0" w:line="240" w:lineRule="auto"/>
        <w:jc w:val="both"/>
        <w:rPr>
          <w:rFonts w:eastAsia="Times New Roman" w:cs="Calibri"/>
          <w:b/>
          <w:lang w:eastAsia="ar-SA"/>
        </w:rPr>
      </w:pPr>
      <w:r w:rsidRPr="003A2EA2">
        <w:rPr>
          <w:rFonts w:eastAsia="Times New Roman" w:cs="Calibri"/>
          <w:lang w:eastAsia="ar-SA"/>
        </w:rPr>
        <w:t>Zabezpieczenie należytego wykonania zgodnie z umową na wykonanie robót (70%), w kwocie</w:t>
      </w:r>
      <w:r w:rsidR="00F90091" w:rsidRPr="003A2EA2">
        <w:rPr>
          <w:rFonts w:eastAsia="Times New Roman" w:cs="Calibri"/>
          <w:lang w:eastAsia="ar-SA"/>
        </w:rPr>
        <w:t xml:space="preserve"> </w:t>
      </w:r>
      <w:r w:rsidR="00EB69BD" w:rsidRPr="003A2EA2">
        <w:rPr>
          <w:rFonts w:eastAsia="Times New Roman" w:cs="Calibri"/>
          <w:b/>
          <w:lang w:eastAsia="ar-SA"/>
        </w:rPr>
        <w:t>……………………………..</w:t>
      </w:r>
      <w:r w:rsidR="00F90091" w:rsidRPr="003A2EA2">
        <w:rPr>
          <w:rFonts w:eastAsia="Times New Roman" w:cs="Calibri"/>
          <w:lang w:eastAsia="ar-SA"/>
        </w:rPr>
        <w:t xml:space="preserve"> </w:t>
      </w:r>
      <w:r w:rsidRPr="003A2EA2">
        <w:rPr>
          <w:rFonts w:eastAsia="Times New Roman" w:cs="Calibri"/>
          <w:b/>
          <w:lang w:eastAsia="ar-SA"/>
        </w:rPr>
        <w:t>zł</w:t>
      </w:r>
      <w:r w:rsidRPr="003A2EA2">
        <w:rPr>
          <w:rFonts w:eastAsia="Times New Roman" w:cs="Calibri"/>
          <w:lang w:eastAsia="ar-SA"/>
        </w:rPr>
        <w:t xml:space="preserve"> zostanie zwrócone w ciągu 30 dni po odbiorze końcowym (bez uwag)  lub 30 dni po usunięciu usterek. Pozostałą część zabezpieczenia (30%) na kwotę </w:t>
      </w:r>
      <w:r w:rsidR="00EB69BD" w:rsidRPr="003A2EA2">
        <w:rPr>
          <w:rFonts w:eastAsia="Times New Roman" w:cs="Calibri"/>
          <w:b/>
          <w:lang w:eastAsia="ar-SA"/>
        </w:rPr>
        <w:t>…………………………….</w:t>
      </w:r>
      <w:r w:rsidR="004321A7" w:rsidRPr="003A2EA2">
        <w:rPr>
          <w:rFonts w:eastAsia="Times New Roman" w:cs="Calibri"/>
          <w:lang w:eastAsia="ar-SA"/>
        </w:rPr>
        <w:t xml:space="preserve"> </w:t>
      </w:r>
      <w:r w:rsidR="004321A7" w:rsidRPr="003A2EA2">
        <w:rPr>
          <w:rFonts w:eastAsia="Times New Roman" w:cs="Calibri"/>
          <w:b/>
          <w:lang w:eastAsia="ar-SA"/>
        </w:rPr>
        <w:t>zł</w:t>
      </w:r>
      <w:r w:rsidRPr="003A2EA2">
        <w:rPr>
          <w:rFonts w:eastAsia="Times New Roman" w:cs="Calibri"/>
          <w:lang w:eastAsia="ar-SA"/>
        </w:rPr>
        <w:t xml:space="preserve">, zostanie zwrócona w ciągu 15 dni po upływie okresu rękojmi za wady tj. </w:t>
      </w:r>
      <w:r w:rsidR="00EB69BD" w:rsidRPr="003A2EA2">
        <w:rPr>
          <w:rFonts w:eastAsia="Times New Roman" w:cs="Calibri"/>
          <w:b/>
          <w:lang w:eastAsia="ar-SA"/>
        </w:rPr>
        <w:t>……………………………..</w:t>
      </w:r>
      <w:r w:rsidRPr="003A2EA2">
        <w:rPr>
          <w:rFonts w:eastAsia="Times New Roman" w:cs="Calibri"/>
          <w:b/>
          <w:lang w:eastAsia="ar-SA"/>
        </w:rPr>
        <w:t>m-cy</w:t>
      </w:r>
      <w:r w:rsidRPr="003A2EA2">
        <w:rPr>
          <w:rFonts w:eastAsia="Times New Roman" w:cs="Calibri"/>
          <w:lang w:eastAsia="ar-SA"/>
        </w:rPr>
        <w:t xml:space="preserve"> (od daty odbioru końcowego (bez uwag) lub 15 dni po usunięciu usterek tj. po uznaniu przez </w:t>
      </w:r>
      <w:r w:rsidRPr="003A2EA2">
        <w:rPr>
          <w:rFonts w:eastAsia="Times New Roman" w:cs="Calibri"/>
          <w:b/>
          <w:lang w:eastAsia="ar-SA"/>
        </w:rPr>
        <w:t>Zamawiającego</w:t>
      </w:r>
      <w:r w:rsidRPr="003A2EA2">
        <w:rPr>
          <w:rFonts w:eastAsia="Times New Roman" w:cs="Calibri"/>
          <w:lang w:eastAsia="ar-SA"/>
        </w:rPr>
        <w:t xml:space="preserve"> za należycie wykonane).</w:t>
      </w:r>
    </w:p>
    <w:p w:rsidR="008F1141" w:rsidRPr="003A2EA2" w:rsidRDefault="008F1141" w:rsidP="008F1141">
      <w:pPr>
        <w:suppressAutoHyphens/>
        <w:spacing w:after="0" w:line="240" w:lineRule="auto"/>
        <w:jc w:val="both"/>
        <w:rPr>
          <w:rFonts w:eastAsia="Times New Roman" w:cs="Calibri"/>
          <w:b/>
          <w:lang w:eastAsia="ar-SA"/>
        </w:rPr>
      </w:pPr>
    </w:p>
    <w:p w:rsidR="00DF389F" w:rsidRPr="003A2EA2" w:rsidRDefault="00870410" w:rsidP="00DF389F">
      <w:pPr>
        <w:suppressAutoHyphens/>
        <w:spacing w:after="0" w:line="240" w:lineRule="auto"/>
        <w:jc w:val="center"/>
        <w:rPr>
          <w:rFonts w:eastAsia="Times New Roman" w:cs="Calibri"/>
          <w:b/>
          <w:lang w:eastAsia="ar-SA"/>
        </w:rPr>
      </w:pPr>
      <w:r w:rsidRPr="003A2EA2">
        <w:rPr>
          <w:rFonts w:eastAsia="Times New Roman" w:cs="Calibri"/>
          <w:b/>
          <w:lang w:eastAsia="ar-SA"/>
        </w:rPr>
        <w:t>§ 14</w:t>
      </w:r>
    </w:p>
    <w:p w:rsidR="00DF389F" w:rsidRPr="003A2EA2" w:rsidRDefault="00DF389F" w:rsidP="003A2EA2">
      <w:pPr>
        <w:numPr>
          <w:ilvl w:val="0"/>
          <w:numId w:val="17"/>
        </w:numPr>
        <w:tabs>
          <w:tab w:val="num" w:pos="0"/>
        </w:tabs>
        <w:suppressAutoHyphens/>
        <w:spacing w:after="0" w:line="240" w:lineRule="auto"/>
        <w:ind w:left="284" w:hanging="284"/>
        <w:jc w:val="both"/>
        <w:rPr>
          <w:rFonts w:eastAsia="Times New Roman" w:cs="Calibri"/>
          <w:b/>
          <w:lang w:eastAsia="ar-SA"/>
        </w:rPr>
      </w:pPr>
      <w:r w:rsidRPr="003A2EA2">
        <w:rPr>
          <w:rFonts w:eastAsia="Times New Roman" w:cs="Calibri"/>
          <w:b/>
          <w:lang w:eastAsia="ar-SA"/>
        </w:rPr>
        <w:t>Zamawiający</w:t>
      </w:r>
      <w:r w:rsidRPr="003A2EA2">
        <w:rPr>
          <w:rFonts w:eastAsia="Times New Roman" w:cs="Calibri"/>
          <w:lang w:eastAsia="ar-SA"/>
        </w:rPr>
        <w:t xml:space="preserve"> oświadcza, że jest płatnikiem podatku VAT Nr identyfikacyjny </w:t>
      </w:r>
      <w:r w:rsidR="00F90091" w:rsidRPr="003A2EA2">
        <w:rPr>
          <w:rFonts w:eastAsia="Times New Roman" w:cs="Calibri"/>
          <w:iCs/>
          <w:lang w:eastAsia="pl-PL"/>
        </w:rPr>
        <w:t>8722128819</w:t>
      </w:r>
      <w:r w:rsidRPr="003A2EA2">
        <w:rPr>
          <w:rFonts w:eastAsia="Times New Roman" w:cs="Calibri"/>
          <w:lang w:eastAsia="ar-SA"/>
        </w:rPr>
        <w:t xml:space="preserve"> jest uprawniony do otrzymywania faktur VAT, upoważnia </w:t>
      </w:r>
      <w:r w:rsidRPr="003A2EA2">
        <w:rPr>
          <w:rFonts w:eastAsia="Times New Roman" w:cs="Calibri"/>
          <w:b/>
          <w:lang w:eastAsia="ar-SA"/>
        </w:rPr>
        <w:t xml:space="preserve">Wykonawcę </w:t>
      </w:r>
      <w:r w:rsidRPr="003A2EA2">
        <w:rPr>
          <w:rFonts w:eastAsia="Times New Roman" w:cs="Calibri"/>
          <w:lang w:eastAsia="ar-SA"/>
        </w:rPr>
        <w:t>do wystawiania faktur VAT za realizację niniejszego zamówienia bez swojego podpisu.</w:t>
      </w:r>
    </w:p>
    <w:p w:rsidR="00DF389F" w:rsidRPr="003A2EA2" w:rsidRDefault="00DF389F" w:rsidP="003A2EA2">
      <w:pPr>
        <w:numPr>
          <w:ilvl w:val="0"/>
          <w:numId w:val="17"/>
        </w:numPr>
        <w:suppressAutoHyphens/>
        <w:spacing w:after="0" w:line="240" w:lineRule="auto"/>
        <w:ind w:left="284" w:hanging="284"/>
        <w:jc w:val="both"/>
        <w:rPr>
          <w:rFonts w:eastAsia="Times New Roman" w:cs="Calibri"/>
          <w:b/>
          <w:lang w:eastAsia="ar-SA"/>
        </w:rPr>
      </w:pPr>
      <w:r w:rsidRPr="003A2EA2">
        <w:rPr>
          <w:rFonts w:eastAsia="Times New Roman" w:cs="Calibri"/>
          <w:b/>
          <w:lang w:eastAsia="ar-SA"/>
        </w:rPr>
        <w:t>Wykonawca</w:t>
      </w:r>
      <w:r w:rsidRPr="003A2EA2">
        <w:rPr>
          <w:rFonts w:eastAsia="Times New Roman" w:cs="Calibri"/>
          <w:lang w:eastAsia="ar-SA"/>
        </w:rPr>
        <w:t xml:space="preserve"> oświadcza, że jest płatnikiem podatku VAT nr iden. </w:t>
      </w:r>
      <w:r w:rsidR="00EB69BD" w:rsidRPr="003A2EA2">
        <w:rPr>
          <w:rFonts w:eastAsia="Times New Roman" w:cs="Calibri"/>
          <w:color w:val="000000"/>
          <w:lang w:eastAsia="ar-SA"/>
        </w:rPr>
        <w:t>…………………………………………..</w:t>
      </w:r>
      <w:r w:rsidR="00F90091" w:rsidRPr="003A2EA2">
        <w:rPr>
          <w:rFonts w:eastAsia="Times New Roman" w:cs="Calibri"/>
          <w:color w:val="000000"/>
          <w:lang w:eastAsia="ar-SA"/>
        </w:rPr>
        <w:t>.</w:t>
      </w:r>
    </w:p>
    <w:p w:rsidR="00DA72C2" w:rsidRPr="003A2EA2" w:rsidRDefault="00DA72C2" w:rsidP="00EB69BD">
      <w:pPr>
        <w:suppressAutoHyphens/>
        <w:spacing w:after="0" w:line="240" w:lineRule="auto"/>
        <w:rPr>
          <w:rFonts w:eastAsia="Times New Roman" w:cs="Calibri"/>
          <w:b/>
          <w:lang w:eastAsia="ar-SA"/>
        </w:rPr>
      </w:pPr>
    </w:p>
    <w:p w:rsidR="00DF389F" w:rsidRPr="003A2EA2" w:rsidRDefault="00870410" w:rsidP="00DF389F">
      <w:pPr>
        <w:suppressAutoHyphens/>
        <w:spacing w:after="0" w:line="240" w:lineRule="auto"/>
        <w:jc w:val="center"/>
        <w:rPr>
          <w:rFonts w:eastAsia="Times New Roman" w:cs="Calibri"/>
          <w:b/>
          <w:shd w:val="clear" w:color="auto" w:fill="FFFF00"/>
          <w:lang w:eastAsia="ar-SA"/>
        </w:rPr>
      </w:pPr>
      <w:r w:rsidRPr="003A2EA2">
        <w:rPr>
          <w:rFonts w:eastAsia="Times New Roman" w:cs="Calibri"/>
          <w:b/>
          <w:lang w:eastAsia="ar-SA"/>
        </w:rPr>
        <w:t>§ 15</w:t>
      </w:r>
    </w:p>
    <w:p w:rsidR="00DF389F" w:rsidRPr="003A2EA2" w:rsidRDefault="00DF389F" w:rsidP="003C4717">
      <w:pPr>
        <w:numPr>
          <w:ilvl w:val="0"/>
          <w:numId w:val="2"/>
        </w:numPr>
        <w:tabs>
          <w:tab w:val="clear" w:pos="720"/>
          <w:tab w:val="num" w:pos="284"/>
          <w:tab w:val="num" w:pos="851"/>
        </w:tabs>
        <w:suppressAutoHyphens/>
        <w:spacing w:after="0" w:line="240" w:lineRule="auto"/>
        <w:ind w:left="284" w:hanging="283"/>
        <w:jc w:val="both"/>
        <w:rPr>
          <w:rFonts w:eastAsia="Times New Roman" w:cs="Calibri"/>
          <w:bCs/>
          <w:lang w:eastAsia="ar-SA"/>
        </w:rPr>
      </w:pPr>
      <w:r w:rsidRPr="003A2EA2">
        <w:rPr>
          <w:rFonts w:eastAsia="Times New Roman" w:cs="Calibri"/>
          <w:b/>
          <w:lang w:eastAsia="ar-SA"/>
        </w:rPr>
        <w:t>Wykonawca</w:t>
      </w:r>
      <w:r w:rsidRPr="003A2EA2">
        <w:rPr>
          <w:rFonts w:eastAsia="Times New Roman" w:cs="Calibri"/>
          <w:bCs/>
          <w:lang w:eastAsia="ar-SA"/>
        </w:rPr>
        <w:t xml:space="preserve"> zobowiązuje się wykonać siłami własnymi następujący zakres rzeczowy robót:</w:t>
      </w:r>
    </w:p>
    <w:p w:rsidR="00DF389F" w:rsidRPr="003A2EA2" w:rsidRDefault="00DF389F" w:rsidP="003C4717">
      <w:pPr>
        <w:numPr>
          <w:ilvl w:val="1"/>
          <w:numId w:val="2"/>
        </w:numPr>
        <w:tabs>
          <w:tab w:val="num" w:pos="284"/>
          <w:tab w:val="num" w:pos="851"/>
        </w:tabs>
        <w:suppressAutoHyphens/>
        <w:spacing w:after="0" w:line="240" w:lineRule="auto"/>
        <w:ind w:left="1134" w:hanging="567"/>
        <w:jc w:val="both"/>
        <w:rPr>
          <w:rFonts w:eastAsia="Times New Roman" w:cs="Calibri"/>
          <w:bCs/>
          <w:lang w:eastAsia="ar-SA"/>
        </w:rPr>
      </w:pPr>
      <w:r w:rsidRPr="003A2EA2">
        <w:rPr>
          <w:rFonts w:eastAsia="Times New Roman" w:cs="Calibri"/>
          <w:bCs/>
          <w:lang w:eastAsia="ar-SA"/>
        </w:rPr>
        <w:t>………</w:t>
      </w:r>
      <w:r w:rsidR="00EB69BD" w:rsidRPr="003A2EA2">
        <w:rPr>
          <w:rFonts w:eastAsia="Times New Roman" w:cs="Calibri"/>
          <w:b/>
          <w:bCs/>
          <w:lang w:eastAsia="ar-SA"/>
        </w:rPr>
        <w:t>……………………………</w:t>
      </w:r>
      <w:r w:rsidRPr="003A2EA2">
        <w:rPr>
          <w:rFonts w:eastAsia="Times New Roman" w:cs="Calibri"/>
          <w:bCs/>
          <w:lang w:eastAsia="ar-SA"/>
        </w:rPr>
        <w:t xml:space="preserve">………………………………………………………..... </w:t>
      </w:r>
    </w:p>
    <w:p w:rsidR="00DF389F" w:rsidRPr="003A2EA2" w:rsidRDefault="00DF389F" w:rsidP="003C4717">
      <w:pPr>
        <w:tabs>
          <w:tab w:val="num" w:pos="284"/>
          <w:tab w:val="num" w:pos="851"/>
        </w:tabs>
        <w:suppressAutoHyphens/>
        <w:spacing w:after="0" w:line="240" w:lineRule="auto"/>
        <w:ind w:left="851" w:hanging="284"/>
        <w:jc w:val="center"/>
        <w:rPr>
          <w:rFonts w:eastAsia="Times New Roman" w:cs="Calibri"/>
          <w:bCs/>
          <w:lang w:eastAsia="ar-SA"/>
        </w:rPr>
      </w:pPr>
      <w:r w:rsidRPr="003A2EA2">
        <w:rPr>
          <w:rFonts w:eastAsia="Times New Roman" w:cs="Calibri"/>
          <w:bCs/>
          <w:lang w:eastAsia="ar-SA"/>
        </w:rPr>
        <w:t>(określić zakres rzeczowy i kwotę)</w:t>
      </w:r>
    </w:p>
    <w:p w:rsidR="00DF389F" w:rsidRPr="003A2EA2" w:rsidRDefault="00DF389F" w:rsidP="003C4717">
      <w:pPr>
        <w:numPr>
          <w:ilvl w:val="1"/>
          <w:numId w:val="2"/>
        </w:numPr>
        <w:tabs>
          <w:tab w:val="num" w:pos="284"/>
          <w:tab w:val="num" w:pos="851"/>
        </w:tabs>
        <w:suppressAutoHyphens/>
        <w:spacing w:after="0" w:line="240" w:lineRule="auto"/>
        <w:ind w:left="1134" w:hanging="567"/>
        <w:jc w:val="both"/>
        <w:rPr>
          <w:rFonts w:eastAsia="Times New Roman" w:cs="Calibri"/>
          <w:bCs/>
          <w:lang w:eastAsia="ar-SA"/>
        </w:rPr>
      </w:pPr>
      <w:r w:rsidRPr="003A2EA2">
        <w:rPr>
          <w:rFonts w:eastAsia="Times New Roman" w:cs="Calibri"/>
          <w:bCs/>
          <w:lang w:eastAsia="ar-SA"/>
        </w:rPr>
        <w:t>……………………………………………………………………………………………….…</w:t>
      </w:r>
    </w:p>
    <w:p w:rsidR="00DF389F" w:rsidRPr="003A2EA2" w:rsidRDefault="00DF389F" w:rsidP="003C4717">
      <w:pPr>
        <w:numPr>
          <w:ilvl w:val="1"/>
          <w:numId w:val="2"/>
        </w:numPr>
        <w:tabs>
          <w:tab w:val="num" w:pos="284"/>
          <w:tab w:val="num" w:pos="851"/>
        </w:tabs>
        <w:suppressAutoHyphens/>
        <w:spacing w:after="0" w:line="240" w:lineRule="auto"/>
        <w:ind w:left="1134" w:hanging="567"/>
        <w:jc w:val="both"/>
        <w:rPr>
          <w:rFonts w:eastAsia="Times New Roman" w:cs="Calibri"/>
          <w:bCs/>
          <w:lang w:eastAsia="ar-SA"/>
        </w:rPr>
      </w:pPr>
      <w:r w:rsidRPr="003A2EA2">
        <w:rPr>
          <w:rFonts w:eastAsia="Times New Roman" w:cs="Calibri"/>
          <w:bCs/>
          <w:lang w:eastAsia="ar-SA"/>
        </w:rPr>
        <w:t>……………………………………………………………………………………………….…</w:t>
      </w:r>
    </w:p>
    <w:p w:rsidR="00DF389F" w:rsidRPr="003A2EA2" w:rsidRDefault="00DF389F" w:rsidP="003C4717">
      <w:pPr>
        <w:numPr>
          <w:ilvl w:val="0"/>
          <w:numId w:val="2"/>
        </w:numPr>
        <w:tabs>
          <w:tab w:val="clear" w:pos="720"/>
          <w:tab w:val="num" w:pos="284"/>
        </w:tabs>
        <w:suppressAutoHyphens/>
        <w:spacing w:after="0" w:line="240" w:lineRule="auto"/>
        <w:ind w:left="284" w:hanging="283"/>
        <w:jc w:val="both"/>
        <w:rPr>
          <w:rFonts w:eastAsia="Times New Roman" w:cs="Calibri"/>
          <w:bCs/>
          <w:lang w:eastAsia="ar-SA"/>
        </w:rPr>
      </w:pPr>
      <w:r w:rsidRPr="003A2EA2">
        <w:rPr>
          <w:rFonts w:eastAsia="Times New Roman" w:cs="Calibri"/>
          <w:bCs/>
          <w:lang w:eastAsia="ar-SA"/>
        </w:rPr>
        <w:t xml:space="preserve">Pozostały zakres robót </w:t>
      </w:r>
      <w:r w:rsidRPr="003A2EA2">
        <w:rPr>
          <w:rFonts w:eastAsia="Times New Roman" w:cs="Calibri"/>
          <w:b/>
          <w:lang w:eastAsia="ar-SA"/>
        </w:rPr>
        <w:t>Wykonawca</w:t>
      </w:r>
      <w:r w:rsidRPr="003A2EA2">
        <w:rPr>
          <w:rFonts w:eastAsia="Times New Roman" w:cs="Calibri"/>
          <w:bCs/>
          <w:lang w:eastAsia="ar-SA"/>
        </w:rPr>
        <w:t xml:space="preserve"> wykona przy pomocy </w:t>
      </w:r>
      <w:r w:rsidRPr="003A2EA2">
        <w:rPr>
          <w:rFonts w:eastAsia="Times New Roman" w:cs="Calibri"/>
          <w:lang w:eastAsia="ar-SA"/>
        </w:rPr>
        <w:t>podwykonawców</w:t>
      </w:r>
      <w:r w:rsidRPr="003A2EA2">
        <w:rPr>
          <w:rFonts w:eastAsia="Times New Roman" w:cs="Calibri"/>
          <w:bCs/>
          <w:lang w:eastAsia="ar-SA"/>
        </w:rPr>
        <w:t xml:space="preserve"> (dotyczy podwykonawców, na których powoływał się </w:t>
      </w:r>
      <w:r w:rsidRPr="003A2EA2">
        <w:rPr>
          <w:rFonts w:eastAsia="Times New Roman" w:cs="Calibri"/>
          <w:b/>
          <w:bCs/>
          <w:lang w:eastAsia="ar-SA"/>
        </w:rPr>
        <w:t>Wykonawca</w:t>
      </w:r>
      <w:r w:rsidRPr="003A2EA2">
        <w:rPr>
          <w:rFonts w:eastAsia="Times New Roman" w:cs="Calibri"/>
          <w:bCs/>
          <w:lang w:eastAsia="ar-SA"/>
        </w:rPr>
        <w:t xml:space="preserve"> na zasadach określonych w art. 22a ustawy PZP):</w:t>
      </w:r>
    </w:p>
    <w:p w:rsidR="00DF389F" w:rsidRPr="003A2EA2" w:rsidRDefault="00DF389F" w:rsidP="003C4717">
      <w:pPr>
        <w:numPr>
          <w:ilvl w:val="1"/>
          <w:numId w:val="2"/>
        </w:numPr>
        <w:tabs>
          <w:tab w:val="num" w:pos="284"/>
          <w:tab w:val="num" w:pos="851"/>
          <w:tab w:val="num" w:pos="1134"/>
        </w:tabs>
        <w:suppressAutoHyphens/>
        <w:spacing w:after="0" w:line="240" w:lineRule="auto"/>
        <w:ind w:left="851" w:hanging="283"/>
        <w:rPr>
          <w:rFonts w:eastAsia="Times New Roman" w:cs="Calibri"/>
          <w:bCs/>
          <w:lang w:eastAsia="ar-SA"/>
        </w:rPr>
      </w:pPr>
      <w:r w:rsidRPr="003A2EA2">
        <w:rPr>
          <w:rFonts w:eastAsia="Times New Roman" w:cs="Calibri"/>
          <w:bCs/>
          <w:lang w:eastAsia="ar-SA"/>
        </w:rPr>
        <w:t>……………………………………………………………………………………………….</w:t>
      </w:r>
    </w:p>
    <w:p w:rsidR="00DF389F" w:rsidRPr="003A2EA2" w:rsidRDefault="00DF389F" w:rsidP="003C4717">
      <w:pPr>
        <w:tabs>
          <w:tab w:val="num" w:pos="284"/>
          <w:tab w:val="num" w:pos="851"/>
        </w:tabs>
        <w:suppressAutoHyphens/>
        <w:spacing w:after="0" w:line="240" w:lineRule="auto"/>
        <w:ind w:left="851" w:hanging="283"/>
        <w:jc w:val="center"/>
        <w:rPr>
          <w:rFonts w:eastAsia="Times New Roman" w:cs="Calibri"/>
          <w:bCs/>
          <w:lang w:eastAsia="ar-SA"/>
        </w:rPr>
      </w:pPr>
      <w:r w:rsidRPr="003A2EA2">
        <w:rPr>
          <w:rFonts w:eastAsia="Times New Roman" w:cs="Calibri"/>
          <w:bCs/>
          <w:lang w:eastAsia="ar-SA"/>
        </w:rPr>
        <w:t>(nazwa podwykonawcy, zakres rzeczowy i kwota)</w:t>
      </w:r>
    </w:p>
    <w:p w:rsidR="00DF389F" w:rsidRPr="003A2EA2" w:rsidRDefault="00DF389F" w:rsidP="003C4717">
      <w:pPr>
        <w:numPr>
          <w:ilvl w:val="1"/>
          <w:numId w:val="2"/>
        </w:numPr>
        <w:tabs>
          <w:tab w:val="num" w:pos="284"/>
          <w:tab w:val="num" w:pos="851"/>
          <w:tab w:val="num" w:pos="1134"/>
        </w:tabs>
        <w:suppressAutoHyphens/>
        <w:spacing w:after="0" w:line="240" w:lineRule="auto"/>
        <w:ind w:left="851" w:hanging="283"/>
        <w:jc w:val="both"/>
        <w:rPr>
          <w:rFonts w:eastAsia="Times New Roman" w:cs="Calibri"/>
          <w:bCs/>
          <w:lang w:eastAsia="ar-SA"/>
        </w:rPr>
      </w:pPr>
      <w:r w:rsidRPr="003A2EA2">
        <w:rPr>
          <w:rFonts w:eastAsia="Times New Roman" w:cs="Calibri"/>
          <w:bCs/>
          <w:lang w:eastAsia="ar-SA"/>
        </w:rPr>
        <w:t>…………………………………………………………………………………………….…</w:t>
      </w:r>
    </w:p>
    <w:p w:rsidR="00DF389F" w:rsidRPr="003A2EA2" w:rsidRDefault="00DF389F" w:rsidP="003C4717">
      <w:pPr>
        <w:numPr>
          <w:ilvl w:val="1"/>
          <w:numId w:val="2"/>
        </w:numPr>
        <w:tabs>
          <w:tab w:val="num" w:pos="284"/>
          <w:tab w:val="num" w:pos="851"/>
          <w:tab w:val="num" w:pos="1134"/>
        </w:tabs>
        <w:suppressAutoHyphens/>
        <w:spacing w:after="0" w:line="240" w:lineRule="auto"/>
        <w:ind w:left="851" w:hanging="283"/>
        <w:jc w:val="both"/>
        <w:rPr>
          <w:rFonts w:eastAsia="Times New Roman" w:cs="Calibri"/>
          <w:bCs/>
          <w:lang w:eastAsia="ar-SA"/>
        </w:rPr>
      </w:pPr>
      <w:r w:rsidRPr="003A2EA2">
        <w:rPr>
          <w:rFonts w:eastAsia="Times New Roman" w:cs="Calibri"/>
          <w:bCs/>
          <w:lang w:eastAsia="ar-SA"/>
        </w:rPr>
        <w:t>…………………………………………………………………………………………….…</w:t>
      </w:r>
    </w:p>
    <w:p w:rsidR="00DF389F" w:rsidRPr="003A2EA2" w:rsidRDefault="00DF389F" w:rsidP="003C4717">
      <w:pPr>
        <w:tabs>
          <w:tab w:val="num" w:pos="284"/>
        </w:tabs>
        <w:suppressAutoHyphens/>
        <w:spacing w:after="0" w:line="240" w:lineRule="auto"/>
        <w:ind w:left="284"/>
        <w:jc w:val="both"/>
        <w:rPr>
          <w:rFonts w:eastAsia="Times New Roman" w:cs="Calibri"/>
          <w:bCs/>
          <w:lang w:eastAsia="ar-SA"/>
        </w:rPr>
      </w:pPr>
      <w:r w:rsidRPr="003A2EA2">
        <w:rPr>
          <w:rFonts w:eastAsia="Times New Roman" w:cs="Calibri"/>
          <w:bCs/>
          <w:lang w:eastAsia="ar-SA"/>
        </w:rPr>
        <w:t xml:space="preserve">Odnosi się to w szczególności do tego typu robót specjalistycznych, do których </w:t>
      </w:r>
      <w:r w:rsidRPr="003A2EA2">
        <w:rPr>
          <w:rFonts w:eastAsia="Times New Roman" w:cs="Calibri"/>
          <w:b/>
          <w:lang w:eastAsia="ar-SA"/>
        </w:rPr>
        <w:t>Wykonawca</w:t>
      </w:r>
      <w:r w:rsidRPr="003A2EA2">
        <w:rPr>
          <w:rFonts w:eastAsia="Times New Roman" w:cs="Calibri"/>
          <w:bCs/>
          <w:lang w:eastAsia="ar-SA"/>
        </w:rPr>
        <w:t xml:space="preserve"> nie ma przygotowania techniczno – organizacyjnego. </w:t>
      </w:r>
    </w:p>
    <w:p w:rsidR="00DF389F" w:rsidRPr="003A2EA2" w:rsidRDefault="00DF389F" w:rsidP="003C4717">
      <w:pPr>
        <w:numPr>
          <w:ilvl w:val="0"/>
          <w:numId w:val="2"/>
        </w:numPr>
        <w:tabs>
          <w:tab w:val="clear" w:pos="720"/>
          <w:tab w:val="num" w:pos="284"/>
          <w:tab w:val="num" w:pos="567"/>
        </w:tabs>
        <w:suppressAutoHyphens/>
        <w:spacing w:after="0" w:line="240" w:lineRule="auto"/>
        <w:ind w:left="284" w:hanging="283"/>
        <w:jc w:val="both"/>
        <w:rPr>
          <w:rFonts w:eastAsia="Times New Roman" w:cs="Calibri"/>
          <w:bCs/>
          <w:lang w:eastAsia="ar-SA"/>
        </w:rPr>
      </w:pPr>
      <w:r w:rsidRPr="003A2EA2">
        <w:rPr>
          <w:rFonts w:eastAsia="Times New Roman" w:cs="Calibri"/>
          <w:b/>
          <w:lang w:eastAsia="ar-SA"/>
        </w:rPr>
        <w:lastRenderedPageBreak/>
        <w:t>Wykonawca</w:t>
      </w:r>
      <w:r w:rsidRPr="003A2EA2">
        <w:rPr>
          <w:rFonts w:eastAsia="Times New Roman" w:cs="Calibri"/>
          <w:bCs/>
          <w:lang w:eastAsia="ar-SA"/>
        </w:rPr>
        <w:t xml:space="preserve"> ponosi wobec </w:t>
      </w:r>
      <w:r w:rsidRPr="003A2EA2">
        <w:rPr>
          <w:rFonts w:eastAsia="Times New Roman" w:cs="Calibri"/>
          <w:b/>
          <w:lang w:eastAsia="ar-SA"/>
        </w:rPr>
        <w:t>Zamawiającego</w:t>
      </w:r>
      <w:r w:rsidRPr="003A2EA2">
        <w:rPr>
          <w:rFonts w:eastAsia="Times New Roman" w:cs="Calibri"/>
          <w:bCs/>
          <w:lang w:eastAsia="ar-SA"/>
        </w:rPr>
        <w:t xml:space="preserve"> pełną odpowiedzialność za usługi, które wykonuje przy pomocy </w:t>
      </w:r>
      <w:r w:rsidRPr="003A2EA2">
        <w:rPr>
          <w:rFonts w:eastAsia="Times New Roman" w:cs="Calibri"/>
          <w:b/>
          <w:lang w:eastAsia="ar-SA"/>
        </w:rPr>
        <w:t>Podwykonawcy</w:t>
      </w:r>
      <w:r w:rsidRPr="003A2EA2">
        <w:rPr>
          <w:rFonts w:eastAsia="Times New Roman" w:cs="Calibri"/>
          <w:lang w:eastAsia="ar-SA"/>
        </w:rPr>
        <w:t xml:space="preserve"> lub </w:t>
      </w:r>
      <w:r w:rsidRPr="003A2EA2">
        <w:rPr>
          <w:rFonts w:eastAsia="Times New Roman" w:cs="Calibri"/>
          <w:b/>
          <w:lang w:eastAsia="ar-SA"/>
        </w:rPr>
        <w:t>Dalszego Podwykonawcy</w:t>
      </w:r>
      <w:r w:rsidRPr="003A2EA2">
        <w:rPr>
          <w:rFonts w:eastAsia="Times New Roman" w:cs="Calibri"/>
          <w:bCs/>
          <w:lang w:eastAsia="ar-SA"/>
        </w:rPr>
        <w:t xml:space="preserve">, jak za własne działanie i będzie pełnił funkcję </w:t>
      </w:r>
      <w:r w:rsidRPr="003A2EA2">
        <w:rPr>
          <w:rFonts w:eastAsia="Times New Roman" w:cs="Calibri"/>
          <w:b/>
          <w:lang w:eastAsia="ar-SA"/>
        </w:rPr>
        <w:t>Generalnego Wykonawcy</w:t>
      </w:r>
      <w:r w:rsidRPr="003A2EA2">
        <w:rPr>
          <w:rFonts w:eastAsia="Times New Roman" w:cs="Calibri"/>
          <w:bCs/>
          <w:lang w:eastAsia="ar-SA"/>
        </w:rPr>
        <w:t xml:space="preserve"> bez dodatkowego wynagrodzenia. </w:t>
      </w:r>
    </w:p>
    <w:p w:rsidR="00DF389F" w:rsidRPr="003A2EA2" w:rsidRDefault="00DF389F" w:rsidP="003C4717">
      <w:pPr>
        <w:numPr>
          <w:ilvl w:val="0"/>
          <w:numId w:val="2"/>
        </w:numPr>
        <w:tabs>
          <w:tab w:val="clear" w:pos="720"/>
          <w:tab w:val="num" w:pos="284"/>
          <w:tab w:val="num" w:pos="567"/>
        </w:tabs>
        <w:suppressAutoHyphens/>
        <w:spacing w:after="0" w:line="240" w:lineRule="auto"/>
        <w:ind w:left="284" w:hanging="283"/>
        <w:jc w:val="both"/>
        <w:rPr>
          <w:rFonts w:eastAsia="Times New Roman" w:cs="Calibri"/>
          <w:bCs/>
          <w:lang w:eastAsia="ar-SA"/>
        </w:rPr>
      </w:pPr>
      <w:r w:rsidRPr="003A2EA2">
        <w:rPr>
          <w:rFonts w:eastAsia="Times New Roman" w:cs="Calibri"/>
          <w:b/>
          <w:bCs/>
          <w:lang w:eastAsia="ar-SA"/>
        </w:rPr>
        <w:t xml:space="preserve">Wykonawca </w:t>
      </w:r>
      <w:r w:rsidRPr="003A2EA2">
        <w:rPr>
          <w:rFonts w:eastAsia="Times New Roman" w:cs="Calibri"/>
          <w:bCs/>
          <w:lang w:eastAsia="ar-SA"/>
        </w:rPr>
        <w:t xml:space="preserve">zamierzający zawrzeć umowę o podwykonawstwo, której przedmiotem są roboty budowlane, jest obowiązany do przedłożenia </w:t>
      </w:r>
      <w:r w:rsidRPr="003A2EA2">
        <w:rPr>
          <w:rFonts w:eastAsia="Times New Roman" w:cs="Calibri"/>
          <w:b/>
          <w:bCs/>
          <w:lang w:eastAsia="ar-SA"/>
        </w:rPr>
        <w:t>Zamawiającemu</w:t>
      </w:r>
      <w:r w:rsidRPr="003A2EA2">
        <w:rPr>
          <w:rFonts w:eastAsia="Times New Roman" w:cs="Calibri"/>
          <w:bCs/>
          <w:lang w:eastAsia="ar-SA"/>
        </w:rPr>
        <w:t xml:space="preserve"> projektu tej umowy. </w:t>
      </w:r>
    </w:p>
    <w:p w:rsidR="00DF389F" w:rsidRPr="003A2EA2" w:rsidRDefault="00DF389F" w:rsidP="003C4717">
      <w:pPr>
        <w:numPr>
          <w:ilvl w:val="0"/>
          <w:numId w:val="2"/>
        </w:numPr>
        <w:tabs>
          <w:tab w:val="clear" w:pos="720"/>
          <w:tab w:val="num" w:pos="284"/>
          <w:tab w:val="num" w:pos="567"/>
        </w:tabs>
        <w:suppressAutoHyphens/>
        <w:spacing w:after="0" w:line="240" w:lineRule="auto"/>
        <w:ind w:left="284" w:hanging="283"/>
        <w:jc w:val="both"/>
        <w:rPr>
          <w:rFonts w:eastAsia="Times New Roman" w:cs="Calibri"/>
          <w:bCs/>
          <w:lang w:eastAsia="ar-SA"/>
        </w:rPr>
      </w:pPr>
      <w:r w:rsidRPr="003A2EA2">
        <w:rPr>
          <w:rFonts w:eastAsia="Times New Roman" w:cs="Calibri"/>
          <w:bCs/>
          <w:lang w:eastAsia="ar-SA"/>
        </w:rPr>
        <w:t xml:space="preserve">Termin zapłaty wynagrodzenia </w:t>
      </w:r>
      <w:r w:rsidRPr="003A2EA2">
        <w:rPr>
          <w:rFonts w:eastAsia="Times New Roman" w:cs="Calibri"/>
          <w:b/>
          <w:bCs/>
          <w:lang w:eastAsia="ar-SA"/>
        </w:rPr>
        <w:t>Podwykonawcy</w:t>
      </w:r>
      <w:r w:rsidRPr="003A2EA2">
        <w:rPr>
          <w:rFonts w:eastAsia="Times New Roman" w:cs="Calibri"/>
          <w:bCs/>
          <w:lang w:eastAsia="ar-SA"/>
        </w:rPr>
        <w:t xml:space="preserve"> przewidziany w umowie o podwykonawstwo nie może być dłuższy niż 21 dni od dnia doręczenia </w:t>
      </w:r>
      <w:r w:rsidRPr="003A2EA2">
        <w:rPr>
          <w:rFonts w:eastAsia="Times New Roman" w:cs="Calibri"/>
          <w:b/>
          <w:bCs/>
          <w:lang w:eastAsia="ar-SA"/>
        </w:rPr>
        <w:t xml:space="preserve">Wykonawcy </w:t>
      </w:r>
      <w:r w:rsidRPr="003A2EA2">
        <w:rPr>
          <w:rFonts w:eastAsia="Times New Roman" w:cs="Calibri"/>
          <w:bCs/>
          <w:lang w:eastAsia="ar-SA"/>
        </w:rPr>
        <w:t xml:space="preserve">faktury lub rachunku, potwierdzających wykonanie zleconej </w:t>
      </w:r>
      <w:r w:rsidRPr="003A2EA2">
        <w:rPr>
          <w:rFonts w:eastAsia="Times New Roman" w:cs="Calibri"/>
          <w:b/>
          <w:bCs/>
          <w:lang w:eastAsia="ar-SA"/>
        </w:rPr>
        <w:t>Podwykonawcy</w:t>
      </w:r>
      <w:r w:rsidRPr="003A2EA2">
        <w:rPr>
          <w:rFonts w:eastAsia="Times New Roman" w:cs="Calibri"/>
          <w:bCs/>
          <w:lang w:eastAsia="ar-SA"/>
        </w:rPr>
        <w:t xml:space="preserve"> dostawy, usługi lub roboty budowlanej. </w:t>
      </w:r>
    </w:p>
    <w:p w:rsidR="00DF389F" w:rsidRPr="003A2EA2" w:rsidRDefault="00DF389F" w:rsidP="003C4717">
      <w:pPr>
        <w:numPr>
          <w:ilvl w:val="0"/>
          <w:numId w:val="2"/>
        </w:numPr>
        <w:tabs>
          <w:tab w:val="clear" w:pos="720"/>
          <w:tab w:val="num" w:pos="284"/>
          <w:tab w:val="num" w:pos="567"/>
        </w:tabs>
        <w:suppressAutoHyphens/>
        <w:spacing w:after="0" w:line="240" w:lineRule="auto"/>
        <w:ind w:left="284" w:hanging="283"/>
        <w:jc w:val="both"/>
        <w:rPr>
          <w:rFonts w:eastAsia="Times New Roman" w:cs="Calibri"/>
          <w:bCs/>
          <w:lang w:eastAsia="ar-SA"/>
        </w:rPr>
      </w:pPr>
      <w:r w:rsidRPr="003A2EA2">
        <w:rPr>
          <w:rFonts w:eastAsia="Times New Roman" w:cs="Calibri"/>
          <w:b/>
          <w:bCs/>
          <w:lang w:eastAsia="ar-SA"/>
        </w:rPr>
        <w:t>Zamawiający</w:t>
      </w:r>
      <w:r w:rsidRPr="003A2EA2">
        <w:rPr>
          <w:rFonts w:eastAsia="Times New Roman" w:cs="Calibri"/>
          <w:bCs/>
          <w:lang w:eastAsia="ar-SA"/>
        </w:rPr>
        <w:t xml:space="preserve"> ma prawo w terminie 14 dni od daty otrzymania projektu umowy o podwykonawstwo, której przedmiotem są roboty budowlane, do pisemnego zgłoszenia zastrzeżenia do projektu tej umowy, o którym mowa w ust.7.</w:t>
      </w:r>
    </w:p>
    <w:p w:rsidR="00DF389F" w:rsidRPr="003A2EA2" w:rsidRDefault="00DF389F" w:rsidP="003C4717">
      <w:pPr>
        <w:numPr>
          <w:ilvl w:val="0"/>
          <w:numId w:val="2"/>
        </w:numPr>
        <w:tabs>
          <w:tab w:val="clear" w:pos="720"/>
          <w:tab w:val="num" w:pos="284"/>
          <w:tab w:val="num" w:pos="567"/>
        </w:tabs>
        <w:suppressAutoHyphens/>
        <w:spacing w:after="0" w:line="240" w:lineRule="auto"/>
        <w:ind w:left="284" w:hanging="283"/>
        <w:jc w:val="both"/>
        <w:rPr>
          <w:rFonts w:eastAsia="Times New Roman" w:cs="Calibri"/>
          <w:bCs/>
          <w:lang w:eastAsia="ar-SA"/>
        </w:rPr>
      </w:pPr>
      <w:r w:rsidRPr="003A2EA2">
        <w:rPr>
          <w:rFonts w:eastAsia="Times New Roman" w:cs="Calibri"/>
          <w:lang w:eastAsia="ar-SA"/>
        </w:rPr>
        <w:t xml:space="preserve">Zamawiający nie wyrazi zgody na zawarcie umów (oraz ich zmian) z Podwykonawcami lub dalszym Podwykonawcą, których treść: </w:t>
      </w:r>
    </w:p>
    <w:p w:rsidR="00DF389F" w:rsidRPr="003A2EA2" w:rsidRDefault="00DF389F" w:rsidP="003A2EA2">
      <w:pPr>
        <w:numPr>
          <w:ilvl w:val="0"/>
          <w:numId w:val="14"/>
        </w:numPr>
        <w:suppressAutoHyphens/>
        <w:spacing w:after="0" w:line="240" w:lineRule="auto"/>
        <w:ind w:left="851" w:hanging="283"/>
        <w:jc w:val="both"/>
        <w:rPr>
          <w:rFonts w:eastAsia="Times New Roman" w:cs="Calibri"/>
          <w:bCs/>
          <w:lang w:eastAsia="ar-SA"/>
        </w:rPr>
      </w:pPr>
      <w:r w:rsidRPr="003A2EA2">
        <w:rPr>
          <w:rFonts w:eastAsia="Times New Roman" w:cs="Calibri"/>
          <w:bCs/>
          <w:lang w:eastAsia="ar-SA"/>
        </w:rPr>
        <w:t>niespełniającej wymagań określonych w specyfikacji istotnych warunków zamówienia,</w:t>
      </w:r>
    </w:p>
    <w:p w:rsidR="00DF389F" w:rsidRPr="003A2EA2" w:rsidRDefault="00DF389F" w:rsidP="003A2EA2">
      <w:pPr>
        <w:numPr>
          <w:ilvl w:val="0"/>
          <w:numId w:val="14"/>
        </w:numPr>
        <w:suppressAutoHyphens/>
        <w:spacing w:after="0" w:line="240" w:lineRule="auto"/>
        <w:ind w:left="851" w:hanging="283"/>
        <w:jc w:val="both"/>
        <w:rPr>
          <w:rFonts w:eastAsia="Times New Roman" w:cs="Calibri"/>
          <w:bCs/>
          <w:lang w:eastAsia="ar-SA"/>
        </w:rPr>
      </w:pPr>
      <w:r w:rsidRPr="003A2EA2">
        <w:rPr>
          <w:rFonts w:eastAsia="Times New Roman" w:cs="Calibri"/>
          <w:bCs/>
          <w:lang w:eastAsia="ar-SA"/>
        </w:rPr>
        <w:t>gdy przewiduje termin zapłaty wynagrodzenia dłuższy niż określony w ust. 5.</w:t>
      </w:r>
    </w:p>
    <w:p w:rsidR="00DF389F" w:rsidRPr="003A2EA2" w:rsidRDefault="00DF389F" w:rsidP="003A2EA2">
      <w:pPr>
        <w:numPr>
          <w:ilvl w:val="0"/>
          <w:numId w:val="14"/>
        </w:numPr>
        <w:suppressAutoHyphens/>
        <w:spacing w:after="0" w:line="240" w:lineRule="auto"/>
        <w:ind w:left="851" w:hanging="283"/>
        <w:jc w:val="both"/>
        <w:rPr>
          <w:rFonts w:eastAsia="Times New Roman" w:cs="Calibri"/>
          <w:bCs/>
          <w:lang w:eastAsia="ar-SA"/>
        </w:rPr>
      </w:pPr>
      <w:r w:rsidRPr="003A2EA2">
        <w:rPr>
          <w:rFonts w:eastAsia="Times New Roman" w:cs="Calibri"/>
          <w:lang w:eastAsia="ar-SA"/>
        </w:rPr>
        <w:t>nie będzie zawierała wskazania obydwu stron umowy wraz z dokumentami rejestrowanymi (np. KRS, CEDIK),</w:t>
      </w:r>
    </w:p>
    <w:p w:rsidR="00DF389F" w:rsidRPr="003A2EA2" w:rsidRDefault="00DF389F" w:rsidP="003A2EA2">
      <w:pPr>
        <w:numPr>
          <w:ilvl w:val="0"/>
          <w:numId w:val="14"/>
        </w:numPr>
        <w:suppressAutoHyphens/>
        <w:spacing w:after="0" w:line="240" w:lineRule="auto"/>
        <w:ind w:left="851" w:hanging="283"/>
        <w:jc w:val="both"/>
        <w:rPr>
          <w:rFonts w:eastAsia="Times New Roman" w:cs="Calibri"/>
          <w:bCs/>
          <w:lang w:eastAsia="ar-SA"/>
        </w:rPr>
      </w:pPr>
      <w:r w:rsidRPr="003A2EA2">
        <w:rPr>
          <w:rFonts w:eastAsia="Times New Roman" w:cs="Calibri"/>
          <w:lang w:eastAsia="ar-SA"/>
        </w:rPr>
        <w:t>nie będzie zawierała przedmiotu umowy o podwykonawstwo, który będzie częścią zamówienia głównego realizowanego wg umowy pomiędzy Zamawiającym, a Wykonawcą,</w:t>
      </w:r>
    </w:p>
    <w:p w:rsidR="00DF389F" w:rsidRPr="003A2EA2" w:rsidRDefault="00DF389F" w:rsidP="003A2EA2">
      <w:pPr>
        <w:numPr>
          <w:ilvl w:val="0"/>
          <w:numId w:val="14"/>
        </w:numPr>
        <w:suppressAutoHyphens/>
        <w:spacing w:after="0" w:line="240" w:lineRule="auto"/>
        <w:ind w:left="851" w:hanging="283"/>
        <w:jc w:val="both"/>
        <w:rPr>
          <w:rFonts w:eastAsia="Times New Roman" w:cs="Calibri"/>
          <w:bCs/>
          <w:lang w:eastAsia="ar-SA"/>
        </w:rPr>
      </w:pPr>
      <w:r w:rsidRPr="003A2EA2">
        <w:rPr>
          <w:rFonts w:eastAsia="Times New Roman" w:cs="Calibri"/>
          <w:lang w:eastAsia="ar-SA"/>
        </w:rPr>
        <w:t>nie będzie wskazywała kwoty rozliczeń wynagrodzenia i zasady płatności pomiędzy Wykonawcą, a Podwykonawcą oraz odpowiednio pomiędzy Podwykonawcą i dalszymi Podwykonawcami, lub przewiduje termin zapłaty wynagrodzenia dłuższy niż 30 dni od daty doręczenia Podwykonawcy lub dalszemu Podwykonawcy faktury wraz z protokołem odebranych robót,</w:t>
      </w:r>
    </w:p>
    <w:p w:rsidR="00DF389F" w:rsidRPr="003A2EA2" w:rsidRDefault="00DF389F" w:rsidP="003A2EA2">
      <w:pPr>
        <w:numPr>
          <w:ilvl w:val="0"/>
          <w:numId w:val="14"/>
        </w:numPr>
        <w:suppressAutoHyphens/>
        <w:spacing w:after="0" w:line="240" w:lineRule="auto"/>
        <w:ind w:left="851" w:hanging="283"/>
        <w:jc w:val="both"/>
        <w:rPr>
          <w:rFonts w:eastAsia="Times New Roman" w:cs="Calibri"/>
          <w:bCs/>
          <w:lang w:eastAsia="ar-SA"/>
        </w:rPr>
      </w:pPr>
      <w:r w:rsidRPr="003A2EA2">
        <w:rPr>
          <w:rFonts w:eastAsia="Times New Roman" w:cs="Calibri"/>
          <w:lang w:eastAsia="ar-SA"/>
        </w:rPr>
        <w:t>wykonanie przedmiotu umowy o podwykonawstwo nie będzie określone na co najmniej takim poziomie jakości, jaki wynika z umowy zawartej pomiędzy Zamawiającym, a Wykonawcą i nie będzie odpowiadać stosownym dla tego wykonania wymaganiom określonym w dokumentacji projektowej, STWiOR, SIWZ oraz standardom deklarowanym w ofercie Wykonawcy,</w:t>
      </w:r>
    </w:p>
    <w:p w:rsidR="00DF389F" w:rsidRPr="003A2EA2" w:rsidRDefault="00DF389F" w:rsidP="003A2EA2">
      <w:pPr>
        <w:numPr>
          <w:ilvl w:val="0"/>
          <w:numId w:val="14"/>
        </w:numPr>
        <w:suppressAutoHyphens/>
        <w:spacing w:after="0" w:line="240" w:lineRule="auto"/>
        <w:ind w:left="851" w:hanging="283"/>
        <w:jc w:val="both"/>
        <w:rPr>
          <w:rFonts w:eastAsia="Times New Roman" w:cs="Calibri"/>
          <w:bCs/>
          <w:lang w:eastAsia="ar-SA"/>
        </w:rPr>
      </w:pPr>
      <w:r w:rsidRPr="003A2EA2">
        <w:rPr>
          <w:rFonts w:eastAsia="Times New Roman" w:cs="Calibri"/>
          <w:lang w:eastAsia="ar-SA"/>
        </w:rPr>
        <w:t xml:space="preserve"> okres odpowiedzialności Podwykonawcy lub dalszego Podwykonawcy za wady przedmiotu umowy o podwykonawstwo, będzie krótszy od okresu odpowiedzialności za wady przedmiotu umowy Wykonawcy wobec Zamawiającego,</w:t>
      </w:r>
    </w:p>
    <w:p w:rsidR="00DF389F" w:rsidRPr="003A2EA2" w:rsidRDefault="00DF389F" w:rsidP="003A2EA2">
      <w:pPr>
        <w:numPr>
          <w:ilvl w:val="0"/>
          <w:numId w:val="14"/>
        </w:numPr>
        <w:suppressAutoHyphens/>
        <w:spacing w:after="0" w:line="240" w:lineRule="auto"/>
        <w:ind w:left="851" w:hanging="283"/>
        <w:jc w:val="both"/>
        <w:rPr>
          <w:rFonts w:eastAsia="Times New Roman" w:cs="Calibri"/>
          <w:bCs/>
          <w:lang w:eastAsia="ar-SA"/>
        </w:rPr>
      </w:pPr>
      <w:r w:rsidRPr="003A2EA2">
        <w:rPr>
          <w:rFonts w:eastAsia="Times New Roman" w:cs="Calibri"/>
          <w:lang w:eastAsia="ar-SA"/>
        </w:rPr>
        <w:t>będzie uzależniała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DF389F" w:rsidRPr="003A2EA2" w:rsidRDefault="00DF389F" w:rsidP="003A2EA2">
      <w:pPr>
        <w:numPr>
          <w:ilvl w:val="0"/>
          <w:numId w:val="14"/>
        </w:numPr>
        <w:suppressAutoHyphens/>
        <w:spacing w:after="0" w:line="240" w:lineRule="auto"/>
        <w:ind w:left="851" w:hanging="283"/>
        <w:jc w:val="both"/>
        <w:rPr>
          <w:rFonts w:eastAsia="Times New Roman" w:cs="Calibri"/>
          <w:bCs/>
          <w:lang w:eastAsia="ar-SA"/>
        </w:rPr>
      </w:pPr>
      <w:r w:rsidRPr="003A2EA2">
        <w:rPr>
          <w:rFonts w:eastAsia="Times New Roman" w:cs="Calibri"/>
          <w:lang w:eastAsia="ar-SA"/>
        </w:rPr>
        <w:t>będzie uzależniała zwrot kwot zabezpieczenia przez Wykonawcę Podwykonawcy, lub dalszemu Podwykonawcy od zwrotu zabezpieczenia należytego wykonania umowy Wykonawcy przez Zamawiającego,</w:t>
      </w:r>
    </w:p>
    <w:p w:rsidR="00DF389F" w:rsidRPr="003A2EA2" w:rsidRDefault="00DF389F" w:rsidP="003A2EA2">
      <w:pPr>
        <w:numPr>
          <w:ilvl w:val="0"/>
          <w:numId w:val="14"/>
        </w:numPr>
        <w:suppressAutoHyphens/>
        <w:spacing w:after="0" w:line="240" w:lineRule="auto"/>
        <w:ind w:left="851" w:hanging="283"/>
        <w:jc w:val="both"/>
        <w:rPr>
          <w:rFonts w:eastAsia="Times New Roman" w:cs="Calibri"/>
          <w:bCs/>
          <w:lang w:eastAsia="ar-SA"/>
        </w:rPr>
      </w:pPr>
      <w:r w:rsidRPr="003A2EA2">
        <w:rPr>
          <w:rFonts w:eastAsia="Times New Roman" w:cs="Calibri"/>
          <w:lang w:eastAsia="ar-SA"/>
        </w:rPr>
        <w:t xml:space="preserve"> nie będzie zawierała zestawienia ilości robót i ich wyceny nawiązującej do cen przedstawionych w ofercie Wykonawcy,</w:t>
      </w:r>
    </w:p>
    <w:p w:rsidR="00DF389F" w:rsidRPr="003A2EA2" w:rsidRDefault="00DF389F" w:rsidP="003A2EA2">
      <w:pPr>
        <w:numPr>
          <w:ilvl w:val="0"/>
          <w:numId w:val="14"/>
        </w:numPr>
        <w:suppressAutoHyphens/>
        <w:spacing w:after="0" w:line="240" w:lineRule="auto"/>
        <w:ind w:left="851" w:hanging="283"/>
        <w:jc w:val="both"/>
        <w:rPr>
          <w:rFonts w:eastAsia="Times New Roman" w:cs="Calibri"/>
          <w:bCs/>
          <w:lang w:eastAsia="ar-SA"/>
        </w:rPr>
      </w:pPr>
      <w:r w:rsidRPr="003A2EA2">
        <w:rPr>
          <w:rFonts w:eastAsia="Times New Roman" w:cs="Calibri"/>
          <w:lang w:eastAsia="ar-SA"/>
        </w:rPr>
        <w:t>Jeżeli wartość sumy wynagrodzenia pomiędzy Wykonawcą, a Podwykonawcą lub dalszym Podwykonawcą będzie wyższa niż wartość wynagrodzenia wskazana w umowie pomiędzy Zamawiającym , a Wykonawcą.</w:t>
      </w:r>
    </w:p>
    <w:p w:rsidR="00DF389F" w:rsidRPr="003A2EA2" w:rsidRDefault="00DF389F" w:rsidP="00DF389F">
      <w:pPr>
        <w:numPr>
          <w:ilvl w:val="0"/>
          <w:numId w:val="2"/>
        </w:numPr>
        <w:tabs>
          <w:tab w:val="clear" w:pos="720"/>
          <w:tab w:val="num" w:pos="426"/>
          <w:tab w:val="num" w:pos="851"/>
        </w:tabs>
        <w:suppressAutoHyphens/>
        <w:spacing w:after="0" w:line="240" w:lineRule="auto"/>
        <w:ind w:left="426" w:hanging="426"/>
        <w:jc w:val="both"/>
        <w:rPr>
          <w:rFonts w:eastAsia="Times New Roman" w:cs="Calibri"/>
          <w:bCs/>
          <w:lang w:eastAsia="ar-SA"/>
        </w:rPr>
      </w:pPr>
      <w:r w:rsidRPr="003A2EA2">
        <w:rPr>
          <w:rFonts w:eastAsia="Times New Roman" w:cs="Calibri"/>
          <w:bCs/>
          <w:lang w:eastAsia="ar-SA"/>
        </w:rPr>
        <w:t xml:space="preserve">Niezgłoszenie pisemnego sprzeciwu do przedłożonej umowy o podwykonawstwo, której przedmiotem są roboty budowlane, w terminie określonym w ust. 6, uważa się za akceptację umowy przez </w:t>
      </w:r>
      <w:r w:rsidRPr="003A2EA2">
        <w:rPr>
          <w:rFonts w:eastAsia="Times New Roman" w:cs="Calibri"/>
          <w:b/>
          <w:bCs/>
          <w:lang w:eastAsia="ar-SA"/>
        </w:rPr>
        <w:t>Zamawiającego</w:t>
      </w:r>
      <w:r w:rsidRPr="003A2EA2">
        <w:rPr>
          <w:rFonts w:eastAsia="Times New Roman" w:cs="Calibri"/>
          <w:bCs/>
          <w:lang w:eastAsia="ar-SA"/>
        </w:rPr>
        <w:t xml:space="preserve">. </w:t>
      </w:r>
    </w:p>
    <w:p w:rsidR="00DF389F" w:rsidRPr="003A2EA2" w:rsidRDefault="00DF389F" w:rsidP="00DF389F">
      <w:pPr>
        <w:numPr>
          <w:ilvl w:val="0"/>
          <w:numId w:val="2"/>
        </w:numPr>
        <w:tabs>
          <w:tab w:val="clear" w:pos="720"/>
          <w:tab w:val="num" w:pos="426"/>
          <w:tab w:val="num" w:pos="851"/>
        </w:tabs>
        <w:suppressAutoHyphens/>
        <w:spacing w:after="0" w:line="240" w:lineRule="auto"/>
        <w:ind w:left="426" w:hanging="426"/>
        <w:jc w:val="both"/>
        <w:rPr>
          <w:rFonts w:eastAsia="Times New Roman" w:cs="Calibri"/>
          <w:bCs/>
          <w:lang w:eastAsia="ar-SA"/>
        </w:rPr>
      </w:pPr>
      <w:r w:rsidRPr="003A2EA2">
        <w:rPr>
          <w:rFonts w:eastAsia="Times New Roman" w:cs="Calibri"/>
          <w:bCs/>
          <w:lang w:eastAsia="ar-SA"/>
        </w:rPr>
        <w:t xml:space="preserve">Wykonawca jest obowiązany przedłożyć Zamawiającemu poświadczoną za zgodność z oryginałem kopię zawartej umowy o podwykonawstwo, której przedmiotem są roboty budowlane, w terminie 7 dni od dnia jej zawarcia. </w:t>
      </w:r>
    </w:p>
    <w:p w:rsidR="00DF389F" w:rsidRPr="003A2EA2" w:rsidRDefault="00DF389F" w:rsidP="00DF389F">
      <w:pPr>
        <w:numPr>
          <w:ilvl w:val="0"/>
          <w:numId w:val="2"/>
        </w:numPr>
        <w:tabs>
          <w:tab w:val="clear" w:pos="720"/>
          <w:tab w:val="num" w:pos="426"/>
          <w:tab w:val="num" w:pos="851"/>
        </w:tabs>
        <w:suppressAutoHyphens/>
        <w:spacing w:after="0" w:line="240" w:lineRule="auto"/>
        <w:ind w:left="426" w:hanging="426"/>
        <w:jc w:val="both"/>
        <w:rPr>
          <w:rFonts w:eastAsia="Times New Roman" w:cs="Calibri"/>
          <w:bCs/>
          <w:lang w:eastAsia="ar-SA"/>
        </w:rPr>
      </w:pPr>
      <w:r w:rsidRPr="003A2EA2">
        <w:rPr>
          <w:rFonts w:eastAsia="Times New Roman" w:cs="Calibri"/>
          <w:b/>
          <w:bCs/>
          <w:lang w:eastAsia="ar-SA"/>
        </w:rPr>
        <w:t xml:space="preserve">Wykonawca </w:t>
      </w:r>
      <w:r w:rsidRPr="003A2EA2">
        <w:rPr>
          <w:rFonts w:eastAsia="Times New Roman" w:cs="Calibri"/>
          <w:bCs/>
          <w:lang w:eastAsia="ar-SA"/>
        </w:rPr>
        <w:t xml:space="preserve">jest obowiązany przedłożyć </w:t>
      </w:r>
      <w:r w:rsidRPr="003A2EA2">
        <w:rPr>
          <w:rFonts w:eastAsia="Times New Roman" w:cs="Calibri"/>
          <w:b/>
          <w:bCs/>
          <w:lang w:eastAsia="ar-SA"/>
        </w:rPr>
        <w:t>Zamawiającemu</w:t>
      </w:r>
      <w:r w:rsidRPr="003A2EA2">
        <w:rPr>
          <w:rFonts w:eastAsia="Times New Roman" w:cs="Calibri"/>
          <w:bCs/>
          <w:lang w:eastAsia="ar-SA"/>
        </w:rPr>
        <w:t xml:space="preserve"> poświadczoną za zgodność z</w:t>
      </w:r>
      <w:r w:rsidR="00210E08" w:rsidRPr="003A2EA2">
        <w:rPr>
          <w:rFonts w:eastAsia="Times New Roman" w:cs="Calibri"/>
          <w:bCs/>
          <w:lang w:eastAsia="ar-SA"/>
        </w:rPr>
        <w:t> </w:t>
      </w:r>
      <w:r w:rsidRPr="003A2EA2">
        <w:rPr>
          <w:rFonts w:eastAsia="Times New Roman" w:cs="Calibri"/>
          <w:bCs/>
          <w:lang w:eastAsia="ar-SA"/>
        </w:rPr>
        <w:t xml:space="preserve">oryginałem kopię zawartej umowy o podwykonawstwo, której przedmiotem są dostawy lub </w:t>
      </w:r>
      <w:r w:rsidRPr="003A2EA2">
        <w:rPr>
          <w:rFonts w:eastAsia="Times New Roman" w:cs="Calibri"/>
          <w:bCs/>
          <w:lang w:eastAsia="ar-SA"/>
        </w:rPr>
        <w:lastRenderedPageBreak/>
        <w:t xml:space="preserve">usługi, w terminie 7 dni od dnia jej zawarcia, z wyłączeniem umów o podwykonawstwo o wartości mniejszej niż 0,5 % wartości umowy w sprawie zamówienia publicznego oraz umów o podwykonawstwo, których przedmiot został wskazany przez </w:t>
      </w:r>
      <w:r w:rsidRPr="003A2EA2">
        <w:rPr>
          <w:rFonts w:eastAsia="Times New Roman" w:cs="Calibri"/>
          <w:b/>
          <w:bCs/>
          <w:lang w:eastAsia="ar-SA"/>
        </w:rPr>
        <w:t>Zamawiającego</w:t>
      </w:r>
      <w:r w:rsidRPr="003A2EA2">
        <w:rPr>
          <w:rFonts w:eastAsia="Times New Roman" w:cs="Calibri"/>
          <w:bCs/>
          <w:lang w:eastAsia="ar-SA"/>
        </w:rPr>
        <w:t xml:space="preserve"> w specyfikacji istotnych warunków zamówienia, jako niepodlegający niniejszemu obowiązkowi. Wyłączenie, o którym mowa w zdaniu pierwszym, nie dotyczy umów o podwykonawstwo o wartości większej niż </w:t>
      </w:r>
      <w:r w:rsidR="006C6005" w:rsidRPr="003A2EA2">
        <w:rPr>
          <w:rFonts w:eastAsia="Times New Roman" w:cs="Calibri"/>
          <w:bCs/>
          <w:lang w:eastAsia="ar-SA"/>
        </w:rPr>
        <w:t>50</w:t>
      </w:r>
      <w:r w:rsidRPr="003A2EA2">
        <w:rPr>
          <w:rFonts w:eastAsia="Times New Roman" w:cs="Calibri"/>
          <w:bCs/>
          <w:lang w:eastAsia="ar-SA"/>
        </w:rPr>
        <w:t> 000,00 zł.</w:t>
      </w:r>
    </w:p>
    <w:p w:rsidR="00DF389F" w:rsidRPr="003A2EA2" w:rsidRDefault="00DF389F" w:rsidP="00DF389F">
      <w:pPr>
        <w:numPr>
          <w:ilvl w:val="0"/>
          <w:numId w:val="2"/>
        </w:numPr>
        <w:tabs>
          <w:tab w:val="clear" w:pos="720"/>
          <w:tab w:val="num" w:pos="426"/>
          <w:tab w:val="num" w:pos="851"/>
        </w:tabs>
        <w:suppressAutoHyphens/>
        <w:spacing w:after="0" w:line="240" w:lineRule="auto"/>
        <w:ind w:left="426" w:hanging="426"/>
        <w:jc w:val="both"/>
        <w:rPr>
          <w:rFonts w:eastAsia="Times New Roman" w:cs="Calibri"/>
          <w:bCs/>
          <w:lang w:eastAsia="ar-SA"/>
        </w:rPr>
      </w:pPr>
      <w:r w:rsidRPr="003A2EA2">
        <w:rPr>
          <w:rFonts w:eastAsia="Times New Roman" w:cs="Calibri"/>
          <w:bCs/>
          <w:lang w:eastAsia="ar-SA"/>
        </w:rPr>
        <w:t xml:space="preserve">W przypadku, o którym mowa w ust. 10, jeżeli termin zapłaty wynagrodzenia jest dłuższy niż określony w ust. 5, </w:t>
      </w:r>
      <w:r w:rsidRPr="003A2EA2">
        <w:rPr>
          <w:rFonts w:eastAsia="Times New Roman" w:cs="Calibri"/>
          <w:b/>
          <w:bCs/>
          <w:lang w:eastAsia="ar-SA"/>
        </w:rPr>
        <w:t>Zamawiający</w:t>
      </w:r>
      <w:r w:rsidRPr="003A2EA2">
        <w:rPr>
          <w:rFonts w:eastAsia="Times New Roman" w:cs="Calibri"/>
          <w:bCs/>
          <w:lang w:eastAsia="ar-SA"/>
        </w:rPr>
        <w:t xml:space="preserve"> informuje o tym </w:t>
      </w:r>
      <w:r w:rsidRPr="003A2EA2">
        <w:rPr>
          <w:rFonts w:eastAsia="Times New Roman" w:cs="Calibri"/>
          <w:b/>
          <w:bCs/>
          <w:lang w:eastAsia="ar-SA"/>
        </w:rPr>
        <w:t>Wykonawcę</w:t>
      </w:r>
      <w:r w:rsidRPr="003A2EA2">
        <w:rPr>
          <w:rFonts w:eastAsia="Times New Roman" w:cs="Calibri"/>
          <w:bCs/>
          <w:lang w:eastAsia="ar-SA"/>
        </w:rPr>
        <w:t xml:space="preserve"> i wzywa go do doprowadzenia do zmiany tej umowy pod rygorem wystąpienia o zapłatę kary umownej.</w:t>
      </w:r>
    </w:p>
    <w:p w:rsidR="00DF389F" w:rsidRPr="003A2EA2" w:rsidRDefault="00DF389F" w:rsidP="00DF389F">
      <w:pPr>
        <w:numPr>
          <w:ilvl w:val="0"/>
          <w:numId w:val="2"/>
        </w:numPr>
        <w:tabs>
          <w:tab w:val="clear" w:pos="720"/>
          <w:tab w:val="num" w:pos="426"/>
          <w:tab w:val="num" w:pos="851"/>
        </w:tabs>
        <w:suppressAutoHyphens/>
        <w:spacing w:after="0" w:line="240" w:lineRule="auto"/>
        <w:ind w:left="426" w:hanging="426"/>
        <w:jc w:val="both"/>
        <w:rPr>
          <w:rFonts w:eastAsia="Times New Roman" w:cs="Calibri"/>
          <w:bCs/>
          <w:lang w:eastAsia="ar-SA"/>
        </w:rPr>
      </w:pPr>
      <w:r w:rsidRPr="003A2EA2">
        <w:rPr>
          <w:rFonts w:eastAsia="Times New Roman" w:cs="Calibri"/>
          <w:bCs/>
          <w:lang w:eastAsia="ar-SA"/>
        </w:rPr>
        <w:t xml:space="preserve">Przepisy ust. 4 – 11 stosuje się odpowiednio do zmian umowy o podwykonawstwo oraz do umów zawartych z </w:t>
      </w:r>
      <w:r w:rsidRPr="003A2EA2">
        <w:rPr>
          <w:rFonts w:eastAsia="Times New Roman" w:cs="Calibri"/>
          <w:b/>
          <w:bCs/>
          <w:lang w:eastAsia="ar-SA"/>
        </w:rPr>
        <w:t xml:space="preserve">Dalszymi Podwykonawcami, </w:t>
      </w:r>
      <w:r w:rsidRPr="003A2EA2">
        <w:rPr>
          <w:rFonts w:eastAsia="Times New Roman" w:cs="Calibri"/>
          <w:bCs/>
          <w:lang w:eastAsia="ar-SA"/>
        </w:rPr>
        <w:t xml:space="preserve">przy czym w przypadku, o którym mowa w ust. 4, </w:t>
      </w:r>
      <w:r w:rsidRPr="003A2EA2">
        <w:rPr>
          <w:rFonts w:eastAsia="Times New Roman" w:cs="Calibri"/>
          <w:b/>
          <w:bCs/>
          <w:lang w:eastAsia="ar-SA"/>
        </w:rPr>
        <w:t>Podwykonawca</w:t>
      </w:r>
      <w:r w:rsidRPr="003A2EA2">
        <w:rPr>
          <w:rFonts w:eastAsia="Times New Roman" w:cs="Calibri"/>
          <w:bCs/>
          <w:lang w:eastAsia="ar-SA"/>
        </w:rPr>
        <w:t xml:space="preserve"> lub </w:t>
      </w:r>
      <w:r w:rsidRPr="003A2EA2">
        <w:rPr>
          <w:rFonts w:eastAsia="Times New Roman" w:cs="Calibri"/>
          <w:b/>
          <w:bCs/>
          <w:lang w:eastAsia="ar-SA"/>
        </w:rPr>
        <w:t>Dalszy Podwykonawca</w:t>
      </w:r>
      <w:r w:rsidRPr="003A2EA2">
        <w:rPr>
          <w:rFonts w:eastAsia="Times New Roman" w:cs="Calibri"/>
          <w:bCs/>
          <w:lang w:eastAsia="ar-SA"/>
        </w:rPr>
        <w:t xml:space="preserve"> jest obowiązany dołączyć zgodę </w:t>
      </w:r>
      <w:r w:rsidRPr="003A2EA2">
        <w:rPr>
          <w:rFonts w:eastAsia="Times New Roman" w:cs="Calibri"/>
          <w:b/>
          <w:bCs/>
          <w:lang w:eastAsia="ar-SA"/>
        </w:rPr>
        <w:t>Wykonawcy</w:t>
      </w:r>
      <w:r w:rsidRPr="003A2EA2">
        <w:rPr>
          <w:rFonts w:eastAsia="Times New Roman" w:cs="Calibri"/>
          <w:bCs/>
          <w:lang w:eastAsia="ar-SA"/>
        </w:rPr>
        <w:t xml:space="preserve"> na zawarcie umowy o podwykonawstwo o treści zgodnej z projektem umowy przedkładanym </w:t>
      </w:r>
      <w:r w:rsidRPr="003A2EA2">
        <w:rPr>
          <w:rFonts w:eastAsia="Times New Roman" w:cs="Calibri"/>
          <w:b/>
          <w:bCs/>
          <w:lang w:eastAsia="ar-SA"/>
        </w:rPr>
        <w:t>Zamawiającemu</w:t>
      </w:r>
      <w:r w:rsidRPr="003A2EA2">
        <w:rPr>
          <w:rFonts w:eastAsia="Times New Roman" w:cs="Calibri"/>
          <w:bCs/>
          <w:lang w:eastAsia="ar-SA"/>
        </w:rPr>
        <w:t>.</w:t>
      </w:r>
    </w:p>
    <w:p w:rsidR="00DF389F" w:rsidRPr="003A2EA2" w:rsidRDefault="00DF389F" w:rsidP="00DF389F">
      <w:pPr>
        <w:numPr>
          <w:ilvl w:val="0"/>
          <w:numId w:val="2"/>
        </w:numPr>
        <w:tabs>
          <w:tab w:val="clear" w:pos="720"/>
          <w:tab w:val="num" w:pos="426"/>
          <w:tab w:val="num" w:pos="851"/>
        </w:tabs>
        <w:suppressAutoHyphens/>
        <w:spacing w:after="0" w:line="240" w:lineRule="auto"/>
        <w:ind w:left="426" w:hanging="426"/>
        <w:jc w:val="both"/>
        <w:rPr>
          <w:rFonts w:eastAsia="Times New Roman" w:cs="Calibri"/>
          <w:bCs/>
          <w:lang w:eastAsia="ar-SA"/>
        </w:rPr>
      </w:pPr>
      <w:r w:rsidRPr="003A2EA2">
        <w:rPr>
          <w:rFonts w:eastAsia="Times New Roman" w:cs="Calibri"/>
          <w:b/>
          <w:bCs/>
          <w:lang w:eastAsia="ar-SA"/>
        </w:rPr>
        <w:t>Zamawiający</w:t>
      </w:r>
      <w:r w:rsidRPr="003A2EA2">
        <w:rPr>
          <w:rFonts w:eastAsia="Times New Roman" w:cs="Calibri"/>
          <w:bCs/>
          <w:lang w:eastAsia="ar-SA"/>
        </w:rPr>
        <w:t xml:space="preserve"> może dokonać bezpośredniej zapłaty wymagalnego wynagrodzenia przysługującego </w:t>
      </w:r>
      <w:r w:rsidRPr="003A2EA2">
        <w:rPr>
          <w:rFonts w:eastAsia="Times New Roman" w:cs="Calibri"/>
          <w:b/>
          <w:bCs/>
          <w:lang w:eastAsia="ar-SA"/>
        </w:rPr>
        <w:t>Podwykonawcy</w:t>
      </w:r>
      <w:r w:rsidRPr="003A2EA2">
        <w:rPr>
          <w:rFonts w:eastAsia="Times New Roman" w:cs="Calibri"/>
          <w:bCs/>
          <w:lang w:eastAsia="ar-SA"/>
        </w:rPr>
        <w:t xml:space="preserve"> lub </w:t>
      </w:r>
      <w:r w:rsidRPr="003A2EA2">
        <w:rPr>
          <w:rFonts w:eastAsia="Times New Roman" w:cs="Calibri"/>
          <w:b/>
          <w:bCs/>
          <w:lang w:eastAsia="ar-SA"/>
        </w:rPr>
        <w:t>Dalszemu Podwykonawcy</w:t>
      </w:r>
      <w:r w:rsidRPr="003A2EA2">
        <w:rPr>
          <w:rFonts w:eastAsia="Times New Roman" w:cs="Calibri"/>
          <w:bCs/>
          <w:lang w:eastAsia="ar-SA"/>
        </w:rPr>
        <w:t xml:space="preserve">, który zawarł zaakceptowaną przez </w:t>
      </w:r>
      <w:r w:rsidRPr="003A2EA2">
        <w:rPr>
          <w:rFonts w:eastAsia="Times New Roman" w:cs="Calibri"/>
          <w:b/>
          <w:bCs/>
          <w:lang w:eastAsia="ar-SA"/>
        </w:rPr>
        <w:t>Zamawiającego</w:t>
      </w:r>
      <w:r w:rsidRPr="003A2EA2">
        <w:rPr>
          <w:rFonts w:eastAsia="Times New Roman" w:cs="Calibri"/>
          <w:bCs/>
          <w:lang w:eastAsia="ar-SA"/>
        </w:rPr>
        <w:t xml:space="preserve"> umowę o podwykonawstwo, której przedmiotem są roboty budowlane, lub który zawarł przedłożoną </w:t>
      </w:r>
      <w:r w:rsidRPr="003A2EA2">
        <w:rPr>
          <w:rFonts w:eastAsia="Times New Roman" w:cs="Calibri"/>
          <w:b/>
          <w:bCs/>
          <w:lang w:eastAsia="ar-SA"/>
        </w:rPr>
        <w:t>Zamawiającemu</w:t>
      </w:r>
      <w:r w:rsidRPr="003A2EA2">
        <w:rPr>
          <w:rFonts w:eastAsia="Times New Roman" w:cs="Calibri"/>
          <w:bCs/>
          <w:lang w:eastAsia="ar-SA"/>
        </w:rPr>
        <w:t xml:space="preserve"> umowę o podwykonawstwo, której przedmiotem są dostawy lub usługi, w przypadku uchylenia się od obowiązku zapłaty odpowiednio przez </w:t>
      </w:r>
      <w:r w:rsidRPr="003A2EA2">
        <w:rPr>
          <w:rFonts w:eastAsia="Times New Roman" w:cs="Calibri"/>
          <w:b/>
          <w:bCs/>
          <w:lang w:eastAsia="ar-SA"/>
        </w:rPr>
        <w:t>Wykonawcę</w:t>
      </w:r>
      <w:r w:rsidRPr="003A2EA2">
        <w:rPr>
          <w:rFonts w:eastAsia="Times New Roman" w:cs="Calibri"/>
          <w:bCs/>
          <w:lang w:eastAsia="ar-SA"/>
        </w:rPr>
        <w:t xml:space="preserve">, </w:t>
      </w:r>
      <w:r w:rsidRPr="003A2EA2">
        <w:rPr>
          <w:rFonts w:eastAsia="Times New Roman" w:cs="Calibri"/>
          <w:b/>
          <w:bCs/>
          <w:lang w:eastAsia="ar-SA"/>
        </w:rPr>
        <w:t>Podwykonawcę</w:t>
      </w:r>
      <w:r w:rsidRPr="003A2EA2">
        <w:rPr>
          <w:rFonts w:eastAsia="Times New Roman" w:cs="Calibri"/>
          <w:bCs/>
          <w:lang w:eastAsia="ar-SA"/>
        </w:rPr>
        <w:t xml:space="preserve"> lub </w:t>
      </w:r>
      <w:r w:rsidRPr="003A2EA2">
        <w:rPr>
          <w:rFonts w:eastAsia="Times New Roman" w:cs="Calibri"/>
          <w:b/>
          <w:bCs/>
          <w:lang w:eastAsia="ar-SA"/>
        </w:rPr>
        <w:t>Dalszego Podwykonawcę</w:t>
      </w:r>
      <w:r w:rsidRPr="003A2EA2">
        <w:rPr>
          <w:rFonts w:eastAsia="Times New Roman" w:cs="Calibri"/>
          <w:bCs/>
          <w:lang w:eastAsia="ar-SA"/>
        </w:rPr>
        <w:t xml:space="preserve"> zamówienia na roboty budowlane.</w:t>
      </w:r>
    </w:p>
    <w:p w:rsidR="00DF389F" w:rsidRPr="003A2EA2" w:rsidRDefault="00DF389F" w:rsidP="00DF389F">
      <w:pPr>
        <w:numPr>
          <w:ilvl w:val="0"/>
          <w:numId w:val="2"/>
        </w:numPr>
        <w:tabs>
          <w:tab w:val="clear" w:pos="720"/>
          <w:tab w:val="num" w:pos="426"/>
          <w:tab w:val="num" w:pos="851"/>
        </w:tabs>
        <w:suppressAutoHyphens/>
        <w:spacing w:after="0" w:line="240" w:lineRule="auto"/>
        <w:ind w:left="426" w:hanging="426"/>
        <w:jc w:val="both"/>
        <w:rPr>
          <w:rFonts w:eastAsia="Times New Roman" w:cs="Calibri"/>
          <w:bCs/>
          <w:lang w:eastAsia="ar-SA"/>
        </w:rPr>
      </w:pPr>
      <w:r w:rsidRPr="003A2EA2">
        <w:rPr>
          <w:rFonts w:eastAsia="Times New Roman" w:cs="Calibri"/>
          <w:bCs/>
          <w:lang w:eastAsia="ar-SA"/>
        </w:rPr>
        <w:t xml:space="preserve">Wynagrodzenie, o którym mowa w ust. 13, dotyczy wyłącznie należności powstałych po zaakceptowaniu przez </w:t>
      </w:r>
      <w:r w:rsidRPr="003A2EA2">
        <w:rPr>
          <w:rFonts w:eastAsia="Times New Roman" w:cs="Calibri"/>
          <w:b/>
          <w:bCs/>
          <w:lang w:eastAsia="ar-SA"/>
        </w:rPr>
        <w:t>Zamawiającego</w:t>
      </w:r>
      <w:r w:rsidRPr="003A2EA2">
        <w:rPr>
          <w:rFonts w:eastAsia="Times New Roman" w:cs="Calibri"/>
          <w:bCs/>
          <w:lang w:eastAsia="ar-SA"/>
        </w:rPr>
        <w:t xml:space="preserve"> umowy o podwykonawstwo, której przedmiotem są roboty budowlane, lub po przedłożeniu </w:t>
      </w:r>
      <w:r w:rsidRPr="003A2EA2">
        <w:rPr>
          <w:rFonts w:eastAsia="Times New Roman" w:cs="Calibri"/>
          <w:b/>
          <w:bCs/>
          <w:lang w:eastAsia="ar-SA"/>
        </w:rPr>
        <w:t>Zamawiającemu</w:t>
      </w:r>
      <w:r w:rsidRPr="003A2EA2">
        <w:rPr>
          <w:rFonts w:eastAsia="Times New Roman" w:cs="Calibri"/>
          <w:bCs/>
          <w:lang w:eastAsia="ar-SA"/>
        </w:rPr>
        <w:t xml:space="preserve"> poświadczonej za zgodność z oryginałem kopii umowy o podwykonawstwo, której przedmiotem są dostawy lub usługi.</w:t>
      </w:r>
    </w:p>
    <w:p w:rsidR="00DF389F" w:rsidRPr="003A2EA2" w:rsidRDefault="00DF389F" w:rsidP="00DF389F">
      <w:pPr>
        <w:numPr>
          <w:ilvl w:val="0"/>
          <w:numId w:val="2"/>
        </w:numPr>
        <w:tabs>
          <w:tab w:val="clear" w:pos="720"/>
          <w:tab w:val="num" w:pos="426"/>
          <w:tab w:val="num" w:pos="851"/>
        </w:tabs>
        <w:suppressAutoHyphens/>
        <w:spacing w:after="0" w:line="240" w:lineRule="auto"/>
        <w:ind w:left="426" w:hanging="426"/>
        <w:jc w:val="both"/>
        <w:rPr>
          <w:rFonts w:eastAsia="Times New Roman" w:cs="Calibri"/>
          <w:bCs/>
          <w:lang w:eastAsia="ar-SA"/>
        </w:rPr>
      </w:pPr>
      <w:r w:rsidRPr="003A2EA2">
        <w:rPr>
          <w:rFonts w:eastAsia="Times New Roman" w:cs="Calibri"/>
          <w:bCs/>
          <w:lang w:eastAsia="ar-SA"/>
        </w:rPr>
        <w:t xml:space="preserve">Bezpośrednia zapłata obejmuje wyłącznie należne wynagrodzenie, bez odsetek, należnych </w:t>
      </w:r>
      <w:r w:rsidRPr="003A2EA2">
        <w:rPr>
          <w:rFonts w:eastAsia="Times New Roman" w:cs="Calibri"/>
          <w:b/>
          <w:bCs/>
          <w:lang w:eastAsia="ar-SA"/>
        </w:rPr>
        <w:t>Podwykonawcy</w:t>
      </w:r>
      <w:r w:rsidRPr="003A2EA2">
        <w:rPr>
          <w:rFonts w:eastAsia="Times New Roman" w:cs="Calibri"/>
          <w:bCs/>
          <w:lang w:eastAsia="ar-SA"/>
        </w:rPr>
        <w:t xml:space="preserve"> lub </w:t>
      </w:r>
      <w:r w:rsidRPr="003A2EA2">
        <w:rPr>
          <w:rFonts w:eastAsia="Times New Roman" w:cs="Calibri"/>
          <w:b/>
          <w:bCs/>
          <w:lang w:eastAsia="ar-SA"/>
        </w:rPr>
        <w:t>Dalszemu Podwykonawcy</w:t>
      </w:r>
      <w:r w:rsidRPr="003A2EA2">
        <w:rPr>
          <w:rFonts w:eastAsia="Times New Roman" w:cs="Calibri"/>
          <w:bCs/>
          <w:lang w:eastAsia="ar-SA"/>
        </w:rPr>
        <w:t xml:space="preserve">. </w:t>
      </w:r>
    </w:p>
    <w:p w:rsidR="00DF389F" w:rsidRPr="003A2EA2" w:rsidRDefault="00DF389F" w:rsidP="00DF389F">
      <w:pPr>
        <w:numPr>
          <w:ilvl w:val="0"/>
          <w:numId w:val="2"/>
        </w:numPr>
        <w:tabs>
          <w:tab w:val="clear" w:pos="720"/>
          <w:tab w:val="num" w:pos="426"/>
          <w:tab w:val="num" w:pos="851"/>
        </w:tabs>
        <w:suppressAutoHyphens/>
        <w:spacing w:after="0" w:line="240" w:lineRule="auto"/>
        <w:ind w:left="426" w:hanging="426"/>
        <w:jc w:val="both"/>
        <w:rPr>
          <w:rFonts w:eastAsia="Times New Roman" w:cs="Calibri"/>
          <w:bCs/>
          <w:lang w:eastAsia="ar-SA"/>
        </w:rPr>
      </w:pPr>
      <w:r w:rsidRPr="003A2EA2">
        <w:rPr>
          <w:rFonts w:eastAsia="Times New Roman" w:cs="Calibri"/>
          <w:bCs/>
          <w:lang w:eastAsia="ar-SA"/>
        </w:rPr>
        <w:t xml:space="preserve">Przed dokonaniem bezpośredniej zapłaty </w:t>
      </w:r>
      <w:r w:rsidRPr="003A2EA2">
        <w:rPr>
          <w:rFonts w:eastAsia="Times New Roman" w:cs="Calibri"/>
          <w:b/>
          <w:bCs/>
          <w:lang w:eastAsia="ar-SA"/>
        </w:rPr>
        <w:t>Zamawiający</w:t>
      </w:r>
      <w:r w:rsidRPr="003A2EA2">
        <w:rPr>
          <w:rFonts w:eastAsia="Times New Roman" w:cs="Calibri"/>
          <w:bCs/>
          <w:lang w:eastAsia="ar-SA"/>
        </w:rPr>
        <w:t xml:space="preserve"> jest obowiązany umożliwić </w:t>
      </w:r>
      <w:r w:rsidRPr="003A2EA2">
        <w:rPr>
          <w:rFonts w:eastAsia="Times New Roman" w:cs="Calibri"/>
          <w:b/>
          <w:bCs/>
          <w:lang w:eastAsia="ar-SA"/>
        </w:rPr>
        <w:t>Wykonawcy</w:t>
      </w:r>
      <w:r w:rsidRPr="003A2EA2">
        <w:rPr>
          <w:rFonts w:eastAsia="Times New Roman" w:cs="Calibri"/>
          <w:bCs/>
          <w:lang w:eastAsia="ar-SA"/>
        </w:rPr>
        <w:t xml:space="preserve"> zgłoszenie pisemnych uwag dotyczących zasadności bezpośredniej zapłaty wynagrodzenia </w:t>
      </w:r>
      <w:r w:rsidRPr="003A2EA2">
        <w:rPr>
          <w:rFonts w:eastAsia="Times New Roman" w:cs="Calibri"/>
          <w:b/>
          <w:bCs/>
          <w:lang w:eastAsia="ar-SA"/>
        </w:rPr>
        <w:t>Podwykonawcy</w:t>
      </w:r>
      <w:r w:rsidRPr="003A2EA2">
        <w:rPr>
          <w:rFonts w:eastAsia="Times New Roman" w:cs="Calibri"/>
          <w:bCs/>
          <w:lang w:eastAsia="ar-SA"/>
        </w:rPr>
        <w:t xml:space="preserve"> lub </w:t>
      </w:r>
      <w:r w:rsidRPr="003A2EA2">
        <w:rPr>
          <w:rFonts w:eastAsia="Times New Roman" w:cs="Calibri"/>
          <w:b/>
          <w:bCs/>
          <w:lang w:eastAsia="ar-SA"/>
        </w:rPr>
        <w:t>Dalszemu Podwykonawcy</w:t>
      </w:r>
      <w:r w:rsidRPr="003A2EA2">
        <w:rPr>
          <w:rFonts w:eastAsia="Times New Roman" w:cs="Calibri"/>
          <w:bCs/>
          <w:lang w:eastAsia="ar-SA"/>
        </w:rPr>
        <w:t xml:space="preserve">, o których mowa w ust. 13. </w:t>
      </w:r>
      <w:r w:rsidRPr="003A2EA2">
        <w:rPr>
          <w:rFonts w:eastAsia="Times New Roman" w:cs="Calibri"/>
          <w:b/>
          <w:bCs/>
          <w:lang w:eastAsia="ar-SA"/>
        </w:rPr>
        <w:t>Zamawiający</w:t>
      </w:r>
      <w:r w:rsidRPr="003A2EA2">
        <w:rPr>
          <w:rFonts w:eastAsia="Times New Roman" w:cs="Calibri"/>
          <w:bCs/>
          <w:lang w:eastAsia="ar-SA"/>
        </w:rPr>
        <w:t xml:space="preserve"> informuje o terminie zgłaszania uwag, nie krótszym niż 7 dni od dnia doręczenia tej informacji.</w:t>
      </w:r>
    </w:p>
    <w:p w:rsidR="00DF389F" w:rsidRPr="003A2EA2" w:rsidRDefault="00DF389F" w:rsidP="00DF389F">
      <w:pPr>
        <w:numPr>
          <w:ilvl w:val="0"/>
          <w:numId w:val="2"/>
        </w:numPr>
        <w:tabs>
          <w:tab w:val="clear" w:pos="720"/>
          <w:tab w:val="num" w:pos="426"/>
          <w:tab w:val="num" w:pos="851"/>
        </w:tabs>
        <w:suppressAutoHyphens/>
        <w:spacing w:after="0" w:line="240" w:lineRule="auto"/>
        <w:ind w:left="426" w:hanging="426"/>
        <w:jc w:val="both"/>
        <w:rPr>
          <w:rFonts w:eastAsia="Times New Roman" w:cs="Calibri"/>
          <w:bCs/>
          <w:lang w:eastAsia="ar-SA"/>
        </w:rPr>
      </w:pPr>
      <w:r w:rsidRPr="003A2EA2">
        <w:rPr>
          <w:rFonts w:eastAsia="Times New Roman" w:cs="Calibri"/>
          <w:bCs/>
          <w:lang w:eastAsia="ar-SA"/>
        </w:rPr>
        <w:t xml:space="preserve">W przypadku zgłoszenia uwag, o których mowa w ust. 16, w terminie wskazanym przez </w:t>
      </w:r>
      <w:r w:rsidRPr="003A2EA2">
        <w:rPr>
          <w:rFonts w:eastAsia="Times New Roman" w:cs="Calibri"/>
          <w:b/>
          <w:bCs/>
          <w:lang w:eastAsia="ar-SA"/>
        </w:rPr>
        <w:t>Zamawiającego</w:t>
      </w:r>
      <w:r w:rsidRPr="003A2EA2">
        <w:rPr>
          <w:rFonts w:eastAsia="Times New Roman" w:cs="Calibri"/>
          <w:bCs/>
          <w:lang w:eastAsia="ar-SA"/>
        </w:rPr>
        <w:t xml:space="preserve">, </w:t>
      </w:r>
      <w:r w:rsidRPr="003A2EA2">
        <w:rPr>
          <w:rFonts w:eastAsia="Times New Roman" w:cs="Calibri"/>
          <w:b/>
          <w:bCs/>
          <w:lang w:eastAsia="ar-SA"/>
        </w:rPr>
        <w:t>Zamawiający</w:t>
      </w:r>
      <w:r w:rsidRPr="003A2EA2">
        <w:rPr>
          <w:rFonts w:eastAsia="Times New Roman" w:cs="Calibri"/>
          <w:bCs/>
          <w:lang w:eastAsia="ar-SA"/>
        </w:rPr>
        <w:t xml:space="preserve"> może:</w:t>
      </w:r>
    </w:p>
    <w:p w:rsidR="00DF389F" w:rsidRPr="003A2EA2" w:rsidRDefault="00DF389F" w:rsidP="003A2EA2">
      <w:pPr>
        <w:numPr>
          <w:ilvl w:val="0"/>
          <w:numId w:val="15"/>
        </w:numPr>
        <w:suppressAutoHyphens/>
        <w:spacing w:after="0" w:line="240" w:lineRule="auto"/>
        <w:ind w:left="851" w:hanging="284"/>
        <w:jc w:val="both"/>
        <w:rPr>
          <w:rFonts w:eastAsia="Times New Roman" w:cs="Calibri"/>
          <w:bCs/>
          <w:lang w:eastAsia="ar-SA"/>
        </w:rPr>
      </w:pPr>
      <w:r w:rsidRPr="003A2EA2">
        <w:rPr>
          <w:rFonts w:eastAsia="Times New Roman" w:cs="Calibri"/>
          <w:bCs/>
          <w:lang w:eastAsia="ar-SA"/>
        </w:rPr>
        <w:t xml:space="preserve">nie dokonać bezpośredniej zapłaty wynagrodzenia </w:t>
      </w:r>
      <w:r w:rsidRPr="003A2EA2">
        <w:rPr>
          <w:rFonts w:eastAsia="Times New Roman" w:cs="Calibri"/>
          <w:b/>
          <w:bCs/>
          <w:lang w:eastAsia="ar-SA"/>
        </w:rPr>
        <w:t>Podwykonawcy</w:t>
      </w:r>
      <w:r w:rsidRPr="003A2EA2">
        <w:rPr>
          <w:rFonts w:eastAsia="Times New Roman" w:cs="Calibri"/>
          <w:bCs/>
          <w:lang w:eastAsia="ar-SA"/>
        </w:rPr>
        <w:t xml:space="preserve"> lub </w:t>
      </w:r>
      <w:r w:rsidRPr="003A2EA2">
        <w:rPr>
          <w:rFonts w:eastAsia="Times New Roman" w:cs="Calibri"/>
          <w:b/>
          <w:bCs/>
          <w:lang w:eastAsia="ar-SA"/>
        </w:rPr>
        <w:t>Dalszemu Podwykonawcy</w:t>
      </w:r>
      <w:r w:rsidRPr="003A2EA2">
        <w:rPr>
          <w:rFonts w:eastAsia="Times New Roman" w:cs="Calibri"/>
          <w:bCs/>
          <w:lang w:eastAsia="ar-SA"/>
        </w:rPr>
        <w:t xml:space="preserve">, jeżeli </w:t>
      </w:r>
      <w:r w:rsidRPr="003A2EA2">
        <w:rPr>
          <w:rFonts w:eastAsia="Times New Roman" w:cs="Calibri"/>
          <w:b/>
          <w:bCs/>
          <w:lang w:eastAsia="ar-SA"/>
        </w:rPr>
        <w:t>Wykonawca</w:t>
      </w:r>
      <w:r w:rsidRPr="003A2EA2">
        <w:rPr>
          <w:rFonts w:eastAsia="Times New Roman" w:cs="Calibri"/>
          <w:bCs/>
          <w:lang w:eastAsia="ar-SA"/>
        </w:rPr>
        <w:t xml:space="preserve"> wykaże niezasadność takiej zapłaty albo</w:t>
      </w:r>
    </w:p>
    <w:p w:rsidR="00DF389F" w:rsidRPr="003A2EA2" w:rsidRDefault="00DF389F" w:rsidP="003A2EA2">
      <w:pPr>
        <w:numPr>
          <w:ilvl w:val="0"/>
          <w:numId w:val="15"/>
        </w:numPr>
        <w:suppressAutoHyphens/>
        <w:spacing w:after="0" w:line="240" w:lineRule="auto"/>
        <w:ind w:left="851" w:hanging="284"/>
        <w:jc w:val="both"/>
        <w:rPr>
          <w:rFonts w:eastAsia="Times New Roman" w:cs="Calibri"/>
          <w:bCs/>
          <w:lang w:eastAsia="ar-SA"/>
        </w:rPr>
      </w:pPr>
      <w:r w:rsidRPr="003A2EA2">
        <w:rPr>
          <w:rFonts w:eastAsia="Times New Roman" w:cs="Calibri"/>
          <w:bCs/>
          <w:lang w:eastAsia="ar-SA"/>
        </w:rPr>
        <w:t xml:space="preserve">złożyć do depozytu sądowego kwotę potrzebną na pokrycie wynagrodzenia </w:t>
      </w:r>
      <w:r w:rsidRPr="003A2EA2">
        <w:rPr>
          <w:rFonts w:eastAsia="Times New Roman" w:cs="Calibri"/>
          <w:b/>
          <w:bCs/>
          <w:lang w:eastAsia="ar-SA"/>
        </w:rPr>
        <w:t>Podwykonawcy</w:t>
      </w:r>
      <w:r w:rsidRPr="003A2EA2">
        <w:rPr>
          <w:rFonts w:eastAsia="Times New Roman" w:cs="Calibri"/>
          <w:bCs/>
          <w:lang w:eastAsia="ar-SA"/>
        </w:rPr>
        <w:t xml:space="preserve"> lub </w:t>
      </w:r>
      <w:r w:rsidRPr="003A2EA2">
        <w:rPr>
          <w:rFonts w:eastAsia="Times New Roman" w:cs="Calibri"/>
          <w:b/>
          <w:bCs/>
          <w:lang w:eastAsia="ar-SA"/>
        </w:rPr>
        <w:t>Dalszego Podwykonawcy</w:t>
      </w:r>
      <w:r w:rsidRPr="003A2EA2">
        <w:rPr>
          <w:rFonts w:eastAsia="Times New Roman" w:cs="Calibri"/>
          <w:bCs/>
          <w:lang w:eastAsia="ar-SA"/>
        </w:rPr>
        <w:t xml:space="preserve"> w przypadku istnienia zasadniczej wątpliwości </w:t>
      </w:r>
      <w:r w:rsidRPr="003A2EA2">
        <w:rPr>
          <w:rFonts w:eastAsia="Times New Roman" w:cs="Calibri"/>
          <w:b/>
          <w:bCs/>
          <w:lang w:eastAsia="ar-SA"/>
        </w:rPr>
        <w:t>Zamawiającego</w:t>
      </w:r>
      <w:r w:rsidRPr="003A2EA2">
        <w:rPr>
          <w:rFonts w:eastAsia="Times New Roman" w:cs="Calibri"/>
          <w:bCs/>
          <w:lang w:eastAsia="ar-SA"/>
        </w:rPr>
        <w:t xml:space="preserve"> co do wysokości należnej zapłaty lub przedmiotu, któremu płatność się należy, albo </w:t>
      </w:r>
    </w:p>
    <w:p w:rsidR="00DF389F" w:rsidRPr="003A2EA2" w:rsidRDefault="00DF389F" w:rsidP="003A2EA2">
      <w:pPr>
        <w:numPr>
          <w:ilvl w:val="0"/>
          <w:numId w:val="15"/>
        </w:numPr>
        <w:suppressAutoHyphens/>
        <w:spacing w:after="0" w:line="240" w:lineRule="auto"/>
        <w:ind w:left="851" w:hanging="284"/>
        <w:jc w:val="both"/>
        <w:rPr>
          <w:rFonts w:eastAsia="Times New Roman" w:cs="Calibri"/>
          <w:bCs/>
          <w:lang w:eastAsia="ar-SA"/>
        </w:rPr>
      </w:pPr>
      <w:r w:rsidRPr="003A2EA2">
        <w:rPr>
          <w:rFonts w:eastAsia="Times New Roman" w:cs="Calibri"/>
          <w:bCs/>
          <w:lang w:eastAsia="ar-SA"/>
        </w:rPr>
        <w:t xml:space="preserve">dokonać bezpośredniej zapłaty wynagrodzenia </w:t>
      </w:r>
      <w:r w:rsidRPr="003A2EA2">
        <w:rPr>
          <w:rFonts w:eastAsia="Times New Roman" w:cs="Calibri"/>
          <w:b/>
          <w:bCs/>
          <w:lang w:eastAsia="ar-SA"/>
        </w:rPr>
        <w:t>Podwykonawcy</w:t>
      </w:r>
      <w:r w:rsidRPr="003A2EA2">
        <w:rPr>
          <w:rFonts w:eastAsia="Times New Roman" w:cs="Calibri"/>
          <w:bCs/>
          <w:lang w:eastAsia="ar-SA"/>
        </w:rPr>
        <w:t xml:space="preserve"> lub </w:t>
      </w:r>
      <w:r w:rsidRPr="003A2EA2">
        <w:rPr>
          <w:rFonts w:eastAsia="Times New Roman" w:cs="Calibri"/>
          <w:b/>
          <w:bCs/>
          <w:lang w:eastAsia="ar-SA"/>
        </w:rPr>
        <w:t>Dalszemu Podwykonawcy</w:t>
      </w:r>
      <w:r w:rsidRPr="003A2EA2">
        <w:rPr>
          <w:rFonts w:eastAsia="Times New Roman" w:cs="Calibri"/>
          <w:bCs/>
          <w:lang w:eastAsia="ar-SA"/>
        </w:rPr>
        <w:t xml:space="preserve">, jeżeli </w:t>
      </w:r>
      <w:r w:rsidRPr="003A2EA2">
        <w:rPr>
          <w:rFonts w:eastAsia="Times New Roman" w:cs="Calibri"/>
          <w:b/>
          <w:bCs/>
          <w:lang w:eastAsia="ar-SA"/>
        </w:rPr>
        <w:t>Podwykonawca</w:t>
      </w:r>
      <w:r w:rsidRPr="003A2EA2">
        <w:rPr>
          <w:rFonts w:eastAsia="Times New Roman" w:cs="Calibri"/>
          <w:bCs/>
          <w:lang w:eastAsia="ar-SA"/>
        </w:rPr>
        <w:t xml:space="preserve"> lub </w:t>
      </w:r>
      <w:r w:rsidRPr="003A2EA2">
        <w:rPr>
          <w:rFonts w:eastAsia="Times New Roman" w:cs="Calibri"/>
          <w:b/>
          <w:bCs/>
          <w:lang w:eastAsia="ar-SA"/>
        </w:rPr>
        <w:t>Dalszy Podwykonawca</w:t>
      </w:r>
      <w:r w:rsidRPr="003A2EA2">
        <w:rPr>
          <w:rFonts w:eastAsia="Times New Roman" w:cs="Calibri"/>
          <w:bCs/>
          <w:lang w:eastAsia="ar-SA"/>
        </w:rPr>
        <w:t xml:space="preserve"> wykaże zasadność takiej zapłaty.</w:t>
      </w:r>
      <w:r w:rsidR="003C4717" w:rsidRPr="003A2EA2">
        <w:rPr>
          <w:rFonts w:eastAsia="Times New Roman" w:cs="Calibri"/>
          <w:bCs/>
          <w:lang w:eastAsia="ar-SA"/>
        </w:rPr>
        <w:t xml:space="preserve"> </w:t>
      </w:r>
    </w:p>
    <w:p w:rsidR="00DF389F" w:rsidRPr="003A2EA2" w:rsidRDefault="00DF389F" w:rsidP="003C4717">
      <w:pPr>
        <w:numPr>
          <w:ilvl w:val="0"/>
          <w:numId w:val="2"/>
        </w:numPr>
        <w:tabs>
          <w:tab w:val="clear" w:pos="720"/>
          <w:tab w:val="num" w:pos="426"/>
          <w:tab w:val="num" w:pos="851"/>
        </w:tabs>
        <w:suppressAutoHyphens/>
        <w:spacing w:after="0" w:line="240" w:lineRule="auto"/>
        <w:ind w:left="426" w:hanging="426"/>
        <w:jc w:val="both"/>
        <w:rPr>
          <w:rFonts w:eastAsia="Times New Roman" w:cs="Calibri"/>
          <w:bCs/>
          <w:lang w:eastAsia="ar-SA"/>
        </w:rPr>
      </w:pPr>
      <w:r w:rsidRPr="003A2EA2">
        <w:rPr>
          <w:rFonts w:eastAsia="Times New Roman" w:cs="Calibri"/>
          <w:bCs/>
          <w:lang w:eastAsia="ar-SA"/>
        </w:rPr>
        <w:t xml:space="preserve">W przypadku dokonania bezpośredniej zapłaty </w:t>
      </w:r>
      <w:r w:rsidRPr="003A2EA2">
        <w:rPr>
          <w:rFonts w:eastAsia="Times New Roman" w:cs="Calibri"/>
          <w:b/>
          <w:bCs/>
          <w:lang w:eastAsia="ar-SA"/>
        </w:rPr>
        <w:t>Podwykonawcy</w:t>
      </w:r>
      <w:r w:rsidRPr="003A2EA2">
        <w:rPr>
          <w:rFonts w:eastAsia="Times New Roman" w:cs="Calibri"/>
          <w:bCs/>
          <w:lang w:eastAsia="ar-SA"/>
        </w:rPr>
        <w:t xml:space="preserve"> lub </w:t>
      </w:r>
      <w:r w:rsidRPr="003A2EA2">
        <w:rPr>
          <w:rFonts w:eastAsia="Times New Roman" w:cs="Calibri"/>
          <w:b/>
          <w:bCs/>
          <w:lang w:eastAsia="ar-SA"/>
        </w:rPr>
        <w:t>Dalszemu Podwykonawcy</w:t>
      </w:r>
      <w:r w:rsidRPr="003A2EA2">
        <w:rPr>
          <w:rFonts w:eastAsia="Times New Roman" w:cs="Calibri"/>
          <w:bCs/>
          <w:lang w:eastAsia="ar-SA"/>
        </w:rPr>
        <w:t xml:space="preserve">, o których mowa w ust. 13, </w:t>
      </w:r>
      <w:r w:rsidRPr="003A2EA2">
        <w:rPr>
          <w:rFonts w:eastAsia="Times New Roman" w:cs="Calibri"/>
          <w:b/>
          <w:bCs/>
          <w:lang w:eastAsia="ar-SA"/>
        </w:rPr>
        <w:t>Zamawiający</w:t>
      </w:r>
      <w:r w:rsidRPr="003A2EA2">
        <w:rPr>
          <w:rFonts w:eastAsia="Times New Roman" w:cs="Calibri"/>
          <w:bCs/>
          <w:lang w:eastAsia="ar-SA"/>
        </w:rPr>
        <w:t xml:space="preserve"> potrąca kwotę wypłaconego wynagrodzenia z wynagrodzenia należnego </w:t>
      </w:r>
      <w:r w:rsidRPr="003A2EA2">
        <w:rPr>
          <w:rFonts w:eastAsia="Times New Roman" w:cs="Calibri"/>
          <w:b/>
          <w:bCs/>
          <w:lang w:eastAsia="ar-SA"/>
        </w:rPr>
        <w:t>Wykonawcy</w:t>
      </w:r>
      <w:r w:rsidRPr="003A2EA2">
        <w:rPr>
          <w:rFonts w:eastAsia="Times New Roman" w:cs="Calibri"/>
          <w:bCs/>
          <w:lang w:eastAsia="ar-SA"/>
        </w:rPr>
        <w:t xml:space="preserve">. </w:t>
      </w:r>
    </w:p>
    <w:p w:rsidR="00DF389F" w:rsidRPr="003A2EA2" w:rsidRDefault="00DF389F" w:rsidP="003C4717">
      <w:pPr>
        <w:numPr>
          <w:ilvl w:val="0"/>
          <w:numId w:val="2"/>
        </w:numPr>
        <w:tabs>
          <w:tab w:val="clear" w:pos="720"/>
          <w:tab w:val="num" w:pos="426"/>
          <w:tab w:val="num" w:pos="851"/>
        </w:tabs>
        <w:suppressAutoHyphens/>
        <w:spacing w:after="0" w:line="240" w:lineRule="auto"/>
        <w:ind w:left="426" w:hanging="426"/>
        <w:jc w:val="both"/>
        <w:rPr>
          <w:rFonts w:eastAsia="Times New Roman" w:cs="Calibri"/>
          <w:bCs/>
          <w:lang w:eastAsia="ar-SA"/>
        </w:rPr>
      </w:pPr>
      <w:r w:rsidRPr="003A2EA2">
        <w:rPr>
          <w:rFonts w:eastAsia="Times New Roman" w:cs="Calibri"/>
          <w:bCs/>
          <w:lang w:eastAsia="ar-SA"/>
        </w:rPr>
        <w:t xml:space="preserve">Konieczność wielokrotnego dokonywania bezpośredniej zapłaty </w:t>
      </w:r>
      <w:r w:rsidRPr="003A2EA2">
        <w:rPr>
          <w:rFonts w:eastAsia="Times New Roman" w:cs="Calibri"/>
          <w:b/>
          <w:bCs/>
          <w:lang w:eastAsia="ar-SA"/>
        </w:rPr>
        <w:t>Podwykonawcy</w:t>
      </w:r>
      <w:r w:rsidRPr="003A2EA2">
        <w:rPr>
          <w:rFonts w:eastAsia="Times New Roman" w:cs="Calibri"/>
          <w:bCs/>
          <w:lang w:eastAsia="ar-SA"/>
        </w:rPr>
        <w:t xml:space="preserve"> lub </w:t>
      </w:r>
      <w:r w:rsidRPr="003A2EA2">
        <w:rPr>
          <w:rFonts w:eastAsia="Times New Roman" w:cs="Calibri"/>
          <w:b/>
          <w:bCs/>
          <w:lang w:eastAsia="ar-SA"/>
        </w:rPr>
        <w:t>Dalszemu Podwykonawcy</w:t>
      </w:r>
      <w:r w:rsidRPr="003A2EA2">
        <w:rPr>
          <w:rFonts w:eastAsia="Times New Roman" w:cs="Calibri"/>
          <w:bCs/>
          <w:lang w:eastAsia="ar-SA"/>
        </w:rPr>
        <w:t xml:space="preserve">, o których mowa w ust. 13, lub konieczność dokonania bezpośrednich zapłat na sumę większą niż 5 % wartości umowy może stanowić podstawę do odstąpienia od umowy przez </w:t>
      </w:r>
      <w:r w:rsidRPr="003A2EA2">
        <w:rPr>
          <w:rFonts w:eastAsia="Times New Roman" w:cs="Calibri"/>
          <w:b/>
          <w:bCs/>
          <w:lang w:eastAsia="ar-SA"/>
        </w:rPr>
        <w:t>Zamawiającego</w:t>
      </w:r>
      <w:r w:rsidRPr="003A2EA2">
        <w:rPr>
          <w:rFonts w:eastAsia="Times New Roman" w:cs="Calibri"/>
          <w:bCs/>
          <w:lang w:eastAsia="ar-SA"/>
        </w:rPr>
        <w:t xml:space="preserve">. </w:t>
      </w:r>
    </w:p>
    <w:p w:rsidR="00DF389F" w:rsidRPr="003A2EA2" w:rsidRDefault="00DF389F" w:rsidP="003C4717">
      <w:pPr>
        <w:numPr>
          <w:ilvl w:val="0"/>
          <w:numId w:val="2"/>
        </w:numPr>
        <w:tabs>
          <w:tab w:val="clear" w:pos="720"/>
          <w:tab w:val="num" w:pos="426"/>
          <w:tab w:val="num" w:pos="851"/>
        </w:tabs>
        <w:suppressAutoHyphens/>
        <w:spacing w:after="0" w:line="240" w:lineRule="auto"/>
        <w:ind w:left="426" w:hanging="426"/>
        <w:jc w:val="both"/>
        <w:rPr>
          <w:rFonts w:eastAsia="Times New Roman" w:cs="Calibri"/>
          <w:bCs/>
          <w:lang w:eastAsia="ar-SA"/>
        </w:rPr>
      </w:pPr>
      <w:r w:rsidRPr="003A2EA2">
        <w:rPr>
          <w:rFonts w:eastAsia="Times New Roman" w:cs="Calibri"/>
          <w:bCs/>
          <w:lang w:val="x-none" w:eastAsia="ar-SA"/>
        </w:rPr>
        <w:t xml:space="preserve">Przed </w:t>
      </w:r>
      <w:r w:rsidRPr="003A2EA2">
        <w:rPr>
          <w:rFonts w:eastAsia="Times New Roman" w:cs="Calibri"/>
          <w:bCs/>
          <w:lang w:eastAsia="ar-SA"/>
        </w:rPr>
        <w:t xml:space="preserve">częściowym i </w:t>
      </w:r>
      <w:r w:rsidRPr="003A2EA2">
        <w:rPr>
          <w:rFonts w:eastAsia="Times New Roman" w:cs="Calibri"/>
          <w:bCs/>
          <w:lang w:val="x-none" w:eastAsia="ar-SA"/>
        </w:rPr>
        <w:t xml:space="preserve">końcowym odbiorem inwestycji </w:t>
      </w:r>
      <w:r w:rsidRPr="003A2EA2">
        <w:rPr>
          <w:rFonts w:eastAsia="Times New Roman" w:cs="Calibri"/>
          <w:b/>
          <w:bCs/>
          <w:lang w:val="x-none" w:eastAsia="ar-SA"/>
        </w:rPr>
        <w:t>Wykonawca</w:t>
      </w:r>
      <w:r w:rsidRPr="003A2EA2">
        <w:rPr>
          <w:rFonts w:eastAsia="Times New Roman" w:cs="Calibri"/>
          <w:bCs/>
          <w:lang w:val="x-none" w:eastAsia="ar-SA"/>
        </w:rPr>
        <w:t xml:space="preserve"> dostarczy oświadczenia </w:t>
      </w:r>
      <w:r w:rsidRPr="003A2EA2">
        <w:rPr>
          <w:rFonts w:eastAsia="Times New Roman" w:cs="Calibri"/>
          <w:b/>
          <w:bCs/>
          <w:lang w:val="x-none" w:eastAsia="ar-SA"/>
        </w:rPr>
        <w:t>Podwykonawców</w:t>
      </w:r>
      <w:r w:rsidRPr="003A2EA2">
        <w:rPr>
          <w:rFonts w:eastAsia="Times New Roman" w:cs="Calibri"/>
          <w:bCs/>
          <w:lang w:val="x-none" w:eastAsia="ar-SA"/>
        </w:rPr>
        <w:t xml:space="preserve"> lub </w:t>
      </w:r>
      <w:r w:rsidRPr="003A2EA2">
        <w:rPr>
          <w:rFonts w:eastAsia="Times New Roman" w:cs="Calibri"/>
          <w:b/>
          <w:bCs/>
          <w:lang w:val="x-none" w:eastAsia="ar-SA"/>
        </w:rPr>
        <w:t>Dalszych Podwykonawców</w:t>
      </w:r>
      <w:r w:rsidRPr="003A2EA2">
        <w:rPr>
          <w:rFonts w:eastAsia="Times New Roman" w:cs="Calibri"/>
          <w:bCs/>
          <w:lang w:val="x-none" w:eastAsia="ar-SA"/>
        </w:rPr>
        <w:t xml:space="preserve"> potwierdzające uregulowanie wobec nich wszystkich zobowiązań związanych z realizacją przedmiotu niniejszej umowy wraz z</w:t>
      </w:r>
      <w:r w:rsidRPr="003A2EA2">
        <w:rPr>
          <w:rFonts w:eastAsia="Times New Roman" w:cs="Calibri"/>
          <w:bCs/>
          <w:lang w:eastAsia="ar-SA"/>
        </w:rPr>
        <w:t xml:space="preserve"> kserokopią </w:t>
      </w:r>
      <w:r w:rsidRPr="003A2EA2">
        <w:rPr>
          <w:rFonts w:eastAsia="Times New Roman" w:cs="Calibri"/>
          <w:bCs/>
          <w:lang w:eastAsia="ar-SA"/>
        </w:rPr>
        <w:lastRenderedPageBreak/>
        <w:t>zrealizowanego przelewu należności potwierdzające uregulowanie z nimi zobowiązań wynikających z zakresu objętego fakturą.</w:t>
      </w:r>
      <w:r w:rsidRPr="003A2EA2">
        <w:rPr>
          <w:rFonts w:eastAsia="Times New Roman" w:cs="Calibri"/>
          <w:bCs/>
          <w:lang w:val="x-none" w:eastAsia="ar-SA"/>
        </w:rPr>
        <w:t xml:space="preserve">  </w:t>
      </w:r>
    </w:p>
    <w:p w:rsidR="00DF389F" w:rsidRPr="003A2EA2" w:rsidRDefault="00DF389F" w:rsidP="003C4717">
      <w:pPr>
        <w:numPr>
          <w:ilvl w:val="0"/>
          <w:numId w:val="2"/>
        </w:numPr>
        <w:tabs>
          <w:tab w:val="clear" w:pos="720"/>
          <w:tab w:val="num" w:pos="426"/>
          <w:tab w:val="num" w:pos="851"/>
        </w:tabs>
        <w:suppressAutoHyphens/>
        <w:spacing w:after="0" w:line="240" w:lineRule="auto"/>
        <w:ind w:left="426" w:hanging="426"/>
        <w:jc w:val="both"/>
        <w:rPr>
          <w:rFonts w:eastAsia="Times New Roman" w:cs="Calibri"/>
          <w:bCs/>
          <w:lang w:eastAsia="ar-SA"/>
        </w:rPr>
      </w:pPr>
      <w:r w:rsidRPr="003A2EA2">
        <w:rPr>
          <w:rFonts w:eastAsia="Times New Roman" w:cs="Calibri"/>
          <w:b/>
          <w:lang w:eastAsia="ar-SA"/>
        </w:rPr>
        <w:t>Wykonawca</w:t>
      </w:r>
      <w:r w:rsidRPr="003A2EA2">
        <w:rPr>
          <w:rFonts w:eastAsia="Times New Roman" w:cs="Calibri"/>
          <w:lang w:eastAsia="ar-SA"/>
        </w:rPr>
        <w:t xml:space="preserve"> na bieżąco będzie zgłaszał na piśmie </w:t>
      </w:r>
      <w:r w:rsidRPr="003A2EA2">
        <w:rPr>
          <w:rFonts w:eastAsia="Times New Roman" w:cs="Calibri"/>
          <w:b/>
          <w:lang w:eastAsia="ar-SA"/>
        </w:rPr>
        <w:t>Zamawiającemu</w:t>
      </w:r>
      <w:r w:rsidRPr="003A2EA2">
        <w:rPr>
          <w:rFonts w:eastAsia="Times New Roman" w:cs="Calibri"/>
          <w:lang w:eastAsia="ar-SA"/>
        </w:rPr>
        <w:t xml:space="preserve"> o wejściu na budowę danego </w:t>
      </w:r>
      <w:r w:rsidRPr="003A2EA2">
        <w:rPr>
          <w:rFonts w:eastAsia="Times New Roman" w:cs="Calibri"/>
          <w:b/>
          <w:lang w:eastAsia="ar-SA"/>
        </w:rPr>
        <w:t>Podwykonawcy</w:t>
      </w:r>
      <w:r w:rsidRPr="003A2EA2">
        <w:rPr>
          <w:rFonts w:eastAsia="Times New Roman" w:cs="Calibri"/>
          <w:lang w:eastAsia="ar-SA"/>
        </w:rPr>
        <w:t xml:space="preserve"> lub </w:t>
      </w:r>
      <w:r w:rsidRPr="003A2EA2">
        <w:rPr>
          <w:rFonts w:eastAsia="Times New Roman" w:cs="Calibri"/>
          <w:b/>
          <w:lang w:eastAsia="ar-SA"/>
        </w:rPr>
        <w:t>Dalszego Podwykonawcy</w:t>
      </w:r>
      <w:r w:rsidRPr="003A2EA2">
        <w:rPr>
          <w:rFonts w:eastAsia="Times New Roman" w:cs="Calibri"/>
          <w:lang w:eastAsia="ar-SA"/>
        </w:rPr>
        <w:t xml:space="preserve">, odbiorze robót wykonywanych przez danego </w:t>
      </w:r>
      <w:r w:rsidRPr="003A2EA2">
        <w:rPr>
          <w:rFonts w:eastAsia="Times New Roman" w:cs="Calibri"/>
          <w:b/>
          <w:lang w:eastAsia="ar-SA"/>
        </w:rPr>
        <w:t>Podwykonawcę</w:t>
      </w:r>
      <w:r w:rsidRPr="003A2EA2">
        <w:rPr>
          <w:rFonts w:eastAsia="Times New Roman" w:cs="Calibri"/>
          <w:lang w:eastAsia="ar-SA"/>
        </w:rPr>
        <w:t xml:space="preserve"> lub </w:t>
      </w:r>
      <w:r w:rsidRPr="003A2EA2">
        <w:rPr>
          <w:rFonts w:eastAsia="Times New Roman" w:cs="Calibri"/>
          <w:b/>
          <w:lang w:eastAsia="ar-SA"/>
        </w:rPr>
        <w:t>Dalszego Podwykonawcę</w:t>
      </w:r>
      <w:r w:rsidRPr="003A2EA2">
        <w:rPr>
          <w:rFonts w:eastAsia="Times New Roman" w:cs="Calibri"/>
          <w:lang w:eastAsia="ar-SA"/>
        </w:rPr>
        <w:t xml:space="preserve"> i do faktury załączy protokoły odbioru w/w robót. </w:t>
      </w:r>
    </w:p>
    <w:p w:rsidR="00DF389F" w:rsidRPr="003A2EA2" w:rsidRDefault="00DF389F" w:rsidP="00DF389F">
      <w:pPr>
        <w:suppressAutoHyphens/>
        <w:spacing w:after="0" w:line="240" w:lineRule="auto"/>
        <w:ind w:left="567"/>
        <w:jc w:val="center"/>
        <w:rPr>
          <w:rFonts w:eastAsia="Times New Roman" w:cs="Calibri"/>
          <w:b/>
          <w:lang w:eastAsia="ar-SA"/>
        </w:rPr>
      </w:pPr>
    </w:p>
    <w:p w:rsidR="00DF389F" w:rsidRPr="003A2EA2" w:rsidRDefault="00870410" w:rsidP="00DF389F">
      <w:pPr>
        <w:suppressAutoHyphens/>
        <w:spacing w:after="0" w:line="240" w:lineRule="auto"/>
        <w:jc w:val="center"/>
        <w:rPr>
          <w:rFonts w:eastAsia="Times New Roman" w:cs="Calibri"/>
          <w:b/>
          <w:lang w:eastAsia="ar-SA"/>
        </w:rPr>
      </w:pPr>
      <w:r w:rsidRPr="003A2EA2">
        <w:rPr>
          <w:rFonts w:eastAsia="Times New Roman" w:cs="Calibri"/>
          <w:b/>
          <w:lang w:eastAsia="ar-SA"/>
        </w:rPr>
        <w:t>§ 16</w:t>
      </w:r>
    </w:p>
    <w:p w:rsidR="00DF389F" w:rsidRPr="003A2EA2" w:rsidRDefault="00DF389F" w:rsidP="00DF389F">
      <w:pPr>
        <w:spacing w:after="0" w:line="240" w:lineRule="auto"/>
        <w:jc w:val="both"/>
        <w:rPr>
          <w:rFonts w:eastAsia="Times New Roman" w:cs="Calibri"/>
          <w:lang w:eastAsia="pl-PL"/>
        </w:rPr>
      </w:pPr>
      <w:r w:rsidRPr="003A2EA2">
        <w:rPr>
          <w:rFonts w:eastAsia="Times New Roman" w:cs="Calibri"/>
          <w:lang w:eastAsia="pl-PL"/>
        </w:rPr>
        <w:t>Gdy sposób świadczenia i okoliczności świadczenia, realizowanego w ramach zamówienia na roboty budowlane, przez osoby występujące z ramienia wykonawcy lub podwykonawcy, dowodzą istnienia stosunku pracy, w rozumieniu przepisu art. 22 § 1 Kodeksu pracy (pracownik zobowiązuje się do wykonywania pracy określonego rodzaju na rzecz pracodawcy i pod jego kierownictwem oraz w miejscu i czasie wyznaczonym przez pracodawcę, a pracodawca – do zatrudniania pracownika za wynagrodzeniem), to niezależnie od innych przepisów, wykonawca lub podwykonawca mają obowiązek zawrzeć z osobami zaangażowanymi w wykonywanie czynności niezbędnych do realizacji zamówienia, umowę o pracę. Zaniechanie zawarcia umowy o pracę w powyższych okolicznościach skutkować będzie, obok odpowiedzialności wynikającej z przepisów prawa pracy, powstaniem odpowiedzialności wykonawcy z tytułu niewykonania lub nienależytego wykonania umowy w sprawie zamówienia publicznego.</w:t>
      </w:r>
    </w:p>
    <w:p w:rsidR="00DF389F" w:rsidRPr="003A2EA2" w:rsidRDefault="00DF389F" w:rsidP="00DF389F">
      <w:pPr>
        <w:spacing w:after="0" w:line="240" w:lineRule="auto"/>
        <w:jc w:val="both"/>
        <w:rPr>
          <w:rFonts w:eastAsia="Times New Roman" w:cs="Calibri"/>
          <w:lang w:eastAsia="pl-PL"/>
        </w:rPr>
      </w:pPr>
    </w:p>
    <w:p w:rsidR="00DF389F" w:rsidRPr="003A2EA2" w:rsidRDefault="00DF389F" w:rsidP="00DF389F">
      <w:pPr>
        <w:spacing w:after="0" w:line="240" w:lineRule="auto"/>
        <w:ind w:left="426" w:hanging="426"/>
        <w:jc w:val="both"/>
        <w:rPr>
          <w:rFonts w:eastAsia="Times New Roman" w:cs="Calibri"/>
          <w:lang w:eastAsia="pl-PL"/>
        </w:rPr>
      </w:pPr>
      <w:r w:rsidRPr="003A2EA2">
        <w:rPr>
          <w:rFonts w:eastAsia="Times New Roman" w:cs="Calibri"/>
          <w:lang w:eastAsia="pl-PL"/>
        </w:rPr>
        <w:t xml:space="preserve">1) Stosownie do treści </w:t>
      </w:r>
      <w:r w:rsidR="003C4717" w:rsidRPr="003A2EA2">
        <w:rPr>
          <w:rFonts w:eastAsia="Times New Roman" w:cs="Calibri"/>
          <w:lang w:eastAsia="pl-PL"/>
        </w:rPr>
        <w:t>95</w:t>
      </w:r>
      <w:r w:rsidRPr="003A2EA2">
        <w:rPr>
          <w:rFonts w:eastAsia="Times New Roman" w:cs="Calibri"/>
          <w:lang w:eastAsia="pl-PL"/>
        </w:rPr>
        <w:t xml:space="preserve"> ustawy Pzp, Zamawiający wymaga zatrudnienia przez Wykonawcę lub Podwykonawc</w:t>
      </w:r>
      <w:r w:rsidR="00E11A2C" w:rsidRPr="003A2EA2">
        <w:rPr>
          <w:rFonts w:eastAsia="Times New Roman" w:cs="Calibri"/>
          <w:lang w:eastAsia="pl-PL"/>
        </w:rPr>
        <w:t>ę, na podstawie umowy o pracę (</w:t>
      </w:r>
      <w:r w:rsidRPr="003A2EA2">
        <w:rPr>
          <w:rFonts w:eastAsia="Times New Roman" w:cs="Calibri"/>
          <w:lang w:eastAsia="pl-PL"/>
        </w:rPr>
        <w:t xml:space="preserve">tj. na warunkach określonych w art. 22 § 1 ustawy z dnia 26 czerwca 1974 r. Kodeks pracy Dz. U. z 2019r. poz. 1040, z późn. zm. lub na podstawie właściwych przepisów państwa członkowskiego Unii Europejskiej lub Europejskiego Obszaru Gospodarczego, w którym Wykonawca ma siedzibę lub miejsce zamieszkania) - osób wykonujących następujące </w:t>
      </w:r>
      <w:r w:rsidRPr="003A2EA2">
        <w:rPr>
          <w:rFonts w:eastAsia="Times New Roman" w:cs="Calibri"/>
          <w:b/>
          <w:u w:val="single"/>
          <w:lang w:eastAsia="pl-PL"/>
        </w:rPr>
        <w:t>czynności</w:t>
      </w:r>
      <w:r w:rsidRPr="003A2EA2">
        <w:rPr>
          <w:rFonts w:eastAsia="Times New Roman" w:cs="Calibri"/>
          <w:lang w:eastAsia="pl-PL"/>
        </w:rPr>
        <w:t xml:space="preserve">  w zakresie realizacji zamówienia tj.:</w:t>
      </w:r>
    </w:p>
    <w:p w:rsidR="005C5DD5" w:rsidRPr="003A2EA2" w:rsidRDefault="005C5DD5" w:rsidP="003A2EA2">
      <w:pPr>
        <w:numPr>
          <w:ilvl w:val="0"/>
          <w:numId w:val="29"/>
        </w:numPr>
        <w:spacing w:after="0" w:line="240" w:lineRule="auto"/>
        <w:jc w:val="both"/>
        <w:rPr>
          <w:rFonts w:eastAsia="Times New Roman" w:cs="Calibri"/>
          <w:szCs w:val="24"/>
          <w:lang w:eastAsia="pl-PL"/>
        </w:rPr>
      </w:pPr>
      <w:r w:rsidRPr="003A2EA2">
        <w:rPr>
          <w:rFonts w:eastAsia="Times New Roman" w:cs="Calibri"/>
          <w:szCs w:val="24"/>
          <w:lang w:eastAsia="pl-PL"/>
        </w:rPr>
        <w:t>roboty ziemne</w:t>
      </w:r>
    </w:p>
    <w:p w:rsidR="00DF389F" w:rsidRPr="003A2EA2" w:rsidRDefault="005C5DD5" w:rsidP="003A2EA2">
      <w:pPr>
        <w:numPr>
          <w:ilvl w:val="0"/>
          <w:numId w:val="29"/>
        </w:numPr>
        <w:spacing w:after="0" w:line="240" w:lineRule="auto"/>
        <w:jc w:val="both"/>
        <w:rPr>
          <w:rFonts w:eastAsia="Times New Roman" w:cs="Calibri"/>
          <w:szCs w:val="24"/>
          <w:lang w:eastAsia="pl-PL"/>
        </w:rPr>
      </w:pPr>
      <w:r w:rsidRPr="003A2EA2">
        <w:rPr>
          <w:rFonts w:eastAsia="Times New Roman" w:cs="Calibri"/>
          <w:szCs w:val="24"/>
          <w:lang w:eastAsia="pl-PL"/>
        </w:rPr>
        <w:t>roboty bitumiczne</w:t>
      </w:r>
    </w:p>
    <w:p w:rsidR="00DF389F" w:rsidRPr="003A2EA2" w:rsidRDefault="00DF389F" w:rsidP="00DF389F">
      <w:pPr>
        <w:spacing w:after="0" w:line="240" w:lineRule="auto"/>
        <w:ind w:left="426" w:hanging="426"/>
        <w:jc w:val="both"/>
        <w:rPr>
          <w:rFonts w:eastAsia="Times New Roman" w:cs="Calibri"/>
          <w:lang w:eastAsia="pl-PL"/>
        </w:rPr>
      </w:pPr>
      <w:r w:rsidRPr="003A2EA2">
        <w:rPr>
          <w:rFonts w:eastAsia="Times New Roman" w:cs="Calibri"/>
          <w:lang w:eastAsia="pl-PL"/>
        </w:rPr>
        <w:t xml:space="preserve">2) W trakcie realizacji zamówienia zamawiający uprawniony jest do wykonywania czynności kontrolnych wobec wykonawcy odnośnie spełniania przez wykonawcę lub podwykonawcę wymogu zatrudnienia na podstawie umowy o pracę osób wykonujących wskazane </w:t>
      </w:r>
      <w:r w:rsidRPr="003A2EA2">
        <w:rPr>
          <w:rFonts w:eastAsia="Times New Roman" w:cs="Calibri"/>
          <w:lang w:eastAsia="pl-PL"/>
        </w:rPr>
        <w:br/>
        <w:t>w punkcie 1)  czynności. Zamawiający uprawniony jest w szczególności do:</w:t>
      </w:r>
    </w:p>
    <w:p w:rsidR="00DF389F" w:rsidRPr="003A2EA2" w:rsidRDefault="00DF389F" w:rsidP="003A2EA2">
      <w:pPr>
        <w:numPr>
          <w:ilvl w:val="0"/>
          <w:numId w:val="38"/>
        </w:numPr>
        <w:spacing w:after="0" w:line="240" w:lineRule="auto"/>
        <w:jc w:val="both"/>
        <w:rPr>
          <w:rFonts w:eastAsia="Times New Roman" w:cs="Calibri"/>
          <w:lang w:eastAsia="pl-PL"/>
        </w:rPr>
      </w:pPr>
      <w:r w:rsidRPr="003A2EA2">
        <w:rPr>
          <w:rFonts w:eastAsia="Times New Roman" w:cs="Calibri"/>
          <w:lang w:eastAsia="pl-PL"/>
        </w:rPr>
        <w:t>żądania oświadczeń i dokumentów w zakresie potwierdzenia spełniania w-w wymagań i dokonywania ich oceny,</w:t>
      </w:r>
    </w:p>
    <w:p w:rsidR="00DF389F" w:rsidRPr="003A2EA2" w:rsidRDefault="00DF389F" w:rsidP="003A2EA2">
      <w:pPr>
        <w:numPr>
          <w:ilvl w:val="0"/>
          <w:numId w:val="38"/>
        </w:numPr>
        <w:spacing w:after="0" w:line="240" w:lineRule="auto"/>
        <w:jc w:val="both"/>
        <w:rPr>
          <w:rFonts w:eastAsia="Times New Roman" w:cs="Calibri"/>
          <w:lang w:eastAsia="pl-PL"/>
        </w:rPr>
      </w:pPr>
      <w:r w:rsidRPr="003A2EA2">
        <w:rPr>
          <w:rFonts w:eastAsia="Times New Roman" w:cs="Calibri"/>
          <w:lang w:eastAsia="pl-PL"/>
        </w:rPr>
        <w:t>żądania wyjaśnień w przypadku wątpliwości w zakresie potwierdzenia spełniania w-w wymagań,</w:t>
      </w:r>
    </w:p>
    <w:p w:rsidR="00DF389F" w:rsidRPr="003A2EA2" w:rsidRDefault="00DF389F" w:rsidP="003A2EA2">
      <w:pPr>
        <w:numPr>
          <w:ilvl w:val="0"/>
          <w:numId w:val="38"/>
        </w:numPr>
        <w:spacing w:after="0" w:line="240" w:lineRule="auto"/>
        <w:jc w:val="both"/>
        <w:rPr>
          <w:rFonts w:eastAsia="Times New Roman" w:cs="Calibri"/>
          <w:lang w:eastAsia="pl-PL"/>
        </w:rPr>
      </w:pPr>
      <w:r w:rsidRPr="003A2EA2">
        <w:rPr>
          <w:rFonts w:eastAsia="Times New Roman" w:cs="Calibri"/>
          <w:lang w:eastAsia="pl-PL"/>
        </w:rPr>
        <w:t>przeprowadzania kontroli na miejscu wykonywania świadczenia - robót budowlanych.</w:t>
      </w:r>
    </w:p>
    <w:p w:rsidR="00DF389F" w:rsidRPr="003A2EA2" w:rsidRDefault="00DF389F" w:rsidP="00870410">
      <w:pPr>
        <w:spacing w:after="0" w:line="240" w:lineRule="auto"/>
        <w:ind w:left="284" w:hanging="284"/>
        <w:jc w:val="both"/>
        <w:rPr>
          <w:rFonts w:eastAsia="Times New Roman" w:cs="Calibri"/>
          <w:lang w:eastAsia="pl-PL"/>
        </w:rPr>
      </w:pPr>
      <w:r w:rsidRPr="003A2EA2">
        <w:rPr>
          <w:rFonts w:eastAsia="Times New Roman" w:cs="Calibri"/>
          <w:lang w:eastAsia="pl-PL"/>
        </w:rPr>
        <w:t>3) W trakcie realizacji zamówienia na każde pisemne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 czynności w trakcie realizacji zamówienia:</w:t>
      </w:r>
    </w:p>
    <w:p w:rsidR="00DF389F" w:rsidRPr="003A2EA2" w:rsidRDefault="00DF389F" w:rsidP="00DF389F">
      <w:pPr>
        <w:spacing w:after="0" w:line="240" w:lineRule="auto"/>
        <w:ind w:left="851" w:hanging="284"/>
        <w:jc w:val="both"/>
        <w:rPr>
          <w:rFonts w:eastAsia="Times New Roman" w:cs="Calibri"/>
          <w:lang w:eastAsia="pl-PL"/>
        </w:rPr>
      </w:pPr>
      <w:r w:rsidRPr="003A2EA2">
        <w:rPr>
          <w:rFonts w:eastAsia="Times New Roman" w:cs="Calibri"/>
          <w:lang w:eastAsia="pl-PL"/>
        </w:rPr>
        <w:t xml:space="preserve">a) </w:t>
      </w:r>
      <w:r w:rsidRPr="003A2EA2">
        <w:rPr>
          <w:rFonts w:eastAsia="Times New Roman" w:cs="Calibri"/>
          <w:u w:val="single"/>
          <w:lang w:eastAsia="pl-PL"/>
        </w:rPr>
        <w:t>wykaz osób</w:t>
      </w:r>
      <w:r w:rsidRPr="003A2EA2">
        <w:rPr>
          <w:rFonts w:eastAsia="Times New Roman" w:cs="Calibri"/>
          <w:lang w:eastAsia="pl-PL"/>
        </w:rPr>
        <w:t xml:space="preserve">, skierowanych przez wykonawcę lub podwykonawcę do realizacji zamówienia publicznego, </w:t>
      </w:r>
      <w:r w:rsidRPr="003A2EA2">
        <w:rPr>
          <w:rFonts w:eastAsia="Times New Roman" w:cs="Calibri"/>
          <w:u w:val="single"/>
          <w:lang w:eastAsia="pl-PL"/>
        </w:rPr>
        <w:t>wykonujących czynności wskazane w pkt 1)</w:t>
      </w:r>
      <w:r w:rsidRPr="003A2EA2">
        <w:rPr>
          <w:rFonts w:eastAsia="Times New Roman" w:cs="Calibri"/>
          <w:lang w:eastAsia="pl-PL"/>
        </w:rPr>
        <w:t>, wraz z</w:t>
      </w:r>
      <w:r w:rsidR="00210E08" w:rsidRPr="003A2EA2">
        <w:rPr>
          <w:rFonts w:eastAsia="Times New Roman" w:cs="Calibri"/>
          <w:lang w:eastAsia="pl-PL"/>
        </w:rPr>
        <w:t> </w:t>
      </w:r>
      <w:r w:rsidRPr="003A2EA2">
        <w:rPr>
          <w:rFonts w:eastAsia="Times New Roman" w:cs="Calibri"/>
          <w:lang w:eastAsia="pl-PL"/>
        </w:rPr>
        <w:t xml:space="preserve">informacjami na temat  zakresu wykonywanych przez nie czynności </w:t>
      </w:r>
      <w:r w:rsidRPr="003A2EA2">
        <w:rPr>
          <w:rFonts w:eastAsia="Times New Roman" w:cs="Calibri"/>
          <w:u w:val="single"/>
          <w:lang w:eastAsia="pl-PL"/>
        </w:rPr>
        <w:t>oraz informacją o podstawie do dysponowania tymi osobami</w:t>
      </w:r>
      <w:r w:rsidRPr="003A2EA2">
        <w:rPr>
          <w:rFonts w:eastAsia="Times New Roman" w:cs="Calibri"/>
          <w:lang w:eastAsia="pl-PL"/>
        </w:rPr>
        <w:t>.</w:t>
      </w:r>
    </w:p>
    <w:p w:rsidR="00DF389F" w:rsidRPr="003A2EA2" w:rsidRDefault="00DF389F" w:rsidP="00DF389F">
      <w:pPr>
        <w:spacing w:after="0" w:line="240" w:lineRule="auto"/>
        <w:ind w:left="851" w:hanging="284"/>
        <w:jc w:val="both"/>
        <w:rPr>
          <w:rFonts w:eastAsia="Times New Roman" w:cs="Calibri"/>
          <w:lang w:eastAsia="pl-PL"/>
        </w:rPr>
      </w:pPr>
      <w:r w:rsidRPr="003A2EA2">
        <w:rPr>
          <w:rFonts w:eastAsia="Times New Roman" w:cs="Calibri"/>
          <w:lang w:eastAsia="pl-PL"/>
        </w:rPr>
        <w:t xml:space="preserve">b) </w:t>
      </w:r>
      <w:r w:rsidRPr="003A2EA2">
        <w:rPr>
          <w:rFonts w:eastAsia="Times New Roman" w:cs="Calibri"/>
          <w:u w:val="single"/>
          <w:lang w:eastAsia="pl-PL"/>
        </w:rPr>
        <w:t>oświadczenie</w:t>
      </w:r>
      <w:r w:rsidRPr="003A2EA2">
        <w:rPr>
          <w:rFonts w:eastAsia="Times New Roman" w:cs="Calibri"/>
          <w:lang w:eastAsia="pl-PL"/>
        </w:rPr>
        <w:t xml:space="preserve"> wykonawcy lub podwykonawcy o zatrudnieniu na podstawie umowy o</w:t>
      </w:r>
      <w:r w:rsidR="00210E08" w:rsidRPr="003A2EA2">
        <w:rPr>
          <w:rFonts w:eastAsia="Times New Roman" w:cs="Calibri"/>
          <w:lang w:eastAsia="pl-PL"/>
        </w:rPr>
        <w:t> </w:t>
      </w:r>
      <w:r w:rsidRPr="003A2EA2">
        <w:rPr>
          <w:rFonts w:eastAsia="Times New Roman" w:cs="Calibri"/>
          <w:lang w:eastAsia="pl-PL"/>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DF389F" w:rsidRPr="003A2EA2" w:rsidRDefault="00DF389F" w:rsidP="00DF389F">
      <w:pPr>
        <w:spacing w:after="0" w:line="240" w:lineRule="auto"/>
        <w:ind w:left="284" w:hanging="284"/>
        <w:jc w:val="both"/>
        <w:rPr>
          <w:rFonts w:eastAsia="Times New Roman" w:cs="Calibri"/>
          <w:lang w:eastAsia="pl-PL"/>
        </w:rPr>
      </w:pPr>
      <w:r w:rsidRPr="003A2EA2">
        <w:rPr>
          <w:rFonts w:eastAsia="Times New Roman" w:cs="Calibri"/>
          <w:lang w:eastAsia="pl-PL"/>
        </w:rPr>
        <w:lastRenderedPageBreak/>
        <w:t>4) 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wzorze umowy w sprawie zamówienia publicznego stanowiącym załącznik do SIWZ.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 konsekwencji będzie traktowane jako nienależyte wykonanie przedmiotu zamówienia.</w:t>
      </w:r>
    </w:p>
    <w:p w:rsidR="00DF389F" w:rsidRPr="00C42B94" w:rsidRDefault="00DF389F" w:rsidP="00C42B94">
      <w:pPr>
        <w:spacing w:after="0" w:line="240" w:lineRule="auto"/>
        <w:ind w:left="284" w:hanging="284"/>
        <w:jc w:val="both"/>
        <w:rPr>
          <w:rFonts w:eastAsia="Times New Roman" w:cs="Calibri"/>
          <w:lang w:eastAsia="pl-PL"/>
        </w:rPr>
      </w:pPr>
      <w:r w:rsidRPr="003A2EA2">
        <w:rPr>
          <w:rFonts w:eastAsia="Times New Roman" w:cs="Calibri"/>
          <w:lang w:eastAsia="pl-PL"/>
        </w:rPr>
        <w:t>5) W przypadku uzasadnionych wątpliwości co do przestrzegania prawa pracy przez wykonawcę lub podwykonawcę, zamawiający może zwrócić się o przeprowadzenie kontroli p</w:t>
      </w:r>
      <w:r w:rsidR="00C42B94">
        <w:rPr>
          <w:rFonts w:eastAsia="Times New Roman" w:cs="Calibri"/>
          <w:lang w:eastAsia="pl-PL"/>
        </w:rPr>
        <w:t>rzez Państwową Inspekcję Pracy.</w:t>
      </w:r>
    </w:p>
    <w:p w:rsidR="00DF389F" w:rsidRPr="003A2EA2" w:rsidRDefault="00DF389F" w:rsidP="00C42B94">
      <w:pPr>
        <w:suppressAutoHyphens/>
        <w:spacing w:after="0" w:line="240" w:lineRule="auto"/>
        <w:jc w:val="center"/>
        <w:rPr>
          <w:rFonts w:eastAsia="Times New Roman" w:cs="Calibri"/>
          <w:b/>
          <w:lang w:eastAsia="ar-SA"/>
        </w:rPr>
      </w:pPr>
      <w:r w:rsidRPr="003A2EA2">
        <w:rPr>
          <w:rFonts w:eastAsia="Times New Roman" w:cs="Calibri"/>
          <w:b/>
          <w:lang w:eastAsia="ar-SA"/>
        </w:rPr>
        <w:sym w:font="Times New Roman" w:char="00A7"/>
      </w:r>
      <w:r w:rsidR="00870410" w:rsidRPr="003A2EA2">
        <w:rPr>
          <w:rFonts w:eastAsia="Times New Roman" w:cs="Calibri"/>
          <w:b/>
          <w:lang w:eastAsia="ar-SA"/>
        </w:rPr>
        <w:t xml:space="preserve"> 17</w:t>
      </w:r>
    </w:p>
    <w:p w:rsidR="00DF389F" w:rsidRPr="003A2EA2" w:rsidRDefault="00DF389F" w:rsidP="005C5DD5">
      <w:pPr>
        <w:numPr>
          <w:ilvl w:val="0"/>
          <w:numId w:val="5"/>
        </w:numPr>
        <w:tabs>
          <w:tab w:val="clear" w:pos="720"/>
          <w:tab w:val="num" w:pos="0"/>
          <w:tab w:val="left" w:pos="284"/>
        </w:tabs>
        <w:suppressAutoHyphens/>
        <w:spacing w:after="0" w:line="240" w:lineRule="auto"/>
        <w:ind w:left="284" w:hanging="283"/>
        <w:jc w:val="both"/>
        <w:rPr>
          <w:rFonts w:eastAsia="Times New Roman" w:cs="Calibri"/>
          <w:bCs/>
          <w:iCs/>
          <w:lang w:eastAsia="ar-SA"/>
        </w:rPr>
      </w:pPr>
      <w:r w:rsidRPr="003A2EA2">
        <w:rPr>
          <w:rFonts w:eastAsia="Times New Roman" w:cs="Calibri"/>
          <w:bCs/>
          <w:iCs/>
          <w:lang w:eastAsia="ar-SA"/>
        </w:rPr>
        <w:t>Wykonawca zgłasza Zamawiającemu gotowość do odbioru końcowego pismem skierowanym do Zamawiającego oraz wpisem w dziennik budowy, potwierdzonym bez zbędnej zwłoki przez inspektora nadzoru.</w:t>
      </w:r>
    </w:p>
    <w:p w:rsidR="00DF389F" w:rsidRPr="003A2EA2" w:rsidRDefault="00DF389F" w:rsidP="005C5DD5">
      <w:pPr>
        <w:numPr>
          <w:ilvl w:val="0"/>
          <w:numId w:val="5"/>
        </w:numPr>
        <w:tabs>
          <w:tab w:val="num" w:pos="0"/>
          <w:tab w:val="left" w:pos="284"/>
          <w:tab w:val="left" w:pos="720"/>
        </w:tabs>
        <w:suppressAutoHyphens/>
        <w:spacing w:after="0" w:line="240" w:lineRule="auto"/>
        <w:ind w:left="284" w:hanging="283"/>
        <w:jc w:val="both"/>
        <w:rPr>
          <w:rFonts w:eastAsia="Times New Roman" w:cs="Calibri"/>
          <w:bCs/>
          <w:iCs/>
          <w:lang w:eastAsia="ar-SA"/>
        </w:rPr>
      </w:pPr>
      <w:r w:rsidRPr="003A2EA2">
        <w:rPr>
          <w:rFonts w:eastAsia="Times New Roman" w:cs="Calibri"/>
          <w:bCs/>
          <w:iCs/>
          <w:lang w:eastAsia="ar-SA"/>
        </w:rPr>
        <w:t>Jeżeli w toku czynności odbioru zostaną st</w:t>
      </w:r>
      <w:r w:rsidR="00BC6272" w:rsidRPr="003A2EA2">
        <w:rPr>
          <w:rFonts w:eastAsia="Times New Roman" w:cs="Calibri"/>
          <w:bCs/>
          <w:iCs/>
          <w:lang w:eastAsia="ar-SA"/>
        </w:rPr>
        <w:t>wierdzone wady to Zamawiającemu</w:t>
      </w:r>
      <w:r w:rsidRPr="003A2EA2">
        <w:rPr>
          <w:rFonts w:eastAsia="Times New Roman" w:cs="Calibri"/>
          <w:bCs/>
          <w:iCs/>
          <w:lang w:eastAsia="ar-SA"/>
        </w:rPr>
        <w:t xml:space="preserve"> przysługują następujące uprawnienia:</w:t>
      </w:r>
    </w:p>
    <w:p w:rsidR="00DF389F" w:rsidRPr="003A2EA2" w:rsidRDefault="00DF389F" w:rsidP="00DF389F">
      <w:pPr>
        <w:spacing w:after="0" w:line="240" w:lineRule="auto"/>
        <w:ind w:left="426"/>
        <w:jc w:val="both"/>
        <w:rPr>
          <w:rFonts w:eastAsia="Times New Roman" w:cs="Calibri"/>
          <w:bCs/>
          <w:iCs/>
          <w:lang w:eastAsia="ar-SA"/>
        </w:rPr>
      </w:pPr>
      <w:r w:rsidRPr="003A2EA2">
        <w:rPr>
          <w:rFonts w:eastAsia="Times New Roman" w:cs="Calibri"/>
          <w:bCs/>
          <w:iCs/>
          <w:lang w:eastAsia="ar-SA"/>
        </w:rPr>
        <w:t>- jeżeli wady nadają się do usunięcia może odmówić odbioru do czasu usunięcia wad,</w:t>
      </w:r>
    </w:p>
    <w:p w:rsidR="00DF389F" w:rsidRPr="003A2EA2" w:rsidRDefault="00DF389F" w:rsidP="00DF389F">
      <w:pPr>
        <w:spacing w:after="0" w:line="240" w:lineRule="auto"/>
        <w:ind w:left="426"/>
        <w:jc w:val="both"/>
        <w:rPr>
          <w:rFonts w:eastAsia="Times New Roman" w:cs="Calibri"/>
          <w:bCs/>
          <w:iCs/>
          <w:lang w:eastAsia="ar-SA"/>
        </w:rPr>
      </w:pPr>
      <w:r w:rsidRPr="003A2EA2">
        <w:rPr>
          <w:rFonts w:eastAsia="Times New Roman" w:cs="Calibri"/>
          <w:bCs/>
          <w:iCs/>
          <w:lang w:eastAsia="ar-SA"/>
        </w:rPr>
        <w:t>- jeżeli wady nie nadają się do usunięcia to:</w:t>
      </w:r>
    </w:p>
    <w:p w:rsidR="00DF389F" w:rsidRPr="003A2EA2" w:rsidRDefault="00DF389F" w:rsidP="00DF389F">
      <w:pPr>
        <w:tabs>
          <w:tab w:val="left" w:pos="993"/>
        </w:tabs>
        <w:spacing w:after="0" w:line="240" w:lineRule="auto"/>
        <w:ind w:left="993" w:hanging="284"/>
        <w:jc w:val="both"/>
        <w:rPr>
          <w:rFonts w:eastAsia="Times New Roman" w:cs="Calibri"/>
          <w:bCs/>
          <w:iCs/>
          <w:lang w:eastAsia="ar-SA"/>
        </w:rPr>
      </w:pPr>
      <w:r w:rsidRPr="003A2EA2">
        <w:rPr>
          <w:rFonts w:eastAsia="Times New Roman" w:cs="Calibri"/>
          <w:bCs/>
          <w:iCs/>
          <w:lang w:eastAsia="ar-SA"/>
        </w:rPr>
        <w:t>a) jeżeli umożliwiają one użytkowania przedmiotu odbioru zgodnie z przeznaczeniem, Zamawiający może obniżyć wynagrodzenie za przedmiot odbioru posiadający wady odpowiednio do utraconej wartości użytkowej i technicznej.</w:t>
      </w:r>
    </w:p>
    <w:p w:rsidR="00DF389F" w:rsidRPr="003A2EA2" w:rsidRDefault="00DF389F" w:rsidP="00DF389F">
      <w:pPr>
        <w:tabs>
          <w:tab w:val="left" w:pos="993"/>
        </w:tabs>
        <w:spacing w:after="0" w:line="240" w:lineRule="auto"/>
        <w:ind w:left="993" w:hanging="284"/>
        <w:jc w:val="both"/>
        <w:rPr>
          <w:rFonts w:eastAsia="Times New Roman" w:cs="Calibri"/>
          <w:bCs/>
          <w:iCs/>
          <w:lang w:eastAsia="ar-SA"/>
        </w:rPr>
      </w:pPr>
      <w:r w:rsidRPr="003A2EA2">
        <w:rPr>
          <w:rFonts w:eastAsia="Times New Roman" w:cs="Calibri"/>
          <w:bCs/>
          <w:iCs/>
          <w:lang w:eastAsia="ar-SA"/>
        </w:rPr>
        <w:t>b) jeżeli wady uniemożliwiają użytkowanie zgodnie z przeznaczeniem Zamawiający może podjąć decyzję o przerwaniu czynności odbioru, jeżeli w czasie tych czynności ujawniono istnienie takich wad, które uniemożliwiają użytkowanie przedmiotu umowy zgodnie z przeznaczeniem, aż do czasu usunięcia tych wad lub może odstąpić od umowy.</w:t>
      </w:r>
    </w:p>
    <w:p w:rsidR="00DF389F" w:rsidRPr="003A2EA2" w:rsidRDefault="00DF389F" w:rsidP="00DF389F">
      <w:pPr>
        <w:numPr>
          <w:ilvl w:val="0"/>
          <w:numId w:val="5"/>
        </w:numPr>
        <w:tabs>
          <w:tab w:val="num" w:pos="0"/>
          <w:tab w:val="left" w:pos="284"/>
          <w:tab w:val="left" w:pos="720"/>
        </w:tabs>
        <w:suppressAutoHyphens/>
        <w:spacing w:after="0" w:line="240" w:lineRule="auto"/>
        <w:ind w:left="284" w:hanging="283"/>
        <w:jc w:val="both"/>
        <w:rPr>
          <w:rFonts w:eastAsia="Times New Roman" w:cs="Calibri"/>
          <w:bCs/>
          <w:iCs/>
          <w:lang w:eastAsia="ar-SA"/>
        </w:rPr>
      </w:pPr>
      <w:r w:rsidRPr="003A2EA2">
        <w:rPr>
          <w:rFonts w:eastAsia="Times New Roman" w:cs="Calibri"/>
          <w:bCs/>
          <w:iCs/>
          <w:lang w:eastAsia="ar-SA"/>
        </w:rPr>
        <w:t>Wykonawca nie może odmówić usunięcia wad bez względu na wysokość związanych z tym kosztów.</w:t>
      </w:r>
    </w:p>
    <w:p w:rsidR="00DF389F" w:rsidRPr="003A2EA2" w:rsidRDefault="00DF389F" w:rsidP="00DF389F">
      <w:pPr>
        <w:numPr>
          <w:ilvl w:val="0"/>
          <w:numId w:val="5"/>
        </w:numPr>
        <w:tabs>
          <w:tab w:val="num" w:pos="0"/>
          <w:tab w:val="left" w:pos="284"/>
          <w:tab w:val="left" w:pos="720"/>
        </w:tabs>
        <w:suppressAutoHyphens/>
        <w:spacing w:after="0" w:line="240" w:lineRule="auto"/>
        <w:ind w:left="284" w:hanging="283"/>
        <w:jc w:val="both"/>
        <w:rPr>
          <w:rFonts w:cs="Calibri"/>
          <w:b/>
          <w:bCs/>
          <w:iCs/>
          <w:lang w:eastAsia="ar-SA"/>
        </w:rPr>
      </w:pPr>
      <w:r w:rsidRPr="003A2EA2">
        <w:rPr>
          <w:rFonts w:eastAsia="Times New Roman" w:cs="Calibri"/>
          <w:bCs/>
          <w:iCs/>
          <w:lang w:eastAsia="ar-SA"/>
        </w:rPr>
        <w:t>Wykonawca skompletuje i przedstawi Zamawiającemu 3 dni przed planowanym zgłoszeniem o zakończeniu robót, dokumenty pozwalające na ocenę prawidłowego wykonania przedmiotu odbioru, a w szczególności przekaże: dziennik budowy, dokumentację powykonawczą, instrukcje obsługi, aprobaty techniczne, certyfikaty, atesty, deklaracje zgodności, dokumentacje techniczną z naniesionymi zmianami dokonanymi w</w:t>
      </w:r>
      <w:r w:rsidR="00FA4273" w:rsidRPr="003A2EA2">
        <w:rPr>
          <w:rFonts w:eastAsia="Times New Roman" w:cs="Calibri"/>
          <w:bCs/>
          <w:iCs/>
          <w:lang w:eastAsia="ar-SA"/>
        </w:rPr>
        <w:t> </w:t>
      </w:r>
      <w:r w:rsidRPr="003A2EA2">
        <w:rPr>
          <w:rFonts w:eastAsia="Times New Roman" w:cs="Calibri"/>
          <w:bCs/>
          <w:iCs/>
          <w:lang w:eastAsia="ar-SA"/>
        </w:rPr>
        <w:t>trakcie wykonywania przedmiotu umowy (jeżeli miały miejsce) oraz inne.</w:t>
      </w:r>
    </w:p>
    <w:p w:rsidR="00DF389F" w:rsidRPr="003A2EA2" w:rsidRDefault="00DF389F" w:rsidP="00DF389F">
      <w:pPr>
        <w:numPr>
          <w:ilvl w:val="0"/>
          <w:numId w:val="5"/>
        </w:numPr>
        <w:tabs>
          <w:tab w:val="num" w:pos="0"/>
          <w:tab w:val="left" w:pos="284"/>
          <w:tab w:val="left" w:pos="720"/>
        </w:tabs>
        <w:suppressAutoHyphens/>
        <w:spacing w:after="0" w:line="240" w:lineRule="auto"/>
        <w:ind w:left="284" w:hanging="283"/>
        <w:jc w:val="both"/>
        <w:rPr>
          <w:rFonts w:cs="Calibri"/>
          <w:lang w:eastAsia="ar-SA"/>
        </w:rPr>
      </w:pPr>
      <w:r w:rsidRPr="003A2EA2">
        <w:rPr>
          <w:rFonts w:cs="Calibri"/>
          <w:lang w:eastAsia="ar-SA"/>
        </w:rPr>
        <w:t xml:space="preserve"> </w:t>
      </w:r>
      <w:r w:rsidRPr="003A2EA2">
        <w:rPr>
          <w:rFonts w:eastAsia="Times New Roman" w:cs="Calibri"/>
          <w:lang w:eastAsia="ar-SA"/>
        </w:rPr>
        <w:t>W przypadku wystąpienia wad, których usunięcie spowoduje przekroczenie terminu wykonania umowy to:</w:t>
      </w:r>
    </w:p>
    <w:p w:rsidR="00DF389F" w:rsidRPr="003A2EA2" w:rsidRDefault="00DF389F" w:rsidP="003A2EA2">
      <w:pPr>
        <w:pStyle w:val="Akapitzlist"/>
        <w:numPr>
          <w:ilvl w:val="1"/>
          <w:numId w:val="22"/>
        </w:numPr>
        <w:tabs>
          <w:tab w:val="left" w:pos="567"/>
          <w:tab w:val="left" w:pos="851"/>
        </w:tabs>
        <w:ind w:left="851"/>
        <w:jc w:val="both"/>
        <w:rPr>
          <w:rFonts w:ascii="Calibri" w:eastAsia="Calibri" w:hAnsi="Calibri" w:cs="Calibri"/>
          <w:sz w:val="22"/>
          <w:szCs w:val="22"/>
        </w:rPr>
      </w:pPr>
      <w:r w:rsidRPr="003A2EA2">
        <w:rPr>
          <w:rFonts w:ascii="Calibri" w:hAnsi="Calibri" w:cs="Calibri"/>
          <w:sz w:val="22"/>
          <w:szCs w:val="22"/>
        </w:rPr>
        <w:t>protokół odbioru z wadami może zostać podpisany po przedłożeniu gwarancji należytego zabezpieczenia umowy z przedłużonym terminem ważności dostosowanym do terminu ustalonego na usuniecie wad.</w:t>
      </w:r>
    </w:p>
    <w:p w:rsidR="00DF389F" w:rsidRPr="003A2EA2" w:rsidRDefault="00DF389F" w:rsidP="003A2EA2">
      <w:pPr>
        <w:pStyle w:val="Akapitzlist"/>
        <w:numPr>
          <w:ilvl w:val="1"/>
          <w:numId w:val="22"/>
        </w:numPr>
        <w:tabs>
          <w:tab w:val="left" w:pos="567"/>
          <w:tab w:val="left" w:pos="851"/>
        </w:tabs>
        <w:ind w:left="851"/>
        <w:jc w:val="both"/>
        <w:rPr>
          <w:rFonts w:ascii="Calibri" w:eastAsia="Calibri" w:hAnsi="Calibri" w:cs="Calibri"/>
          <w:sz w:val="22"/>
          <w:szCs w:val="22"/>
        </w:rPr>
      </w:pPr>
      <w:r w:rsidRPr="003A2EA2">
        <w:rPr>
          <w:rFonts w:ascii="Calibri" w:hAnsi="Calibri" w:cs="Calibri"/>
          <w:sz w:val="22"/>
          <w:szCs w:val="22"/>
        </w:rPr>
        <w:t>w przypadku braku dostarczenia gwarancji jak w ppkt. a) przyjmuje się, że umowa nie została wykonana należycie i w terminie z winy Wykonawcy.</w:t>
      </w:r>
    </w:p>
    <w:p w:rsidR="00DF389F" w:rsidRPr="003A2EA2" w:rsidRDefault="00DF389F" w:rsidP="00DF389F">
      <w:pPr>
        <w:numPr>
          <w:ilvl w:val="0"/>
          <w:numId w:val="5"/>
        </w:numPr>
        <w:tabs>
          <w:tab w:val="num" w:pos="0"/>
          <w:tab w:val="left" w:pos="284"/>
          <w:tab w:val="left" w:pos="720"/>
        </w:tabs>
        <w:suppressAutoHyphens/>
        <w:spacing w:after="0" w:line="240" w:lineRule="auto"/>
        <w:ind w:left="284" w:hanging="283"/>
        <w:jc w:val="both"/>
        <w:rPr>
          <w:rFonts w:eastAsia="Times New Roman" w:cs="Calibri"/>
          <w:b/>
          <w:bCs/>
          <w:iCs/>
          <w:lang w:eastAsia="ar-SA"/>
        </w:rPr>
      </w:pPr>
      <w:r w:rsidRPr="003A2EA2">
        <w:rPr>
          <w:rFonts w:eastAsia="Times New Roman" w:cs="Calibri"/>
          <w:bCs/>
          <w:iCs/>
          <w:lang w:eastAsia="ar-SA"/>
        </w:rPr>
        <w:t>Komisję odbioru zwołuje Zamawiający, przy czym niedopełnienie tej czynności jak również nie przeprowadzenie odbioru, bez podania przyczyny, upoważnia Wykonawcę do przeprowadzenia jednostronnego odbioru i ostatecznego rozliczenia robót fakturą.</w:t>
      </w:r>
    </w:p>
    <w:p w:rsidR="00DF389F" w:rsidRPr="003A2EA2" w:rsidRDefault="00DF389F" w:rsidP="00DF389F">
      <w:pPr>
        <w:numPr>
          <w:ilvl w:val="0"/>
          <w:numId w:val="5"/>
        </w:numPr>
        <w:tabs>
          <w:tab w:val="num" w:pos="0"/>
          <w:tab w:val="left" w:pos="284"/>
          <w:tab w:val="left" w:pos="720"/>
        </w:tabs>
        <w:suppressAutoHyphens/>
        <w:spacing w:after="0" w:line="240" w:lineRule="auto"/>
        <w:ind w:left="284" w:hanging="283"/>
        <w:jc w:val="both"/>
        <w:rPr>
          <w:rFonts w:eastAsia="Times New Roman" w:cs="Calibri"/>
          <w:b/>
          <w:bCs/>
          <w:iCs/>
          <w:lang w:eastAsia="ar-SA"/>
        </w:rPr>
      </w:pPr>
      <w:r w:rsidRPr="003A2EA2">
        <w:rPr>
          <w:rFonts w:eastAsia="Times New Roman" w:cs="Calibri"/>
          <w:bCs/>
          <w:iCs/>
          <w:lang w:eastAsia="pl-PL"/>
        </w:rPr>
        <w:t>Zamawiający wyznacza termin odbioru robót w ciągu 7 dni od dnia otrzymania zgłoszenia zakończenia realizacji zadania.</w:t>
      </w:r>
    </w:p>
    <w:p w:rsidR="004321A7" w:rsidRPr="00FD0F8D" w:rsidRDefault="00DF389F" w:rsidP="00DF389F">
      <w:pPr>
        <w:numPr>
          <w:ilvl w:val="0"/>
          <w:numId w:val="5"/>
        </w:numPr>
        <w:tabs>
          <w:tab w:val="num" w:pos="0"/>
          <w:tab w:val="left" w:pos="284"/>
          <w:tab w:val="left" w:pos="720"/>
        </w:tabs>
        <w:suppressAutoHyphens/>
        <w:spacing w:after="0" w:line="240" w:lineRule="auto"/>
        <w:ind w:left="284" w:hanging="283"/>
        <w:jc w:val="both"/>
        <w:rPr>
          <w:rFonts w:eastAsia="Times New Roman" w:cs="Calibri"/>
          <w:b/>
          <w:bCs/>
          <w:iCs/>
          <w:lang w:eastAsia="ar-SA"/>
        </w:rPr>
      </w:pPr>
      <w:r w:rsidRPr="003A2EA2">
        <w:rPr>
          <w:rFonts w:eastAsia="Times New Roman" w:cs="Calibri"/>
          <w:bCs/>
          <w:iCs/>
          <w:lang w:eastAsia="pl-PL"/>
        </w:rPr>
        <w:t>Odbiór częściowy i końcowy wykonanych robót winien być dokonany w terminie 14 dni od dnia rozpoczęcia odbioru.</w:t>
      </w:r>
    </w:p>
    <w:p w:rsidR="00FD0F8D" w:rsidRDefault="00FD0F8D" w:rsidP="00FD0F8D">
      <w:pPr>
        <w:tabs>
          <w:tab w:val="left" w:pos="284"/>
        </w:tabs>
        <w:suppressAutoHyphens/>
        <w:spacing w:after="0" w:line="240" w:lineRule="auto"/>
        <w:jc w:val="both"/>
        <w:rPr>
          <w:rFonts w:eastAsia="Times New Roman" w:cs="Calibri"/>
          <w:bCs/>
          <w:iCs/>
          <w:lang w:eastAsia="pl-PL"/>
        </w:rPr>
      </w:pPr>
    </w:p>
    <w:p w:rsidR="00FD0F8D" w:rsidRPr="00C42B94" w:rsidRDefault="00FD0F8D" w:rsidP="00FD0F8D">
      <w:pPr>
        <w:tabs>
          <w:tab w:val="left" w:pos="284"/>
        </w:tabs>
        <w:suppressAutoHyphens/>
        <w:spacing w:after="0" w:line="240" w:lineRule="auto"/>
        <w:jc w:val="both"/>
        <w:rPr>
          <w:rFonts w:eastAsia="Times New Roman" w:cs="Calibri"/>
          <w:b/>
          <w:bCs/>
          <w:iCs/>
          <w:lang w:eastAsia="ar-SA"/>
        </w:rPr>
      </w:pPr>
    </w:p>
    <w:p w:rsidR="00DF389F" w:rsidRPr="003A2EA2" w:rsidRDefault="00870410" w:rsidP="00DF389F">
      <w:pPr>
        <w:tabs>
          <w:tab w:val="left" w:pos="4230"/>
          <w:tab w:val="center" w:pos="4536"/>
        </w:tabs>
        <w:suppressAutoHyphens/>
        <w:spacing w:after="0" w:line="240" w:lineRule="auto"/>
        <w:rPr>
          <w:rFonts w:eastAsia="Times New Roman" w:cs="Calibri"/>
          <w:b/>
          <w:lang w:eastAsia="ar-SA"/>
        </w:rPr>
      </w:pPr>
      <w:r w:rsidRPr="003A2EA2">
        <w:rPr>
          <w:rFonts w:eastAsia="Times New Roman" w:cs="Calibri"/>
          <w:b/>
          <w:lang w:eastAsia="ar-SA"/>
        </w:rPr>
        <w:lastRenderedPageBreak/>
        <w:tab/>
        <w:t>§ 18</w:t>
      </w:r>
    </w:p>
    <w:p w:rsidR="00DF389F" w:rsidRPr="003A2EA2" w:rsidRDefault="00DF389F" w:rsidP="00FA7D9B">
      <w:pPr>
        <w:numPr>
          <w:ilvl w:val="0"/>
          <w:numId w:val="6"/>
        </w:numPr>
        <w:tabs>
          <w:tab w:val="clear" w:pos="720"/>
          <w:tab w:val="left" w:pos="284"/>
        </w:tabs>
        <w:suppressAutoHyphens/>
        <w:spacing w:after="0" w:line="240" w:lineRule="auto"/>
        <w:ind w:left="284" w:hanging="284"/>
        <w:jc w:val="both"/>
        <w:rPr>
          <w:rFonts w:eastAsia="Times New Roman" w:cs="Calibri"/>
          <w:lang w:eastAsia="ar-SA"/>
        </w:rPr>
      </w:pPr>
      <w:r w:rsidRPr="003A2EA2">
        <w:rPr>
          <w:rFonts w:eastAsia="Times New Roman" w:cs="Calibri"/>
          <w:b/>
          <w:lang w:eastAsia="ar-SA"/>
        </w:rPr>
        <w:t xml:space="preserve">Wykonawca </w:t>
      </w:r>
      <w:r w:rsidRPr="003A2EA2">
        <w:rPr>
          <w:rFonts w:eastAsia="Times New Roman" w:cs="Calibri"/>
          <w:lang w:eastAsia="ar-SA"/>
        </w:rPr>
        <w:t xml:space="preserve">udziela </w:t>
      </w:r>
      <w:r w:rsidRPr="003A2EA2">
        <w:rPr>
          <w:rFonts w:eastAsia="Times New Roman" w:cs="Calibri"/>
          <w:b/>
          <w:lang w:eastAsia="ar-SA"/>
        </w:rPr>
        <w:t>Zamawiającemu</w:t>
      </w:r>
      <w:r w:rsidRPr="003A2EA2">
        <w:rPr>
          <w:rFonts w:eastAsia="Times New Roman" w:cs="Calibri"/>
          <w:lang w:eastAsia="ar-SA"/>
        </w:rPr>
        <w:t xml:space="preserve"> gwarancji na przedmiot umowy włącznie z wbudowanymi materiałami i urządzeniami.</w:t>
      </w:r>
    </w:p>
    <w:p w:rsidR="00DF389F" w:rsidRPr="003A2EA2" w:rsidRDefault="00DF389F" w:rsidP="00FA7D9B">
      <w:pPr>
        <w:numPr>
          <w:ilvl w:val="0"/>
          <w:numId w:val="6"/>
        </w:numPr>
        <w:tabs>
          <w:tab w:val="clear" w:pos="720"/>
          <w:tab w:val="left" w:pos="284"/>
        </w:tabs>
        <w:suppressAutoHyphens/>
        <w:spacing w:after="0" w:line="240" w:lineRule="auto"/>
        <w:ind w:left="284" w:hanging="284"/>
        <w:jc w:val="both"/>
        <w:rPr>
          <w:rFonts w:eastAsia="Times New Roman" w:cs="Calibri"/>
          <w:lang w:eastAsia="ar-SA"/>
        </w:rPr>
      </w:pPr>
      <w:r w:rsidRPr="003A2EA2">
        <w:rPr>
          <w:rFonts w:eastAsia="Times New Roman" w:cs="Calibri"/>
          <w:lang w:eastAsia="ar-SA"/>
        </w:rPr>
        <w:t xml:space="preserve">Okres </w:t>
      </w:r>
      <w:r w:rsidR="005C5DD5" w:rsidRPr="003A2EA2">
        <w:rPr>
          <w:rFonts w:eastAsia="Times New Roman" w:cs="Calibri"/>
          <w:b/>
          <w:lang w:eastAsia="ar-SA"/>
        </w:rPr>
        <w:t xml:space="preserve">gwarancji i rękojmi </w:t>
      </w:r>
      <w:r w:rsidR="007E102F" w:rsidRPr="003A2EA2">
        <w:rPr>
          <w:rFonts w:eastAsia="Times New Roman" w:cs="Calibri"/>
          <w:lang w:eastAsia="ar-SA"/>
        </w:rPr>
        <w:t xml:space="preserve">ustala się na </w:t>
      </w:r>
      <w:r w:rsidR="00FA7D9B" w:rsidRPr="003A2EA2">
        <w:rPr>
          <w:rFonts w:eastAsia="Times New Roman" w:cs="Calibri"/>
          <w:b/>
          <w:lang w:eastAsia="ar-SA"/>
        </w:rPr>
        <w:t>…….</w:t>
      </w:r>
      <w:r w:rsidRPr="003A2EA2">
        <w:rPr>
          <w:rFonts w:eastAsia="Times New Roman" w:cs="Calibri"/>
          <w:b/>
          <w:lang w:eastAsia="ar-SA"/>
        </w:rPr>
        <w:t xml:space="preserve"> miesięcy</w:t>
      </w:r>
      <w:r w:rsidRPr="003A2EA2">
        <w:rPr>
          <w:rFonts w:eastAsia="Times New Roman" w:cs="Calibri"/>
          <w:lang w:eastAsia="ar-SA"/>
        </w:rPr>
        <w:t xml:space="preserve"> liczonych od daty odbioru końcowego (bezusterkowego) lub daty protokołu usunięcia usterek/wad (uznania przez Zamawiającego za należycie wykonane).</w:t>
      </w:r>
    </w:p>
    <w:p w:rsidR="00DF389F" w:rsidRPr="003A2EA2" w:rsidRDefault="00DF389F" w:rsidP="00FA7D9B">
      <w:pPr>
        <w:numPr>
          <w:ilvl w:val="0"/>
          <w:numId w:val="6"/>
        </w:numPr>
        <w:tabs>
          <w:tab w:val="clear" w:pos="720"/>
          <w:tab w:val="left" w:pos="284"/>
          <w:tab w:val="left" w:pos="360"/>
        </w:tabs>
        <w:suppressAutoHyphens/>
        <w:spacing w:after="0" w:line="240" w:lineRule="auto"/>
        <w:ind w:left="284" w:hanging="284"/>
        <w:jc w:val="both"/>
        <w:rPr>
          <w:rFonts w:eastAsia="Times New Roman" w:cs="Calibri"/>
          <w:lang w:eastAsia="ar-SA"/>
        </w:rPr>
      </w:pPr>
      <w:r w:rsidRPr="003A2EA2">
        <w:rPr>
          <w:rFonts w:eastAsia="Times New Roman" w:cs="Calibri"/>
          <w:lang w:eastAsia="ar-SA"/>
        </w:rPr>
        <w:t xml:space="preserve">Z przeglądu będzie sporządzony protokół z udziałem </w:t>
      </w:r>
      <w:r w:rsidRPr="003A2EA2">
        <w:rPr>
          <w:rFonts w:eastAsia="Times New Roman" w:cs="Calibri"/>
          <w:b/>
          <w:lang w:eastAsia="ar-SA"/>
        </w:rPr>
        <w:t>Wykonawcy</w:t>
      </w:r>
      <w:r w:rsidRPr="003A2EA2">
        <w:rPr>
          <w:rFonts w:eastAsia="Times New Roman" w:cs="Calibri"/>
          <w:lang w:eastAsia="ar-SA"/>
        </w:rPr>
        <w:t xml:space="preserve">, </w:t>
      </w:r>
      <w:r w:rsidRPr="003A2EA2">
        <w:rPr>
          <w:rFonts w:eastAsia="Times New Roman" w:cs="Calibri"/>
          <w:b/>
          <w:lang w:eastAsia="ar-SA"/>
        </w:rPr>
        <w:t>Zamawiającego</w:t>
      </w:r>
      <w:r w:rsidRPr="003A2EA2">
        <w:rPr>
          <w:rFonts w:eastAsia="Times New Roman" w:cs="Calibri"/>
          <w:lang w:eastAsia="ar-SA"/>
        </w:rPr>
        <w:t xml:space="preserve"> lub </w:t>
      </w:r>
      <w:r w:rsidRPr="003A2EA2">
        <w:rPr>
          <w:rFonts w:eastAsia="Times New Roman" w:cs="Calibri"/>
          <w:b/>
          <w:lang w:eastAsia="ar-SA"/>
        </w:rPr>
        <w:t>Użytkownika</w:t>
      </w:r>
      <w:r w:rsidRPr="003A2EA2">
        <w:rPr>
          <w:rFonts w:eastAsia="Times New Roman" w:cs="Calibri"/>
          <w:lang w:eastAsia="ar-SA"/>
        </w:rPr>
        <w:t xml:space="preserve">. Natomiast w przypadku nie stawienia się upoważnionego przedstawiciela </w:t>
      </w:r>
      <w:r w:rsidRPr="003A2EA2">
        <w:rPr>
          <w:rFonts w:eastAsia="Times New Roman" w:cs="Calibri"/>
          <w:b/>
          <w:lang w:eastAsia="ar-SA"/>
        </w:rPr>
        <w:t>Wykonawcy</w:t>
      </w:r>
      <w:r w:rsidRPr="003A2EA2">
        <w:rPr>
          <w:rFonts w:eastAsia="Times New Roman" w:cs="Calibri"/>
          <w:lang w:eastAsia="ar-SA"/>
        </w:rPr>
        <w:t xml:space="preserve"> protokół może być spisany bez jego udziału .</w:t>
      </w:r>
    </w:p>
    <w:p w:rsidR="00DF389F" w:rsidRPr="003A2EA2" w:rsidRDefault="00DF389F" w:rsidP="00FA7D9B">
      <w:pPr>
        <w:numPr>
          <w:ilvl w:val="0"/>
          <w:numId w:val="6"/>
        </w:numPr>
        <w:tabs>
          <w:tab w:val="clear" w:pos="720"/>
          <w:tab w:val="left" w:pos="284"/>
          <w:tab w:val="left" w:pos="360"/>
        </w:tabs>
        <w:suppressAutoHyphens/>
        <w:spacing w:after="0" w:line="240" w:lineRule="auto"/>
        <w:ind w:left="284" w:hanging="284"/>
        <w:jc w:val="both"/>
        <w:rPr>
          <w:rFonts w:eastAsia="Times New Roman" w:cs="Calibri"/>
          <w:lang w:eastAsia="ar-SA"/>
        </w:rPr>
      </w:pPr>
      <w:r w:rsidRPr="003A2EA2">
        <w:rPr>
          <w:rFonts w:eastAsia="Times New Roman" w:cs="Calibri"/>
          <w:lang w:eastAsia="ar-SA"/>
        </w:rPr>
        <w:t xml:space="preserve">Termin usunięcia wad będzie ustalony każdorazowo wspólnie z </w:t>
      </w:r>
      <w:r w:rsidRPr="003A2EA2">
        <w:rPr>
          <w:rFonts w:eastAsia="Times New Roman" w:cs="Calibri"/>
          <w:b/>
          <w:lang w:eastAsia="ar-SA"/>
        </w:rPr>
        <w:t xml:space="preserve">Wykonawcą, </w:t>
      </w:r>
      <w:r w:rsidRPr="003A2EA2">
        <w:rPr>
          <w:rFonts w:eastAsia="Times New Roman" w:cs="Calibri"/>
          <w:lang w:eastAsia="ar-SA"/>
        </w:rPr>
        <w:t>a w przypadku nie stawienia się upoważnionego przedstawiciela Wykonawcy, właściwie powiadomionego o przeglądzie, termin ten wyznacza Zamawiający,</w:t>
      </w:r>
    </w:p>
    <w:p w:rsidR="00DF389F" w:rsidRPr="003A2EA2" w:rsidRDefault="00DF389F" w:rsidP="00FA7D9B">
      <w:pPr>
        <w:numPr>
          <w:ilvl w:val="0"/>
          <w:numId w:val="6"/>
        </w:numPr>
        <w:tabs>
          <w:tab w:val="clear" w:pos="720"/>
          <w:tab w:val="left" w:pos="284"/>
          <w:tab w:val="left" w:pos="360"/>
        </w:tabs>
        <w:suppressAutoHyphens/>
        <w:spacing w:after="0" w:line="240" w:lineRule="auto"/>
        <w:ind w:left="284" w:hanging="284"/>
        <w:jc w:val="both"/>
        <w:rPr>
          <w:rFonts w:eastAsia="Times New Roman" w:cs="Calibri"/>
          <w:lang w:eastAsia="ar-SA"/>
        </w:rPr>
      </w:pPr>
      <w:r w:rsidRPr="003A2EA2">
        <w:rPr>
          <w:rFonts w:eastAsia="Times New Roman" w:cs="Calibri"/>
          <w:lang w:eastAsia="ar-SA"/>
        </w:rPr>
        <w:t xml:space="preserve">W przypadku nieusunięcia wad zgłaszanych w okresie gwarancji i rękojmi w terminie zgodnie z ust.5 – wyznaczonym w protokole, </w:t>
      </w:r>
      <w:r w:rsidRPr="003A2EA2">
        <w:rPr>
          <w:rFonts w:eastAsia="Times New Roman" w:cs="Calibri"/>
          <w:b/>
          <w:lang w:eastAsia="ar-SA"/>
        </w:rPr>
        <w:t xml:space="preserve">Zamawiającemu </w:t>
      </w:r>
      <w:r w:rsidRPr="003A2EA2">
        <w:rPr>
          <w:rFonts w:eastAsia="Times New Roman" w:cs="Calibri"/>
          <w:lang w:eastAsia="ar-SA"/>
        </w:rPr>
        <w:t>przysługuje:</w:t>
      </w:r>
    </w:p>
    <w:p w:rsidR="00DF389F" w:rsidRPr="003A2EA2" w:rsidRDefault="00DF389F" w:rsidP="00DF389F">
      <w:pPr>
        <w:numPr>
          <w:ilvl w:val="1"/>
          <w:numId w:val="2"/>
        </w:numPr>
        <w:tabs>
          <w:tab w:val="clear" w:pos="1440"/>
          <w:tab w:val="num" w:pos="1134"/>
        </w:tabs>
        <w:suppressAutoHyphens/>
        <w:spacing w:after="0" w:line="240" w:lineRule="auto"/>
        <w:ind w:left="851" w:hanging="284"/>
        <w:jc w:val="both"/>
        <w:rPr>
          <w:rFonts w:eastAsia="Times New Roman" w:cs="Calibri"/>
          <w:lang w:eastAsia="ar-SA"/>
        </w:rPr>
      </w:pPr>
      <w:r w:rsidRPr="003A2EA2">
        <w:rPr>
          <w:rFonts w:eastAsia="Times New Roman" w:cs="Calibri"/>
          <w:lang w:eastAsia="ar-SA"/>
        </w:rPr>
        <w:t xml:space="preserve">w przypadku wad nie zagrażającej życiu lub zdrowiu, </w:t>
      </w:r>
      <w:r w:rsidRPr="003A2EA2">
        <w:rPr>
          <w:rFonts w:eastAsia="Times New Roman" w:cs="Calibri"/>
          <w:b/>
          <w:lang w:eastAsia="ar-SA"/>
        </w:rPr>
        <w:t>Zamawiający</w:t>
      </w:r>
      <w:r w:rsidRPr="003A2EA2">
        <w:rPr>
          <w:rFonts w:eastAsia="Times New Roman" w:cs="Calibri"/>
          <w:lang w:eastAsia="ar-SA"/>
        </w:rPr>
        <w:t xml:space="preserve"> ma prawo ponownego wezwania </w:t>
      </w:r>
      <w:r w:rsidRPr="003A2EA2">
        <w:rPr>
          <w:rFonts w:eastAsia="Times New Roman" w:cs="Calibri"/>
          <w:b/>
          <w:lang w:eastAsia="ar-SA"/>
        </w:rPr>
        <w:t>Wykonawcy</w:t>
      </w:r>
      <w:r w:rsidRPr="003A2EA2">
        <w:rPr>
          <w:rFonts w:eastAsia="Times New Roman" w:cs="Calibri"/>
          <w:lang w:eastAsia="ar-SA"/>
        </w:rPr>
        <w:t xml:space="preserve"> z wyznaczeniem nowego terminu na usunięcie wad, a niedotrzymanie tego terminu upoważnia </w:t>
      </w:r>
      <w:r w:rsidRPr="003A2EA2">
        <w:rPr>
          <w:rFonts w:eastAsia="Times New Roman" w:cs="Calibri"/>
          <w:b/>
          <w:lang w:eastAsia="ar-SA"/>
        </w:rPr>
        <w:t>Zamawiającego</w:t>
      </w:r>
      <w:r w:rsidRPr="003A2EA2">
        <w:rPr>
          <w:rFonts w:eastAsia="Times New Roman" w:cs="Calibri"/>
          <w:lang w:eastAsia="ar-SA"/>
        </w:rPr>
        <w:t xml:space="preserve"> do zlecenia ich usunięcia, wykonania napraw innej dowolnej firmie na koszt  </w:t>
      </w:r>
      <w:r w:rsidRPr="003A2EA2">
        <w:rPr>
          <w:rFonts w:eastAsia="Times New Roman" w:cs="Calibri"/>
          <w:b/>
          <w:lang w:eastAsia="ar-SA"/>
        </w:rPr>
        <w:t>Wykonawcy na co on wyraża zgodę.</w:t>
      </w:r>
      <w:r w:rsidRPr="003A2EA2">
        <w:rPr>
          <w:rFonts w:eastAsia="Times New Roman" w:cs="Calibri"/>
          <w:lang w:eastAsia="ar-SA"/>
        </w:rPr>
        <w:t xml:space="preserve"> </w:t>
      </w:r>
    </w:p>
    <w:p w:rsidR="00DF389F" w:rsidRPr="003A2EA2" w:rsidRDefault="00DF389F" w:rsidP="00DF389F">
      <w:pPr>
        <w:numPr>
          <w:ilvl w:val="1"/>
          <w:numId w:val="2"/>
        </w:numPr>
        <w:tabs>
          <w:tab w:val="num" w:pos="1134"/>
        </w:tabs>
        <w:suppressAutoHyphens/>
        <w:spacing w:after="0" w:line="240" w:lineRule="auto"/>
        <w:ind w:left="851" w:hanging="284"/>
        <w:jc w:val="both"/>
        <w:rPr>
          <w:rFonts w:eastAsia="Times New Roman" w:cs="Calibri"/>
          <w:lang w:eastAsia="ar-SA"/>
        </w:rPr>
      </w:pPr>
      <w:r w:rsidRPr="003A2EA2">
        <w:rPr>
          <w:rFonts w:eastAsia="Times New Roman" w:cs="Calibri"/>
          <w:lang w:eastAsia="ar-SA"/>
        </w:rPr>
        <w:t xml:space="preserve">w przypadku wad zagrażających życiu lub zdrowiu </w:t>
      </w:r>
      <w:r w:rsidRPr="003A2EA2">
        <w:rPr>
          <w:rFonts w:eastAsia="Times New Roman" w:cs="Calibri"/>
          <w:b/>
          <w:lang w:eastAsia="ar-SA"/>
        </w:rPr>
        <w:t>Zamawiającemu</w:t>
      </w:r>
      <w:r w:rsidRPr="003A2EA2">
        <w:rPr>
          <w:rFonts w:eastAsia="Times New Roman" w:cs="Calibri"/>
          <w:lang w:eastAsia="ar-SA"/>
        </w:rPr>
        <w:t xml:space="preserve"> przysługuje prawo zlecenia ich naprawy niezwłocznie po wyznaczonym terminie w protokole z przeglądu.</w:t>
      </w:r>
    </w:p>
    <w:p w:rsidR="00DF389F" w:rsidRPr="003A2EA2" w:rsidRDefault="00DF389F" w:rsidP="00DF389F">
      <w:pPr>
        <w:numPr>
          <w:ilvl w:val="1"/>
          <w:numId w:val="2"/>
        </w:numPr>
        <w:tabs>
          <w:tab w:val="num" w:pos="1134"/>
        </w:tabs>
        <w:suppressAutoHyphens/>
        <w:spacing w:after="0" w:line="240" w:lineRule="auto"/>
        <w:ind w:left="851" w:hanging="284"/>
        <w:jc w:val="both"/>
        <w:rPr>
          <w:rFonts w:eastAsia="Times New Roman" w:cs="Calibri"/>
          <w:lang w:eastAsia="ar-SA"/>
        </w:rPr>
      </w:pPr>
      <w:r w:rsidRPr="003A2EA2">
        <w:rPr>
          <w:rFonts w:eastAsia="Times New Roman" w:cs="Calibri"/>
          <w:lang w:eastAsia="ar-SA"/>
        </w:rPr>
        <w:t xml:space="preserve">koszty wykonania tych napraw </w:t>
      </w:r>
      <w:r w:rsidRPr="003A2EA2">
        <w:rPr>
          <w:rFonts w:eastAsia="Times New Roman" w:cs="Calibri"/>
          <w:b/>
          <w:lang w:eastAsia="ar-SA"/>
        </w:rPr>
        <w:t>Wykonawca</w:t>
      </w:r>
      <w:r w:rsidRPr="003A2EA2">
        <w:rPr>
          <w:rFonts w:eastAsia="Times New Roman" w:cs="Calibri"/>
          <w:lang w:eastAsia="ar-SA"/>
        </w:rPr>
        <w:t xml:space="preserve"> zwróci </w:t>
      </w:r>
      <w:r w:rsidRPr="003A2EA2">
        <w:rPr>
          <w:rFonts w:eastAsia="Times New Roman" w:cs="Calibri"/>
          <w:b/>
          <w:lang w:eastAsia="ar-SA"/>
        </w:rPr>
        <w:t>Zamawiającemu</w:t>
      </w:r>
      <w:r w:rsidRPr="003A2EA2">
        <w:rPr>
          <w:rFonts w:eastAsia="Times New Roman" w:cs="Calibri"/>
          <w:lang w:eastAsia="ar-SA"/>
        </w:rPr>
        <w:t xml:space="preserve"> na podstawie re</w:t>
      </w:r>
      <w:r w:rsidR="00305172" w:rsidRPr="003A2EA2">
        <w:rPr>
          <w:rFonts w:eastAsia="Times New Roman" w:cs="Calibri"/>
          <w:lang w:eastAsia="ar-SA"/>
        </w:rPr>
        <w:t> </w:t>
      </w:r>
      <w:r w:rsidRPr="003A2EA2">
        <w:rPr>
          <w:rFonts w:eastAsia="Times New Roman" w:cs="Calibri"/>
          <w:lang w:eastAsia="ar-SA"/>
        </w:rPr>
        <w:t>- faktury lub potrącenia z zabezpieczenia z tytułu gwarancji i rękojmi.</w:t>
      </w:r>
    </w:p>
    <w:p w:rsidR="00DF389F" w:rsidRPr="003A2EA2" w:rsidRDefault="00DF389F" w:rsidP="00FA7D9B">
      <w:pPr>
        <w:numPr>
          <w:ilvl w:val="0"/>
          <w:numId w:val="6"/>
        </w:numPr>
        <w:tabs>
          <w:tab w:val="clear" w:pos="720"/>
          <w:tab w:val="left" w:pos="284"/>
          <w:tab w:val="left" w:pos="426"/>
        </w:tabs>
        <w:suppressAutoHyphens/>
        <w:spacing w:after="0" w:line="240" w:lineRule="auto"/>
        <w:ind w:left="284" w:hanging="284"/>
        <w:jc w:val="both"/>
        <w:rPr>
          <w:rFonts w:eastAsia="Times New Roman" w:cs="Calibri"/>
          <w:lang w:eastAsia="ar-SA"/>
        </w:rPr>
      </w:pPr>
      <w:r w:rsidRPr="003A2EA2">
        <w:rPr>
          <w:rFonts w:eastAsia="Times New Roman" w:cs="Calibri"/>
          <w:lang w:eastAsia="ar-SA"/>
        </w:rPr>
        <w:t>Przeglądy gwarancyjne będą odbywać się nie rzadziej niż 1 raz na rok.</w:t>
      </w:r>
    </w:p>
    <w:p w:rsidR="00DF389F" w:rsidRPr="003A2EA2" w:rsidRDefault="00DF389F" w:rsidP="00FA7D9B">
      <w:pPr>
        <w:numPr>
          <w:ilvl w:val="0"/>
          <w:numId w:val="6"/>
        </w:numPr>
        <w:tabs>
          <w:tab w:val="clear" w:pos="720"/>
          <w:tab w:val="left" w:pos="284"/>
          <w:tab w:val="left" w:pos="426"/>
        </w:tabs>
        <w:suppressAutoHyphens/>
        <w:spacing w:after="0" w:line="240" w:lineRule="auto"/>
        <w:ind w:left="284" w:hanging="284"/>
        <w:jc w:val="both"/>
        <w:rPr>
          <w:rFonts w:eastAsia="Times New Roman" w:cs="Calibri"/>
          <w:lang w:eastAsia="ar-SA"/>
        </w:rPr>
      </w:pPr>
      <w:r w:rsidRPr="003A2EA2">
        <w:rPr>
          <w:rFonts w:eastAsia="Times New Roman" w:cs="Calibri"/>
          <w:lang w:eastAsia="ar-SA"/>
        </w:rPr>
        <w:t xml:space="preserve">1 miesiąc przed upływem okresu rękojmi i gwarancji za wady </w:t>
      </w:r>
      <w:r w:rsidRPr="003A2EA2">
        <w:rPr>
          <w:rFonts w:eastAsia="Times New Roman" w:cs="Calibri"/>
          <w:b/>
          <w:lang w:eastAsia="ar-SA"/>
        </w:rPr>
        <w:t>Wykonawca</w:t>
      </w:r>
      <w:r w:rsidRPr="003A2EA2">
        <w:rPr>
          <w:rFonts w:eastAsia="Times New Roman" w:cs="Calibri"/>
          <w:lang w:eastAsia="ar-SA"/>
        </w:rPr>
        <w:t xml:space="preserve"> wystąpi do  </w:t>
      </w:r>
      <w:r w:rsidRPr="003A2EA2">
        <w:rPr>
          <w:rFonts w:eastAsia="Times New Roman" w:cs="Calibri"/>
          <w:b/>
          <w:lang w:eastAsia="ar-SA"/>
        </w:rPr>
        <w:t>Zamawiającego</w:t>
      </w:r>
      <w:r w:rsidRPr="003A2EA2">
        <w:rPr>
          <w:rFonts w:eastAsia="Times New Roman" w:cs="Calibri"/>
          <w:lang w:eastAsia="ar-SA"/>
        </w:rPr>
        <w:t xml:space="preserve"> celem ustalenia terminu przeglądu i odbioru ostatecznego będącego podstawą zwrotu zabezpieczenia należytego wykonania umowy. Warunkiem dokonania odbioru ostatecznego przez Zamawiającego jest usunięcie wszelkich wad ujawnionych w okresie rękojmi. W analogicznym terminie przed upływem okresu gwarancji jakości zostanie dokonany odbiór pogwarancyjny.</w:t>
      </w:r>
    </w:p>
    <w:p w:rsidR="00DF389F" w:rsidRPr="00C42B94" w:rsidRDefault="00DF389F" w:rsidP="00C42B94">
      <w:pPr>
        <w:numPr>
          <w:ilvl w:val="0"/>
          <w:numId w:val="6"/>
        </w:numPr>
        <w:tabs>
          <w:tab w:val="clear" w:pos="720"/>
          <w:tab w:val="left" w:pos="284"/>
          <w:tab w:val="left" w:pos="426"/>
        </w:tabs>
        <w:suppressAutoHyphens/>
        <w:spacing w:after="0" w:line="240" w:lineRule="auto"/>
        <w:ind w:left="284" w:hanging="284"/>
        <w:jc w:val="both"/>
        <w:rPr>
          <w:rFonts w:eastAsia="Times New Roman" w:cs="Calibri"/>
          <w:b/>
          <w:lang w:eastAsia="ar-SA"/>
        </w:rPr>
      </w:pPr>
      <w:r w:rsidRPr="003A2EA2">
        <w:rPr>
          <w:rFonts w:eastAsia="Times New Roman" w:cs="Calibri"/>
          <w:lang w:eastAsia="ar-SA"/>
        </w:rPr>
        <w:t>Niezależnie od powyższego ustalenia § 20 stosuje się odpowiednio.</w:t>
      </w:r>
    </w:p>
    <w:p w:rsidR="00DF389F" w:rsidRPr="003A2EA2" w:rsidRDefault="00870410" w:rsidP="00DF389F">
      <w:pPr>
        <w:suppressAutoHyphens/>
        <w:spacing w:after="0" w:line="240" w:lineRule="auto"/>
        <w:jc w:val="center"/>
        <w:rPr>
          <w:rFonts w:eastAsia="Times New Roman" w:cs="Calibri"/>
          <w:lang w:eastAsia="ar-SA"/>
        </w:rPr>
      </w:pPr>
      <w:r w:rsidRPr="003A2EA2">
        <w:rPr>
          <w:rFonts w:eastAsia="Times New Roman" w:cs="Calibri"/>
          <w:b/>
          <w:lang w:eastAsia="ar-SA"/>
        </w:rPr>
        <w:t>§ 19</w:t>
      </w:r>
    </w:p>
    <w:p w:rsidR="00DF389F" w:rsidRPr="003A2EA2" w:rsidRDefault="00DF389F" w:rsidP="003A2EA2">
      <w:pPr>
        <w:numPr>
          <w:ilvl w:val="0"/>
          <w:numId w:val="12"/>
        </w:numPr>
        <w:tabs>
          <w:tab w:val="left" w:pos="284"/>
        </w:tabs>
        <w:suppressAutoHyphens/>
        <w:spacing w:after="0" w:line="240" w:lineRule="auto"/>
        <w:ind w:left="284" w:hanging="284"/>
        <w:jc w:val="both"/>
        <w:rPr>
          <w:rFonts w:eastAsia="Times New Roman" w:cs="Calibri"/>
          <w:lang w:eastAsia="ar-SA"/>
        </w:rPr>
      </w:pPr>
      <w:r w:rsidRPr="003A2EA2">
        <w:rPr>
          <w:rFonts w:eastAsia="Times New Roman" w:cs="Calibri"/>
          <w:lang w:eastAsia="ar-SA"/>
        </w:rPr>
        <w:t>Obowiązującą formą odszkodowania uzgodnioną między stronami będą kary umowne.</w:t>
      </w:r>
    </w:p>
    <w:p w:rsidR="00DF389F" w:rsidRPr="003A2EA2" w:rsidRDefault="00DF389F" w:rsidP="003A2EA2">
      <w:pPr>
        <w:numPr>
          <w:ilvl w:val="0"/>
          <w:numId w:val="12"/>
        </w:numPr>
        <w:tabs>
          <w:tab w:val="left" w:pos="284"/>
          <w:tab w:val="left" w:pos="720"/>
        </w:tabs>
        <w:suppressAutoHyphens/>
        <w:spacing w:after="0" w:line="240" w:lineRule="auto"/>
        <w:ind w:left="284" w:hanging="284"/>
        <w:jc w:val="both"/>
        <w:rPr>
          <w:rFonts w:eastAsia="Times New Roman" w:cs="Calibri"/>
          <w:lang w:eastAsia="ar-SA"/>
        </w:rPr>
      </w:pPr>
      <w:r w:rsidRPr="003A2EA2">
        <w:rPr>
          <w:rFonts w:eastAsia="Times New Roman" w:cs="Calibri"/>
          <w:lang w:eastAsia="ar-SA"/>
        </w:rPr>
        <w:t xml:space="preserve">Wykonawca zapłaci </w:t>
      </w:r>
      <w:r w:rsidRPr="003A2EA2">
        <w:rPr>
          <w:rFonts w:eastAsia="Times New Roman" w:cs="Calibri"/>
          <w:b/>
          <w:lang w:eastAsia="ar-SA"/>
        </w:rPr>
        <w:t>Zamawiającemu</w:t>
      </w:r>
      <w:r w:rsidRPr="003A2EA2">
        <w:rPr>
          <w:rFonts w:eastAsia="Times New Roman" w:cs="Calibri"/>
          <w:lang w:eastAsia="ar-SA"/>
        </w:rPr>
        <w:t xml:space="preserve"> kary umowne w następujących przypadkach:</w:t>
      </w:r>
    </w:p>
    <w:p w:rsidR="00DF389F" w:rsidRPr="003A2EA2" w:rsidRDefault="00DF389F" w:rsidP="003A2EA2">
      <w:pPr>
        <w:pStyle w:val="Akapitzlist"/>
        <w:numPr>
          <w:ilvl w:val="1"/>
          <w:numId w:val="23"/>
        </w:numPr>
        <w:tabs>
          <w:tab w:val="left" w:pos="284"/>
        </w:tabs>
        <w:ind w:left="851"/>
        <w:jc w:val="both"/>
        <w:rPr>
          <w:rFonts w:ascii="Calibri" w:hAnsi="Calibri" w:cs="Calibri"/>
          <w:sz w:val="22"/>
          <w:szCs w:val="22"/>
        </w:rPr>
      </w:pPr>
      <w:r w:rsidRPr="003A2EA2">
        <w:rPr>
          <w:rFonts w:ascii="Calibri" w:hAnsi="Calibri" w:cs="Calibri"/>
          <w:sz w:val="22"/>
          <w:szCs w:val="22"/>
        </w:rPr>
        <w:t xml:space="preserve">za zwłokę w nieterminowym wykonaniu określonego w niniejszej umowie przedmiotu zamówienia w wysokości 0,1% wynagrodzenia umownego brutto za każdy dzień opóźnienia. </w:t>
      </w:r>
    </w:p>
    <w:p w:rsidR="00DF389F" w:rsidRPr="003A2EA2" w:rsidRDefault="00DF389F" w:rsidP="003A2EA2">
      <w:pPr>
        <w:pStyle w:val="Akapitzlist"/>
        <w:numPr>
          <w:ilvl w:val="1"/>
          <w:numId w:val="23"/>
        </w:numPr>
        <w:tabs>
          <w:tab w:val="left" w:pos="284"/>
        </w:tabs>
        <w:ind w:left="851"/>
        <w:jc w:val="both"/>
        <w:rPr>
          <w:rFonts w:ascii="Calibri" w:hAnsi="Calibri" w:cs="Calibri"/>
          <w:sz w:val="22"/>
          <w:szCs w:val="22"/>
        </w:rPr>
      </w:pPr>
      <w:r w:rsidRPr="003A2EA2">
        <w:rPr>
          <w:rFonts w:ascii="Calibri" w:hAnsi="Calibri" w:cs="Calibri"/>
          <w:sz w:val="22"/>
          <w:szCs w:val="22"/>
        </w:rPr>
        <w:t>za zwłokę w nieterminowym usunięciu stwierdzonych w czasie odbioru, gwarancji i</w:t>
      </w:r>
      <w:r w:rsidRPr="003A2EA2">
        <w:rPr>
          <w:rFonts w:ascii="Calibri" w:hAnsi="Calibri" w:cs="Calibri"/>
          <w:sz w:val="22"/>
          <w:szCs w:val="22"/>
          <w:lang w:val="pl-PL"/>
        </w:rPr>
        <w:t> </w:t>
      </w:r>
      <w:r w:rsidRPr="003A2EA2">
        <w:rPr>
          <w:rFonts w:ascii="Calibri" w:hAnsi="Calibri" w:cs="Calibri"/>
          <w:sz w:val="22"/>
          <w:szCs w:val="22"/>
        </w:rPr>
        <w:t>rękojmi, wad w wysokości 0,1% wynagrodzenia umownego brutto za każdy dzień opóźnienia, licząc od dnia wyznaczonego na usunięcie wad .</w:t>
      </w:r>
    </w:p>
    <w:p w:rsidR="00DF389F" w:rsidRPr="003A2EA2" w:rsidRDefault="00DF389F" w:rsidP="003A2EA2">
      <w:pPr>
        <w:pStyle w:val="Akapitzlist"/>
        <w:numPr>
          <w:ilvl w:val="1"/>
          <w:numId w:val="23"/>
        </w:numPr>
        <w:tabs>
          <w:tab w:val="left" w:pos="284"/>
        </w:tabs>
        <w:ind w:left="851"/>
        <w:jc w:val="both"/>
        <w:rPr>
          <w:rFonts w:ascii="Calibri" w:hAnsi="Calibri" w:cs="Calibri"/>
          <w:sz w:val="22"/>
          <w:szCs w:val="22"/>
        </w:rPr>
      </w:pPr>
      <w:r w:rsidRPr="003A2EA2">
        <w:rPr>
          <w:rFonts w:ascii="Calibri" w:hAnsi="Calibri" w:cs="Calibri"/>
          <w:sz w:val="22"/>
          <w:szCs w:val="22"/>
        </w:rPr>
        <w:t xml:space="preserve">za odstąpienie od umowy z winy </w:t>
      </w:r>
      <w:r w:rsidRPr="003A2EA2">
        <w:rPr>
          <w:rFonts w:ascii="Calibri" w:hAnsi="Calibri" w:cs="Calibri"/>
          <w:b/>
          <w:sz w:val="22"/>
          <w:szCs w:val="22"/>
        </w:rPr>
        <w:t>Wykonawcy</w:t>
      </w:r>
      <w:r w:rsidRPr="003A2EA2">
        <w:rPr>
          <w:rFonts w:ascii="Calibri" w:hAnsi="Calibri" w:cs="Calibri"/>
          <w:sz w:val="22"/>
          <w:szCs w:val="22"/>
        </w:rPr>
        <w:t xml:space="preserve"> 10% wynagrodzenia umownego brutto.</w:t>
      </w:r>
    </w:p>
    <w:p w:rsidR="00DF389F" w:rsidRPr="003A2EA2" w:rsidRDefault="00DF389F" w:rsidP="003A2EA2">
      <w:pPr>
        <w:numPr>
          <w:ilvl w:val="0"/>
          <w:numId w:val="12"/>
        </w:numPr>
        <w:tabs>
          <w:tab w:val="left" w:pos="284"/>
          <w:tab w:val="left" w:pos="993"/>
        </w:tabs>
        <w:suppressAutoHyphens/>
        <w:spacing w:after="0" w:line="240" w:lineRule="auto"/>
        <w:ind w:left="284" w:hanging="284"/>
        <w:jc w:val="both"/>
        <w:rPr>
          <w:rFonts w:eastAsia="Times New Roman" w:cs="Calibri"/>
          <w:lang w:eastAsia="ar-SA"/>
        </w:rPr>
      </w:pPr>
      <w:r w:rsidRPr="003A2EA2">
        <w:rPr>
          <w:rFonts w:eastAsia="Times New Roman" w:cs="Calibri"/>
          <w:b/>
          <w:lang w:eastAsia="ar-SA"/>
        </w:rPr>
        <w:t>Zamawiający</w:t>
      </w:r>
      <w:r w:rsidRPr="003A2EA2">
        <w:rPr>
          <w:rFonts w:eastAsia="Times New Roman" w:cs="Calibri"/>
          <w:lang w:eastAsia="ar-SA"/>
        </w:rPr>
        <w:t xml:space="preserve"> zapłaci </w:t>
      </w:r>
      <w:r w:rsidRPr="003A2EA2">
        <w:rPr>
          <w:rFonts w:eastAsia="Times New Roman" w:cs="Calibri"/>
          <w:b/>
          <w:lang w:eastAsia="ar-SA"/>
        </w:rPr>
        <w:t>Wykonawcy</w:t>
      </w:r>
      <w:r w:rsidRPr="003A2EA2">
        <w:rPr>
          <w:rFonts w:eastAsia="Times New Roman" w:cs="Calibri"/>
          <w:lang w:eastAsia="ar-SA"/>
        </w:rPr>
        <w:t xml:space="preserve"> odsetki w wysokości ustawowej za zwłokę w zapłacie faktury.</w:t>
      </w:r>
    </w:p>
    <w:p w:rsidR="00DF389F" w:rsidRPr="003A2EA2" w:rsidRDefault="00DF389F" w:rsidP="003A2EA2">
      <w:pPr>
        <w:numPr>
          <w:ilvl w:val="0"/>
          <w:numId w:val="12"/>
        </w:numPr>
        <w:tabs>
          <w:tab w:val="left" w:pos="284"/>
          <w:tab w:val="left" w:pos="993"/>
        </w:tabs>
        <w:suppressAutoHyphens/>
        <w:spacing w:after="0" w:line="240" w:lineRule="auto"/>
        <w:ind w:left="284" w:hanging="284"/>
        <w:jc w:val="both"/>
        <w:rPr>
          <w:rFonts w:eastAsia="Times New Roman" w:cs="Calibri"/>
          <w:lang w:eastAsia="ar-SA"/>
        </w:rPr>
      </w:pPr>
      <w:r w:rsidRPr="003A2EA2">
        <w:rPr>
          <w:rFonts w:eastAsia="Times New Roman" w:cs="Calibri"/>
          <w:lang w:eastAsia="ar-SA"/>
        </w:rPr>
        <w:t xml:space="preserve">Strony zastrzegają sobie prawo do odszkodowania uzupełniającego do wysokości poniesionej szkody, szczególnie w przypadku </w:t>
      </w:r>
      <w:r w:rsidR="005B2A12" w:rsidRPr="003A2EA2">
        <w:rPr>
          <w:rFonts w:eastAsia="Times New Roman" w:cs="Calibri"/>
          <w:lang w:eastAsia="ar-SA"/>
        </w:rPr>
        <w:t>obniżenia dofinansowania z winy</w:t>
      </w:r>
      <w:r w:rsidRPr="003A2EA2">
        <w:rPr>
          <w:rFonts w:eastAsia="Times New Roman" w:cs="Calibri"/>
          <w:lang w:eastAsia="ar-SA"/>
        </w:rPr>
        <w:t xml:space="preserve"> </w:t>
      </w:r>
      <w:r w:rsidRPr="003A2EA2">
        <w:rPr>
          <w:rFonts w:eastAsia="Times New Roman" w:cs="Calibri"/>
          <w:b/>
          <w:lang w:eastAsia="ar-SA"/>
        </w:rPr>
        <w:t>Wykonawcy</w:t>
      </w:r>
      <w:r w:rsidRPr="003A2EA2">
        <w:rPr>
          <w:rFonts w:eastAsia="Times New Roman" w:cs="Calibri"/>
          <w:lang w:eastAsia="ar-SA"/>
        </w:rPr>
        <w:t>.</w:t>
      </w:r>
    </w:p>
    <w:p w:rsidR="00DF389F" w:rsidRPr="003A2EA2" w:rsidRDefault="00DF389F" w:rsidP="003A2EA2">
      <w:pPr>
        <w:numPr>
          <w:ilvl w:val="0"/>
          <w:numId w:val="12"/>
        </w:numPr>
        <w:tabs>
          <w:tab w:val="left" w:pos="284"/>
          <w:tab w:val="left" w:pos="993"/>
        </w:tabs>
        <w:suppressAutoHyphens/>
        <w:spacing w:after="0" w:line="240" w:lineRule="auto"/>
        <w:ind w:left="284" w:hanging="284"/>
        <w:jc w:val="both"/>
        <w:rPr>
          <w:rFonts w:eastAsia="Times New Roman" w:cs="Calibri"/>
          <w:lang w:eastAsia="ar-SA"/>
        </w:rPr>
      </w:pPr>
      <w:r w:rsidRPr="003A2EA2">
        <w:rPr>
          <w:rFonts w:eastAsia="Times New Roman" w:cs="Calibri"/>
          <w:lang w:eastAsia="ar-SA"/>
        </w:rPr>
        <w:t>Zasady ustalania odszkodowania za nie wykonanie lub nienależyte wykonanie umowy strony opierać będą  o przepisy Kodeksu Cywilnego</w:t>
      </w:r>
    </w:p>
    <w:p w:rsidR="00DF389F" w:rsidRPr="003A2EA2" w:rsidRDefault="00DF389F" w:rsidP="003A2EA2">
      <w:pPr>
        <w:numPr>
          <w:ilvl w:val="0"/>
          <w:numId w:val="12"/>
        </w:numPr>
        <w:tabs>
          <w:tab w:val="left" w:pos="284"/>
          <w:tab w:val="left" w:pos="993"/>
        </w:tabs>
        <w:suppressAutoHyphens/>
        <w:spacing w:after="0" w:line="240" w:lineRule="auto"/>
        <w:ind w:left="284" w:hanging="284"/>
        <w:jc w:val="both"/>
        <w:rPr>
          <w:rFonts w:eastAsia="Times New Roman" w:cs="Calibri"/>
          <w:lang w:eastAsia="ar-SA"/>
        </w:rPr>
      </w:pPr>
      <w:r w:rsidRPr="003A2EA2">
        <w:rPr>
          <w:rFonts w:eastAsia="Times New Roman" w:cs="Calibri"/>
          <w:lang w:eastAsia="ar-SA"/>
        </w:rPr>
        <w:t>Oprócz przypadków przewidzianych w pkt. 7 Wykonawca zapłaci Zamawiającemu kary umowne także w przypadku kar umownych z tytułu :</w:t>
      </w:r>
    </w:p>
    <w:p w:rsidR="00DF389F" w:rsidRPr="003A2EA2" w:rsidRDefault="00DF389F" w:rsidP="003A2EA2">
      <w:pPr>
        <w:numPr>
          <w:ilvl w:val="0"/>
          <w:numId w:val="13"/>
        </w:numPr>
        <w:tabs>
          <w:tab w:val="left" w:pos="284"/>
        </w:tabs>
        <w:suppressAutoHyphens/>
        <w:spacing w:after="0" w:line="240" w:lineRule="auto"/>
        <w:ind w:left="851"/>
        <w:jc w:val="both"/>
        <w:rPr>
          <w:rFonts w:eastAsia="Times New Roman" w:cs="Calibri"/>
          <w:lang w:eastAsia="ar-SA"/>
        </w:rPr>
      </w:pPr>
      <w:r w:rsidRPr="003A2EA2">
        <w:rPr>
          <w:rFonts w:eastAsia="Times New Roman" w:cs="Calibri"/>
          <w:lang w:eastAsia="ar-SA"/>
        </w:rPr>
        <w:t>braku zapłaty lub nieterminowej zapłaty wynagrodzenia należnego podwykonawcom lub dalszym podwykonawcom – w wysokości ustawowych odsetek za każdy dzień opóźnienia,</w:t>
      </w:r>
    </w:p>
    <w:p w:rsidR="00DF389F" w:rsidRPr="003A2EA2" w:rsidRDefault="00DF389F" w:rsidP="003A2EA2">
      <w:pPr>
        <w:numPr>
          <w:ilvl w:val="0"/>
          <w:numId w:val="13"/>
        </w:numPr>
        <w:tabs>
          <w:tab w:val="left" w:pos="284"/>
        </w:tabs>
        <w:suppressAutoHyphens/>
        <w:spacing w:after="0" w:line="240" w:lineRule="auto"/>
        <w:ind w:left="851"/>
        <w:jc w:val="both"/>
        <w:rPr>
          <w:rFonts w:eastAsia="Times New Roman" w:cs="Calibri"/>
          <w:lang w:eastAsia="ar-SA"/>
        </w:rPr>
      </w:pPr>
      <w:r w:rsidRPr="003A2EA2">
        <w:rPr>
          <w:rFonts w:eastAsia="Times New Roman" w:cs="Calibri"/>
          <w:lang w:eastAsia="ar-SA"/>
        </w:rPr>
        <w:t>nieprzedłożenia do zaakceptowania projektu umowy o podwykonawstwo, której przedmiotem są roboty budowlane, lub projektu jej zmiany –  w wysokości 0,1% wartości umownej brutto niniejszej umowy za każdy taki przypadek,</w:t>
      </w:r>
    </w:p>
    <w:p w:rsidR="00DF389F" w:rsidRPr="003A2EA2" w:rsidRDefault="00DF389F" w:rsidP="003A2EA2">
      <w:pPr>
        <w:numPr>
          <w:ilvl w:val="0"/>
          <w:numId w:val="13"/>
        </w:numPr>
        <w:tabs>
          <w:tab w:val="left" w:pos="284"/>
        </w:tabs>
        <w:suppressAutoHyphens/>
        <w:spacing w:after="0" w:line="240" w:lineRule="auto"/>
        <w:ind w:left="851"/>
        <w:jc w:val="both"/>
        <w:rPr>
          <w:rFonts w:eastAsia="Times New Roman" w:cs="Calibri"/>
          <w:lang w:eastAsia="ar-SA"/>
        </w:rPr>
      </w:pPr>
      <w:r w:rsidRPr="003A2EA2">
        <w:rPr>
          <w:rFonts w:eastAsia="Times New Roman" w:cs="Calibri"/>
          <w:lang w:eastAsia="ar-SA"/>
        </w:rPr>
        <w:lastRenderedPageBreak/>
        <w:t>nieprzedłożenia oryginału umowy lub poświadczonej za zgodność z oryginałem kopii umowy o podwykonawstwo lub jej zmiany - w wysokości 0,1% wartości brutto niniejszej umowy za każdy taki przypadek,</w:t>
      </w:r>
    </w:p>
    <w:p w:rsidR="00DF389F" w:rsidRPr="003A2EA2" w:rsidRDefault="00DF389F" w:rsidP="003A2EA2">
      <w:pPr>
        <w:numPr>
          <w:ilvl w:val="0"/>
          <w:numId w:val="13"/>
        </w:numPr>
        <w:tabs>
          <w:tab w:val="left" w:pos="284"/>
        </w:tabs>
        <w:suppressAutoHyphens/>
        <w:spacing w:after="0" w:line="240" w:lineRule="auto"/>
        <w:ind w:left="851"/>
        <w:jc w:val="both"/>
        <w:rPr>
          <w:rFonts w:eastAsia="Times New Roman" w:cs="Calibri"/>
          <w:shd w:val="clear" w:color="auto" w:fill="FFFF00"/>
          <w:lang w:eastAsia="ar-SA"/>
        </w:rPr>
      </w:pPr>
      <w:r w:rsidRPr="003A2EA2">
        <w:rPr>
          <w:rFonts w:eastAsia="Times New Roman" w:cs="Calibri"/>
          <w:lang w:eastAsia="ar-SA"/>
        </w:rPr>
        <w:t>braku zmiany umowy o podwykonawstwo w zakresie terminu zapłaty - w wysokości 0,1% wartości umownej brutto niniejszej umowy za każdy taki przypadek.</w:t>
      </w:r>
    </w:p>
    <w:p w:rsidR="00DF389F" w:rsidRPr="003A2EA2" w:rsidRDefault="00DF389F" w:rsidP="003A2EA2">
      <w:pPr>
        <w:numPr>
          <w:ilvl w:val="0"/>
          <w:numId w:val="12"/>
        </w:numPr>
        <w:tabs>
          <w:tab w:val="left" w:pos="284"/>
        </w:tabs>
        <w:suppressAutoHyphens/>
        <w:spacing w:after="0" w:line="240" w:lineRule="auto"/>
        <w:ind w:left="284" w:hanging="284"/>
        <w:jc w:val="both"/>
        <w:rPr>
          <w:rFonts w:eastAsia="Times New Roman" w:cs="Calibri"/>
          <w:lang w:eastAsia="ar-SA"/>
        </w:rPr>
      </w:pPr>
      <w:r w:rsidRPr="003A2EA2">
        <w:rPr>
          <w:rFonts w:eastAsia="Times New Roman" w:cs="Calibri"/>
          <w:lang w:eastAsia="ar-SA"/>
        </w:rPr>
        <w:t>Oprócz przypadków przewidzianych w ust. 2 i 6 Wykonawca zapłaci Zamawiającemu kary umowne także w przypadku:</w:t>
      </w:r>
    </w:p>
    <w:p w:rsidR="00DF389F" w:rsidRPr="003A2EA2" w:rsidRDefault="00DF389F" w:rsidP="003A2EA2">
      <w:pPr>
        <w:numPr>
          <w:ilvl w:val="0"/>
          <w:numId w:val="18"/>
        </w:numPr>
        <w:tabs>
          <w:tab w:val="left" w:pos="284"/>
        </w:tabs>
        <w:suppressAutoHyphens/>
        <w:spacing w:after="0" w:line="240" w:lineRule="auto"/>
        <w:ind w:left="851" w:hanging="283"/>
        <w:jc w:val="both"/>
        <w:rPr>
          <w:rFonts w:eastAsia="Times New Roman" w:cs="Calibri"/>
          <w:lang w:eastAsia="ar-SA"/>
        </w:rPr>
      </w:pPr>
      <w:r w:rsidRPr="003A2EA2">
        <w:rPr>
          <w:rFonts w:eastAsia="Times New Roman" w:cs="Calibri"/>
          <w:lang w:eastAsia="ar-SA"/>
        </w:rPr>
        <w:t>Za oddelegowanie do wykonywania prac, o których mowa w § 17 ust. 1 osób nie zatrudnionych na podstawie umowy o pracę – w wysokości 1 000,00 zł za każdy stwierdzony przypadek (kara może być nakładana wielokrotnie wobec tej samej osoby, jeżeli Zamawiający podczas ponownej kontroli stwierdzi, że nie jest ona zatrudniona na umowę o pracę) – dotyczy również pracowników podwykonawców.</w:t>
      </w:r>
    </w:p>
    <w:p w:rsidR="00DF389F" w:rsidRPr="003A2EA2" w:rsidRDefault="00DF389F" w:rsidP="003A2EA2">
      <w:pPr>
        <w:numPr>
          <w:ilvl w:val="0"/>
          <w:numId w:val="18"/>
        </w:numPr>
        <w:tabs>
          <w:tab w:val="left" w:pos="284"/>
        </w:tabs>
        <w:suppressAutoHyphens/>
        <w:spacing w:after="0" w:line="240" w:lineRule="auto"/>
        <w:ind w:left="851" w:hanging="283"/>
        <w:jc w:val="both"/>
        <w:rPr>
          <w:rFonts w:eastAsia="Times New Roman" w:cs="Calibri"/>
          <w:lang w:eastAsia="ar-SA"/>
        </w:rPr>
      </w:pPr>
      <w:r w:rsidRPr="003A2EA2">
        <w:rPr>
          <w:rFonts w:eastAsia="Times New Roman" w:cs="Calibri"/>
          <w:bCs/>
          <w:iCs/>
          <w:lang w:eastAsia="ar-SA"/>
        </w:rPr>
        <w:t>Za nie przedłożenie dokumentów na zasadach określonych w § 16 ust. 4, 5 – w wysokości 1 000,00 zł za każdy stwierdzony przypadek</w:t>
      </w:r>
    </w:p>
    <w:p w:rsidR="00DF389F" w:rsidRPr="003A2EA2" w:rsidRDefault="00DF389F" w:rsidP="003A2EA2">
      <w:pPr>
        <w:numPr>
          <w:ilvl w:val="0"/>
          <w:numId w:val="12"/>
        </w:numPr>
        <w:tabs>
          <w:tab w:val="clear" w:pos="142"/>
          <w:tab w:val="num" w:pos="284"/>
        </w:tabs>
        <w:suppressAutoHyphens/>
        <w:spacing w:after="0" w:line="240" w:lineRule="auto"/>
        <w:ind w:left="284" w:hanging="284"/>
        <w:jc w:val="both"/>
        <w:rPr>
          <w:rFonts w:eastAsia="Times New Roman" w:cs="Calibri"/>
          <w:iCs/>
          <w:lang w:eastAsia="ar-SA"/>
        </w:rPr>
      </w:pPr>
      <w:r w:rsidRPr="003A2EA2">
        <w:rPr>
          <w:rFonts w:eastAsia="Times New Roman" w:cs="Calibri"/>
          <w:iCs/>
          <w:lang w:eastAsia="ar-SA"/>
        </w:rPr>
        <w:t xml:space="preserve">Wykonawca wyraża zgodę na dokonywanie przez Zamawiającego potrąceń kar umownych naliczanych Wykonawcy z należnego mu wynagrodzenia. </w:t>
      </w:r>
    </w:p>
    <w:p w:rsidR="00DF389F" w:rsidRPr="003A2EA2" w:rsidRDefault="00DF389F" w:rsidP="003A2EA2">
      <w:pPr>
        <w:numPr>
          <w:ilvl w:val="0"/>
          <w:numId w:val="12"/>
        </w:numPr>
        <w:tabs>
          <w:tab w:val="clear" w:pos="142"/>
          <w:tab w:val="num" w:pos="284"/>
        </w:tabs>
        <w:suppressAutoHyphens/>
        <w:spacing w:after="0" w:line="240" w:lineRule="auto"/>
        <w:ind w:left="284" w:hanging="284"/>
        <w:jc w:val="both"/>
        <w:rPr>
          <w:rFonts w:eastAsia="Times New Roman" w:cs="Calibri"/>
          <w:iCs/>
          <w:lang w:eastAsia="ar-SA"/>
        </w:rPr>
      </w:pPr>
      <w:r w:rsidRPr="003A2EA2">
        <w:rPr>
          <w:rFonts w:eastAsia="Times New Roman" w:cs="Calibri"/>
          <w:iCs/>
          <w:lang w:eastAsia="ar-SA"/>
        </w:rPr>
        <w:t>Zamawiający ma prawo do sumowania kar umownych, o których mowa wyżej i</w:t>
      </w:r>
      <w:r w:rsidR="005B2A12" w:rsidRPr="003A2EA2">
        <w:rPr>
          <w:rFonts w:eastAsia="Times New Roman" w:cs="Calibri"/>
          <w:iCs/>
          <w:lang w:eastAsia="ar-SA"/>
        </w:rPr>
        <w:t> </w:t>
      </w:r>
      <w:r w:rsidRPr="003A2EA2">
        <w:rPr>
          <w:rFonts w:eastAsia="Times New Roman" w:cs="Calibri"/>
          <w:iCs/>
          <w:lang w:eastAsia="ar-SA"/>
        </w:rPr>
        <w:t>naliczenia ich w łącznej wysokości.</w:t>
      </w:r>
    </w:p>
    <w:p w:rsidR="00DF389F" w:rsidRPr="003A2EA2" w:rsidRDefault="00DF389F" w:rsidP="003A2EA2">
      <w:pPr>
        <w:numPr>
          <w:ilvl w:val="0"/>
          <w:numId w:val="12"/>
        </w:numPr>
        <w:suppressAutoHyphens/>
        <w:spacing w:after="0" w:line="240" w:lineRule="auto"/>
        <w:ind w:left="426" w:hanging="426"/>
        <w:jc w:val="both"/>
        <w:rPr>
          <w:rFonts w:eastAsia="Times New Roman" w:cs="Calibri"/>
          <w:iCs/>
          <w:lang w:eastAsia="ar-SA"/>
        </w:rPr>
      </w:pPr>
      <w:r w:rsidRPr="003A2EA2">
        <w:rPr>
          <w:rFonts w:eastAsia="Times New Roman" w:cs="Calibri"/>
          <w:iCs/>
          <w:lang w:eastAsia="ar-SA"/>
        </w:rPr>
        <w:t>Za nieterminowe rozpoczęcie robót naliczane będą kary umowne w wysokości 0,1% za każdy dzień zwłoki.</w:t>
      </w:r>
    </w:p>
    <w:p w:rsidR="00DF389F" w:rsidRPr="003A2EA2" w:rsidRDefault="00DF389F" w:rsidP="003A2EA2">
      <w:pPr>
        <w:numPr>
          <w:ilvl w:val="0"/>
          <w:numId w:val="12"/>
        </w:numPr>
        <w:suppressAutoHyphens/>
        <w:spacing w:after="0" w:line="240" w:lineRule="auto"/>
        <w:ind w:left="426" w:hanging="426"/>
        <w:jc w:val="both"/>
        <w:rPr>
          <w:rFonts w:eastAsia="Times New Roman" w:cs="Calibri"/>
          <w:iCs/>
          <w:lang w:eastAsia="ar-SA"/>
        </w:rPr>
      </w:pPr>
      <w:r w:rsidRPr="003A2EA2">
        <w:rPr>
          <w:rFonts w:eastAsia="Times New Roman" w:cs="Calibri"/>
          <w:iCs/>
          <w:lang w:eastAsia="ar-SA"/>
        </w:rPr>
        <w:t>Łączna wysokość kar umownych wynikających z umowy nie może przekroczyć 20% wynagrodzenia umownego brutto.</w:t>
      </w:r>
    </w:p>
    <w:p w:rsidR="004321A7" w:rsidRPr="003A2EA2" w:rsidRDefault="004321A7" w:rsidP="00FA7D9B">
      <w:pPr>
        <w:tabs>
          <w:tab w:val="num" w:pos="567"/>
        </w:tabs>
        <w:suppressAutoHyphens/>
        <w:spacing w:after="0" w:line="240" w:lineRule="auto"/>
        <w:jc w:val="both"/>
        <w:rPr>
          <w:rFonts w:eastAsia="Times New Roman" w:cs="Calibri"/>
          <w:iCs/>
          <w:lang w:eastAsia="ar-SA"/>
        </w:rPr>
      </w:pPr>
    </w:p>
    <w:p w:rsidR="00DF389F" w:rsidRPr="003A2EA2" w:rsidRDefault="00870410" w:rsidP="00DF389F">
      <w:pPr>
        <w:suppressAutoHyphens/>
        <w:spacing w:after="0" w:line="240" w:lineRule="auto"/>
        <w:jc w:val="center"/>
        <w:rPr>
          <w:rFonts w:eastAsia="Times New Roman" w:cs="Calibri"/>
          <w:lang w:eastAsia="ar-SA"/>
        </w:rPr>
      </w:pPr>
      <w:r w:rsidRPr="003A2EA2">
        <w:rPr>
          <w:rFonts w:eastAsia="Times New Roman" w:cs="Calibri"/>
          <w:b/>
          <w:lang w:eastAsia="ar-SA"/>
        </w:rPr>
        <w:t>§ 20</w:t>
      </w:r>
    </w:p>
    <w:p w:rsidR="00DF389F" w:rsidRPr="003A2EA2" w:rsidRDefault="00DF389F" w:rsidP="00DF389F">
      <w:pPr>
        <w:suppressAutoHyphens/>
        <w:spacing w:after="0" w:line="240" w:lineRule="auto"/>
        <w:jc w:val="both"/>
        <w:rPr>
          <w:rFonts w:eastAsia="Times New Roman" w:cs="Calibri"/>
          <w:b/>
          <w:lang w:eastAsia="ar-SA"/>
        </w:rPr>
      </w:pPr>
      <w:r w:rsidRPr="003A2EA2">
        <w:rPr>
          <w:rFonts w:eastAsia="Times New Roman" w:cs="Calibri"/>
          <w:lang w:eastAsia="ar-SA"/>
        </w:rPr>
        <w:t>Stronom przysługuje prawo do odstąpienia od umowy w następujących przypadkach:</w:t>
      </w:r>
    </w:p>
    <w:p w:rsidR="00DF389F" w:rsidRPr="003A2EA2" w:rsidRDefault="00DF389F" w:rsidP="00FA7D9B">
      <w:pPr>
        <w:numPr>
          <w:ilvl w:val="0"/>
          <w:numId w:val="7"/>
        </w:numPr>
        <w:tabs>
          <w:tab w:val="clear" w:pos="360"/>
          <w:tab w:val="num" w:pos="284"/>
          <w:tab w:val="num" w:pos="2263"/>
        </w:tabs>
        <w:suppressAutoHyphens/>
        <w:spacing w:after="0" w:line="240" w:lineRule="auto"/>
        <w:ind w:left="284" w:hanging="284"/>
        <w:rPr>
          <w:rFonts w:eastAsia="Times New Roman" w:cs="Calibri"/>
          <w:lang w:eastAsia="ar-SA"/>
        </w:rPr>
      </w:pPr>
      <w:r w:rsidRPr="003A2EA2">
        <w:rPr>
          <w:rFonts w:eastAsia="Times New Roman" w:cs="Calibri"/>
          <w:lang w:eastAsia="ar-SA"/>
        </w:rPr>
        <w:t>Wykonawcy gdy:</w:t>
      </w:r>
    </w:p>
    <w:p w:rsidR="00DF389F" w:rsidRPr="003A2EA2" w:rsidRDefault="00DF389F" w:rsidP="00FA7D9B">
      <w:pPr>
        <w:tabs>
          <w:tab w:val="num" w:pos="284"/>
        </w:tabs>
        <w:spacing w:after="0" w:line="240" w:lineRule="auto"/>
        <w:ind w:left="284" w:hanging="284"/>
        <w:jc w:val="both"/>
        <w:rPr>
          <w:rFonts w:eastAsia="Times New Roman" w:cs="Calibri"/>
          <w:lang w:eastAsia="ar-SA"/>
        </w:rPr>
      </w:pPr>
      <w:r w:rsidRPr="003A2EA2">
        <w:rPr>
          <w:rFonts w:eastAsia="Times New Roman" w:cs="Calibri"/>
          <w:lang w:eastAsia="ar-SA"/>
        </w:rPr>
        <w:t>a) Zamawiający odmawia bez uzasadnionej przyczyny odbioru robót lub podpisania protokołu odbioru robót,</w:t>
      </w:r>
    </w:p>
    <w:p w:rsidR="00DF389F" w:rsidRPr="003A2EA2" w:rsidRDefault="00DF389F" w:rsidP="00FA7D9B">
      <w:pPr>
        <w:tabs>
          <w:tab w:val="num" w:pos="284"/>
        </w:tabs>
        <w:spacing w:after="0" w:line="240" w:lineRule="auto"/>
        <w:ind w:left="284" w:hanging="284"/>
        <w:jc w:val="both"/>
        <w:rPr>
          <w:rFonts w:eastAsia="Times New Roman" w:cs="Calibri"/>
          <w:lang w:eastAsia="ar-SA"/>
        </w:rPr>
      </w:pPr>
      <w:r w:rsidRPr="003A2EA2">
        <w:rPr>
          <w:rFonts w:eastAsia="Times New Roman" w:cs="Calibri"/>
          <w:lang w:eastAsia="ar-SA"/>
        </w:rPr>
        <w:t>b) Zamawiający zawiadomi Wykonawcę, że nie będzie w stanie realizować swoich obowiązków wynikających z umowy – pkt. 2b stosuje się odpowiednio.</w:t>
      </w:r>
    </w:p>
    <w:p w:rsidR="00DF389F" w:rsidRPr="003A2EA2" w:rsidRDefault="00DF389F" w:rsidP="00FA7D9B">
      <w:pPr>
        <w:numPr>
          <w:ilvl w:val="0"/>
          <w:numId w:val="7"/>
        </w:numPr>
        <w:tabs>
          <w:tab w:val="clear" w:pos="360"/>
          <w:tab w:val="num" w:pos="284"/>
          <w:tab w:val="num" w:pos="2263"/>
        </w:tabs>
        <w:suppressAutoHyphens/>
        <w:spacing w:after="0" w:line="240" w:lineRule="auto"/>
        <w:ind w:left="284" w:hanging="284"/>
        <w:rPr>
          <w:rFonts w:eastAsia="Times New Roman" w:cs="Calibri"/>
          <w:lang w:eastAsia="ar-SA"/>
        </w:rPr>
      </w:pPr>
      <w:r w:rsidRPr="003A2EA2">
        <w:rPr>
          <w:rFonts w:eastAsia="Times New Roman" w:cs="Calibri"/>
          <w:lang w:eastAsia="ar-SA"/>
        </w:rPr>
        <w:t>Zamawiającemu gdy:</w:t>
      </w:r>
    </w:p>
    <w:p w:rsidR="00DF389F" w:rsidRPr="003A2EA2" w:rsidRDefault="00DF389F" w:rsidP="00FA7D9B">
      <w:pPr>
        <w:tabs>
          <w:tab w:val="num" w:pos="284"/>
        </w:tabs>
        <w:spacing w:after="0" w:line="240" w:lineRule="auto"/>
        <w:ind w:left="284" w:hanging="284"/>
        <w:jc w:val="both"/>
        <w:rPr>
          <w:rFonts w:eastAsia="Times New Roman" w:cs="Calibri"/>
          <w:lang w:eastAsia="ar-SA"/>
        </w:rPr>
      </w:pPr>
      <w:r w:rsidRPr="003A2EA2">
        <w:rPr>
          <w:rFonts w:eastAsia="Times New Roman" w:cs="Calibri"/>
          <w:lang w:eastAsia="ar-SA"/>
        </w:rPr>
        <w:t>a) Wykonawca nie rozpoczął robót lub przerwał roboty i ich nie wznowił, mimo pisemnych wezwań Zamawiającego, przez okres dłuższy niż 10 dni.</w:t>
      </w:r>
    </w:p>
    <w:p w:rsidR="00DF389F" w:rsidRPr="003A2EA2" w:rsidRDefault="00DF389F" w:rsidP="00FA7D9B">
      <w:pPr>
        <w:tabs>
          <w:tab w:val="num" w:pos="284"/>
        </w:tabs>
        <w:spacing w:after="0" w:line="240" w:lineRule="auto"/>
        <w:ind w:left="284" w:hanging="284"/>
        <w:jc w:val="both"/>
        <w:rPr>
          <w:rFonts w:eastAsia="Times New Roman" w:cs="Calibri"/>
          <w:lang w:eastAsia="ar-SA"/>
        </w:rPr>
      </w:pPr>
      <w:r w:rsidRPr="003A2EA2">
        <w:rPr>
          <w:rFonts w:eastAsia="Times New Roman" w:cs="Calibri"/>
          <w:lang w:eastAsia="ar-SA"/>
        </w:rPr>
        <w:t>b) w razie wystąpienia istotnej zmiany okoliczności powodującej, że wykonanie umowy nie leży w interesie publicznym, czego nie można było przewidzieć w chwili zawarcia umowy, Zamawiający może odstąpić od umowy w terminie 1 miesiąca od powzięcia wiadomości o powyższych okolicznościach. W takim wypadku Wykonawca może żądać jedynie wynagrodzenia należnego mu z tytułu wykonania części umowy.</w:t>
      </w:r>
    </w:p>
    <w:p w:rsidR="00DF389F" w:rsidRPr="003A2EA2" w:rsidRDefault="00DF389F" w:rsidP="00FA7D9B">
      <w:pPr>
        <w:pStyle w:val="Akapitzlist"/>
        <w:numPr>
          <w:ilvl w:val="0"/>
          <w:numId w:val="7"/>
        </w:numPr>
        <w:tabs>
          <w:tab w:val="clear" w:pos="360"/>
          <w:tab w:val="num" w:pos="284"/>
        </w:tabs>
        <w:ind w:left="284" w:hanging="284"/>
        <w:jc w:val="both"/>
        <w:rPr>
          <w:rFonts w:ascii="Calibri" w:hAnsi="Calibri" w:cs="Calibri"/>
          <w:sz w:val="22"/>
          <w:szCs w:val="22"/>
        </w:rPr>
      </w:pPr>
      <w:r w:rsidRPr="003A2EA2">
        <w:rPr>
          <w:rFonts w:ascii="Calibri" w:hAnsi="Calibri" w:cs="Calibri"/>
          <w:sz w:val="22"/>
          <w:szCs w:val="22"/>
        </w:rPr>
        <w:t>Zamawiającemu będzie przysługiwać prawo natychmiastowego odstąpienia od umowy o</w:t>
      </w:r>
      <w:r w:rsidR="005B2A12" w:rsidRPr="003A2EA2">
        <w:rPr>
          <w:rFonts w:ascii="Calibri" w:hAnsi="Calibri" w:cs="Calibri"/>
          <w:sz w:val="22"/>
          <w:szCs w:val="22"/>
          <w:lang w:val="pl-PL"/>
        </w:rPr>
        <w:t> </w:t>
      </w:r>
      <w:r w:rsidRPr="003A2EA2">
        <w:rPr>
          <w:rFonts w:ascii="Calibri" w:hAnsi="Calibri" w:cs="Calibri"/>
          <w:sz w:val="22"/>
          <w:szCs w:val="22"/>
        </w:rPr>
        <w:t>wykonaniu robót, jeśli Wykonawca mimo dwóch kolejnych pisemnych wezwań wystosowanych w odstępie 7 dni, nie będzie realizował robót zgodnie z dokumentacją techniczną, normami państwowymi, ustaleniami nadzoru oraz w przypadku realizacji przedmiotu umowy powstałego z winy Wykonawcy przez okres dłuższy niż 14 dni.</w:t>
      </w:r>
    </w:p>
    <w:p w:rsidR="00DF389F" w:rsidRPr="003A2EA2" w:rsidRDefault="00DF389F" w:rsidP="00FA7D9B">
      <w:pPr>
        <w:pStyle w:val="Akapitzlist"/>
        <w:numPr>
          <w:ilvl w:val="0"/>
          <w:numId w:val="7"/>
        </w:numPr>
        <w:tabs>
          <w:tab w:val="clear" w:pos="360"/>
          <w:tab w:val="num" w:pos="284"/>
        </w:tabs>
        <w:ind w:left="284" w:hanging="284"/>
        <w:jc w:val="both"/>
        <w:rPr>
          <w:rFonts w:ascii="Calibri" w:hAnsi="Calibri" w:cs="Calibri"/>
          <w:sz w:val="22"/>
          <w:szCs w:val="22"/>
        </w:rPr>
      </w:pPr>
      <w:r w:rsidRPr="003A2EA2">
        <w:rPr>
          <w:rFonts w:ascii="Calibri" w:hAnsi="Calibri" w:cs="Calibri"/>
          <w:sz w:val="22"/>
          <w:szCs w:val="22"/>
        </w:rPr>
        <w:t>Wykonawca, podwykonawca lub dalszy podwykonawca nie przestrzega obowiązku zatrudnienia na umowę o pracę osób wskazanych.</w:t>
      </w:r>
    </w:p>
    <w:p w:rsidR="00DF389F" w:rsidRPr="003A2EA2" w:rsidRDefault="00DF389F" w:rsidP="00DF389F">
      <w:pPr>
        <w:spacing w:after="0" w:line="240" w:lineRule="auto"/>
        <w:jc w:val="both"/>
        <w:rPr>
          <w:rFonts w:eastAsia="Times New Roman" w:cs="Calibri"/>
          <w:b/>
          <w:lang w:eastAsia="ar-SA"/>
        </w:rPr>
      </w:pPr>
    </w:p>
    <w:p w:rsidR="00DF389F" w:rsidRPr="003A2EA2" w:rsidRDefault="00870410" w:rsidP="00DF389F">
      <w:pPr>
        <w:suppressAutoHyphens/>
        <w:spacing w:after="0" w:line="240" w:lineRule="auto"/>
        <w:jc w:val="center"/>
        <w:rPr>
          <w:rFonts w:eastAsia="Times New Roman" w:cs="Calibri"/>
          <w:lang w:eastAsia="ar-SA"/>
        </w:rPr>
      </w:pPr>
      <w:r w:rsidRPr="003A2EA2">
        <w:rPr>
          <w:rFonts w:eastAsia="Times New Roman" w:cs="Calibri"/>
          <w:b/>
          <w:lang w:eastAsia="ar-SA"/>
        </w:rPr>
        <w:t>§ 21</w:t>
      </w:r>
    </w:p>
    <w:p w:rsidR="00DA427A" w:rsidRPr="00DA427A" w:rsidRDefault="00DA427A" w:rsidP="003A2EA2">
      <w:pPr>
        <w:numPr>
          <w:ilvl w:val="0"/>
          <w:numId w:val="31"/>
        </w:numPr>
        <w:suppressAutoHyphens/>
        <w:spacing w:after="0" w:line="240" w:lineRule="auto"/>
        <w:jc w:val="both"/>
        <w:rPr>
          <w:rFonts w:eastAsia="Times New Roman" w:cs="Calibri"/>
          <w:szCs w:val="20"/>
          <w:lang w:eastAsia="zh-CN"/>
        </w:rPr>
      </w:pPr>
      <w:r w:rsidRPr="00DA427A">
        <w:rPr>
          <w:rFonts w:eastAsia="Times New Roman" w:cs="Calibri"/>
          <w:bCs/>
          <w:szCs w:val="20"/>
          <w:lang w:eastAsia="zh-CN"/>
        </w:rPr>
        <w:t xml:space="preserve">Zamawiający przewiduje możliwość zmian postanowień zawartej umowy w stosunku do treści oferty, na podstawie której dokonano wyboru wykonawcy, w przypadku </w:t>
      </w:r>
      <w:r w:rsidRPr="00DA427A">
        <w:rPr>
          <w:rFonts w:eastAsia="Times New Roman" w:cs="Calibri"/>
          <w:bCs/>
          <w:color w:val="000000"/>
          <w:szCs w:val="20"/>
          <w:lang w:eastAsia="zh-CN"/>
        </w:rPr>
        <w:t>wystąpienia okoliczności wskazanych w dziale VII, rozdział III ustawy Prawo Zamówień Publicznych i/lub wystąpienia</w:t>
      </w:r>
      <w:r w:rsidRPr="00DA427A">
        <w:rPr>
          <w:rFonts w:eastAsia="Times New Roman" w:cs="Calibri"/>
          <w:bCs/>
          <w:color w:val="FF0000"/>
          <w:szCs w:val="20"/>
          <w:lang w:eastAsia="zh-CN"/>
        </w:rPr>
        <w:t xml:space="preserve"> </w:t>
      </w:r>
      <w:r w:rsidRPr="00DA427A">
        <w:rPr>
          <w:rFonts w:eastAsia="Times New Roman" w:cs="Calibri"/>
          <w:bCs/>
          <w:szCs w:val="20"/>
          <w:lang w:eastAsia="zh-CN"/>
        </w:rPr>
        <w:t>co najmniej jednej z okoliczności wymienionych poniżej, z uwzględnieniem podawanych warunków ich wprowadzenia.</w:t>
      </w:r>
    </w:p>
    <w:p w:rsidR="00DA427A" w:rsidRPr="00DA427A" w:rsidRDefault="00DA427A" w:rsidP="003A2EA2">
      <w:pPr>
        <w:numPr>
          <w:ilvl w:val="0"/>
          <w:numId w:val="31"/>
        </w:numPr>
        <w:suppressAutoHyphens/>
        <w:spacing w:after="0" w:line="240" w:lineRule="auto"/>
        <w:jc w:val="both"/>
        <w:rPr>
          <w:rFonts w:eastAsia="Times New Roman" w:cs="Calibri"/>
          <w:szCs w:val="20"/>
          <w:lang w:eastAsia="zh-CN"/>
        </w:rPr>
      </w:pPr>
      <w:r w:rsidRPr="00DA427A">
        <w:rPr>
          <w:rFonts w:eastAsia="Times New Roman" w:cs="Calibri"/>
          <w:bCs/>
          <w:szCs w:val="20"/>
          <w:lang w:eastAsia="zh-CN"/>
        </w:rPr>
        <w:lastRenderedPageBreak/>
        <w:t>Zmiana terminu realizacji przedmiotu umowy może nastąpić w przypadku wystąpienia następujących przypadków:</w:t>
      </w:r>
    </w:p>
    <w:p w:rsidR="00DA427A" w:rsidRPr="00DA427A" w:rsidRDefault="00DA427A" w:rsidP="003A2EA2">
      <w:pPr>
        <w:numPr>
          <w:ilvl w:val="1"/>
          <w:numId w:val="30"/>
        </w:numPr>
        <w:suppressAutoHyphens/>
        <w:spacing w:after="0" w:line="240" w:lineRule="auto"/>
        <w:ind w:left="1134" w:hanging="425"/>
        <w:jc w:val="both"/>
        <w:rPr>
          <w:rFonts w:eastAsia="Times New Roman" w:cs="Calibri"/>
          <w:szCs w:val="20"/>
          <w:lang w:eastAsia="zh-CN"/>
        </w:rPr>
      </w:pPr>
      <w:r w:rsidRPr="00DA427A">
        <w:rPr>
          <w:rFonts w:eastAsia="Times New Roman" w:cs="Calibri"/>
          <w:bCs/>
          <w:szCs w:val="20"/>
          <w:lang w:eastAsia="zh-CN"/>
        </w:rPr>
        <w:t>klęsk żywiołowych,</w:t>
      </w:r>
    </w:p>
    <w:p w:rsidR="00DA427A" w:rsidRPr="00DA427A" w:rsidRDefault="00DA427A" w:rsidP="003A2EA2">
      <w:pPr>
        <w:numPr>
          <w:ilvl w:val="0"/>
          <w:numId w:val="30"/>
        </w:numPr>
        <w:suppressAutoHyphens/>
        <w:spacing w:after="0" w:line="240" w:lineRule="auto"/>
        <w:ind w:left="1134" w:hanging="425"/>
        <w:jc w:val="both"/>
        <w:rPr>
          <w:rFonts w:eastAsia="Times New Roman" w:cs="Calibri"/>
          <w:szCs w:val="20"/>
          <w:lang w:eastAsia="zh-CN"/>
        </w:rPr>
      </w:pPr>
      <w:r w:rsidRPr="00DA427A">
        <w:rPr>
          <w:rFonts w:eastAsia="Times New Roman" w:cs="Calibri"/>
          <w:bCs/>
          <w:szCs w:val="20"/>
          <w:lang w:eastAsia="zh-CN"/>
        </w:rPr>
        <w:t>w przypadku opóźnienia Zamawiającego w rozstrzygnięciu przetargu i/lub opóźnienia Zamawiającego w podpisaniu umowy,</w:t>
      </w:r>
    </w:p>
    <w:p w:rsidR="00DA427A" w:rsidRPr="00DA427A" w:rsidRDefault="00DA427A" w:rsidP="003A2EA2">
      <w:pPr>
        <w:numPr>
          <w:ilvl w:val="0"/>
          <w:numId w:val="30"/>
        </w:numPr>
        <w:suppressAutoHyphens/>
        <w:spacing w:after="0" w:line="240" w:lineRule="auto"/>
        <w:ind w:left="1134" w:hanging="425"/>
        <w:jc w:val="both"/>
        <w:rPr>
          <w:rFonts w:eastAsia="Times New Roman" w:cs="Calibri"/>
          <w:szCs w:val="20"/>
          <w:lang w:eastAsia="zh-CN"/>
        </w:rPr>
      </w:pPr>
      <w:r w:rsidRPr="00DA427A">
        <w:rPr>
          <w:rFonts w:eastAsia="Times New Roman" w:cs="Calibri"/>
          <w:bCs/>
          <w:szCs w:val="20"/>
          <w:lang w:eastAsia="zh-CN"/>
        </w:rPr>
        <w:t xml:space="preserve">w przypadku wykonywania zamówień dodatkowych, których realizacja ma wpływ na termin realizacji zamówienia – o czas ich realizacji; </w:t>
      </w:r>
    </w:p>
    <w:p w:rsidR="00DA427A" w:rsidRPr="00DA427A" w:rsidRDefault="00DA427A" w:rsidP="003A2EA2">
      <w:pPr>
        <w:numPr>
          <w:ilvl w:val="0"/>
          <w:numId w:val="30"/>
        </w:numPr>
        <w:suppressAutoHyphens/>
        <w:spacing w:after="0" w:line="240" w:lineRule="auto"/>
        <w:ind w:left="1134" w:hanging="425"/>
        <w:jc w:val="both"/>
        <w:rPr>
          <w:rFonts w:eastAsia="Times New Roman" w:cs="Calibri"/>
          <w:szCs w:val="20"/>
          <w:lang w:eastAsia="zh-CN"/>
        </w:rPr>
      </w:pPr>
      <w:r w:rsidRPr="00DA427A">
        <w:rPr>
          <w:rFonts w:eastAsia="Times New Roman" w:cs="Calibri"/>
          <w:bCs/>
          <w:szCs w:val="20"/>
          <w:lang w:eastAsia="zh-CN"/>
        </w:rPr>
        <w:t>w przypadku opóźnienia Zamawiającego w przekazaniu placu budowy,</w:t>
      </w:r>
    </w:p>
    <w:p w:rsidR="00DA427A" w:rsidRPr="00DA427A" w:rsidRDefault="00DA427A" w:rsidP="003A2EA2">
      <w:pPr>
        <w:numPr>
          <w:ilvl w:val="0"/>
          <w:numId w:val="30"/>
        </w:numPr>
        <w:suppressAutoHyphens/>
        <w:spacing w:after="0" w:line="240" w:lineRule="auto"/>
        <w:ind w:left="1134" w:hanging="425"/>
        <w:jc w:val="both"/>
        <w:rPr>
          <w:rFonts w:eastAsia="Times New Roman" w:cs="Calibri"/>
          <w:szCs w:val="20"/>
          <w:lang w:eastAsia="zh-CN"/>
        </w:rPr>
      </w:pPr>
      <w:r w:rsidRPr="00DA427A">
        <w:rPr>
          <w:rFonts w:eastAsia="Times New Roman" w:cs="Calibri"/>
          <w:bCs/>
          <w:szCs w:val="20"/>
          <w:lang w:eastAsia="zh-CN"/>
        </w:rPr>
        <w:t>w przypadku wystąpienia okoliczności niezależnych od wykonawcy na uzasadniony wniosek wykonawcy, pod warunkiem, że zmiana ta wynika z okoliczności, których wykonawca nie mógł przewidzieć na etapie składania oferty i nie jest przez niego zawiniona,</w:t>
      </w:r>
    </w:p>
    <w:p w:rsidR="00DA427A" w:rsidRPr="00DA427A" w:rsidRDefault="00DA427A" w:rsidP="003A2EA2">
      <w:pPr>
        <w:numPr>
          <w:ilvl w:val="0"/>
          <w:numId w:val="30"/>
        </w:numPr>
        <w:suppressAutoHyphens/>
        <w:spacing w:after="0" w:line="240" w:lineRule="auto"/>
        <w:ind w:left="1134" w:hanging="425"/>
        <w:jc w:val="both"/>
        <w:rPr>
          <w:rFonts w:eastAsia="Times New Roman" w:cs="Calibri"/>
          <w:szCs w:val="20"/>
          <w:lang w:eastAsia="zh-CN"/>
        </w:rPr>
      </w:pPr>
      <w:r w:rsidRPr="00DA427A">
        <w:rPr>
          <w:rFonts w:eastAsia="Times New Roman" w:cs="Calibri"/>
          <w:bCs/>
          <w:szCs w:val="20"/>
          <w:lang w:eastAsia="zh-CN"/>
        </w:rPr>
        <w:t>Zmiany będące następstwem okoliczności leżących po stronie Zamawiającego, w szczególności:</w:t>
      </w:r>
    </w:p>
    <w:p w:rsidR="00DA427A" w:rsidRPr="00DA427A" w:rsidRDefault="00DA427A" w:rsidP="00DA427A">
      <w:pPr>
        <w:suppressAutoHyphens/>
        <w:spacing w:after="0" w:line="240" w:lineRule="auto"/>
        <w:ind w:left="1134"/>
        <w:jc w:val="both"/>
        <w:rPr>
          <w:rFonts w:eastAsia="Times New Roman" w:cs="Calibri"/>
          <w:szCs w:val="20"/>
          <w:lang w:eastAsia="zh-CN"/>
        </w:rPr>
      </w:pPr>
      <w:r w:rsidRPr="00DA427A">
        <w:rPr>
          <w:rFonts w:eastAsia="Times New Roman" w:cs="Calibri"/>
          <w:bCs/>
          <w:szCs w:val="20"/>
          <w:lang w:eastAsia="zh-CN"/>
        </w:rPr>
        <w:t>- wstrzymanie robót przez Zamawiającego,</w:t>
      </w:r>
    </w:p>
    <w:p w:rsidR="00DA427A" w:rsidRPr="00DA427A" w:rsidRDefault="00DA427A" w:rsidP="00DA427A">
      <w:pPr>
        <w:suppressAutoHyphens/>
        <w:spacing w:after="0" w:line="240" w:lineRule="auto"/>
        <w:ind w:left="1134"/>
        <w:jc w:val="both"/>
        <w:rPr>
          <w:rFonts w:eastAsia="Times New Roman" w:cs="Calibri"/>
          <w:szCs w:val="20"/>
          <w:lang w:eastAsia="zh-CN"/>
        </w:rPr>
      </w:pPr>
      <w:r w:rsidRPr="00DA427A">
        <w:rPr>
          <w:rFonts w:eastAsia="Times New Roman" w:cs="Calibri"/>
          <w:bCs/>
          <w:szCs w:val="20"/>
          <w:lang w:eastAsia="zh-CN"/>
        </w:rPr>
        <w:t>- konieczność usunięcia błędów lub wprowadzenia zmian w dokumentacji.</w:t>
      </w:r>
    </w:p>
    <w:p w:rsidR="00DA427A" w:rsidRPr="00DA427A" w:rsidRDefault="00DA427A" w:rsidP="003A2EA2">
      <w:pPr>
        <w:numPr>
          <w:ilvl w:val="0"/>
          <w:numId w:val="30"/>
        </w:numPr>
        <w:suppressAutoHyphens/>
        <w:spacing w:after="0" w:line="240" w:lineRule="auto"/>
        <w:ind w:left="1134" w:hanging="425"/>
        <w:jc w:val="both"/>
        <w:rPr>
          <w:rFonts w:eastAsia="Times New Roman" w:cs="Calibri"/>
          <w:szCs w:val="20"/>
          <w:lang w:eastAsia="zh-CN"/>
        </w:rPr>
      </w:pPr>
      <w:r w:rsidRPr="00DA427A">
        <w:rPr>
          <w:rFonts w:eastAsia="Times New Roman" w:cs="Calibri"/>
          <w:bCs/>
          <w:szCs w:val="20"/>
          <w:lang w:eastAsia="zh-CN"/>
        </w:rPr>
        <w:t>Zmiany będące następstwem działania organów administracji, w szczególności:</w:t>
      </w:r>
    </w:p>
    <w:p w:rsidR="00DA427A" w:rsidRPr="00DA427A" w:rsidRDefault="00DA427A" w:rsidP="00DA427A">
      <w:pPr>
        <w:suppressAutoHyphens/>
        <w:spacing w:after="0" w:line="240" w:lineRule="auto"/>
        <w:ind w:left="1134"/>
        <w:jc w:val="both"/>
        <w:rPr>
          <w:rFonts w:eastAsia="Times New Roman" w:cs="Calibri"/>
          <w:szCs w:val="20"/>
          <w:lang w:eastAsia="zh-CN"/>
        </w:rPr>
      </w:pPr>
      <w:r w:rsidRPr="00DA427A">
        <w:rPr>
          <w:rFonts w:eastAsia="Times New Roman" w:cs="Calibri"/>
          <w:bCs/>
          <w:szCs w:val="20"/>
          <w:lang w:eastAsia="zh-CN"/>
        </w:rPr>
        <w:t>- przekroczenie zakreślonych przez prawo terminów wydawania przez organy administracji decyzji, zezwoleń, itp.,</w:t>
      </w:r>
    </w:p>
    <w:p w:rsidR="00DA427A" w:rsidRPr="00DA427A" w:rsidRDefault="00DA427A" w:rsidP="00DA427A">
      <w:pPr>
        <w:suppressAutoHyphens/>
        <w:spacing w:after="0" w:line="240" w:lineRule="auto"/>
        <w:ind w:left="1134"/>
        <w:jc w:val="both"/>
        <w:rPr>
          <w:rFonts w:eastAsia="Times New Roman" w:cs="Calibri"/>
          <w:szCs w:val="20"/>
          <w:lang w:eastAsia="zh-CN"/>
        </w:rPr>
      </w:pPr>
      <w:r w:rsidRPr="00DA427A">
        <w:rPr>
          <w:rFonts w:eastAsia="Times New Roman" w:cs="Calibri"/>
          <w:bCs/>
          <w:szCs w:val="20"/>
          <w:lang w:eastAsia="zh-CN"/>
        </w:rPr>
        <w:t>- odmowa wydania przez organy administracji wymaganych decyzji, zezwoleń, uzgodnień na skutek błędów w dokumentacji,</w:t>
      </w:r>
    </w:p>
    <w:p w:rsidR="00DA427A" w:rsidRPr="00DA427A" w:rsidRDefault="00DA427A" w:rsidP="00DA427A">
      <w:pPr>
        <w:suppressAutoHyphens/>
        <w:spacing w:after="0" w:line="240" w:lineRule="auto"/>
        <w:ind w:left="1134"/>
        <w:jc w:val="both"/>
        <w:rPr>
          <w:rFonts w:eastAsia="Times New Roman" w:cs="Calibri"/>
          <w:szCs w:val="20"/>
          <w:lang w:eastAsia="zh-CN"/>
        </w:rPr>
      </w:pPr>
      <w:r w:rsidRPr="00DA427A">
        <w:rPr>
          <w:rFonts w:eastAsia="Times New Roman" w:cs="Calibri"/>
          <w:bCs/>
          <w:szCs w:val="20"/>
          <w:lang w:eastAsia="zh-CN"/>
        </w:rPr>
        <w:t>- jeżeli wystąpi brak możliwości wykonywania robót z powodu nie dopuszczania do ich wykonywania przez uprawniony organ lub nakazania ich wstrzymania przez uprawniony organ z przyczyn niezależnych od Wykonawcy.</w:t>
      </w:r>
    </w:p>
    <w:p w:rsidR="00DA427A" w:rsidRPr="00DA427A" w:rsidRDefault="00DA427A" w:rsidP="003A2EA2">
      <w:pPr>
        <w:numPr>
          <w:ilvl w:val="0"/>
          <w:numId w:val="30"/>
        </w:numPr>
        <w:suppressAutoHyphens/>
        <w:spacing w:after="0" w:line="240" w:lineRule="auto"/>
        <w:ind w:left="1134" w:hanging="425"/>
        <w:jc w:val="both"/>
        <w:rPr>
          <w:rFonts w:eastAsia="Times New Roman" w:cs="Calibri"/>
          <w:szCs w:val="20"/>
          <w:lang w:eastAsia="zh-CN"/>
        </w:rPr>
      </w:pPr>
      <w:r w:rsidRPr="00DA427A">
        <w:rPr>
          <w:rFonts w:eastAsia="Times New Roman" w:cs="Calibri"/>
          <w:bCs/>
          <w:szCs w:val="20"/>
          <w:lang w:eastAsia="zh-CN"/>
        </w:rPr>
        <w:t>Inne przyczyny zewnętrzne niezależne od Zamawiającego oraz Wykonawcy skutkujące niemożliwością prowadzenia prac.</w:t>
      </w:r>
    </w:p>
    <w:p w:rsidR="00DA427A" w:rsidRPr="00DA427A" w:rsidRDefault="00DA427A" w:rsidP="003A2EA2">
      <w:pPr>
        <w:numPr>
          <w:ilvl w:val="0"/>
          <w:numId w:val="31"/>
        </w:numPr>
        <w:suppressAutoHyphens/>
        <w:spacing w:after="0" w:line="240" w:lineRule="auto"/>
        <w:jc w:val="both"/>
        <w:rPr>
          <w:rFonts w:eastAsia="Times New Roman" w:cs="Calibri"/>
          <w:szCs w:val="20"/>
          <w:lang w:eastAsia="zh-CN"/>
        </w:rPr>
      </w:pPr>
      <w:r w:rsidRPr="00DA427A">
        <w:rPr>
          <w:rFonts w:eastAsia="Times New Roman" w:cs="Calibri"/>
          <w:bCs/>
          <w:szCs w:val="20"/>
          <w:lang w:eastAsia="zh-CN"/>
        </w:rPr>
        <w:t>W przypadku wystąpienia którejkolwiek z okoliczności wymienionych w ust. 2 termin wykonania umowy może ulec odpowiedniemu przedłużeniu, o czas niezbędny do zakończenia wykonywania jej przedmiotu w sposób należyty, nie dłużej jednak niż o okres trwania tych okoliczności.</w:t>
      </w:r>
    </w:p>
    <w:p w:rsidR="00DA427A" w:rsidRPr="00DA427A" w:rsidRDefault="00DA427A" w:rsidP="003A2EA2">
      <w:pPr>
        <w:numPr>
          <w:ilvl w:val="0"/>
          <w:numId w:val="31"/>
        </w:numPr>
        <w:suppressAutoHyphens/>
        <w:spacing w:after="0" w:line="240" w:lineRule="auto"/>
        <w:jc w:val="both"/>
        <w:rPr>
          <w:rFonts w:eastAsia="Times New Roman" w:cs="Calibri"/>
          <w:szCs w:val="20"/>
          <w:lang w:eastAsia="zh-CN"/>
        </w:rPr>
      </w:pPr>
      <w:r w:rsidRPr="00DA427A">
        <w:rPr>
          <w:rFonts w:eastAsia="Times New Roman" w:cs="Calibri"/>
          <w:bCs/>
          <w:szCs w:val="20"/>
          <w:lang w:eastAsia="zh-CN"/>
        </w:rPr>
        <w:t>Zmiana sposobu spełnienia świadczenia może nastąpić w przypadku:</w:t>
      </w:r>
    </w:p>
    <w:p w:rsidR="00DA427A" w:rsidRPr="00DA427A" w:rsidRDefault="00DA427A" w:rsidP="00DA427A">
      <w:pPr>
        <w:tabs>
          <w:tab w:val="left" w:pos="5529"/>
        </w:tabs>
        <w:suppressAutoHyphens/>
        <w:spacing w:after="0" w:line="240" w:lineRule="auto"/>
        <w:jc w:val="both"/>
        <w:rPr>
          <w:rFonts w:eastAsia="Times New Roman" w:cs="Calibri"/>
          <w:szCs w:val="20"/>
          <w:lang w:eastAsia="zh-CN"/>
        </w:rPr>
      </w:pPr>
      <w:r>
        <w:rPr>
          <w:rFonts w:eastAsia="Times New Roman" w:cs="Calibri"/>
          <w:bCs/>
          <w:szCs w:val="20"/>
          <w:lang w:eastAsia="zh-CN"/>
        </w:rPr>
        <w:t xml:space="preserve">       </w:t>
      </w:r>
      <w:r w:rsidRPr="00DA427A">
        <w:rPr>
          <w:rFonts w:eastAsia="Times New Roman" w:cs="Calibri"/>
          <w:bCs/>
          <w:szCs w:val="20"/>
          <w:lang w:eastAsia="zh-CN"/>
        </w:rPr>
        <w:t>1) Zmiany technologiczne i materiałowe, w szczególności:</w:t>
      </w:r>
      <w:r>
        <w:rPr>
          <w:rFonts w:eastAsia="Times New Roman" w:cs="Calibri"/>
          <w:bCs/>
          <w:szCs w:val="20"/>
          <w:lang w:eastAsia="zh-CN"/>
        </w:rPr>
        <w:tab/>
      </w:r>
    </w:p>
    <w:p w:rsidR="00DA427A" w:rsidRPr="00DA427A" w:rsidRDefault="00DA427A" w:rsidP="003A2EA2">
      <w:pPr>
        <w:numPr>
          <w:ilvl w:val="1"/>
          <w:numId w:val="32"/>
        </w:numPr>
        <w:suppressAutoHyphens/>
        <w:spacing w:after="0" w:line="240" w:lineRule="auto"/>
        <w:ind w:left="851" w:hanging="284"/>
        <w:jc w:val="both"/>
        <w:rPr>
          <w:rFonts w:eastAsia="Times New Roman" w:cs="Calibri"/>
          <w:szCs w:val="20"/>
          <w:lang w:eastAsia="zh-CN"/>
        </w:rPr>
      </w:pPr>
      <w:r w:rsidRPr="00DA427A">
        <w:rPr>
          <w:rFonts w:eastAsia="Times New Roman" w:cs="Calibri"/>
          <w:bCs/>
          <w:szCs w:val="20"/>
          <w:lang w:eastAsia="zh-CN"/>
        </w:rPr>
        <w:t>konieczność zrealizowania przedmiotu umowy przy zastosowaniu innych rozwiązań technicznych/technologicznych niż wskazane w dokumentacji w sytuacji, gdyby zastosowanie przewidzianych rozwiązań groziło niewykonaniem lub wadliwym wykonaniem przedmiotu umowy,</w:t>
      </w:r>
    </w:p>
    <w:p w:rsidR="00DA427A" w:rsidRPr="00DA427A" w:rsidRDefault="00DA427A" w:rsidP="003A2EA2">
      <w:pPr>
        <w:numPr>
          <w:ilvl w:val="1"/>
          <w:numId w:val="32"/>
        </w:numPr>
        <w:suppressAutoHyphens/>
        <w:spacing w:after="0" w:line="240" w:lineRule="auto"/>
        <w:ind w:left="851" w:hanging="284"/>
        <w:jc w:val="both"/>
        <w:rPr>
          <w:rFonts w:eastAsia="Times New Roman" w:cs="Calibri"/>
          <w:szCs w:val="20"/>
          <w:lang w:eastAsia="zh-CN"/>
        </w:rPr>
      </w:pPr>
      <w:r w:rsidRPr="00DA427A">
        <w:rPr>
          <w:rFonts w:eastAsia="Times New Roman" w:cs="Calibri"/>
          <w:bCs/>
          <w:szCs w:val="20"/>
          <w:lang w:eastAsia="zh-CN"/>
        </w:rPr>
        <w:t>konieczność zrealizowania projektu przy zastosowaniu innych rozwiązań technicznych lub materiałowych ze względu na zmiany obowiązującego prawa.</w:t>
      </w:r>
    </w:p>
    <w:p w:rsidR="00DA427A" w:rsidRPr="00DA427A" w:rsidRDefault="00DA427A" w:rsidP="003A2EA2">
      <w:pPr>
        <w:numPr>
          <w:ilvl w:val="1"/>
          <w:numId w:val="32"/>
        </w:numPr>
        <w:suppressAutoHyphens/>
        <w:spacing w:after="0" w:line="240" w:lineRule="auto"/>
        <w:ind w:left="851" w:hanging="284"/>
        <w:jc w:val="both"/>
        <w:rPr>
          <w:rFonts w:eastAsia="Times New Roman" w:cs="Calibri"/>
          <w:szCs w:val="20"/>
          <w:lang w:eastAsia="zh-CN"/>
        </w:rPr>
      </w:pPr>
      <w:r w:rsidRPr="00DA427A">
        <w:rPr>
          <w:rFonts w:eastAsia="Times New Roman" w:cs="Calibri"/>
          <w:bCs/>
          <w:szCs w:val="20"/>
          <w:lang w:eastAsia="zh-CN"/>
        </w:rPr>
        <w:t>konieczność zrealizowania zamówienia przy zastosowaniu innych materiałów i urządzeń niż te przedstawione w ofercie przetargowej pod warunkiem, że zmiany te będą korzystne dla Zamawiającego. Będą to, przykładowo, okoliczności:</w:t>
      </w:r>
    </w:p>
    <w:p w:rsidR="00DA427A" w:rsidRPr="00DA427A" w:rsidRDefault="00DA427A" w:rsidP="003A2EA2">
      <w:pPr>
        <w:numPr>
          <w:ilvl w:val="0"/>
          <w:numId w:val="33"/>
        </w:numPr>
        <w:suppressAutoHyphens/>
        <w:spacing w:after="0" w:line="240" w:lineRule="auto"/>
        <w:ind w:left="1134" w:hanging="283"/>
        <w:jc w:val="both"/>
        <w:rPr>
          <w:rFonts w:eastAsia="Times New Roman" w:cs="Calibri"/>
          <w:szCs w:val="20"/>
          <w:lang w:eastAsia="zh-CN"/>
        </w:rPr>
      </w:pPr>
      <w:r w:rsidRPr="00DA427A">
        <w:rPr>
          <w:rFonts w:eastAsia="Times New Roman" w:cs="Calibri"/>
          <w:bCs/>
          <w:szCs w:val="20"/>
          <w:lang w:eastAsia="zh-CN"/>
        </w:rPr>
        <w:t xml:space="preserve">powodujące obniżenie kosztu ponoszonego przez Zamawiającego na eksploatację </w:t>
      </w:r>
      <w:r>
        <w:rPr>
          <w:rFonts w:eastAsia="Times New Roman" w:cs="Calibri"/>
          <w:bCs/>
          <w:szCs w:val="20"/>
          <w:lang w:eastAsia="zh-CN"/>
        </w:rPr>
        <w:br/>
      </w:r>
      <w:r w:rsidRPr="00DA427A">
        <w:rPr>
          <w:rFonts w:eastAsia="Times New Roman" w:cs="Calibri"/>
          <w:bCs/>
          <w:szCs w:val="20"/>
          <w:lang w:eastAsia="zh-CN"/>
        </w:rPr>
        <w:t>i konserwację wykonanego przedmiotu umowy,</w:t>
      </w:r>
    </w:p>
    <w:p w:rsidR="00DA427A" w:rsidRPr="00DA427A" w:rsidRDefault="00DA427A" w:rsidP="003A2EA2">
      <w:pPr>
        <w:numPr>
          <w:ilvl w:val="0"/>
          <w:numId w:val="33"/>
        </w:numPr>
        <w:suppressAutoHyphens/>
        <w:spacing w:after="0" w:line="240" w:lineRule="auto"/>
        <w:ind w:left="1134" w:hanging="283"/>
        <w:jc w:val="both"/>
        <w:rPr>
          <w:rFonts w:eastAsia="Times New Roman" w:cs="Calibri"/>
          <w:szCs w:val="20"/>
          <w:lang w:eastAsia="zh-CN"/>
        </w:rPr>
      </w:pPr>
      <w:r w:rsidRPr="00DA427A">
        <w:rPr>
          <w:rFonts w:eastAsia="Times New Roman" w:cs="Calibri"/>
          <w:bCs/>
          <w:szCs w:val="20"/>
          <w:lang w:eastAsia="zh-CN"/>
        </w:rPr>
        <w:t>powodujące poprawienie parametrów technicznych,</w:t>
      </w:r>
    </w:p>
    <w:p w:rsidR="00DA427A" w:rsidRPr="00DA427A" w:rsidRDefault="00DA427A" w:rsidP="003A2EA2">
      <w:pPr>
        <w:numPr>
          <w:ilvl w:val="0"/>
          <w:numId w:val="33"/>
        </w:numPr>
        <w:suppressAutoHyphens/>
        <w:spacing w:after="0" w:line="240" w:lineRule="auto"/>
        <w:ind w:left="1134" w:hanging="283"/>
        <w:jc w:val="both"/>
        <w:rPr>
          <w:rFonts w:eastAsia="Times New Roman" w:cs="Calibri"/>
          <w:szCs w:val="20"/>
          <w:lang w:eastAsia="zh-CN"/>
        </w:rPr>
      </w:pPr>
      <w:r w:rsidRPr="00DA427A">
        <w:rPr>
          <w:rFonts w:eastAsia="Times New Roman" w:cs="Calibri"/>
          <w:bCs/>
          <w:szCs w:val="20"/>
          <w:lang w:eastAsia="zh-CN"/>
        </w:rPr>
        <w:t>wynikające z aktualizacji rozwiązań z uwagi na postęp technologiczny lub zmiany obowiązujących przepisów. Dodatkowo możliwa jest zmiana producenta poszczególnych materiałów  przedstawionych w ofercie przetargowej, pod warunkiem że zmiana ta nie spowoduje obniżenia parametrów tych materiałów.</w:t>
      </w:r>
    </w:p>
    <w:p w:rsidR="00DA427A" w:rsidRPr="00DA427A" w:rsidRDefault="00DA427A" w:rsidP="003A2EA2">
      <w:pPr>
        <w:numPr>
          <w:ilvl w:val="0"/>
          <w:numId w:val="31"/>
        </w:numPr>
        <w:suppressAutoHyphens/>
        <w:spacing w:after="0" w:line="240" w:lineRule="auto"/>
        <w:jc w:val="both"/>
        <w:rPr>
          <w:rFonts w:eastAsia="Times New Roman" w:cs="Calibri"/>
          <w:szCs w:val="20"/>
          <w:lang w:eastAsia="zh-CN"/>
        </w:rPr>
      </w:pPr>
      <w:r w:rsidRPr="00DA427A">
        <w:rPr>
          <w:rFonts w:eastAsia="Times New Roman" w:cs="Calibri"/>
          <w:bCs/>
          <w:szCs w:val="20"/>
          <w:lang w:eastAsia="zh-CN"/>
        </w:rPr>
        <w:t>Zamawiający dopuszcza możliwość wystąpienia w trakcie realizacji przedmiotu umowy konieczności wykonania robót zamiennych (każdy taki przypadek wymaga pisemnej akceptacji Zamawiającego) w stosunku do przewidzianych dokumentacją przetargową, w sytuacji gdy wykonanie tych robót będzie niezbędne do prawidłowego, tj. zgodnego z zasadami wiedzy technicznej i obowiązującymi na dzień odbioru robót przepisami wykonania przedmiotu umowy.</w:t>
      </w:r>
    </w:p>
    <w:p w:rsidR="00DA427A" w:rsidRPr="00DA427A" w:rsidRDefault="00DA427A" w:rsidP="003A2EA2">
      <w:pPr>
        <w:numPr>
          <w:ilvl w:val="0"/>
          <w:numId w:val="31"/>
        </w:numPr>
        <w:suppressAutoHyphens/>
        <w:spacing w:after="0" w:line="240" w:lineRule="auto"/>
        <w:jc w:val="both"/>
        <w:rPr>
          <w:rFonts w:eastAsia="Times New Roman" w:cs="Calibri"/>
          <w:szCs w:val="20"/>
          <w:lang w:eastAsia="zh-CN"/>
        </w:rPr>
      </w:pPr>
      <w:r w:rsidRPr="00DA427A">
        <w:rPr>
          <w:rFonts w:eastAsia="Times New Roman" w:cs="Calibri"/>
          <w:bCs/>
          <w:szCs w:val="20"/>
          <w:lang w:eastAsia="zh-CN"/>
        </w:rPr>
        <w:lastRenderedPageBreak/>
        <w:t>Zmiana wysokości wynagrodzenia wykonawcy w następujących przypadkach:</w:t>
      </w:r>
    </w:p>
    <w:p w:rsidR="00DA427A" w:rsidRPr="00DA427A" w:rsidRDefault="00DA427A" w:rsidP="003A2EA2">
      <w:pPr>
        <w:numPr>
          <w:ilvl w:val="0"/>
          <w:numId w:val="34"/>
        </w:numPr>
        <w:suppressAutoHyphens/>
        <w:spacing w:after="0" w:line="240" w:lineRule="auto"/>
        <w:jc w:val="both"/>
        <w:rPr>
          <w:rFonts w:eastAsia="Times New Roman" w:cs="Calibri"/>
          <w:szCs w:val="20"/>
          <w:lang w:eastAsia="zh-CN"/>
        </w:rPr>
      </w:pPr>
      <w:r w:rsidRPr="00DA427A">
        <w:rPr>
          <w:rFonts w:eastAsia="Times New Roman" w:cs="Calibri"/>
          <w:bCs/>
          <w:szCs w:val="20"/>
          <w:lang w:eastAsia="zh-CN"/>
        </w:rPr>
        <w:t>ograniczenia lub rezygnacji z części umownego zakresu robót - zamawiający zastrzega sobie prawo korekty wysokości wynagrodzenia, zgodnie z danymi wynikającymi z kosztorysu ofertowego,</w:t>
      </w:r>
    </w:p>
    <w:p w:rsidR="00DA427A" w:rsidRPr="00DA427A" w:rsidRDefault="00DA427A" w:rsidP="003A2EA2">
      <w:pPr>
        <w:numPr>
          <w:ilvl w:val="0"/>
          <w:numId w:val="34"/>
        </w:numPr>
        <w:suppressAutoHyphens/>
        <w:spacing w:after="0" w:line="240" w:lineRule="auto"/>
        <w:jc w:val="both"/>
        <w:rPr>
          <w:rFonts w:eastAsia="Times New Roman" w:cs="Calibri"/>
          <w:szCs w:val="20"/>
          <w:lang w:eastAsia="zh-CN"/>
        </w:rPr>
      </w:pPr>
      <w:r w:rsidRPr="00DA427A">
        <w:rPr>
          <w:rFonts w:eastAsia="Times New Roman" w:cs="Calibri"/>
          <w:bCs/>
          <w:szCs w:val="20"/>
          <w:lang w:eastAsia="zh-CN"/>
        </w:rPr>
        <w:t>zaistnienia sytuacji powodującej wprowadzenie w trakcie realizacji zamówienia robót lub materiałów zamiennych w stosunku do określonych w dokumentacji projektowej – zamienne zakresy robót lub materiałów zostaną ustalone przed ich realizacją w zatwierdzonym przez zamawiającego protokole konieczności, a ich wartość zostanie określona w oparciu o sporządzony przez wykonawcę kosztorys szczegółowy. Wykonawca do sporządzenia kosztorysu szczegółowego przyjmie identyczne czynniki cenotwórcze, jakie określił w kosztorysie ofertowym. Wycena powyższa zastąpi wycenę danej pozycji określonej w kosztorysie ofertowym,</w:t>
      </w:r>
    </w:p>
    <w:p w:rsidR="00DA427A" w:rsidRPr="00DA427A" w:rsidRDefault="00DA427A" w:rsidP="003A2EA2">
      <w:pPr>
        <w:numPr>
          <w:ilvl w:val="0"/>
          <w:numId w:val="34"/>
        </w:numPr>
        <w:suppressAutoHyphens/>
        <w:spacing w:after="0" w:line="240" w:lineRule="auto"/>
        <w:jc w:val="both"/>
        <w:rPr>
          <w:rFonts w:eastAsia="Times New Roman" w:cs="Calibri"/>
          <w:bCs/>
          <w:szCs w:val="20"/>
          <w:lang w:eastAsia="zh-CN"/>
        </w:rPr>
      </w:pPr>
      <w:r w:rsidRPr="00DA427A">
        <w:rPr>
          <w:rFonts w:eastAsia="Times New Roman" w:cs="Calibri"/>
          <w:bCs/>
          <w:szCs w:val="20"/>
          <w:lang w:eastAsia="zh-CN"/>
        </w:rPr>
        <w:t>ustawowej zmiany stawki podatku od towarów i usług (VAT),</w:t>
      </w:r>
    </w:p>
    <w:p w:rsidR="00DA427A" w:rsidRPr="00DA427A" w:rsidRDefault="00DA427A" w:rsidP="003A2EA2">
      <w:pPr>
        <w:numPr>
          <w:ilvl w:val="0"/>
          <w:numId w:val="34"/>
        </w:numPr>
        <w:suppressAutoHyphens/>
        <w:spacing w:after="0" w:line="240" w:lineRule="auto"/>
        <w:jc w:val="both"/>
        <w:rPr>
          <w:rFonts w:eastAsia="Times New Roman" w:cs="Calibri"/>
          <w:color w:val="FF0000"/>
          <w:szCs w:val="20"/>
          <w:lang w:eastAsia="zh-CN"/>
        </w:rPr>
      </w:pPr>
      <w:r w:rsidRPr="00DA427A">
        <w:rPr>
          <w:rFonts w:eastAsia="Times New Roman" w:cs="Calibri"/>
          <w:bCs/>
          <w:szCs w:val="20"/>
          <w:lang w:eastAsia="zh-CN"/>
        </w:rPr>
        <w:t>modyfikacji przedmiotu zamówienia w związku z wystąpieniem robót dodatkowych lub uzupełniających za roboty zaniechane.</w:t>
      </w:r>
    </w:p>
    <w:p w:rsidR="00DA427A" w:rsidRPr="00DA427A" w:rsidRDefault="00DA427A" w:rsidP="003A2EA2">
      <w:pPr>
        <w:numPr>
          <w:ilvl w:val="0"/>
          <w:numId w:val="31"/>
        </w:numPr>
        <w:suppressAutoHyphens/>
        <w:spacing w:after="0" w:line="240" w:lineRule="auto"/>
        <w:jc w:val="both"/>
        <w:rPr>
          <w:rFonts w:eastAsia="Times New Roman" w:cs="Calibri"/>
          <w:szCs w:val="20"/>
          <w:lang w:eastAsia="zh-CN"/>
        </w:rPr>
      </w:pPr>
      <w:r w:rsidRPr="00DA427A">
        <w:rPr>
          <w:rFonts w:eastAsia="Times New Roman" w:cs="Calibri"/>
          <w:bCs/>
          <w:szCs w:val="20"/>
          <w:lang w:eastAsia="zh-CN"/>
        </w:rPr>
        <w:t>Pozostałe zmiany umowy mogą nastąpić w przypadkach:</w:t>
      </w:r>
    </w:p>
    <w:p w:rsidR="00DA427A" w:rsidRPr="00DA427A" w:rsidRDefault="00DA427A" w:rsidP="00DA427A">
      <w:pPr>
        <w:suppressAutoHyphens/>
        <w:spacing w:after="0" w:line="240" w:lineRule="auto"/>
        <w:ind w:left="426"/>
        <w:jc w:val="both"/>
        <w:rPr>
          <w:rFonts w:eastAsia="Times New Roman" w:cs="Calibri"/>
          <w:szCs w:val="20"/>
          <w:lang w:eastAsia="zh-CN"/>
        </w:rPr>
      </w:pPr>
      <w:r w:rsidRPr="00DA427A">
        <w:rPr>
          <w:rFonts w:eastAsia="Times New Roman" w:cs="Calibri"/>
          <w:bCs/>
          <w:szCs w:val="20"/>
          <w:lang w:eastAsia="zh-CN"/>
        </w:rPr>
        <w:t>Zmiana kluczowego personelu Wykonawcy:</w:t>
      </w:r>
    </w:p>
    <w:p w:rsidR="00DA427A" w:rsidRPr="00DA427A" w:rsidRDefault="00DA427A" w:rsidP="003A2EA2">
      <w:pPr>
        <w:numPr>
          <w:ilvl w:val="0"/>
          <w:numId w:val="35"/>
        </w:numPr>
        <w:suppressAutoHyphens/>
        <w:spacing w:after="0" w:line="240" w:lineRule="auto"/>
        <w:jc w:val="both"/>
        <w:rPr>
          <w:rFonts w:eastAsia="Times New Roman" w:cs="Calibri"/>
          <w:szCs w:val="20"/>
          <w:lang w:eastAsia="zh-CN"/>
        </w:rPr>
      </w:pPr>
      <w:r w:rsidRPr="00DA427A">
        <w:rPr>
          <w:rFonts w:eastAsia="Times New Roman" w:cs="Calibri"/>
          <w:bCs/>
          <w:szCs w:val="20"/>
          <w:lang w:eastAsia="zh-CN"/>
        </w:rPr>
        <w:t>wystąpienia konieczności zmiany osób wskazanych w ofercie (śmierć, choroba, ustania stosunku pracy lub inne zdarzenia losowe lub inne przyczyny niezależne od Wykonawcy), przy pomocy których Wykonawca realizuje przedmiot umowy.</w:t>
      </w:r>
    </w:p>
    <w:p w:rsidR="00DA427A" w:rsidRPr="00DA427A" w:rsidRDefault="00DA427A" w:rsidP="00DA427A">
      <w:pPr>
        <w:suppressAutoHyphens/>
        <w:spacing w:after="0" w:line="240" w:lineRule="auto"/>
        <w:ind w:left="720"/>
        <w:jc w:val="both"/>
        <w:rPr>
          <w:rFonts w:eastAsia="Times New Roman" w:cs="Calibri"/>
          <w:szCs w:val="20"/>
          <w:lang w:eastAsia="zh-CN"/>
        </w:rPr>
      </w:pPr>
      <w:r w:rsidRPr="00DA427A">
        <w:rPr>
          <w:rFonts w:eastAsia="Times New Roman" w:cs="Calibri"/>
          <w:bCs/>
          <w:szCs w:val="20"/>
          <w:lang w:eastAsia="zh-CN"/>
        </w:rPr>
        <w:t>Przedmiotowa zmiana jest możliwa pod warunkiem zaproponowania innych osób, spełniających na dzień składania ofert, warunki określone przez Zamawiającego w specyfikacji;</w:t>
      </w:r>
    </w:p>
    <w:p w:rsidR="00DA427A" w:rsidRPr="00DA427A" w:rsidRDefault="00DA427A" w:rsidP="003A2EA2">
      <w:pPr>
        <w:numPr>
          <w:ilvl w:val="0"/>
          <w:numId w:val="35"/>
        </w:numPr>
        <w:suppressAutoHyphens/>
        <w:spacing w:after="0" w:line="240" w:lineRule="auto"/>
        <w:jc w:val="both"/>
        <w:rPr>
          <w:rFonts w:eastAsia="Times New Roman" w:cs="Calibri"/>
          <w:szCs w:val="20"/>
          <w:lang w:eastAsia="zh-CN"/>
        </w:rPr>
      </w:pPr>
      <w:r w:rsidRPr="00DA427A">
        <w:rPr>
          <w:rFonts w:eastAsia="Times New Roman" w:cs="Calibri"/>
          <w:bCs/>
          <w:szCs w:val="20"/>
          <w:lang w:eastAsia="zh-CN"/>
        </w:rPr>
        <w:t>zmiany podwykonawcy.</w:t>
      </w:r>
    </w:p>
    <w:p w:rsidR="00DA427A" w:rsidRPr="00DA427A" w:rsidRDefault="00DA427A" w:rsidP="003A2EA2">
      <w:pPr>
        <w:numPr>
          <w:ilvl w:val="0"/>
          <w:numId w:val="31"/>
        </w:numPr>
        <w:suppressAutoHyphens/>
        <w:spacing w:after="0" w:line="240" w:lineRule="auto"/>
        <w:jc w:val="both"/>
        <w:rPr>
          <w:rFonts w:eastAsia="Times New Roman" w:cs="Calibri"/>
          <w:szCs w:val="20"/>
          <w:lang w:eastAsia="zh-CN"/>
        </w:rPr>
      </w:pPr>
      <w:r w:rsidRPr="00DA427A">
        <w:rPr>
          <w:rFonts w:eastAsia="Times New Roman" w:cs="Calibri"/>
          <w:bCs/>
          <w:szCs w:val="20"/>
          <w:lang w:eastAsia="zh-CN"/>
        </w:rPr>
        <w:t>Wszystkie postanowienia zawarte w ust. 2-7 stanowią katalog zmian, na które Zamawiający może wyrazić zgodę. Nie stanowią jednocześnie zobowiązania do wyrażenia takiej zgody.</w:t>
      </w:r>
    </w:p>
    <w:p w:rsidR="00DA427A" w:rsidRPr="00DA427A" w:rsidRDefault="00DA427A" w:rsidP="003A2EA2">
      <w:pPr>
        <w:numPr>
          <w:ilvl w:val="0"/>
          <w:numId w:val="31"/>
        </w:numPr>
        <w:suppressAutoHyphens/>
        <w:spacing w:after="0" w:line="240" w:lineRule="auto"/>
        <w:jc w:val="both"/>
        <w:rPr>
          <w:rFonts w:eastAsia="Times New Roman" w:cs="Calibri"/>
          <w:szCs w:val="20"/>
          <w:lang w:eastAsia="zh-CN"/>
        </w:rPr>
      </w:pPr>
      <w:r w:rsidRPr="00DA427A">
        <w:rPr>
          <w:rFonts w:eastAsia="Times New Roman" w:cs="Calibri"/>
          <w:bCs/>
          <w:szCs w:val="20"/>
          <w:lang w:eastAsia="zh-CN"/>
        </w:rPr>
        <w:t>Zmiana umowy nastąpić może z inicjatywy Zamawiającego albo Wykonawcy poprzez przedstawienie drugiej stronie propozycji zmian w formie pisemnej, która powinna zawierać:</w:t>
      </w:r>
    </w:p>
    <w:p w:rsidR="00DA427A" w:rsidRPr="00DA427A" w:rsidRDefault="00DA427A" w:rsidP="003A2EA2">
      <w:pPr>
        <w:numPr>
          <w:ilvl w:val="0"/>
          <w:numId w:val="36"/>
        </w:numPr>
        <w:suppressAutoHyphens/>
        <w:spacing w:after="0" w:line="240" w:lineRule="auto"/>
        <w:jc w:val="both"/>
        <w:rPr>
          <w:rFonts w:eastAsia="Times New Roman" w:cs="Calibri"/>
          <w:szCs w:val="20"/>
          <w:lang w:eastAsia="zh-CN"/>
        </w:rPr>
      </w:pPr>
      <w:r w:rsidRPr="00DA427A">
        <w:rPr>
          <w:rFonts w:eastAsia="Times New Roman" w:cs="Calibri"/>
          <w:bCs/>
          <w:szCs w:val="20"/>
          <w:lang w:eastAsia="zh-CN"/>
        </w:rPr>
        <w:t>opis zmiany,</w:t>
      </w:r>
    </w:p>
    <w:p w:rsidR="00DA427A" w:rsidRPr="00DA427A" w:rsidRDefault="00DA427A" w:rsidP="003A2EA2">
      <w:pPr>
        <w:numPr>
          <w:ilvl w:val="0"/>
          <w:numId w:val="36"/>
        </w:numPr>
        <w:suppressAutoHyphens/>
        <w:spacing w:after="0" w:line="240" w:lineRule="auto"/>
        <w:jc w:val="both"/>
        <w:rPr>
          <w:rFonts w:eastAsia="Times New Roman" w:cs="Calibri"/>
          <w:szCs w:val="20"/>
          <w:lang w:eastAsia="zh-CN"/>
        </w:rPr>
      </w:pPr>
      <w:r w:rsidRPr="00DA427A">
        <w:rPr>
          <w:rFonts w:eastAsia="Times New Roman" w:cs="Calibri"/>
          <w:bCs/>
          <w:szCs w:val="20"/>
          <w:lang w:eastAsia="zh-CN"/>
        </w:rPr>
        <w:t>uzasadnienie zmiany,</w:t>
      </w:r>
    </w:p>
    <w:p w:rsidR="00DA427A" w:rsidRPr="00DA427A" w:rsidRDefault="00DA427A" w:rsidP="003A2EA2">
      <w:pPr>
        <w:numPr>
          <w:ilvl w:val="0"/>
          <w:numId w:val="36"/>
        </w:numPr>
        <w:suppressAutoHyphens/>
        <w:spacing w:after="0" w:line="240" w:lineRule="auto"/>
        <w:jc w:val="both"/>
        <w:rPr>
          <w:rFonts w:eastAsia="Times New Roman" w:cs="Calibri"/>
          <w:szCs w:val="20"/>
          <w:lang w:eastAsia="zh-CN"/>
        </w:rPr>
      </w:pPr>
      <w:r w:rsidRPr="00DA427A">
        <w:rPr>
          <w:rFonts w:eastAsia="Times New Roman" w:cs="Calibri"/>
          <w:bCs/>
          <w:szCs w:val="20"/>
          <w:lang w:eastAsia="zh-CN"/>
        </w:rPr>
        <w:t>koszt zmiany oraz jego wpływ na wysokość wynagrodzenia,</w:t>
      </w:r>
    </w:p>
    <w:p w:rsidR="00DA427A" w:rsidRPr="00DA427A" w:rsidRDefault="00DA427A" w:rsidP="003A2EA2">
      <w:pPr>
        <w:numPr>
          <w:ilvl w:val="0"/>
          <w:numId w:val="36"/>
        </w:numPr>
        <w:suppressAutoHyphens/>
        <w:spacing w:after="0" w:line="240" w:lineRule="auto"/>
        <w:jc w:val="both"/>
        <w:rPr>
          <w:rFonts w:eastAsia="Times New Roman" w:cs="Calibri"/>
          <w:szCs w:val="20"/>
          <w:lang w:eastAsia="zh-CN"/>
        </w:rPr>
      </w:pPr>
      <w:r w:rsidRPr="00DA427A">
        <w:rPr>
          <w:rFonts w:eastAsia="Times New Roman" w:cs="Calibri"/>
          <w:bCs/>
          <w:szCs w:val="20"/>
          <w:lang w:eastAsia="zh-CN"/>
        </w:rPr>
        <w:t>czas wykonania zmiany oraz wpływ zmiany na termin zakończenia umowy.</w:t>
      </w:r>
    </w:p>
    <w:p w:rsidR="00DA427A" w:rsidRPr="00DA427A" w:rsidRDefault="00DA427A" w:rsidP="003A2EA2">
      <w:pPr>
        <w:numPr>
          <w:ilvl w:val="0"/>
          <w:numId w:val="31"/>
        </w:numPr>
        <w:suppressAutoHyphens/>
        <w:spacing w:after="0" w:line="240" w:lineRule="auto"/>
        <w:jc w:val="both"/>
        <w:rPr>
          <w:rFonts w:eastAsia="Times New Roman" w:cs="Calibri"/>
          <w:szCs w:val="20"/>
          <w:lang w:eastAsia="zh-CN"/>
        </w:rPr>
      </w:pPr>
      <w:r w:rsidRPr="00DA427A">
        <w:rPr>
          <w:rFonts w:eastAsia="Times New Roman" w:cs="Calibri"/>
          <w:bCs/>
          <w:szCs w:val="20"/>
          <w:lang w:eastAsia="zh-CN"/>
        </w:rPr>
        <w:t>Wprowadzone zmiany wymagają formy pisemnej pod rygorem nieważności (aneks).</w:t>
      </w:r>
    </w:p>
    <w:p w:rsidR="00DF389F" w:rsidRPr="003A2EA2" w:rsidRDefault="00DF389F" w:rsidP="00DF389F">
      <w:pPr>
        <w:suppressAutoHyphens/>
        <w:spacing w:after="0" w:line="240" w:lineRule="auto"/>
        <w:jc w:val="center"/>
        <w:rPr>
          <w:rFonts w:eastAsia="Times New Roman" w:cs="Calibri"/>
          <w:b/>
          <w:lang w:eastAsia="ar-SA"/>
        </w:rPr>
      </w:pPr>
    </w:p>
    <w:p w:rsidR="00DF389F" w:rsidRPr="003A2EA2" w:rsidRDefault="00870410" w:rsidP="00DF389F">
      <w:pPr>
        <w:suppressAutoHyphens/>
        <w:spacing w:after="0" w:line="240" w:lineRule="auto"/>
        <w:jc w:val="center"/>
        <w:rPr>
          <w:rFonts w:eastAsia="Times New Roman" w:cs="Calibri"/>
          <w:b/>
          <w:lang w:eastAsia="ar-SA"/>
        </w:rPr>
      </w:pPr>
      <w:r w:rsidRPr="003A2EA2">
        <w:rPr>
          <w:rFonts w:eastAsia="Times New Roman" w:cs="Calibri"/>
          <w:b/>
          <w:lang w:eastAsia="ar-SA"/>
        </w:rPr>
        <w:t>§ 22</w:t>
      </w:r>
    </w:p>
    <w:p w:rsidR="00DF389F" w:rsidRPr="003A2EA2" w:rsidRDefault="00DF389F" w:rsidP="00DF389F">
      <w:pPr>
        <w:numPr>
          <w:ilvl w:val="0"/>
          <w:numId w:val="1"/>
        </w:numPr>
        <w:tabs>
          <w:tab w:val="clear" w:pos="360"/>
          <w:tab w:val="num" w:pos="284"/>
        </w:tabs>
        <w:suppressAutoHyphens/>
        <w:spacing w:after="0" w:line="240" w:lineRule="auto"/>
        <w:ind w:left="284" w:hanging="284"/>
        <w:jc w:val="both"/>
        <w:rPr>
          <w:rFonts w:eastAsia="Times New Roman" w:cs="Calibri"/>
          <w:lang w:eastAsia="ar-SA"/>
        </w:rPr>
      </w:pPr>
      <w:r w:rsidRPr="003A2EA2">
        <w:rPr>
          <w:rFonts w:eastAsia="Times New Roman" w:cs="Calibri"/>
          <w:lang w:eastAsia="ar-SA"/>
        </w:rPr>
        <w:t xml:space="preserve">Jeżeli w toku realizacji robót wystąpi konieczność wykonania robót o których mowa </w:t>
      </w:r>
      <w:r w:rsidRPr="003A2EA2">
        <w:rPr>
          <w:rFonts w:eastAsia="Times New Roman" w:cs="Calibri"/>
          <w:szCs w:val="20"/>
          <w:lang w:eastAsia="ar-SA"/>
        </w:rPr>
        <w:t xml:space="preserve">w </w:t>
      </w:r>
      <w:r w:rsidR="00CB008F" w:rsidRPr="003A2EA2">
        <w:rPr>
          <w:rFonts w:cs="Calibri"/>
          <w:color w:val="222222"/>
          <w:szCs w:val="20"/>
          <w:shd w:val="clear" w:color="auto" w:fill="F2F2F5"/>
        </w:rPr>
        <w:t>art. 214 ust. 1 pkt 7</w:t>
      </w:r>
      <w:r w:rsidRPr="003A2EA2">
        <w:rPr>
          <w:rFonts w:eastAsia="Times New Roman" w:cs="Calibri"/>
          <w:szCs w:val="20"/>
          <w:lang w:eastAsia="ar-SA"/>
        </w:rPr>
        <w:t xml:space="preserve"> Usta</w:t>
      </w:r>
      <w:r w:rsidRPr="003A2EA2">
        <w:rPr>
          <w:rFonts w:eastAsia="Times New Roman" w:cs="Calibri"/>
          <w:lang w:eastAsia="ar-SA"/>
        </w:rPr>
        <w:t xml:space="preserve">wy Prawo zamówień publicznych, polegających na powtórzeniu podobnych robót budowlanych, to </w:t>
      </w:r>
      <w:r w:rsidRPr="003A2EA2">
        <w:rPr>
          <w:rFonts w:eastAsia="Times New Roman" w:cs="Calibri"/>
          <w:b/>
          <w:lang w:eastAsia="ar-SA"/>
        </w:rPr>
        <w:t xml:space="preserve">Wykonawca </w:t>
      </w:r>
      <w:r w:rsidRPr="003A2EA2">
        <w:rPr>
          <w:rFonts w:eastAsia="Times New Roman" w:cs="Calibri"/>
          <w:lang w:eastAsia="ar-SA"/>
        </w:rPr>
        <w:t xml:space="preserve">zobowiązany jest wykonać te roboty na zasadzie kolejnego zamówienia </w:t>
      </w:r>
      <w:r w:rsidRPr="003A2EA2">
        <w:rPr>
          <w:rFonts w:eastAsia="Times New Roman" w:cs="Calibri"/>
          <w:b/>
          <w:lang w:eastAsia="ar-SA"/>
        </w:rPr>
        <w:t>Zamawiającego</w:t>
      </w:r>
      <w:r w:rsidRPr="003A2EA2">
        <w:rPr>
          <w:rFonts w:eastAsia="Times New Roman" w:cs="Calibri"/>
          <w:lang w:eastAsia="ar-SA"/>
        </w:rPr>
        <w:t xml:space="preserve"> udzielonego z wolnej ręki, przy jednoczesnym zachowaniu tych samych norm, standardów i parametrów oraz na warunkach zawartych w niniejszej umowie.</w:t>
      </w:r>
    </w:p>
    <w:p w:rsidR="00DF389F" w:rsidRPr="003A2EA2" w:rsidRDefault="00DF389F" w:rsidP="00DF389F">
      <w:pPr>
        <w:numPr>
          <w:ilvl w:val="0"/>
          <w:numId w:val="1"/>
        </w:numPr>
        <w:tabs>
          <w:tab w:val="clear" w:pos="360"/>
          <w:tab w:val="num" w:pos="284"/>
        </w:tabs>
        <w:suppressAutoHyphens/>
        <w:spacing w:after="0" w:line="240" w:lineRule="auto"/>
        <w:ind w:left="284" w:hanging="284"/>
        <w:jc w:val="both"/>
        <w:rPr>
          <w:rFonts w:eastAsia="Times New Roman" w:cs="Calibri"/>
          <w:b/>
          <w:lang w:eastAsia="ar-SA"/>
        </w:rPr>
      </w:pPr>
      <w:r w:rsidRPr="003A2EA2">
        <w:rPr>
          <w:rFonts w:eastAsia="Times New Roman" w:cs="Calibri"/>
          <w:lang w:eastAsia="ar-SA"/>
        </w:rPr>
        <w:t>Zamówienia, o których mowa w ust.1 mogą zostać udzielone na  podstawie jednej lub kilku umów, na warunkach analogicznych jak określone w niniejszej umowie.</w:t>
      </w:r>
    </w:p>
    <w:p w:rsidR="00DF389F" w:rsidRPr="003A2EA2" w:rsidRDefault="00DF389F" w:rsidP="00DF389F">
      <w:pPr>
        <w:numPr>
          <w:ilvl w:val="0"/>
          <w:numId w:val="1"/>
        </w:numPr>
        <w:tabs>
          <w:tab w:val="clear" w:pos="360"/>
          <w:tab w:val="num" w:pos="284"/>
        </w:tabs>
        <w:suppressAutoHyphens/>
        <w:spacing w:after="0" w:line="240" w:lineRule="auto"/>
        <w:ind w:left="284" w:hanging="284"/>
        <w:jc w:val="both"/>
        <w:rPr>
          <w:rFonts w:eastAsia="Times New Roman" w:cs="Calibri"/>
          <w:b/>
          <w:lang w:eastAsia="ar-SA"/>
        </w:rPr>
      </w:pPr>
      <w:r w:rsidRPr="003A2EA2">
        <w:rPr>
          <w:rFonts w:eastAsia="Times New Roman" w:cs="Calibri"/>
          <w:lang w:eastAsia="ar-SA"/>
        </w:rPr>
        <w:t>Jeżeli udzielenie zamówienia na wykonanie robót podobnych nastąpi w trakcie realizacji zamówienia podstawowego, Wykonawca zobowiązuje się wykonać te roboty za wynagrodzeniem skalkulowanym w oparciu o ceny jednostkowe ustalone w niniejszej umowie, w szczególności przy zachowaniu tych samych norm i parametrów.</w:t>
      </w:r>
    </w:p>
    <w:p w:rsidR="00DF389F" w:rsidRPr="003A2EA2" w:rsidRDefault="00DF389F" w:rsidP="00DF389F">
      <w:pPr>
        <w:numPr>
          <w:ilvl w:val="0"/>
          <w:numId w:val="1"/>
        </w:numPr>
        <w:tabs>
          <w:tab w:val="clear" w:pos="360"/>
          <w:tab w:val="num" w:pos="284"/>
        </w:tabs>
        <w:suppressAutoHyphens/>
        <w:spacing w:after="0" w:line="240" w:lineRule="auto"/>
        <w:ind w:left="284" w:hanging="283"/>
        <w:jc w:val="both"/>
        <w:rPr>
          <w:rFonts w:eastAsia="Times New Roman" w:cs="Calibri"/>
          <w:b/>
          <w:lang w:eastAsia="ar-SA"/>
        </w:rPr>
      </w:pPr>
      <w:r w:rsidRPr="003A2EA2">
        <w:rPr>
          <w:rFonts w:eastAsia="Times New Roman" w:cs="Calibri"/>
          <w:lang w:eastAsia="ar-SA"/>
        </w:rPr>
        <w:t xml:space="preserve">W przypadku, kiedy </w:t>
      </w:r>
      <w:r w:rsidRPr="003A2EA2">
        <w:rPr>
          <w:rFonts w:eastAsia="Times New Roman" w:cs="Calibri"/>
          <w:b/>
          <w:lang w:eastAsia="ar-SA"/>
        </w:rPr>
        <w:t>Zamawiający</w:t>
      </w:r>
      <w:r w:rsidRPr="003A2EA2">
        <w:rPr>
          <w:rFonts w:eastAsia="Times New Roman" w:cs="Calibri"/>
          <w:lang w:eastAsia="ar-SA"/>
        </w:rPr>
        <w:t xml:space="preserve"> wystąpi z wnioskiem o wykonanie robót o których mowa w art. 67 ust. 1 pkt. 6) Ustawy Prawo zamówień publicznych w okresie po zakończeniu zamówienia podstawowego, a nie później niż 3 lata od terminu rozpoczęcia podanego w § 2 ust. 1 – ceny robót podlegają negocjacjom. </w:t>
      </w:r>
    </w:p>
    <w:p w:rsidR="00DF389F" w:rsidRPr="003A2EA2" w:rsidRDefault="00DF389F" w:rsidP="00DF389F">
      <w:pPr>
        <w:suppressAutoHyphens/>
        <w:spacing w:after="0" w:line="240" w:lineRule="auto"/>
        <w:ind w:left="567"/>
        <w:jc w:val="both"/>
        <w:rPr>
          <w:rFonts w:eastAsia="Times New Roman" w:cs="Calibri"/>
          <w:b/>
          <w:lang w:eastAsia="ar-SA"/>
        </w:rPr>
      </w:pPr>
    </w:p>
    <w:p w:rsidR="00DF389F" w:rsidRPr="003A2EA2" w:rsidRDefault="00870410" w:rsidP="00DF389F">
      <w:pPr>
        <w:suppressAutoHyphens/>
        <w:spacing w:after="0" w:line="240" w:lineRule="auto"/>
        <w:jc w:val="center"/>
        <w:rPr>
          <w:rFonts w:eastAsia="Times New Roman" w:cs="Calibri"/>
          <w:lang w:eastAsia="ar-SA"/>
        </w:rPr>
      </w:pPr>
      <w:r w:rsidRPr="003A2EA2">
        <w:rPr>
          <w:rFonts w:eastAsia="Times New Roman" w:cs="Calibri"/>
          <w:b/>
          <w:lang w:eastAsia="ar-SA"/>
        </w:rPr>
        <w:t>§ 23</w:t>
      </w:r>
    </w:p>
    <w:p w:rsidR="00DF389F" w:rsidRPr="003A2EA2" w:rsidRDefault="00DF389F" w:rsidP="00DF389F">
      <w:pPr>
        <w:numPr>
          <w:ilvl w:val="0"/>
          <w:numId w:val="8"/>
        </w:numPr>
        <w:tabs>
          <w:tab w:val="left" w:pos="567"/>
        </w:tabs>
        <w:suppressAutoHyphens/>
        <w:spacing w:after="0" w:line="240" w:lineRule="auto"/>
        <w:ind w:left="426"/>
        <w:jc w:val="both"/>
        <w:rPr>
          <w:rFonts w:eastAsia="Times New Roman" w:cs="Calibri"/>
          <w:lang w:eastAsia="ar-SA"/>
        </w:rPr>
      </w:pPr>
      <w:r w:rsidRPr="003A2EA2">
        <w:rPr>
          <w:rFonts w:eastAsia="Times New Roman" w:cs="Calibri"/>
          <w:lang w:eastAsia="ar-SA"/>
        </w:rPr>
        <w:lastRenderedPageBreak/>
        <w:t>Odstąpienie od umowy wymaga formy pisemnej pod rygorem nieważności. Strona mająca zamiar odstąpić od umowy powinna podać pisemne uzasadnienie swojej decyzji.</w:t>
      </w:r>
    </w:p>
    <w:p w:rsidR="00DF389F" w:rsidRPr="003A2EA2" w:rsidRDefault="00DF389F" w:rsidP="00DF389F">
      <w:pPr>
        <w:numPr>
          <w:ilvl w:val="0"/>
          <w:numId w:val="8"/>
        </w:numPr>
        <w:tabs>
          <w:tab w:val="left" w:pos="567"/>
        </w:tabs>
        <w:suppressAutoHyphens/>
        <w:autoSpaceDE w:val="0"/>
        <w:spacing w:after="0" w:line="240" w:lineRule="auto"/>
        <w:ind w:left="426"/>
        <w:jc w:val="both"/>
        <w:rPr>
          <w:rFonts w:cs="Calibri"/>
          <w:b/>
          <w:lang w:eastAsia="ar-SA"/>
        </w:rPr>
      </w:pPr>
      <w:r w:rsidRPr="003A2EA2">
        <w:rPr>
          <w:rFonts w:cs="Calibri"/>
          <w:lang w:eastAsia="ar-SA"/>
        </w:rPr>
        <w:t xml:space="preserve">W razie zaistnienia istotnej zmiany okoliczności powodującej, że wykonanie umowy nie leży w interesie publicznym, czego nie można było przewidzieć w chwili zawarcia  umowy, </w:t>
      </w:r>
      <w:r w:rsidRPr="003A2EA2">
        <w:rPr>
          <w:rFonts w:cs="Calibri"/>
          <w:b/>
          <w:lang w:eastAsia="ar-SA"/>
        </w:rPr>
        <w:t>Zamawiający</w:t>
      </w:r>
      <w:r w:rsidRPr="003A2EA2">
        <w:rPr>
          <w:rFonts w:cs="Calibri"/>
          <w:lang w:eastAsia="ar-SA"/>
        </w:rPr>
        <w:t xml:space="preserve"> może odstąpić od umowy w terminie 30 dni od powzięcia  wiadomości o tych okolicznościach. W takim przypadku </w:t>
      </w:r>
      <w:r w:rsidRPr="003A2EA2">
        <w:rPr>
          <w:rFonts w:cs="Calibri"/>
          <w:b/>
          <w:lang w:eastAsia="ar-SA"/>
        </w:rPr>
        <w:t>Wykonawca</w:t>
      </w:r>
      <w:r w:rsidRPr="003A2EA2">
        <w:rPr>
          <w:rFonts w:cs="Calibri"/>
          <w:lang w:eastAsia="ar-SA"/>
        </w:rPr>
        <w:t xml:space="preserve"> może żądać wyłącznie wynagrodzenia należnego z tytułu wykonania części umowy.</w:t>
      </w:r>
    </w:p>
    <w:p w:rsidR="00DF389F" w:rsidRPr="003A2EA2" w:rsidRDefault="00DF389F" w:rsidP="00DF389F">
      <w:pPr>
        <w:numPr>
          <w:ilvl w:val="0"/>
          <w:numId w:val="8"/>
        </w:numPr>
        <w:tabs>
          <w:tab w:val="left" w:pos="567"/>
        </w:tabs>
        <w:suppressAutoHyphens/>
        <w:autoSpaceDE w:val="0"/>
        <w:spacing w:after="0" w:line="240" w:lineRule="auto"/>
        <w:ind w:left="426"/>
        <w:jc w:val="both"/>
        <w:rPr>
          <w:rFonts w:cs="Calibri"/>
          <w:b/>
          <w:lang w:eastAsia="ar-SA"/>
        </w:rPr>
      </w:pPr>
      <w:r w:rsidRPr="003A2EA2">
        <w:rPr>
          <w:rFonts w:cs="Calibri"/>
          <w:lang w:eastAsia="ar-SA"/>
        </w:rPr>
        <w:t xml:space="preserve"> </w:t>
      </w:r>
      <w:r w:rsidRPr="003A2EA2">
        <w:rPr>
          <w:rFonts w:cs="Calibri"/>
          <w:b/>
          <w:lang w:eastAsia="ar-SA"/>
        </w:rPr>
        <w:t>Zamawiającemu</w:t>
      </w:r>
      <w:r w:rsidRPr="003A2EA2">
        <w:rPr>
          <w:rFonts w:cs="Calibri"/>
          <w:lang w:eastAsia="ar-SA"/>
        </w:rPr>
        <w:t xml:space="preserve"> przysługiwać będzie prawo natychmiastowego i wolnego od skutków  finansowych  z tego tytułu odstąpienia od umowy o wykonanie robót, jeśli </w:t>
      </w:r>
      <w:r w:rsidRPr="003A2EA2">
        <w:rPr>
          <w:rFonts w:cs="Calibri"/>
          <w:b/>
          <w:lang w:eastAsia="ar-SA"/>
        </w:rPr>
        <w:t>Wykonawca</w:t>
      </w:r>
      <w:r w:rsidRPr="003A2EA2">
        <w:rPr>
          <w:rFonts w:cs="Calibri"/>
          <w:lang w:eastAsia="ar-SA"/>
        </w:rPr>
        <w:t xml:space="preserve"> mimo dwóch kolejnych monitów wystosowanych w odstępie 7 dni, nie będzie realizował robót zgodnie z dokumentacją techniczną, normami, ustaleniami nadzoru oraz w przypadku opóźnienia w realizacji zamówienia powstałego z winy </w:t>
      </w:r>
      <w:r w:rsidRPr="003A2EA2">
        <w:rPr>
          <w:rFonts w:cs="Calibri"/>
          <w:b/>
          <w:lang w:eastAsia="ar-SA"/>
        </w:rPr>
        <w:t xml:space="preserve">Wykonawcy </w:t>
      </w:r>
      <w:r w:rsidRPr="003A2EA2">
        <w:rPr>
          <w:rFonts w:cs="Calibri"/>
          <w:lang w:eastAsia="ar-SA"/>
        </w:rPr>
        <w:t xml:space="preserve">przez okres dłuższy niż 14 dni. </w:t>
      </w:r>
    </w:p>
    <w:p w:rsidR="00DF389F" w:rsidRPr="003A2EA2" w:rsidRDefault="00DF389F" w:rsidP="00DF389F">
      <w:pPr>
        <w:widowControl w:val="0"/>
        <w:numPr>
          <w:ilvl w:val="0"/>
          <w:numId w:val="8"/>
        </w:numPr>
        <w:tabs>
          <w:tab w:val="left" w:pos="567"/>
        </w:tabs>
        <w:suppressAutoHyphens/>
        <w:autoSpaceDE w:val="0"/>
        <w:spacing w:after="0" w:line="240" w:lineRule="auto"/>
        <w:ind w:left="426"/>
        <w:jc w:val="both"/>
        <w:rPr>
          <w:rFonts w:eastAsia="Times New Roman" w:cs="Calibri"/>
          <w:lang w:eastAsia="ar-SA"/>
        </w:rPr>
      </w:pPr>
      <w:r w:rsidRPr="003A2EA2">
        <w:rPr>
          <w:rFonts w:eastAsia="Times New Roman" w:cs="Calibri"/>
          <w:lang w:eastAsia="ar-SA"/>
        </w:rPr>
        <w:t xml:space="preserve">W przypadku odstąpienia od umowy strony są zobowiązane do następujących  czynności: </w:t>
      </w:r>
    </w:p>
    <w:p w:rsidR="00DF389F" w:rsidRPr="003A2EA2" w:rsidRDefault="00DF389F" w:rsidP="003A2EA2">
      <w:pPr>
        <w:pStyle w:val="Akapitzlist"/>
        <w:numPr>
          <w:ilvl w:val="0"/>
          <w:numId w:val="21"/>
        </w:numPr>
        <w:ind w:left="851"/>
        <w:jc w:val="both"/>
        <w:rPr>
          <w:rFonts w:ascii="Calibri" w:hAnsi="Calibri" w:cs="Calibri"/>
          <w:sz w:val="22"/>
          <w:szCs w:val="22"/>
        </w:rPr>
      </w:pPr>
      <w:r w:rsidRPr="003A2EA2">
        <w:rPr>
          <w:rFonts w:ascii="Calibri" w:hAnsi="Calibri" w:cs="Calibri"/>
          <w:b/>
          <w:sz w:val="22"/>
          <w:szCs w:val="22"/>
        </w:rPr>
        <w:t>Wykonawca</w:t>
      </w:r>
      <w:r w:rsidRPr="003A2EA2">
        <w:rPr>
          <w:rFonts w:ascii="Calibri" w:hAnsi="Calibri" w:cs="Calibri"/>
          <w:sz w:val="22"/>
          <w:szCs w:val="22"/>
        </w:rPr>
        <w:t xml:space="preserve"> wspólnie z </w:t>
      </w:r>
      <w:r w:rsidRPr="003A2EA2">
        <w:rPr>
          <w:rFonts w:ascii="Calibri" w:hAnsi="Calibri" w:cs="Calibri"/>
          <w:b/>
          <w:sz w:val="22"/>
          <w:szCs w:val="22"/>
        </w:rPr>
        <w:t>Zamawiającym</w:t>
      </w:r>
      <w:r w:rsidRPr="003A2EA2">
        <w:rPr>
          <w:rFonts w:ascii="Calibri" w:hAnsi="Calibri" w:cs="Calibri"/>
          <w:sz w:val="22"/>
          <w:szCs w:val="22"/>
        </w:rPr>
        <w:t xml:space="preserve"> sporządza protokół inwentaryzacji wykonanych robót według daty odstąpienia od umowy.</w:t>
      </w:r>
    </w:p>
    <w:p w:rsidR="00DF389F" w:rsidRPr="003A2EA2" w:rsidRDefault="00DF389F" w:rsidP="003A2EA2">
      <w:pPr>
        <w:pStyle w:val="Akapitzlist"/>
        <w:numPr>
          <w:ilvl w:val="0"/>
          <w:numId w:val="21"/>
        </w:numPr>
        <w:ind w:left="851"/>
        <w:jc w:val="both"/>
        <w:rPr>
          <w:rFonts w:ascii="Calibri" w:hAnsi="Calibri" w:cs="Calibri"/>
          <w:sz w:val="22"/>
          <w:szCs w:val="22"/>
        </w:rPr>
      </w:pPr>
      <w:r w:rsidRPr="003A2EA2">
        <w:rPr>
          <w:rFonts w:ascii="Calibri" w:hAnsi="Calibri" w:cs="Calibri"/>
          <w:sz w:val="22"/>
          <w:szCs w:val="22"/>
        </w:rPr>
        <w:t xml:space="preserve">Strony wspólnie ustalą sposób zabezpieczenia przerwanych robót, a </w:t>
      </w:r>
      <w:r w:rsidRPr="003A2EA2">
        <w:rPr>
          <w:rFonts w:ascii="Calibri" w:hAnsi="Calibri" w:cs="Calibri"/>
          <w:b/>
          <w:sz w:val="22"/>
          <w:szCs w:val="22"/>
        </w:rPr>
        <w:t xml:space="preserve">Wykonawca </w:t>
      </w:r>
      <w:r w:rsidRPr="003A2EA2">
        <w:rPr>
          <w:rFonts w:ascii="Calibri" w:hAnsi="Calibri" w:cs="Calibri"/>
          <w:sz w:val="22"/>
          <w:szCs w:val="22"/>
        </w:rPr>
        <w:t>zabezpieczy przerwane roboty. Koszt robót i czynności zabezpieczających ponosi strona, która zerwała umowę.</w:t>
      </w:r>
    </w:p>
    <w:p w:rsidR="00DF389F" w:rsidRPr="003A2EA2" w:rsidRDefault="00DF389F" w:rsidP="003A2EA2">
      <w:pPr>
        <w:pStyle w:val="Akapitzlist"/>
        <w:numPr>
          <w:ilvl w:val="0"/>
          <w:numId w:val="21"/>
        </w:numPr>
        <w:ind w:left="851"/>
        <w:jc w:val="both"/>
        <w:rPr>
          <w:rFonts w:ascii="Calibri" w:hAnsi="Calibri" w:cs="Calibri"/>
          <w:sz w:val="22"/>
          <w:szCs w:val="22"/>
        </w:rPr>
      </w:pPr>
      <w:r w:rsidRPr="003A2EA2">
        <w:rPr>
          <w:rFonts w:ascii="Calibri" w:hAnsi="Calibri" w:cs="Calibri"/>
          <w:b/>
          <w:sz w:val="22"/>
          <w:szCs w:val="22"/>
        </w:rPr>
        <w:t>Wykonawca</w:t>
      </w:r>
      <w:r w:rsidRPr="003A2EA2">
        <w:rPr>
          <w:rFonts w:ascii="Calibri" w:hAnsi="Calibri" w:cs="Calibri"/>
          <w:sz w:val="22"/>
          <w:szCs w:val="22"/>
        </w:rPr>
        <w:t xml:space="preserve"> zgłosi do odbioru </w:t>
      </w:r>
      <w:r w:rsidRPr="003A2EA2">
        <w:rPr>
          <w:rFonts w:ascii="Calibri" w:hAnsi="Calibri" w:cs="Calibri"/>
          <w:b/>
          <w:sz w:val="22"/>
          <w:szCs w:val="22"/>
        </w:rPr>
        <w:t>Zamawiającemu</w:t>
      </w:r>
      <w:r w:rsidRPr="003A2EA2">
        <w:rPr>
          <w:rFonts w:ascii="Calibri" w:hAnsi="Calibri" w:cs="Calibri"/>
          <w:sz w:val="22"/>
          <w:szCs w:val="22"/>
        </w:rPr>
        <w:t xml:space="preserve"> wykonane roboty do czasu odstąpienia od umowy oraz roboty zabezpieczające.</w:t>
      </w:r>
    </w:p>
    <w:p w:rsidR="00DF389F" w:rsidRPr="003A2EA2" w:rsidRDefault="00DF389F" w:rsidP="003A2EA2">
      <w:pPr>
        <w:pStyle w:val="Akapitzlist"/>
        <w:numPr>
          <w:ilvl w:val="0"/>
          <w:numId w:val="21"/>
        </w:numPr>
        <w:ind w:left="851"/>
        <w:jc w:val="both"/>
        <w:rPr>
          <w:rFonts w:ascii="Calibri" w:hAnsi="Calibri" w:cs="Calibri"/>
          <w:sz w:val="22"/>
          <w:szCs w:val="22"/>
        </w:rPr>
      </w:pPr>
      <w:r w:rsidRPr="003A2EA2">
        <w:rPr>
          <w:rFonts w:ascii="Calibri" w:hAnsi="Calibri" w:cs="Calibri"/>
          <w:b/>
          <w:sz w:val="22"/>
          <w:szCs w:val="22"/>
        </w:rPr>
        <w:t>Zamawiający</w:t>
      </w:r>
      <w:r w:rsidRPr="003A2EA2">
        <w:rPr>
          <w:rFonts w:ascii="Calibri" w:hAnsi="Calibri" w:cs="Calibri"/>
          <w:sz w:val="22"/>
          <w:szCs w:val="22"/>
        </w:rPr>
        <w:t xml:space="preserve"> jest obowiązany do odbioru wykonanych robót do dnia odstąpienia od umowy wraz z robotami zabezpieczającymi.</w:t>
      </w:r>
    </w:p>
    <w:p w:rsidR="00002C90" w:rsidRDefault="00002C90" w:rsidP="00DF389F">
      <w:pPr>
        <w:suppressAutoHyphens/>
        <w:spacing w:after="0" w:line="240" w:lineRule="auto"/>
        <w:jc w:val="center"/>
        <w:rPr>
          <w:rFonts w:eastAsia="Times New Roman" w:cs="Calibri"/>
          <w:b/>
          <w:lang w:eastAsia="ar-SA"/>
        </w:rPr>
      </w:pPr>
    </w:p>
    <w:p w:rsidR="00C42B94" w:rsidRPr="003A2EA2" w:rsidRDefault="00C42B94" w:rsidP="00DF389F">
      <w:pPr>
        <w:suppressAutoHyphens/>
        <w:spacing w:after="0" w:line="240" w:lineRule="auto"/>
        <w:jc w:val="center"/>
        <w:rPr>
          <w:rFonts w:eastAsia="Times New Roman" w:cs="Calibri"/>
          <w:b/>
          <w:lang w:eastAsia="ar-SA"/>
        </w:rPr>
      </w:pPr>
    </w:p>
    <w:p w:rsidR="00DF389F" w:rsidRPr="003A2EA2" w:rsidRDefault="00870410" w:rsidP="00DF389F">
      <w:pPr>
        <w:suppressAutoHyphens/>
        <w:spacing w:after="0" w:line="240" w:lineRule="auto"/>
        <w:jc w:val="center"/>
        <w:rPr>
          <w:rFonts w:eastAsia="Times New Roman" w:cs="Calibri"/>
          <w:lang w:eastAsia="ar-SA"/>
        </w:rPr>
      </w:pPr>
      <w:r w:rsidRPr="003A2EA2">
        <w:rPr>
          <w:rFonts w:eastAsia="Times New Roman" w:cs="Calibri"/>
          <w:b/>
          <w:lang w:eastAsia="ar-SA"/>
        </w:rPr>
        <w:t>§ 24</w:t>
      </w:r>
    </w:p>
    <w:p w:rsidR="00DF389F" w:rsidRPr="003A2EA2" w:rsidRDefault="00DF389F" w:rsidP="003A2EA2">
      <w:pPr>
        <w:numPr>
          <w:ilvl w:val="0"/>
          <w:numId w:val="19"/>
        </w:numPr>
        <w:suppressAutoHyphens/>
        <w:spacing w:after="0" w:line="240" w:lineRule="auto"/>
        <w:ind w:left="284" w:hanging="284"/>
        <w:jc w:val="both"/>
        <w:rPr>
          <w:rFonts w:eastAsia="Times New Roman" w:cs="Calibri"/>
          <w:lang w:eastAsia="ar-SA"/>
        </w:rPr>
      </w:pPr>
      <w:r w:rsidRPr="003A2EA2">
        <w:rPr>
          <w:rFonts w:eastAsia="Times New Roman" w:cs="Calibri"/>
          <w:lang w:eastAsia="ar-SA"/>
        </w:rPr>
        <w:t>W sprawach nieuregulowanych niniejszą umową, stosuje się przepisy Prawa zamówień publicznych, Kodeksu cywilnego oraz w sprawach procesowych przepisy Kodeksu  postępowania cywilnego.</w:t>
      </w:r>
    </w:p>
    <w:p w:rsidR="00DF389F" w:rsidRPr="003A2EA2" w:rsidRDefault="00DF389F" w:rsidP="003A2EA2">
      <w:pPr>
        <w:numPr>
          <w:ilvl w:val="0"/>
          <w:numId w:val="19"/>
        </w:numPr>
        <w:suppressAutoHyphens/>
        <w:spacing w:after="0" w:line="240" w:lineRule="auto"/>
        <w:ind w:left="284" w:hanging="284"/>
        <w:jc w:val="both"/>
        <w:rPr>
          <w:rFonts w:eastAsia="Times New Roman" w:cs="Calibri"/>
          <w:lang w:eastAsia="ar-SA"/>
        </w:rPr>
      </w:pPr>
      <w:r w:rsidRPr="003A2EA2">
        <w:rPr>
          <w:rFonts w:eastAsia="Times New Roman" w:cs="Calibri"/>
          <w:lang w:eastAsia="ar-SA"/>
        </w:rPr>
        <w:t>Zakazuje się cesji wierzytelności pieniężnych wynikających z niniejszej umowy.</w:t>
      </w:r>
    </w:p>
    <w:p w:rsidR="00DF389F" w:rsidRPr="003A2EA2" w:rsidRDefault="00DF389F" w:rsidP="003A2EA2">
      <w:pPr>
        <w:numPr>
          <w:ilvl w:val="0"/>
          <w:numId w:val="19"/>
        </w:numPr>
        <w:tabs>
          <w:tab w:val="left" w:pos="284"/>
          <w:tab w:val="left" w:pos="720"/>
        </w:tabs>
        <w:suppressAutoHyphens/>
        <w:spacing w:after="0" w:line="240" w:lineRule="auto"/>
        <w:ind w:left="284" w:hanging="284"/>
        <w:jc w:val="both"/>
        <w:rPr>
          <w:rFonts w:eastAsia="Times New Roman" w:cs="Calibri"/>
          <w:lang w:val="x-none" w:eastAsia="ar-SA"/>
        </w:rPr>
      </w:pPr>
      <w:r w:rsidRPr="003A2EA2">
        <w:rPr>
          <w:rFonts w:eastAsia="Times New Roman" w:cs="Calibri"/>
          <w:lang w:val="x-none" w:eastAsia="ar-SA"/>
        </w:rPr>
        <w:t>Wszelkie dokumenty oraz oświadczenia woli związane z niniejszą umową wymagają formy pisemnej i powinny być doręczone za potwierdzeniem odbioru (osobiście lub listem poleconym) na adres wskazany w umowie lub podany przez Stronę w zawiadomieniu o</w:t>
      </w:r>
      <w:r w:rsidRPr="003A2EA2">
        <w:rPr>
          <w:rFonts w:eastAsia="Times New Roman" w:cs="Calibri"/>
          <w:lang w:eastAsia="ar-SA"/>
        </w:rPr>
        <w:t> </w:t>
      </w:r>
      <w:r w:rsidRPr="003A2EA2">
        <w:rPr>
          <w:rFonts w:eastAsia="Times New Roman" w:cs="Calibri"/>
          <w:lang w:val="x-none" w:eastAsia="ar-SA"/>
        </w:rPr>
        <w:t>zmianie adresu.</w:t>
      </w:r>
    </w:p>
    <w:p w:rsidR="00DF389F" w:rsidRPr="003A2EA2" w:rsidRDefault="00DF389F" w:rsidP="003A2EA2">
      <w:pPr>
        <w:numPr>
          <w:ilvl w:val="0"/>
          <w:numId w:val="19"/>
        </w:numPr>
        <w:tabs>
          <w:tab w:val="left" w:pos="284"/>
          <w:tab w:val="left" w:pos="720"/>
        </w:tabs>
        <w:suppressAutoHyphens/>
        <w:spacing w:after="0" w:line="240" w:lineRule="auto"/>
        <w:ind w:left="284" w:hanging="284"/>
        <w:jc w:val="both"/>
        <w:rPr>
          <w:rFonts w:eastAsia="Times New Roman" w:cs="Calibri"/>
          <w:lang w:eastAsia="ar-SA"/>
        </w:rPr>
      </w:pPr>
      <w:r w:rsidRPr="003A2EA2">
        <w:rPr>
          <w:rFonts w:eastAsia="Times New Roman" w:cs="Calibri"/>
          <w:lang w:eastAsia="ar-SA"/>
        </w:rPr>
        <w:t>Strony oświadczają, że w przypadku niepodjęcia korespondencji wysłanej na adresy wskazane w niniejszej umowie lub w powiadomieniach o ich zmianie, takie nadesłanie będzie uznawane przez Strony jako doręczenie korespondencji, a oświadczenia w niej zawarte za złożone w terminie 14 dni od daty nadania.</w:t>
      </w:r>
    </w:p>
    <w:p w:rsidR="004321A7" w:rsidRPr="003A2EA2" w:rsidRDefault="00DF389F" w:rsidP="003A2EA2">
      <w:pPr>
        <w:numPr>
          <w:ilvl w:val="0"/>
          <w:numId w:val="19"/>
        </w:numPr>
        <w:tabs>
          <w:tab w:val="left" w:pos="284"/>
          <w:tab w:val="left" w:pos="720"/>
        </w:tabs>
        <w:suppressAutoHyphens/>
        <w:spacing w:after="0" w:line="240" w:lineRule="auto"/>
        <w:ind w:left="284" w:hanging="284"/>
        <w:jc w:val="both"/>
        <w:rPr>
          <w:rFonts w:eastAsia="Times New Roman" w:cs="Calibri"/>
          <w:lang w:eastAsia="ar-SA"/>
        </w:rPr>
      </w:pPr>
      <w:r w:rsidRPr="003A2EA2">
        <w:rPr>
          <w:rFonts w:eastAsia="Times New Roman" w:cs="Calibri"/>
          <w:lang w:eastAsia="ar-SA"/>
        </w:rPr>
        <w:t xml:space="preserve">Ewentualne spory wynikłe na tle realizacji niniejszej umowy rozstrzygać będzie właściwy rzeczowo i </w:t>
      </w:r>
      <w:r w:rsidR="004321A7" w:rsidRPr="003A2EA2">
        <w:rPr>
          <w:rFonts w:eastAsia="Times New Roman" w:cs="Calibri"/>
          <w:lang w:eastAsia="ar-SA"/>
        </w:rPr>
        <w:t>miejscowo sąd dla Zamawiającego.</w:t>
      </w:r>
    </w:p>
    <w:p w:rsidR="004321A7" w:rsidRPr="003A2EA2" w:rsidRDefault="004321A7" w:rsidP="004321A7">
      <w:pPr>
        <w:suppressAutoHyphens/>
        <w:spacing w:after="0" w:line="240" w:lineRule="auto"/>
        <w:rPr>
          <w:rFonts w:eastAsia="Times New Roman" w:cs="Calibri"/>
          <w:b/>
          <w:lang w:eastAsia="ar-SA"/>
        </w:rPr>
      </w:pPr>
    </w:p>
    <w:p w:rsidR="00DF389F" w:rsidRPr="003A2EA2" w:rsidRDefault="00870410" w:rsidP="00DF389F">
      <w:pPr>
        <w:suppressAutoHyphens/>
        <w:spacing w:after="0" w:line="240" w:lineRule="auto"/>
        <w:jc w:val="center"/>
        <w:rPr>
          <w:rFonts w:eastAsia="Times New Roman" w:cs="Calibri"/>
          <w:lang w:eastAsia="ar-SA"/>
        </w:rPr>
      </w:pPr>
      <w:r w:rsidRPr="003A2EA2">
        <w:rPr>
          <w:rFonts w:eastAsia="Times New Roman" w:cs="Calibri"/>
          <w:b/>
          <w:lang w:eastAsia="ar-SA"/>
        </w:rPr>
        <w:t>§ 25</w:t>
      </w:r>
    </w:p>
    <w:p w:rsidR="009C5BB8" w:rsidRPr="003A2EA2" w:rsidRDefault="00DF389F" w:rsidP="00DF389F">
      <w:pPr>
        <w:suppressAutoHyphens/>
        <w:spacing w:after="0" w:line="240" w:lineRule="auto"/>
        <w:rPr>
          <w:rFonts w:eastAsia="Times New Roman" w:cs="Calibri"/>
          <w:lang w:eastAsia="ar-SA"/>
        </w:rPr>
      </w:pPr>
      <w:r w:rsidRPr="003A2EA2">
        <w:rPr>
          <w:rFonts w:eastAsia="Times New Roman" w:cs="Calibri"/>
          <w:lang w:eastAsia="ar-SA"/>
        </w:rPr>
        <w:t>Wykaz z</w:t>
      </w:r>
      <w:r w:rsidR="00870410" w:rsidRPr="003A2EA2">
        <w:rPr>
          <w:rFonts w:eastAsia="Times New Roman" w:cs="Calibri"/>
          <w:lang w:eastAsia="ar-SA"/>
        </w:rPr>
        <w:t>ałączników do niniejszej umowy:</w:t>
      </w:r>
    </w:p>
    <w:p w:rsidR="00DF389F" w:rsidRPr="003A2EA2" w:rsidRDefault="00DF389F" w:rsidP="00DF389F">
      <w:pPr>
        <w:numPr>
          <w:ilvl w:val="1"/>
          <w:numId w:val="8"/>
        </w:numPr>
        <w:tabs>
          <w:tab w:val="clear" w:pos="1440"/>
        </w:tabs>
        <w:suppressAutoHyphens/>
        <w:spacing w:after="0" w:line="240" w:lineRule="auto"/>
        <w:ind w:left="709"/>
        <w:rPr>
          <w:rFonts w:eastAsia="Times New Roman" w:cs="Calibri"/>
          <w:lang w:val="x-none" w:eastAsia="ar-SA"/>
        </w:rPr>
      </w:pPr>
      <w:r w:rsidRPr="003A2EA2">
        <w:rPr>
          <w:rFonts w:eastAsia="Times New Roman" w:cs="Calibri"/>
          <w:lang w:eastAsia="ar-SA"/>
        </w:rPr>
        <w:t>Kosztorys ofertowy</w:t>
      </w:r>
    </w:p>
    <w:p w:rsidR="009C5BB8" w:rsidRPr="003A2EA2" w:rsidRDefault="009C5BB8" w:rsidP="00DF389F">
      <w:pPr>
        <w:numPr>
          <w:ilvl w:val="1"/>
          <w:numId w:val="8"/>
        </w:numPr>
        <w:tabs>
          <w:tab w:val="clear" w:pos="1440"/>
        </w:tabs>
        <w:suppressAutoHyphens/>
        <w:spacing w:after="0" w:line="240" w:lineRule="auto"/>
        <w:ind w:left="709"/>
        <w:rPr>
          <w:rFonts w:eastAsia="Times New Roman" w:cs="Calibri"/>
          <w:lang w:val="x-none" w:eastAsia="ar-SA"/>
        </w:rPr>
      </w:pPr>
      <w:r w:rsidRPr="003A2EA2">
        <w:rPr>
          <w:rFonts w:eastAsia="Times New Roman" w:cs="Calibri"/>
          <w:lang w:eastAsia="ar-SA"/>
        </w:rPr>
        <w:t>Harmonogram robót</w:t>
      </w:r>
    </w:p>
    <w:p w:rsidR="00DF389F" w:rsidRPr="003A2EA2" w:rsidRDefault="00DF389F" w:rsidP="00DF389F">
      <w:pPr>
        <w:suppressAutoHyphens/>
        <w:spacing w:after="0" w:line="240" w:lineRule="auto"/>
        <w:jc w:val="center"/>
        <w:rPr>
          <w:rFonts w:eastAsia="Times New Roman" w:cs="Calibri"/>
          <w:lang w:eastAsia="ar-SA"/>
        </w:rPr>
      </w:pPr>
    </w:p>
    <w:p w:rsidR="00DF389F" w:rsidRPr="003A2EA2" w:rsidRDefault="005F6BE6" w:rsidP="00DF389F">
      <w:pPr>
        <w:suppressAutoHyphens/>
        <w:spacing w:after="0" w:line="240" w:lineRule="auto"/>
        <w:jc w:val="center"/>
        <w:rPr>
          <w:rFonts w:eastAsia="Times New Roman" w:cs="Calibri"/>
          <w:lang w:eastAsia="ar-SA"/>
        </w:rPr>
      </w:pPr>
      <w:r>
        <w:rPr>
          <w:rFonts w:eastAsia="Times New Roman" w:cs="Calibri"/>
          <w:b/>
          <w:lang w:eastAsia="ar-SA"/>
        </w:rPr>
        <w:t>§ 26</w:t>
      </w:r>
    </w:p>
    <w:p w:rsidR="00DF389F" w:rsidRPr="003A2EA2" w:rsidRDefault="004321A7" w:rsidP="00DF389F">
      <w:pPr>
        <w:suppressAutoHyphens/>
        <w:spacing w:after="0" w:line="240" w:lineRule="auto"/>
        <w:jc w:val="both"/>
        <w:rPr>
          <w:rFonts w:eastAsia="Times New Roman" w:cs="Calibri"/>
          <w:b/>
          <w:lang w:eastAsia="ar-SA"/>
        </w:rPr>
      </w:pPr>
      <w:r w:rsidRPr="003A2EA2">
        <w:rPr>
          <w:rFonts w:eastAsia="Times New Roman" w:cs="Calibri"/>
          <w:lang w:eastAsia="ar-SA"/>
        </w:rPr>
        <w:t>Umowę niniejszą sporządzono w 3-ch jednobrzmiących egz.</w:t>
      </w:r>
      <w:r w:rsidR="00DF389F" w:rsidRPr="003A2EA2">
        <w:rPr>
          <w:rFonts w:eastAsia="Times New Roman" w:cs="Calibri"/>
          <w:lang w:eastAsia="ar-SA"/>
        </w:rPr>
        <w:t xml:space="preserve"> 2 egz. </w:t>
      </w:r>
      <w:r w:rsidRPr="003A2EA2">
        <w:rPr>
          <w:rFonts w:eastAsia="Times New Roman" w:cs="Calibri"/>
          <w:lang w:eastAsia="ar-SA"/>
        </w:rPr>
        <w:t>d</w:t>
      </w:r>
      <w:r w:rsidR="00DF389F" w:rsidRPr="003A2EA2">
        <w:rPr>
          <w:rFonts w:eastAsia="Times New Roman" w:cs="Calibri"/>
          <w:lang w:eastAsia="ar-SA"/>
        </w:rPr>
        <w:t>la</w:t>
      </w:r>
      <w:r w:rsidRPr="003A2EA2">
        <w:rPr>
          <w:rFonts w:eastAsia="Times New Roman" w:cs="Calibri"/>
          <w:lang w:eastAsia="ar-SA"/>
        </w:rPr>
        <w:t xml:space="preserve"> zamawiającego </w:t>
      </w:r>
      <w:r w:rsidRPr="003A2EA2">
        <w:rPr>
          <w:rFonts w:eastAsia="Times New Roman" w:cs="Calibri"/>
          <w:lang w:eastAsia="ar-SA"/>
        </w:rPr>
        <w:br/>
        <w:t>oraz 1 egz. dla wykonawcy</w:t>
      </w:r>
      <w:r w:rsidR="00DF389F" w:rsidRPr="003A2EA2">
        <w:rPr>
          <w:rFonts w:eastAsia="Times New Roman" w:cs="Calibri"/>
          <w:lang w:eastAsia="ar-SA"/>
        </w:rPr>
        <w:t xml:space="preserve">. </w:t>
      </w:r>
    </w:p>
    <w:p w:rsidR="00DF389F" w:rsidRPr="003A2EA2" w:rsidRDefault="00DF389F" w:rsidP="00DF389F">
      <w:pPr>
        <w:suppressAutoHyphens/>
        <w:spacing w:after="0" w:line="240" w:lineRule="auto"/>
        <w:jc w:val="both"/>
        <w:rPr>
          <w:rFonts w:eastAsia="Times New Roman" w:cs="Calibri"/>
          <w:b/>
          <w:lang w:eastAsia="ar-SA"/>
        </w:rPr>
      </w:pPr>
    </w:p>
    <w:p w:rsidR="001A501B" w:rsidRPr="003A2EA2" w:rsidRDefault="001A501B" w:rsidP="009043C9">
      <w:pPr>
        <w:suppressAutoHyphens/>
        <w:spacing w:after="0" w:line="240" w:lineRule="auto"/>
        <w:jc w:val="center"/>
        <w:rPr>
          <w:rFonts w:eastAsia="Times New Roman" w:cs="Calibri"/>
          <w:b/>
          <w:lang w:eastAsia="ar-SA"/>
        </w:rPr>
      </w:pPr>
    </w:p>
    <w:p w:rsidR="00DF389F" w:rsidRPr="003A2EA2" w:rsidRDefault="009043C9" w:rsidP="009043C9">
      <w:pPr>
        <w:suppressAutoHyphens/>
        <w:spacing w:after="0" w:line="240" w:lineRule="auto"/>
        <w:ind w:firstLine="426"/>
        <w:jc w:val="center"/>
        <w:rPr>
          <w:rFonts w:eastAsia="Times New Roman" w:cs="Calibri"/>
          <w:b/>
          <w:lang w:eastAsia="ar-SA"/>
        </w:rPr>
      </w:pPr>
      <w:r w:rsidRPr="009043C9">
        <w:rPr>
          <w:rFonts w:eastAsia="Times New Roman" w:cs="Calibri"/>
          <w:b/>
          <w:lang w:eastAsia="ar-SA"/>
        </w:rPr>
        <w:t>Z A M A W I A J Ą C Y:</w:t>
      </w:r>
      <w:r>
        <w:rPr>
          <w:rFonts w:eastAsia="Times New Roman" w:cs="Calibri"/>
          <w:b/>
          <w:lang w:eastAsia="ar-SA"/>
        </w:rPr>
        <w:t xml:space="preserve">                                                                      </w:t>
      </w:r>
      <w:r w:rsidR="00DF389F" w:rsidRPr="003A2EA2">
        <w:rPr>
          <w:rFonts w:eastAsia="Times New Roman" w:cs="Calibri"/>
          <w:b/>
          <w:lang w:eastAsia="ar-SA"/>
        </w:rPr>
        <w:t xml:space="preserve">W Y K O N A W C A :                     </w:t>
      </w:r>
      <w:r w:rsidR="00DF389F" w:rsidRPr="003A2EA2">
        <w:rPr>
          <w:rFonts w:eastAsia="Times New Roman" w:cs="Calibri"/>
          <w:b/>
          <w:lang w:eastAsia="ar-SA"/>
        </w:rPr>
        <w:tab/>
      </w:r>
      <w:r w:rsidRPr="003A2EA2">
        <w:rPr>
          <w:rFonts w:eastAsia="Times New Roman" w:cs="Calibri"/>
          <w:b/>
          <w:lang w:eastAsia="ar-SA"/>
        </w:rPr>
        <w:t xml:space="preserve">                        </w:t>
      </w:r>
      <w:r w:rsidR="00DF389F" w:rsidRPr="003A2EA2">
        <w:rPr>
          <w:rFonts w:eastAsia="Times New Roman" w:cs="Calibri"/>
          <w:b/>
          <w:lang w:eastAsia="ar-SA"/>
        </w:rPr>
        <w:tab/>
      </w:r>
      <w:r w:rsidR="00DF389F" w:rsidRPr="003A2EA2">
        <w:rPr>
          <w:rFonts w:eastAsia="Times New Roman" w:cs="Calibri"/>
          <w:b/>
          <w:lang w:eastAsia="ar-SA"/>
        </w:rPr>
        <w:tab/>
        <w:t xml:space="preserve">    </w:t>
      </w:r>
    </w:p>
    <w:p w:rsidR="00DF389F" w:rsidRPr="003A2EA2" w:rsidRDefault="00DF389F" w:rsidP="009043C9">
      <w:pPr>
        <w:suppressAutoHyphens/>
        <w:spacing w:after="0" w:line="240" w:lineRule="auto"/>
        <w:jc w:val="center"/>
        <w:rPr>
          <w:rFonts w:eastAsia="Times New Roman" w:cs="Calibri"/>
          <w:b/>
          <w:lang w:eastAsia="ar-SA"/>
        </w:rPr>
      </w:pPr>
    </w:p>
    <w:p w:rsidR="00DF389F" w:rsidRPr="003A2EA2" w:rsidRDefault="00DF389F" w:rsidP="009043C9">
      <w:pPr>
        <w:suppressAutoHyphens/>
        <w:spacing w:after="0" w:line="240" w:lineRule="auto"/>
        <w:jc w:val="center"/>
        <w:rPr>
          <w:rFonts w:eastAsia="Times New Roman" w:cs="Calibri"/>
          <w:b/>
          <w:lang w:eastAsia="ar-SA"/>
        </w:rPr>
      </w:pPr>
    </w:p>
    <w:p w:rsidR="00D0443F" w:rsidRPr="003A2EA2" w:rsidRDefault="00D0443F" w:rsidP="009043C9">
      <w:pPr>
        <w:suppressAutoHyphens/>
        <w:spacing w:after="0" w:line="240" w:lineRule="auto"/>
        <w:jc w:val="center"/>
        <w:rPr>
          <w:rFonts w:eastAsia="Times New Roman" w:cs="Calibri"/>
          <w:b/>
          <w:lang w:eastAsia="ar-SA"/>
        </w:rPr>
      </w:pPr>
    </w:p>
    <w:p w:rsidR="00D0443F" w:rsidRPr="003A2EA2" w:rsidRDefault="00D0443F" w:rsidP="009043C9">
      <w:pPr>
        <w:suppressAutoHyphens/>
        <w:spacing w:after="0" w:line="240" w:lineRule="auto"/>
        <w:jc w:val="center"/>
        <w:rPr>
          <w:rFonts w:eastAsia="Times New Roman" w:cs="Calibri"/>
          <w:b/>
          <w:lang w:eastAsia="ar-SA"/>
        </w:rPr>
      </w:pPr>
    </w:p>
    <w:p w:rsidR="001A501B" w:rsidRPr="003A2EA2" w:rsidRDefault="001A501B" w:rsidP="009043C9">
      <w:pPr>
        <w:suppressAutoHyphens/>
        <w:spacing w:after="0" w:line="240" w:lineRule="auto"/>
        <w:jc w:val="center"/>
        <w:rPr>
          <w:rFonts w:eastAsia="Times New Roman" w:cs="Calibri"/>
          <w:b/>
          <w:lang w:eastAsia="ar-SA"/>
        </w:rPr>
      </w:pPr>
    </w:p>
    <w:p w:rsidR="001A501B" w:rsidRPr="003A2EA2" w:rsidRDefault="001A501B" w:rsidP="009043C9">
      <w:pPr>
        <w:suppressAutoHyphens/>
        <w:spacing w:after="0" w:line="240" w:lineRule="auto"/>
        <w:jc w:val="center"/>
        <w:rPr>
          <w:rFonts w:eastAsia="Times New Roman" w:cs="Calibri"/>
          <w:b/>
          <w:lang w:eastAsia="ar-SA"/>
        </w:rPr>
      </w:pPr>
    </w:p>
    <w:p w:rsidR="00DF389F" w:rsidRPr="003A2EA2" w:rsidRDefault="00DF389F" w:rsidP="009043C9">
      <w:pPr>
        <w:jc w:val="center"/>
        <w:rPr>
          <w:rFonts w:cs="Calibri"/>
        </w:rPr>
      </w:pPr>
      <w:r w:rsidRPr="003A2EA2">
        <w:rPr>
          <w:rFonts w:eastAsia="Times New Roman" w:cs="Calibri"/>
          <w:b/>
          <w:lang w:eastAsia="ar-SA"/>
        </w:rPr>
        <w:t>……………………………</w:t>
      </w:r>
      <w:r w:rsidR="004321A7" w:rsidRPr="003A2EA2">
        <w:rPr>
          <w:rFonts w:eastAsia="Times New Roman" w:cs="Calibri"/>
          <w:b/>
          <w:lang w:eastAsia="ar-SA"/>
        </w:rPr>
        <w:t>……………</w:t>
      </w:r>
      <w:r w:rsidRPr="003A2EA2">
        <w:rPr>
          <w:rFonts w:eastAsia="Times New Roman" w:cs="Calibri"/>
          <w:b/>
          <w:lang w:eastAsia="ar-SA"/>
        </w:rPr>
        <w:t>……</w:t>
      </w:r>
      <w:r w:rsidR="009043C9" w:rsidRPr="003A2EA2">
        <w:rPr>
          <w:rFonts w:eastAsia="Times New Roman" w:cs="Calibri"/>
          <w:b/>
          <w:lang w:eastAsia="ar-SA"/>
        </w:rPr>
        <w:t>………….</w:t>
      </w:r>
      <w:r w:rsidRPr="003A2EA2">
        <w:rPr>
          <w:rFonts w:eastAsia="Times New Roman" w:cs="Calibri"/>
          <w:b/>
          <w:lang w:eastAsia="ar-SA"/>
        </w:rPr>
        <w:t xml:space="preserve">               </w:t>
      </w:r>
      <w:r w:rsidR="009043C9" w:rsidRPr="003A2EA2">
        <w:rPr>
          <w:rFonts w:eastAsia="Times New Roman" w:cs="Calibri"/>
          <w:b/>
          <w:lang w:eastAsia="ar-SA"/>
        </w:rPr>
        <w:t xml:space="preserve">            </w:t>
      </w:r>
      <w:r w:rsidRPr="003A2EA2">
        <w:rPr>
          <w:rFonts w:eastAsia="Times New Roman" w:cs="Calibri"/>
          <w:b/>
          <w:lang w:eastAsia="ar-SA"/>
        </w:rPr>
        <w:t xml:space="preserve">        </w:t>
      </w:r>
      <w:r w:rsidR="004321A7" w:rsidRPr="003A2EA2">
        <w:rPr>
          <w:rFonts w:eastAsia="Times New Roman" w:cs="Calibri"/>
          <w:b/>
          <w:lang w:eastAsia="ar-SA"/>
        </w:rPr>
        <w:t xml:space="preserve">          </w:t>
      </w:r>
      <w:r w:rsidRPr="003A2EA2">
        <w:rPr>
          <w:rFonts w:eastAsia="Times New Roman" w:cs="Calibri"/>
          <w:b/>
          <w:lang w:eastAsia="ar-SA"/>
        </w:rPr>
        <w:t>………………………………</w:t>
      </w:r>
      <w:r w:rsidR="004321A7" w:rsidRPr="003A2EA2">
        <w:rPr>
          <w:rFonts w:eastAsia="Times New Roman" w:cs="Calibri"/>
          <w:b/>
          <w:lang w:eastAsia="ar-SA"/>
        </w:rPr>
        <w:t>………………..</w:t>
      </w:r>
      <w:r w:rsidRPr="003A2EA2">
        <w:rPr>
          <w:rFonts w:eastAsia="Times New Roman" w:cs="Calibri"/>
          <w:b/>
          <w:lang w:eastAsia="ar-SA"/>
        </w:rPr>
        <w:t>…</w:t>
      </w:r>
    </w:p>
    <w:sectPr w:rsidR="00DF389F" w:rsidRPr="003A2EA2" w:rsidSect="00DA72C2">
      <w:headerReference w:type="even" r:id="rId9"/>
      <w:head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F46" w:rsidRDefault="00E61F46" w:rsidP="00DF389F">
      <w:pPr>
        <w:spacing w:after="0" w:line="240" w:lineRule="auto"/>
      </w:pPr>
      <w:r>
        <w:separator/>
      </w:r>
    </w:p>
  </w:endnote>
  <w:endnote w:type="continuationSeparator" w:id="0">
    <w:p w:rsidR="00E61F46" w:rsidRDefault="00E61F46" w:rsidP="00DF3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F46" w:rsidRDefault="00E61F46" w:rsidP="00DF389F">
      <w:pPr>
        <w:spacing w:after="0" w:line="240" w:lineRule="auto"/>
      </w:pPr>
      <w:r>
        <w:separator/>
      </w:r>
    </w:p>
  </w:footnote>
  <w:footnote w:type="continuationSeparator" w:id="0">
    <w:p w:rsidR="00E61F46" w:rsidRDefault="00E61F46" w:rsidP="00DF38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844" w:rsidRDefault="00C908A8">
    <w:pPr>
      <w:pStyle w:val="Nagwek"/>
    </w:pPr>
    <w:r>
      <w:rPr>
        <w:noProof/>
        <w:lang w:eastAsia="pl-PL"/>
      </w:rPr>
      <mc:AlternateContent>
        <mc:Choice Requires="wps">
          <w:drawing>
            <wp:anchor distT="0" distB="0" distL="114300" distR="114300" simplePos="0" relativeHeight="251659264" behindDoc="0" locked="0" layoutInCell="0" allowOverlap="1">
              <wp:simplePos x="0" y="0"/>
              <wp:positionH relativeFrom="page">
                <wp:posOffset>899795</wp:posOffset>
              </wp:positionH>
              <wp:positionV relativeFrom="page">
                <wp:posOffset>363855</wp:posOffset>
              </wp:positionV>
              <wp:extent cx="5760720" cy="170815"/>
              <wp:effectExtent l="0" t="0" r="0" b="0"/>
              <wp:wrapNone/>
              <wp:docPr id="473" name="Pole tekstowe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844" w:rsidRDefault="00215609">
                          <w:pPr>
                            <w:spacing w:after="0" w:line="240" w:lineRule="auto"/>
                          </w:pPr>
                          <w:r>
                            <w:t xml:space="preserve">272. … </w:t>
                          </w:r>
                          <w:r w:rsidR="00DD1532">
                            <w:t>.2022</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73" o:spid="_x0000_s1026" type="#_x0000_t202" style="position:absolute;margin-left:70.85pt;margin-top:28.65pt;width:453.6pt;height:13.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" o:allowincell="f" filled="f" stroked="f">
              <v:textbox style="mso-fit-shape-to-text:t" inset=",0,,0">
                <w:txbxContent>
                  <w:p w:rsidR="00017844" w:rsidRDefault="00215609">
                    <w:pPr>
                      <w:spacing w:after="0" w:line="240" w:lineRule="auto"/>
                    </w:pPr>
                    <w:r>
                      <w:t xml:space="preserve">272. … </w:t>
                    </w:r>
                    <w:r w:rsidR="00DD1532">
                      <w:t>.2022</w:t>
                    </w:r>
                  </w:p>
                </w:txbxContent>
              </v:textbox>
              <w10:wrap anchorx="page" anchory="page"/>
            </v:shape>
          </w:pict>
        </mc:Fallback>
      </mc:AlternateContent>
    </w:r>
    <w:r>
      <w:rPr>
        <w:noProof/>
        <w:lang w:eastAsia="pl-PL"/>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364490</wp:posOffset>
              </wp:positionV>
              <wp:extent cx="899795" cy="170815"/>
              <wp:effectExtent l="0" t="0" r="0" b="635"/>
              <wp:wrapNone/>
              <wp:docPr id="474" name="Pole tekstowe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0815"/>
                      </a:xfrm>
                      <a:prstGeom prst="rect">
                        <a:avLst/>
                      </a:prstGeom>
                      <a:solidFill>
                        <a:srgbClr val="4F81BD"/>
                      </a:solidFill>
                      <a:extLst/>
                    </wps:spPr>
                    <wps:txbx>
                      <w:txbxContent>
                        <w:p w:rsidR="00017844" w:rsidRPr="00944E37" w:rsidRDefault="00017844">
                          <w:pPr>
                            <w:spacing w:after="0" w:line="240" w:lineRule="auto"/>
                            <w:jc w:val="right"/>
                            <w:rPr>
                              <w:b/>
                              <w:color w:val="FFFFFF"/>
                            </w:rPr>
                          </w:pPr>
                          <w:r w:rsidRPr="00944E37">
                            <w:rPr>
                              <w:b/>
                            </w:rPr>
                            <w:fldChar w:fldCharType="begin"/>
                          </w:r>
                          <w:r w:rsidRPr="00944E37">
                            <w:rPr>
                              <w:b/>
                            </w:rPr>
                            <w:instrText>PAGE   \* MERGEFORMAT</w:instrText>
                          </w:r>
                          <w:r w:rsidRPr="00944E37">
                            <w:rPr>
                              <w:b/>
                            </w:rPr>
                            <w:fldChar w:fldCharType="separate"/>
                          </w:r>
                          <w:r w:rsidR="00C908A8" w:rsidRPr="00C908A8">
                            <w:rPr>
                              <w:b/>
                              <w:noProof/>
                              <w:color w:val="FFFFFF"/>
                            </w:rPr>
                            <w:t>18</w:t>
                          </w:r>
                          <w:r w:rsidRPr="00944E37">
                            <w:rPr>
                              <w:b/>
                              <w:color w:val="FFFFFF"/>
                            </w:rPr>
                            <w:fldChar w:fldCharType="end"/>
                          </w:r>
                        </w:p>
                      </w:txbxContent>
                    </wps:txbx>
                    <wps:bodyPr rot="0" vert="horz" wrap="square" lIns="91440" tIns="0" rIns="91440" bIns="0" anchor="ctr" anchorCtr="0" upright="1">
                      <a:spAutoFit/>
                    </wps:bodyPr>
                  </wps:wsp>
                </a:graphicData>
              </a:graphic>
              <wp14:sizeRelH relativeFrom="leftMargin">
                <wp14:pctWidth>0</wp14:pctWidth>
              </wp14:sizeRelH>
              <wp14:sizeRelV relativeFrom="page">
                <wp14:pctHeight>0</wp14:pctHeight>
              </wp14:sizeRelV>
            </wp:anchor>
          </w:drawing>
        </mc:Choice>
        <mc:Fallback>
          <w:pict>
            <v:shape id="Pole tekstowe 474" o:spid="_x0000_s1027" type="#_x0000_t202" style="position:absolute;margin-left:0;margin-top:28.7pt;width:70.85pt;height:13.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" o:allowincell="f" fillcolor="#4f81bd" stroked="f">
              <v:textbox style="mso-fit-shape-to-text:t" inset=",0,,0">
                <w:txbxContent>
                  <w:p w:rsidR="00017844" w:rsidRPr="00944E37" w:rsidRDefault="00017844">
                    <w:pPr>
                      <w:spacing w:after="0" w:line="240" w:lineRule="auto"/>
                      <w:jc w:val="right"/>
                      <w:rPr>
                        <w:b/>
                        <w:color w:val="FFFFFF"/>
                      </w:rPr>
                    </w:pPr>
                    <w:r w:rsidRPr="00944E37">
                      <w:rPr>
                        <w:b/>
                      </w:rPr>
                      <w:fldChar w:fldCharType="begin"/>
                    </w:r>
                    <w:r w:rsidRPr="00944E37">
                      <w:rPr>
                        <w:b/>
                      </w:rPr>
                      <w:instrText>PAGE   \* MERGEFORMAT</w:instrText>
                    </w:r>
                    <w:r w:rsidRPr="00944E37">
                      <w:rPr>
                        <w:b/>
                      </w:rPr>
                      <w:fldChar w:fldCharType="separate"/>
                    </w:r>
                    <w:r w:rsidR="00C908A8" w:rsidRPr="00C908A8">
                      <w:rPr>
                        <w:b/>
                        <w:noProof/>
                        <w:color w:val="FFFFFF"/>
                      </w:rPr>
                      <w:t>18</w:t>
                    </w:r>
                    <w:r w:rsidRPr="00944E37">
                      <w:rPr>
                        <w:b/>
                        <w:color w:val="FFFFFF"/>
                      </w:rPr>
                      <w:fldChar w:fldCharType="end"/>
                    </w:r>
                  </w:p>
                </w:txbxContent>
              </v:textbox>
              <w10:wrap anchorx="page" anchory="page"/>
            </v:shape>
          </w:pict>
        </mc:Fallback>
      </mc:AlternateContent>
    </w:r>
  </w:p>
  <w:p w:rsidR="00017844" w:rsidRDefault="0001784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844" w:rsidRDefault="00C908A8">
    <w:pPr>
      <w:pStyle w:val="Nagwek"/>
    </w:pPr>
    <w:r>
      <w:rPr>
        <w:noProof/>
        <w:lang w:eastAsia="pl-PL"/>
      </w:rPr>
      <mc:AlternateContent>
        <mc:Choice Requires="wps">
          <w:drawing>
            <wp:anchor distT="0" distB="0" distL="114300" distR="114300" simplePos="0" relativeHeight="251657216" behindDoc="0" locked="0" layoutInCell="0" allowOverlap="1">
              <wp:simplePos x="0" y="0"/>
              <wp:positionH relativeFrom="page">
                <wp:posOffset>899795</wp:posOffset>
              </wp:positionH>
              <wp:positionV relativeFrom="page">
                <wp:posOffset>363855</wp:posOffset>
              </wp:positionV>
              <wp:extent cx="5760720" cy="170815"/>
              <wp:effectExtent l="0" t="0" r="0" b="0"/>
              <wp:wrapNone/>
              <wp:docPr id="475" name="Pole tekstowe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844" w:rsidRDefault="00215609">
                          <w:pPr>
                            <w:spacing w:after="0" w:line="240" w:lineRule="auto"/>
                            <w:jc w:val="right"/>
                          </w:pPr>
                          <w:r>
                            <w:t xml:space="preserve">272. … </w:t>
                          </w:r>
                          <w:r w:rsidR="00DD1532">
                            <w:t>.2022</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75" o:spid="_x0000_s1028" type="#_x0000_t202" style="position:absolute;margin-left:70.85pt;margin-top:28.65pt;width:453.6pt;height:13.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" o:allowincell="f" filled="f" stroked="f">
              <v:textbox style="mso-fit-shape-to-text:t" inset=",0,,0">
                <w:txbxContent>
                  <w:p w:rsidR="00017844" w:rsidRDefault="00215609">
                    <w:pPr>
                      <w:spacing w:after="0" w:line="240" w:lineRule="auto"/>
                      <w:jc w:val="right"/>
                    </w:pPr>
                    <w:r>
                      <w:t xml:space="preserve">272. … </w:t>
                    </w:r>
                    <w:r w:rsidR="00DD1532">
                      <w:t>.2022</w:t>
                    </w:r>
                  </w:p>
                </w:txbxContent>
              </v:textbox>
              <w10:wrap anchorx="page" anchory="page"/>
            </v:shape>
          </w:pict>
        </mc:Fallback>
      </mc:AlternateContent>
    </w:r>
    <w:r>
      <w:rPr>
        <w:noProof/>
        <w:lang w:eastAsia="pl-PL"/>
      </w:rPr>
      <mc:AlternateContent>
        <mc:Choice Requires="wps">
          <w:drawing>
            <wp:anchor distT="0" distB="0" distL="114300" distR="114300" simplePos="0" relativeHeight="251656192" behindDoc="0" locked="0" layoutInCell="0" allowOverlap="1">
              <wp:simplePos x="0" y="0"/>
              <wp:positionH relativeFrom="page">
                <wp:posOffset>6660515</wp:posOffset>
              </wp:positionH>
              <wp:positionV relativeFrom="page">
                <wp:posOffset>364490</wp:posOffset>
              </wp:positionV>
              <wp:extent cx="899795" cy="170815"/>
              <wp:effectExtent l="0" t="0" r="0" b="635"/>
              <wp:wrapNone/>
              <wp:docPr id="476" name="Pole tekstowe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0815"/>
                      </a:xfrm>
                      <a:prstGeom prst="rect">
                        <a:avLst/>
                      </a:prstGeom>
                      <a:solidFill>
                        <a:srgbClr val="4F81BD"/>
                      </a:solidFill>
                      <a:extLst/>
                    </wps:spPr>
                    <wps:txbx>
                      <w:txbxContent>
                        <w:p w:rsidR="00017844" w:rsidRPr="00944E37" w:rsidRDefault="00017844">
                          <w:pPr>
                            <w:spacing w:after="0" w:line="240" w:lineRule="auto"/>
                            <w:rPr>
                              <w:b/>
                              <w:color w:val="FFFFFF"/>
                            </w:rPr>
                          </w:pPr>
                          <w:r w:rsidRPr="00944E37">
                            <w:rPr>
                              <w:b/>
                            </w:rPr>
                            <w:fldChar w:fldCharType="begin"/>
                          </w:r>
                          <w:r w:rsidRPr="00944E37">
                            <w:rPr>
                              <w:b/>
                            </w:rPr>
                            <w:instrText>PAGE   \* MERGEFORMAT</w:instrText>
                          </w:r>
                          <w:r w:rsidRPr="00944E37">
                            <w:rPr>
                              <w:b/>
                            </w:rPr>
                            <w:fldChar w:fldCharType="separate"/>
                          </w:r>
                          <w:r w:rsidR="00C908A8" w:rsidRPr="00C908A8">
                            <w:rPr>
                              <w:b/>
                              <w:noProof/>
                              <w:color w:val="FFFFFF"/>
                            </w:rPr>
                            <w:t>17</w:t>
                          </w:r>
                          <w:r w:rsidRPr="00944E37">
                            <w:rPr>
                              <w:b/>
                              <w:color w:val="FFFFFF"/>
                            </w:rPr>
                            <w:fldChar w:fldCharType="end"/>
                          </w:r>
                        </w:p>
                      </w:txbxContent>
                    </wps:txbx>
                    <wps:bodyPr rot="0" vert="horz" wrap="square" lIns="91440" tIns="0" rIns="91440" bIns="0" anchor="ctr" anchorCtr="0" upright="1">
                      <a:spAutoFit/>
                    </wps:bodyPr>
                  </wps:wsp>
                </a:graphicData>
              </a:graphic>
              <wp14:sizeRelH relativeFrom="rightMargin">
                <wp14:pctWidth>0</wp14:pctWidth>
              </wp14:sizeRelH>
              <wp14:sizeRelV relativeFrom="page">
                <wp14:pctHeight>0</wp14:pctHeight>
              </wp14:sizeRelV>
            </wp:anchor>
          </w:drawing>
        </mc:Choice>
        <mc:Fallback>
          <w:pict>
            <v:shape id="Pole tekstowe 476" o:spid="_x0000_s1029" type="#_x0000_t202" style="position:absolute;margin-left:524.45pt;margin-top:28.7pt;width:70.85pt;height:13.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" o:allowincell="f" fillcolor="#4f81bd" stroked="f">
              <v:textbox style="mso-fit-shape-to-text:t" inset=",0,,0">
                <w:txbxContent>
                  <w:p w:rsidR="00017844" w:rsidRPr="00944E37" w:rsidRDefault="00017844">
                    <w:pPr>
                      <w:spacing w:after="0" w:line="240" w:lineRule="auto"/>
                      <w:rPr>
                        <w:b/>
                        <w:color w:val="FFFFFF"/>
                      </w:rPr>
                    </w:pPr>
                    <w:r w:rsidRPr="00944E37">
                      <w:rPr>
                        <w:b/>
                      </w:rPr>
                      <w:fldChar w:fldCharType="begin"/>
                    </w:r>
                    <w:r w:rsidRPr="00944E37">
                      <w:rPr>
                        <w:b/>
                      </w:rPr>
                      <w:instrText>PAGE   \* MERGEFORMAT</w:instrText>
                    </w:r>
                    <w:r w:rsidRPr="00944E37">
                      <w:rPr>
                        <w:b/>
                      </w:rPr>
                      <w:fldChar w:fldCharType="separate"/>
                    </w:r>
                    <w:r w:rsidR="00C908A8" w:rsidRPr="00C908A8">
                      <w:rPr>
                        <w:b/>
                        <w:noProof/>
                        <w:color w:val="FFFFFF"/>
                      </w:rPr>
                      <w:t>17</w:t>
                    </w:r>
                    <w:r w:rsidRPr="00944E37">
                      <w:rPr>
                        <w:b/>
                        <w:color w:val="FFFFFF"/>
                      </w:rPr>
                      <w:fldChar w:fldCharType="end"/>
                    </w:r>
                  </w:p>
                </w:txbxContent>
              </v:textbox>
              <w10:wrap anchorx="page" anchory="page"/>
            </v:shape>
          </w:pict>
        </mc:Fallback>
      </mc:AlternateContent>
    </w:r>
  </w:p>
  <w:p w:rsidR="00017844" w:rsidRDefault="0001784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0"/>
        </w:tabs>
        <w:ind w:left="1440" w:hanging="360"/>
      </w:pPr>
      <w:rPr>
        <w:rFonts w:ascii="Times New Roman" w:hAnsi="Times New Roman" w:cs="Times New Roman"/>
      </w:rPr>
    </w:lvl>
  </w:abstractNum>
  <w:abstractNum w:abstractNumId="1">
    <w:nsid w:val="00000008"/>
    <w:multiLevelType w:val="multilevel"/>
    <w:tmpl w:val="5ABEC024"/>
    <w:name w:val="WW8Num8"/>
    <w:lvl w:ilvl="0">
      <w:start w:val="1"/>
      <w:numFmt w:val="decimal"/>
      <w:lvlText w:val="%1."/>
      <w:lvlJc w:val="left"/>
      <w:pPr>
        <w:tabs>
          <w:tab w:val="num" w:pos="720"/>
        </w:tabs>
        <w:ind w:left="720" w:hanging="360"/>
      </w:pPr>
      <w:rPr>
        <w:rFonts w:ascii="Calibri" w:hAnsi="Calibri" w:cs="Calibri" w:hint="default"/>
        <w:b w:val="0"/>
        <w:i w:val="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D"/>
    <w:multiLevelType w:val="multilevel"/>
    <w:tmpl w:val="D67E37BA"/>
    <w:name w:val="WW8Num13"/>
    <w:lvl w:ilvl="0">
      <w:start w:val="1"/>
      <w:numFmt w:val="decimal"/>
      <w:lvlText w:val="%1."/>
      <w:lvlJc w:val="left"/>
      <w:pPr>
        <w:tabs>
          <w:tab w:val="num" w:pos="720"/>
        </w:tabs>
        <w:ind w:left="720" w:hanging="360"/>
      </w:pPr>
      <w:rPr>
        <w:rFonts w:ascii="Calibri" w:hAnsi="Calibri" w:cs="Calibri" w:hint="default"/>
        <w:b w:val="0"/>
        <w:i w:val="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C6621618"/>
    <w:name w:val="WW8Num14"/>
    <w:lvl w:ilvl="0">
      <w:start w:val="1"/>
      <w:numFmt w:val="decimal"/>
      <w:lvlText w:val="%1."/>
      <w:lvlJc w:val="left"/>
      <w:pPr>
        <w:tabs>
          <w:tab w:val="num" w:pos="720"/>
        </w:tabs>
        <w:ind w:left="720" w:hanging="360"/>
      </w:pPr>
      <w:rPr>
        <w:rFonts w:ascii="Calibri" w:hAnsi="Calibri" w:cs="Calibri"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0"/>
    <w:multiLevelType w:val="multilevel"/>
    <w:tmpl w:val="A540FC40"/>
    <w:name w:val="WW8Num56222222"/>
    <w:lvl w:ilvl="0">
      <w:start w:val="1"/>
      <w:numFmt w:val="decimal"/>
      <w:lvlText w:val="%1."/>
      <w:lvlJc w:val="left"/>
      <w:pPr>
        <w:tabs>
          <w:tab w:val="num" w:pos="360"/>
        </w:tabs>
        <w:ind w:left="360" w:hanging="360"/>
      </w:pPr>
      <w:rPr>
        <w:rFonts w:ascii="Calibri" w:hAnsi="Calibri" w:cs="Calibri" w:hint="default"/>
        <w:b w:val="0"/>
        <w:i w:val="0"/>
        <w:spacing w:val="-4"/>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nsid w:val="00000011"/>
    <w:multiLevelType w:val="multilevel"/>
    <w:tmpl w:val="5C2C9E90"/>
    <w:name w:val="WW8Num17"/>
    <w:lvl w:ilvl="0">
      <w:start w:val="1"/>
      <w:numFmt w:val="decimal"/>
      <w:lvlText w:val="%1."/>
      <w:lvlJc w:val="left"/>
      <w:pPr>
        <w:tabs>
          <w:tab w:val="num" w:pos="360"/>
        </w:tabs>
        <w:ind w:left="360" w:hanging="360"/>
      </w:pPr>
      <w:rPr>
        <w:rFonts w:ascii="Calibri" w:hAnsi="Calibri" w:cs="Calibri" w:hint="default"/>
        <w:b w:val="0"/>
        <w:i w:val="0"/>
        <w:color w:val="000000"/>
        <w:sz w:val="22"/>
        <w:szCs w:val="22"/>
      </w:rPr>
    </w:lvl>
    <w:lvl w:ilvl="1">
      <w:start w:val="1"/>
      <w:numFmt w:val="decimal"/>
      <w:lvlText w:val="%2."/>
      <w:lvlJc w:val="left"/>
      <w:pPr>
        <w:tabs>
          <w:tab w:val="num" w:pos="1440"/>
        </w:tabs>
        <w:ind w:left="1440" w:hanging="360"/>
      </w:pPr>
      <w:rPr>
        <w:b w:val="0"/>
        <w:lang w:val="pl-PL"/>
      </w:rPr>
    </w:lvl>
    <w:lvl w:ilvl="2">
      <w:start w:val="1"/>
      <w:numFmt w:val="lowerLetter"/>
      <w:lvlText w:val="%3."/>
      <w:lvlJc w:val="left"/>
      <w:pPr>
        <w:tabs>
          <w:tab w:val="num" w:pos="2340"/>
        </w:tabs>
        <w:ind w:left="2340" w:hanging="360"/>
      </w:pPr>
      <w:rPr>
        <w:rFonts w:ascii="Calibri" w:hAnsi="Calibri" w:cs="Calibri"/>
        <w:b w:val="0"/>
        <w:i w:val="0"/>
      </w:rPr>
    </w:lvl>
    <w:lvl w:ilvl="3">
      <w:start w:val="1"/>
      <w:numFmt w:val="decimal"/>
      <w:lvlText w:val="%4)"/>
      <w:lvlJc w:val="left"/>
      <w:pPr>
        <w:tabs>
          <w:tab w:val="num" w:pos="2880"/>
        </w:tabs>
        <w:ind w:left="2880" w:hanging="360"/>
      </w:pPr>
      <w:rPr>
        <w:rFonts w:ascii="Symbol" w:hAnsi="Symbol" w:cs="Symbol"/>
        <w:b w:val="0"/>
        <w:i w:val="0"/>
        <w:color w:val="000000"/>
        <w:sz w:val="22"/>
        <w:szCs w:val="22"/>
      </w:rPr>
    </w:lvl>
    <w:lvl w:ilvl="4">
      <w:start w:val="1"/>
      <w:numFmt w:val="decimal"/>
      <w:lvlText w:val="%5."/>
      <w:lvlJc w:val="left"/>
      <w:pPr>
        <w:tabs>
          <w:tab w:val="num" w:pos="3600"/>
        </w:tabs>
        <w:ind w:left="3600" w:hanging="360"/>
      </w:pPr>
      <w:rPr>
        <w:b w:val="0"/>
      </w:rPr>
    </w:lvl>
    <w:lvl w:ilvl="5">
      <w:start w:val="3"/>
      <w:numFmt w:val="decimal"/>
      <w:lvlText w:val="%6)"/>
      <w:lvlJc w:val="left"/>
      <w:pPr>
        <w:tabs>
          <w:tab w:val="num" w:pos="0"/>
        </w:tabs>
        <w:ind w:left="0" w:firstLine="0"/>
      </w:pPr>
    </w:lvl>
    <w:lvl w:ilvl="6">
      <w:start w:val="1"/>
      <w:numFmt w:val="lowerLetter"/>
      <w:lvlText w:val="%7)"/>
      <w:lvlJc w:val="left"/>
      <w:pPr>
        <w:tabs>
          <w:tab w:val="num" w:pos="5040"/>
        </w:tabs>
        <w:ind w:left="5040" w:hanging="360"/>
      </w:pPr>
    </w:lvl>
    <w:lvl w:ilvl="7">
      <w:start w:val="1"/>
      <w:numFmt w:val="bullet"/>
      <w:lvlText w:val=""/>
      <w:lvlJc w:val="left"/>
      <w:pPr>
        <w:tabs>
          <w:tab w:val="num" w:pos="5760"/>
        </w:tabs>
        <w:ind w:left="5760" w:hanging="360"/>
      </w:pPr>
      <w:rPr>
        <w:rFonts w:ascii="Symbol" w:hAnsi="Symbol"/>
      </w:rPr>
    </w:lvl>
    <w:lvl w:ilvl="8">
      <w:start w:val="1"/>
      <w:numFmt w:val="lowerRoman"/>
      <w:lvlText w:val="%9."/>
      <w:lvlJc w:val="right"/>
      <w:pPr>
        <w:tabs>
          <w:tab w:val="num" w:pos="6480"/>
        </w:tabs>
        <w:ind w:left="6480" w:hanging="180"/>
      </w:pPr>
    </w:lvl>
  </w:abstractNum>
  <w:abstractNum w:abstractNumId="6">
    <w:nsid w:val="00000015"/>
    <w:multiLevelType w:val="singleLevel"/>
    <w:tmpl w:val="26A4A8FA"/>
    <w:name w:val="WW8Num21"/>
    <w:lvl w:ilvl="0">
      <w:start w:val="1"/>
      <w:numFmt w:val="decimal"/>
      <w:lvlText w:val="%1."/>
      <w:lvlJc w:val="left"/>
      <w:pPr>
        <w:tabs>
          <w:tab w:val="num" w:pos="0"/>
        </w:tabs>
        <w:ind w:left="720" w:hanging="360"/>
      </w:pPr>
      <w:rPr>
        <w:rFonts w:ascii="Calibri" w:hAnsi="Calibri" w:cs="Calibri" w:hint="default"/>
        <w:b w:val="0"/>
        <w:i w:val="0"/>
        <w:color w:val="000000"/>
        <w:sz w:val="22"/>
        <w:szCs w:val="24"/>
      </w:rPr>
    </w:lvl>
  </w:abstractNum>
  <w:abstractNum w:abstractNumId="7">
    <w:nsid w:val="00000016"/>
    <w:multiLevelType w:val="multilevel"/>
    <w:tmpl w:val="0FF2F402"/>
    <w:lvl w:ilvl="0">
      <w:start w:val="1"/>
      <w:numFmt w:val="decimal"/>
      <w:lvlText w:val="%1."/>
      <w:lvlJc w:val="left"/>
      <w:pPr>
        <w:tabs>
          <w:tab w:val="num" w:pos="0"/>
        </w:tabs>
        <w:ind w:left="720" w:hanging="360"/>
      </w:pPr>
      <w:rPr>
        <w:rFonts w:ascii="Calibri" w:hAnsi="Calibri" w:cs="Calibri" w:hint="default"/>
        <w:b w:val="0"/>
        <w:i w:val="0"/>
        <w:sz w:val="24"/>
        <w:szCs w:val="24"/>
      </w:rPr>
    </w:lvl>
    <w:lvl w:ilvl="1">
      <w:start w:val="1"/>
      <w:numFmt w:val="lowerLetter"/>
      <w:lvlText w:val="%2)"/>
      <w:lvlJc w:val="left"/>
      <w:pPr>
        <w:tabs>
          <w:tab w:val="num" w:pos="-796"/>
        </w:tabs>
        <w:ind w:left="644"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Calibri" w:hAnsi="Calibri" w:cs="Calibri"/>
        <w:b w:val="0"/>
        <w:i w:val="0"/>
        <w:sz w:val="20"/>
        <w:szCs w:val="20"/>
      </w:rPr>
    </w:lvl>
    <w:lvl w:ilvl="7">
      <w:start w:val="1"/>
      <w:numFmt w:val="lowerLetter"/>
      <w:lvlText w:val="%8."/>
      <w:lvlJc w:val="left"/>
      <w:pPr>
        <w:tabs>
          <w:tab w:val="num" w:pos="0"/>
        </w:tabs>
        <w:ind w:left="5760" w:hanging="360"/>
      </w:pPr>
      <w:rPr>
        <w:rFonts w:ascii="Symbol" w:hAnsi="Symbol" w:cs="Arial"/>
      </w:rPr>
    </w:lvl>
    <w:lvl w:ilvl="8">
      <w:start w:val="1"/>
      <w:numFmt w:val="lowerRoman"/>
      <w:lvlText w:val="%9."/>
      <w:lvlJc w:val="right"/>
      <w:pPr>
        <w:tabs>
          <w:tab w:val="num" w:pos="0"/>
        </w:tabs>
        <w:ind w:left="6480" w:hanging="180"/>
      </w:pPr>
    </w:lvl>
  </w:abstractNum>
  <w:abstractNum w:abstractNumId="8">
    <w:nsid w:val="00000018"/>
    <w:multiLevelType w:val="singleLevel"/>
    <w:tmpl w:val="00000018"/>
    <w:name w:val="WW8Num35"/>
    <w:lvl w:ilvl="0">
      <w:start w:val="1"/>
      <w:numFmt w:val="decimal"/>
      <w:lvlText w:val="%1."/>
      <w:lvlJc w:val="left"/>
      <w:pPr>
        <w:tabs>
          <w:tab w:val="num" w:pos="0"/>
        </w:tabs>
        <w:ind w:left="720" w:hanging="360"/>
      </w:pPr>
      <w:rPr>
        <w:rFonts w:hint="default"/>
        <w:color w:val="auto"/>
        <w:szCs w:val="24"/>
      </w:rPr>
    </w:lvl>
  </w:abstractNum>
  <w:abstractNum w:abstractNumId="9">
    <w:nsid w:val="0000001B"/>
    <w:multiLevelType w:val="singleLevel"/>
    <w:tmpl w:val="1AF6CF90"/>
    <w:name w:val="WW8Num27"/>
    <w:lvl w:ilvl="0">
      <w:start w:val="1"/>
      <w:numFmt w:val="decimal"/>
      <w:lvlText w:val="%1."/>
      <w:lvlJc w:val="left"/>
      <w:pPr>
        <w:tabs>
          <w:tab w:val="num" w:pos="0"/>
        </w:tabs>
        <w:ind w:left="720" w:hanging="360"/>
      </w:pPr>
      <w:rPr>
        <w:rFonts w:ascii="Calibri" w:hAnsi="Calibri" w:cs="Calibri" w:hint="default"/>
        <w:b w:val="0"/>
        <w:sz w:val="22"/>
        <w:szCs w:val="24"/>
      </w:rPr>
    </w:lvl>
  </w:abstractNum>
  <w:abstractNum w:abstractNumId="10">
    <w:nsid w:val="0000001C"/>
    <w:multiLevelType w:val="multilevel"/>
    <w:tmpl w:val="81562D56"/>
    <w:name w:val="WW8Num28"/>
    <w:lvl w:ilvl="0">
      <w:start w:val="1"/>
      <w:numFmt w:val="decimal"/>
      <w:lvlText w:val="%1."/>
      <w:lvlJc w:val="left"/>
      <w:pPr>
        <w:tabs>
          <w:tab w:val="num" w:pos="0"/>
        </w:tabs>
        <w:ind w:left="360" w:hanging="360"/>
      </w:pPr>
      <w:rPr>
        <w:rFonts w:ascii="Calibri" w:hAnsi="Calibri" w:cs="Calibri" w:hint="default"/>
        <w:b w:val="0"/>
        <w:i w:val="0"/>
        <w:sz w:val="22"/>
        <w:szCs w:val="24"/>
      </w:rPr>
    </w:lvl>
    <w:lvl w:ilvl="1">
      <w:start w:val="1"/>
      <w:numFmt w:val="decimal"/>
      <w:lvlText w:val="%2."/>
      <w:lvlJc w:val="left"/>
      <w:pPr>
        <w:tabs>
          <w:tab w:val="num" w:pos="644"/>
        </w:tabs>
        <w:ind w:left="644"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rPr>
        <w:b/>
        <w:u w:val="single"/>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rPr>
        <w:rFonts w:cs="Calibri"/>
      </w:rPr>
    </w:lvl>
    <w:lvl w:ilvl="8">
      <w:start w:val="1"/>
      <w:numFmt w:val="decimal"/>
      <w:lvlText w:val="%9."/>
      <w:lvlJc w:val="left"/>
      <w:pPr>
        <w:tabs>
          <w:tab w:val="num" w:pos="3600"/>
        </w:tabs>
        <w:ind w:left="3600" w:hanging="360"/>
      </w:pPr>
    </w:lvl>
  </w:abstractNum>
  <w:abstractNum w:abstractNumId="11">
    <w:nsid w:val="00000032"/>
    <w:multiLevelType w:val="singleLevel"/>
    <w:tmpl w:val="73D05208"/>
    <w:name w:val="WW8Num50"/>
    <w:lvl w:ilvl="0">
      <w:start w:val="1"/>
      <w:numFmt w:val="decimal"/>
      <w:lvlText w:val="%1."/>
      <w:lvlJc w:val="left"/>
      <w:pPr>
        <w:tabs>
          <w:tab w:val="num" w:pos="-360"/>
        </w:tabs>
        <w:ind w:left="360" w:hanging="360"/>
      </w:pPr>
      <w:rPr>
        <w:rFonts w:ascii="Calibri" w:hAnsi="Calibri" w:cs="Calibri" w:hint="default"/>
        <w:b w:val="0"/>
        <w:i w:val="0"/>
        <w:sz w:val="24"/>
        <w:szCs w:val="24"/>
      </w:rPr>
    </w:lvl>
  </w:abstractNum>
  <w:abstractNum w:abstractNumId="12">
    <w:nsid w:val="00000040"/>
    <w:multiLevelType w:val="singleLevel"/>
    <w:tmpl w:val="7E28538C"/>
    <w:name w:val="WW8Num64"/>
    <w:lvl w:ilvl="0">
      <w:start w:val="1"/>
      <w:numFmt w:val="decimal"/>
      <w:lvlText w:val="%1."/>
      <w:lvlJc w:val="left"/>
      <w:pPr>
        <w:tabs>
          <w:tab w:val="num" w:pos="142"/>
        </w:tabs>
        <w:ind w:left="502" w:hanging="360"/>
      </w:pPr>
      <w:rPr>
        <w:rFonts w:ascii="Calibri" w:hAnsi="Calibri" w:cs="Calibri" w:hint="default"/>
        <w:sz w:val="22"/>
        <w:szCs w:val="22"/>
        <w:vertAlign w:val="baseline"/>
      </w:rPr>
    </w:lvl>
  </w:abstractNum>
  <w:abstractNum w:abstractNumId="13">
    <w:nsid w:val="00000041"/>
    <w:multiLevelType w:val="singleLevel"/>
    <w:tmpl w:val="D0DAB030"/>
    <w:name w:val="WW8Num65"/>
    <w:lvl w:ilvl="0">
      <w:start w:val="1"/>
      <w:numFmt w:val="decimal"/>
      <w:lvlText w:val="%1)"/>
      <w:lvlJc w:val="left"/>
      <w:pPr>
        <w:tabs>
          <w:tab w:val="num" w:pos="0"/>
        </w:tabs>
        <w:ind w:left="1423" w:hanging="360"/>
      </w:pPr>
      <w:rPr>
        <w:rFonts w:ascii="Calibri" w:eastAsia="Times New Roman" w:hAnsi="Calibri" w:cs="Calibri" w:hint="default"/>
        <w:b w:val="0"/>
        <w:color w:val="000000"/>
        <w:sz w:val="22"/>
        <w:szCs w:val="24"/>
      </w:rPr>
    </w:lvl>
  </w:abstractNum>
  <w:abstractNum w:abstractNumId="14">
    <w:nsid w:val="01332C86"/>
    <w:multiLevelType w:val="hybridMultilevel"/>
    <w:tmpl w:val="7DB2B4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1EB3D20"/>
    <w:multiLevelType w:val="hybridMultilevel"/>
    <w:tmpl w:val="5ECC56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07CF2F93"/>
    <w:multiLevelType w:val="hybridMultilevel"/>
    <w:tmpl w:val="15720E08"/>
    <w:lvl w:ilvl="0" w:tplc="AC9C8AFC">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A452D28"/>
    <w:multiLevelType w:val="multilevel"/>
    <w:tmpl w:val="445C10D6"/>
    <w:lvl w:ilvl="0">
      <w:start w:val="1"/>
      <w:numFmt w:val="bullet"/>
      <w:lvlText w:val=""/>
      <w:lvlJc w:val="left"/>
      <w:pPr>
        <w:tabs>
          <w:tab w:val="num" w:pos="0"/>
        </w:tabs>
        <w:ind w:left="720" w:hanging="360"/>
      </w:pPr>
      <w:rPr>
        <w:rFonts w:ascii="Symbol" w:hAnsi="Symbol" w:hint="default"/>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0F5C6F47"/>
    <w:multiLevelType w:val="hybridMultilevel"/>
    <w:tmpl w:val="8F902E3C"/>
    <w:name w:val="WW8Num5622222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00E17AD"/>
    <w:multiLevelType w:val="hybridMultilevel"/>
    <w:tmpl w:val="EB3C2036"/>
    <w:lvl w:ilvl="0" w:tplc="502612F8">
      <w:start w:val="1"/>
      <w:numFmt w:val="decimal"/>
      <w:lvlText w:val="%1."/>
      <w:lvlJc w:val="left"/>
      <w:pPr>
        <w:ind w:left="720" w:hanging="360"/>
      </w:pPr>
      <w:rPr>
        <w:rFonts w:cs="Times New Roman"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0E42319"/>
    <w:multiLevelType w:val="hybridMultilevel"/>
    <w:tmpl w:val="37E009A0"/>
    <w:name w:val="WW8Num5622222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2852FE4"/>
    <w:multiLevelType w:val="hybridMultilevel"/>
    <w:tmpl w:val="0664994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208664B6"/>
    <w:multiLevelType w:val="hybridMultilevel"/>
    <w:tmpl w:val="7AC8EDB2"/>
    <w:name w:val="WW8Num562"/>
    <w:lvl w:ilvl="0" w:tplc="502612F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3D566B2"/>
    <w:multiLevelType w:val="hybridMultilevel"/>
    <w:tmpl w:val="2DAA4D6A"/>
    <w:lvl w:ilvl="0" w:tplc="FFFFFFFF">
      <w:start w:val="1"/>
      <w:numFmt w:val="lowerLetter"/>
      <w:lvlText w:val="%1)"/>
      <w:lvlJc w:val="left"/>
      <w:pPr>
        <w:tabs>
          <w:tab w:val="num" w:pos="1572"/>
        </w:tabs>
        <w:ind w:left="1572" w:hanging="360"/>
      </w:pPr>
      <w:rPr>
        <w:rFonts w:hint="default"/>
      </w:rPr>
    </w:lvl>
    <w:lvl w:ilvl="1" w:tplc="04150011">
      <w:start w:val="1"/>
      <w:numFmt w:val="decimal"/>
      <w:lvlText w:val="%2)"/>
      <w:lvlJc w:val="left"/>
      <w:pPr>
        <w:tabs>
          <w:tab w:val="num" w:pos="1354"/>
        </w:tabs>
        <w:ind w:left="1354" w:hanging="360"/>
      </w:pPr>
      <w:rPr>
        <w:rFonts w:hint="default"/>
      </w:rPr>
    </w:lvl>
    <w:lvl w:ilvl="2" w:tplc="0415001B" w:tentative="1">
      <w:start w:val="1"/>
      <w:numFmt w:val="lowerRoman"/>
      <w:lvlText w:val="%3."/>
      <w:lvlJc w:val="right"/>
      <w:pPr>
        <w:tabs>
          <w:tab w:val="num" w:pos="2292"/>
        </w:tabs>
        <w:ind w:left="2292" w:hanging="180"/>
      </w:pPr>
    </w:lvl>
    <w:lvl w:ilvl="3" w:tplc="0415000F" w:tentative="1">
      <w:start w:val="1"/>
      <w:numFmt w:val="decimal"/>
      <w:lvlText w:val="%4."/>
      <w:lvlJc w:val="left"/>
      <w:pPr>
        <w:tabs>
          <w:tab w:val="num" w:pos="3012"/>
        </w:tabs>
        <w:ind w:left="3012" w:hanging="360"/>
      </w:pPr>
    </w:lvl>
    <w:lvl w:ilvl="4" w:tplc="04150019" w:tentative="1">
      <w:start w:val="1"/>
      <w:numFmt w:val="lowerLetter"/>
      <w:lvlText w:val="%5."/>
      <w:lvlJc w:val="left"/>
      <w:pPr>
        <w:tabs>
          <w:tab w:val="num" w:pos="3732"/>
        </w:tabs>
        <w:ind w:left="3732" w:hanging="360"/>
      </w:pPr>
    </w:lvl>
    <w:lvl w:ilvl="5" w:tplc="0415001B" w:tentative="1">
      <w:start w:val="1"/>
      <w:numFmt w:val="lowerRoman"/>
      <w:lvlText w:val="%6."/>
      <w:lvlJc w:val="right"/>
      <w:pPr>
        <w:tabs>
          <w:tab w:val="num" w:pos="4452"/>
        </w:tabs>
        <w:ind w:left="4452" w:hanging="180"/>
      </w:pPr>
    </w:lvl>
    <w:lvl w:ilvl="6" w:tplc="0415000F" w:tentative="1">
      <w:start w:val="1"/>
      <w:numFmt w:val="decimal"/>
      <w:lvlText w:val="%7."/>
      <w:lvlJc w:val="left"/>
      <w:pPr>
        <w:tabs>
          <w:tab w:val="num" w:pos="5172"/>
        </w:tabs>
        <w:ind w:left="5172" w:hanging="360"/>
      </w:pPr>
    </w:lvl>
    <w:lvl w:ilvl="7" w:tplc="04150019" w:tentative="1">
      <w:start w:val="1"/>
      <w:numFmt w:val="lowerLetter"/>
      <w:lvlText w:val="%8."/>
      <w:lvlJc w:val="left"/>
      <w:pPr>
        <w:tabs>
          <w:tab w:val="num" w:pos="5892"/>
        </w:tabs>
        <w:ind w:left="5892" w:hanging="360"/>
      </w:pPr>
    </w:lvl>
    <w:lvl w:ilvl="8" w:tplc="0415001B" w:tentative="1">
      <w:start w:val="1"/>
      <w:numFmt w:val="lowerRoman"/>
      <w:lvlText w:val="%9."/>
      <w:lvlJc w:val="right"/>
      <w:pPr>
        <w:tabs>
          <w:tab w:val="num" w:pos="6612"/>
        </w:tabs>
        <w:ind w:left="6612" w:hanging="180"/>
      </w:pPr>
    </w:lvl>
  </w:abstractNum>
  <w:abstractNum w:abstractNumId="24">
    <w:nsid w:val="26053A88"/>
    <w:multiLevelType w:val="hybridMultilevel"/>
    <w:tmpl w:val="563CD19A"/>
    <w:lvl w:ilvl="0" w:tplc="E87C5C9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A3E4A19"/>
    <w:multiLevelType w:val="hybridMultilevel"/>
    <w:tmpl w:val="B8E24750"/>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6">
    <w:nsid w:val="33404ED1"/>
    <w:multiLevelType w:val="hybridMultilevel"/>
    <w:tmpl w:val="D618D212"/>
    <w:name w:val="WW8Num5622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8B1308D"/>
    <w:multiLevelType w:val="hybridMultilevel"/>
    <w:tmpl w:val="A1026E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EB311CB"/>
    <w:multiLevelType w:val="hybridMultilevel"/>
    <w:tmpl w:val="B32C23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3F1B296B"/>
    <w:multiLevelType w:val="singleLevel"/>
    <w:tmpl w:val="B762B234"/>
    <w:lvl w:ilvl="0">
      <w:start w:val="1"/>
      <w:numFmt w:val="decimal"/>
      <w:lvlText w:val="%1."/>
      <w:lvlJc w:val="left"/>
      <w:pPr>
        <w:tabs>
          <w:tab w:val="num" w:pos="360"/>
        </w:tabs>
        <w:ind w:left="360" w:hanging="360"/>
      </w:pPr>
      <w:rPr>
        <w:rFonts w:hint="default"/>
        <w:b w:val="0"/>
      </w:rPr>
    </w:lvl>
  </w:abstractNum>
  <w:abstractNum w:abstractNumId="30">
    <w:nsid w:val="43026FE1"/>
    <w:multiLevelType w:val="hybridMultilevel"/>
    <w:tmpl w:val="A07C50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nsid w:val="46765E46"/>
    <w:multiLevelType w:val="hybridMultilevel"/>
    <w:tmpl w:val="6DC23BEC"/>
    <w:name w:val="WW8Num56222222222"/>
    <w:lvl w:ilvl="0" w:tplc="3AD8DBB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7CB7FEA"/>
    <w:multiLevelType w:val="hybridMultilevel"/>
    <w:tmpl w:val="F66E71E8"/>
    <w:name w:val="WW8Num56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8DC5FFA"/>
    <w:multiLevelType w:val="hybridMultilevel"/>
    <w:tmpl w:val="EA44EDEA"/>
    <w:lvl w:ilvl="0" w:tplc="DD688ABC">
      <w:start w:val="1"/>
      <w:numFmt w:val="lowerLetter"/>
      <w:lvlText w:val="%1)"/>
      <w:lvlJc w:val="left"/>
      <w:pPr>
        <w:ind w:left="1070" w:hanging="360"/>
      </w:pPr>
      <w:rPr>
        <w:rFonts w:ascii="Times New Roman" w:eastAsia="Times New Roman" w:hAnsi="Times New Roman" w:cs="Times New Roman"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4">
    <w:nsid w:val="4A783515"/>
    <w:multiLevelType w:val="multilevel"/>
    <w:tmpl w:val="A540FC40"/>
    <w:name w:val="WW8Num5622222222222"/>
    <w:lvl w:ilvl="0">
      <w:start w:val="1"/>
      <w:numFmt w:val="decimal"/>
      <w:lvlText w:val="%1."/>
      <w:lvlJc w:val="left"/>
      <w:pPr>
        <w:tabs>
          <w:tab w:val="num" w:pos="360"/>
        </w:tabs>
        <w:ind w:left="360" w:hanging="360"/>
      </w:pPr>
      <w:rPr>
        <w:rFonts w:ascii="Calibri" w:hAnsi="Calibri" w:cs="Calibri" w:hint="default"/>
        <w:b w:val="0"/>
        <w:i w:val="0"/>
        <w:spacing w:val="-4"/>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5">
    <w:nsid w:val="4D947EA9"/>
    <w:multiLevelType w:val="multilevel"/>
    <w:tmpl w:val="A540FC40"/>
    <w:name w:val="WW8Num5622222222"/>
    <w:lvl w:ilvl="0">
      <w:start w:val="1"/>
      <w:numFmt w:val="decimal"/>
      <w:lvlText w:val="%1."/>
      <w:lvlJc w:val="left"/>
      <w:pPr>
        <w:tabs>
          <w:tab w:val="num" w:pos="360"/>
        </w:tabs>
        <w:ind w:left="360" w:hanging="360"/>
      </w:pPr>
      <w:rPr>
        <w:rFonts w:ascii="Calibri" w:hAnsi="Calibri" w:cs="Calibri" w:hint="default"/>
        <w:b w:val="0"/>
        <w:i w:val="0"/>
        <w:spacing w:val="-4"/>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6">
    <w:nsid w:val="538905E9"/>
    <w:multiLevelType w:val="hybridMultilevel"/>
    <w:tmpl w:val="E2B4C098"/>
    <w:name w:val="WW8Num5622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5502210"/>
    <w:multiLevelType w:val="hybridMultilevel"/>
    <w:tmpl w:val="D8921CB0"/>
    <w:lvl w:ilvl="0" w:tplc="00000005">
      <w:start w:val="1"/>
      <w:numFmt w:val="bullet"/>
      <w:lvlText w:val="-"/>
      <w:lvlJc w:val="left"/>
      <w:pPr>
        <w:ind w:left="1287" w:hanging="360"/>
      </w:pPr>
      <w:rPr>
        <w:rFonts w:ascii="Times New Roman" w:hAnsi="Times New Roman" w:cs="Times New Roman"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nsid w:val="595131D9"/>
    <w:multiLevelType w:val="hybridMultilevel"/>
    <w:tmpl w:val="D6BEE456"/>
    <w:lvl w:ilvl="0" w:tplc="0415000F">
      <w:start w:val="1"/>
      <w:numFmt w:val="decimal"/>
      <w:lvlText w:val="%1."/>
      <w:lvlJc w:val="left"/>
      <w:pPr>
        <w:tabs>
          <w:tab w:val="num" w:pos="720"/>
        </w:tabs>
        <w:ind w:left="720" w:hanging="360"/>
      </w:pPr>
      <w:rPr>
        <w:rFonts w:hint="default"/>
      </w:rPr>
    </w:lvl>
    <w:lvl w:ilvl="1" w:tplc="32B6B6B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A1F2177"/>
    <w:multiLevelType w:val="multilevel"/>
    <w:tmpl w:val="947E4908"/>
    <w:name w:val="WW8Num182"/>
    <w:lvl w:ilvl="0">
      <w:start w:val="1"/>
      <w:numFmt w:val="decimal"/>
      <w:lvlText w:val="%1."/>
      <w:lvlJc w:val="left"/>
      <w:pPr>
        <w:tabs>
          <w:tab w:val="num" w:pos="0"/>
        </w:tabs>
        <w:ind w:left="360" w:hanging="360"/>
      </w:pPr>
      <w:rPr>
        <w:rFonts w:ascii="Calibri" w:hAnsi="Calibri" w:cs="Calibri" w:hint="default"/>
        <w:color w:val="000000"/>
        <w:sz w:val="22"/>
        <w:szCs w:val="24"/>
      </w:rPr>
    </w:lvl>
    <w:lvl w:ilvl="1">
      <w:start w:val="1"/>
      <w:numFmt w:val="decimal"/>
      <w:isLgl/>
      <w:lvlText w:val="%1.%2."/>
      <w:lvlJc w:val="left"/>
      <w:pPr>
        <w:ind w:left="2232" w:hanging="435"/>
      </w:pPr>
      <w:rPr>
        <w:rFonts w:hint="default"/>
      </w:rPr>
    </w:lvl>
    <w:lvl w:ilvl="2">
      <w:start w:val="1"/>
      <w:numFmt w:val="decimal"/>
      <w:isLgl/>
      <w:lvlText w:val="%1.%2.%3."/>
      <w:lvlJc w:val="left"/>
      <w:pPr>
        <w:ind w:left="4314" w:hanging="720"/>
      </w:pPr>
      <w:rPr>
        <w:rFonts w:hint="default"/>
      </w:rPr>
    </w:lvl>
    <w:lvl w:ilvl="3">
      <w:start w:val="1"/>
      <w:numFmt w:val="decimal"/>
      <w:isLgl/>
      <w:lvlText w:val="%1.%2.%3.%4."/>
      <w:lvlJc w:val="left"/>
      <w:pPr>
        <w:ind w:left="6111" w:hanging="720"/>
      </w:pPr>
      <w:rPr>
        <w:rFonts w:hint="default"/>
      </w:rPr>
    </w:lvl>
    <w:lvl w:ilvl="4">
      <w:start w:val="1"/>
      <w:numFmt w:val="decimal"/>
      <w:isLgl/>
      <w:lvlText w:val="%1.%2.%3.%4.%5."/>
      <w:lvlJc w:val="left"/>
      <w:pPr>
        <w:ind w:left="8268" w:hanging="1080"/>
      </w:pPr>
      <w:rPr>
        <w:rFonts w:hint="default"/>
      </w:rPr>
    </w:lvl>
    <w:lvl w:ilvl="5">
      <w:start w:val="1"/>
      <w:numFmt w:val="decimal"/>
      <w:isLgl/>
      <w:lvlText w:val="%1.%2.%3.%4.%5.%6."/>
      <w:lvlJc w:val="left"/>
      <w:pPr>
        <w:ind w:left="10065" w:hanging="1080"/>
      </w:pPr>
      <w:rPr>
        <w:rFonts w:hint="default"/>
      </w:rPr>
    </w:lvl>
    <w:lvl w:ilvl="6">
      <w:start w:val="1"/>
      <w:numFmt w:val="decimal"/>
      <w:isLgl/>
      <w:lvlText w:val="%1.%2.%3.%4.%5.%6.%7."/>
      <w:lvlJc w:val="left"/>
      <w:pPr>
        <w:ind w:left="11862" w:hanging="1080"/>
      </w:pPr>
      <w:rPr>
        <w:rFonts w:hint="default"/>
      </w:rPr>
    </w:lvl>
    <w:lvl w:ilvl="7">
      <w:start w:val="1"/>
      <w:numFmt w:val="decimal"/>
      <w:isLgl/>
      <w:lvlText w:val="%1.%2.%3.%4.%5.%6.%7.%8."/>
      <w:lvlJc w:val="left"/>
      <w:pPr>
        <w:ind w:left="14019" w:hanging="1440"/>
      </w:pPr>
      <w:rPr>
        <w:rFonts w:hint="default"/>
      </w:rPr>
    </w:lvl>
    <w:lvl w:ilvl="8">
      <w:start w:val="1"/>
      <w:numFmt w:val="decimal"/>
      <w:isLgl/>
      <w:lvlText w:val="%1.%2.%3.%4.%5.%6.%7.%8.%9."/>
      <w:lvlJc w:val="left"/>
      <w:pPr>
        <w:ind w:left="15816" w:hanging="1440"/>
      </w:pPr>
      <w:rPr>
        <w:rFonts w:hint="default"/>
      </w:rPr>
    </w:lvl>
  </w:abstractNum>
  <w:abstractNum w:abstractNumId="40">
    <w:nsid w:val="5AAD696D"/>
    <w:multiLevelType w:val="hybridMultilevel"/>
    <w:tmpl w:val="8F0673BA"/>
    <w:name w:val="WW8Num562222222222222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nsid w:val="5E6F15AD"/>
    <w:multiLevelType w:val="hybridMultilevel"/>
    <w:tmpl w:val="79DA2864"/>
    <w:name w:val="WW8Num56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2094F19"/>
    <w:multiLevelType w:val="hybridMultilevel"/>
    <w:tmpl w:val="663C7966"/>
    <w:lvl w:ilvl="0" w:tplc="04150017">
      <w:start w:val="1"/>
      <w:numFmt w:val="lowerLetter"/>
      <w:lvlText w:val="%1)"/>
      <w:lvlJc w:val="left"/>
      <w:pPr>
        <w:ind w:left="1288" w:hanging="360"/>
      </w:pPr>
    </w:lvl>
    <w:lvl w:ilvl="1" w:tplc="04150017">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3">
    <w:nsid w:val="628B3405"/>
    <w:multiLevelType w:val="multilevel"/>
    <w:tmpl w:val="3C5C1700"/>
    <w:name w:val="WW8Num62"/>
    <w:lvl w:ilvl="0">
      <w:start w:val="1"/>
      <w:numFmt w:val="decimal"/>
      <w:lvlText w:val="%1."/>
      <w:lvlJc w:val="left"/>
      <w:pPr>
        <w:ind w:left="720" w:hanging="360"/>
      </w:pPr>
      <w:rPr>
        <w:rFonts w:ascii="Calibri" w:hAnsi="Calibri" w:cs="Calibri" w:hint="default"/>
        <w:b w:val="0"/>
        <w:sz w:val="22"/>
        <w:szCs w:val="24"/>
      </w:rPr>
    </w:lvl>
    <w:lvl w:ilvl="1">
      <w:start w:val="2"/>
      <w:numFmt w:val="decimal"/>
      <w:isLgl/>
      <w:lvlText w:val="%1.%2."/>
      <w:lvlJc w:val="left"/>
      <w:pPr>
        <w:ind w:left="2157" w:hanging="360"/>
      </w:pPr>
      <w:rPr>
        <w:rFonts w:hint="default"/>
      </w:rPr>
    </w:lvl>
    <w:lvl w:ilvl="2">
      <w:start w:val="1"/>
      <w:numFmt w:val="decimal"/>
      <w:isLgl/>
      <w:lvlText w:val="%1.%2.%3."/>
      <w:lvlJc w:val="left"/>
      <w:pPr>
        <w:ind w:left="3954" w:hanging="720"/>
      </w:pPr>
      <w:rPr>
        <w:rFonts w:hint="default"/>
      </w:rPr>
    </w:lvl>
    <w:lvl w:ilvl="3">
      <w:start w:val="1"/>
      <w:numFmt w:val="decimal"/>
      <w:isLgl/>
      <w:lvlText w:val="%1.%2.%3.%4."/>
      <w:lvlJc w:val="left"/>
      <w:pPr>
        <w:ind w:left="5391" w:hanging="720"/>
      </w:pPr>
      <w:rPr>
        <w:rFonts w:hint="default"/>
      </w:rPr>
    </w:lvl>
    <w:lvl w:ilvl="4">
      <w:start w:val="1"/>
      <w:numFmt w:val="decimal"/>
      <w:isLgl/>
      <w:lvlText w:val="%1.%2.%3.%4.%5."/>
      <w:lvlJc w:val="left"/>
      <w:pPr>
        <w:ind w:left="7188" w:hanging="1080"/>
      </w:pPr>
      <w:rPr>
        <w:rFonts w:hint="default"/>
      </w:rPr>
    </w:lvl>
    <w:lvl w:ilvl="5">
      <w:start w:val="1"/>
      <w:numFmt w:val="decimal"/>
      <w:isLgl/>
      <w:lvlText w:val="%1.%2.%3.%4.%5.%6."/>
      <w:lvlJc w:val="left"/>
      <w:pPr>
        <w:ind w:left="8625" w:hanging="1080"/>
      </w:pPr>
      <w:rPr>
        <w:rFonts w:hint="default"/>
      </w:rPr>
    </w:lvl>
    <w:lvl w:ilvl="6">
      <w:start w:val="1"/>
      <w:numFmt w:val="decimal"/>
      <w:isLgl/>
      <w:lvlText w:val="%1.%2.%3.%4.%5.%6.%7."/>
      <w:lvlJc w:val="left"/>
      <w:pPr>
        <w:ind w:left="10062" w:hanging="1080"/>
      </w:pPr>
      <w:rPr>
        <w:rFonts w:hint="default"/>
      </w:rPr>
    </w:lvl>
    <w:lvl w:ilvl="7">
      <w:start w:val="1"/>
      <w:numFmt w:val="decimal"/>
      <w:isLgl/>
      <w:lvlText w:val="%1.%2.%3.%4.%5.%6.%7.%8."/>
      <w:lvlJc w:val="left"/>
      <w:pPr>
        <w:ind w:left="11859" w:hanging="1440"/>
      </w:pPr>
      <w:rPr>
        <w:rFonts w:hint="default"/>
      </w:rPr>
    </w:lvl>
    <w:lvl w:ilvl="8">
      <w:start w:val="1"/>
      <w:numFmt w:val="decimal"/>
      <w:isLgl/>
      <w:lvlText w:val="%1.%2.%3.%4.%5.%6.%7.%8.%9."/>
      <w:lvlJc w:val="left"/>
      <w:pPr>
        <w:ind w:left="13296" w:hanging="1440"/>
      </w:pPr>
      <w:rPr>
        <w:rFonts w:hint="default"/>
      </w:rPr>
    </w:lvl>
  </w:abstractNum>
  <w:abstractNum w:abstractNumId="44">
    <w:nsid w:val="64932422"/>
    <w:multiLevelType w:val="hybridMultilevel"/>
    <w:tmpl w:val="B004088C"/>
    <w:name w:val="WW8Num562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5CF0340"/>
    <w:multiLevelType w:val="hybridMultilevel"/>
    <w:tmpl w:val="BF9425B0"/>
    <w:lvl w:ilvl="0" w:tplc="00000005">
      <w:start w:val="1"/>
      <w:numFmt w:val="bullet"/>
      <w:lvlText w:val="-"/>
      <w:lvlJc w:val="left"/>
      <w:pPr>
        <w:ind w:left="1287" w:hanging="360"/>
      </w:pPr>
      <w:rPr>
        <w:rFonts w:ascii="Times New Roman" w:hAnsi="Times New Roman" w:cs="Times New 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nsid w:val="6A895A31"/>
    <w:multiLevelType w:val="hybridMultilevel"/>
    <w:tmpl w:val="F08A8C20"/>
    <w:lvl w:ilvl="0" w:tplc="502612F8">
      <w:start w:val="1"/>
      <w:numFmt w:val="decimal"/>
      <w:lvlText w:val="%1."/>
      <w:lvlJc w:val="left"/>
      <w:pPr>
        <w:ind w:left="720" w:hanging="360"/>
      </w:pPr>
      <w:rPr>
        <w:rFonts w:cs="Times New Roman"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B695DB2"/>
    <w:multiLevelType w:val="hybridMultilevel"/>
    <w:tmpl w:val="A1C81BDA"/>
    <w:lvl w:ilvl="0" w:tplc="502612F8">
      <w:start w:val="1"/>
      <w:numFmt w:val="decimal"/>
      <w:lvlText w:val="%1."/>
      <w:lvlJc w:val="left"/>
      <w:pPr>
        <w:ind w:left="720" w:hanging="360"/>
      </w:pPr>
      <w:rPr>
        <w:rFonts w:cs="Times New Roman"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C0848D7"/>
    <w:multiLevelType w:val="hybridMultilevel"/>
    <w:tmpl w:val="6950AAEC"/>
    <w:lvl w:ilvl="0" w:tplc="04150017">
      <w:start w:val="1"/>
      <w:numFmt w:val="lowerLetter"/>
      <w:lvlText w:val="%1)"/>
      <w:lvlJc w:val="left"/>
      <w:pPr>
        <w:ind w:left="1003" w:hanging="360"/>
      </w:pPr>
    </w:lvl>
    <w:lvl w:ilvl="1" w:tplc="04150017">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9">
    <w:nsid w:val="6E86644C"/>
    <w:multiLevelType w:val="singleLevel"/>
    <w:tmpl w:val="8F08A58A"/>
    <w:lvl w:ilvl="0">
      <w:start w:val="1"/>
      <w:numFmt w:val="decimal"/>
      <w:lvlText w:val="%1."/>
      <w:lvlJc w:val="left"/>
      <w:pPr>
        <w:tabs>
          <w:tab w:val="num" w:pos="360"/>
        </w:tabs>
        <w:ind w:left="360" w:hanging="360"/>
      </w:pPr>
      <w:rPr>
        <w:b w:val="0"/>
        <w:i w:val="0"/>
      </w:rPr>
    </w:lvl>
  </w:abstractNum>
  <w:abstractNum w:abstractNumId="50">
    <w:nsid w:val="70BC257B"/>
    <w:multiLevelType w:val="multilevel"/>
    <w:tmpl w:val="28E891D2"/>
    <w:lvl w:ilvl="0">
      <w:start w:val="1"/>
      <w:numFmt w:val="decimal"/>
      <w:lvlText w:val="%1."/>
      <w:lvlJc w:val="left"/>
      <w:pPr>
        <w:tabs>
          <w:tab w:val="num" w:pos="360"/>
        </w:tabs>
        <w:ind w:left="360" w:hanging="360"/>
      </w:pPr>
      <w:rPr>
        <w:rFonts w:ascii="Arial Narrow" w:hAnsi="Arial Narrow"/>
        <w:b/>
        <w:i w:val="0"/>
        <w:sz w:val="22"/>
        <w:u w:val="single"/>
      </w:rPr>
    </w:lvl>
    <w:lvl w:ilvl="1">
      <w:start w:val="1"/>
      <w:numFmt w:val="decimal"/>
      <w:lvlText w:val="%2."/>
      <w:lvlJc w:val="left"/>
      <w:pPr>
        <w:tabs>
          <w:tab w:val="num" w:pos="1440"/>
        </w:tabs>
        <w:ind w:left="1440" w:hanging="360"/>
      </w:pPr>
      <w:rPr>
        <w:b w:val="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b/>
        <w:u w:val="single"/>
      </w:rPr>
    </w:lvl>
    <w:lvl w:ilvl="5">
      <w:start w:val="3"/>
      <w:numFmt w:val="decimal"/>
      <w:lvlText w:val="%6)"/>
      <w:lvlJc w:val="left"/>
      <w:pPr>
        <w:tabs>
          <w:tab w:val="num" w:pos="360"/>
        </w:tabs>
        <w:ind w:left="0" w:firstLine="0"/>
      </w:pPr>
    </w:lvl>
    <w:lvl w:ilvl="6">
      <w:start w:val="1"/>
      <w:numFmt w:val="upperRoman"/>
      <w:lvlText w:val="%7."/>
      <w:lvlJc w:val="left"/>
      <w:pPr>
        <w:tabs>
          <w:tab w:val="num" w:pos="0"/>
        </w:tabs>
        <w:ind w:left="5400" w:hanging="720"/>
      </w:pPr>
      <w:rPr>
        <w:b/>
      </w:rPr>
    </w:lvl>
    <w:lvl w:ilvl="7">
      <w:start w:val="1"/>
      <w:numFmt w:val="bullet"/>
      <w:lvlText w:val=""/>
      <w:lvlJc w:val="left"/>
      <w:pPr>
        <w:tabs>
          <w:tab w:val="num" w:pos="5760"/>
        </w:tabs>
        <w:ind w:left="5760" w:hanging="360"/>
      </w:pPr>
      <w:rPr>
        <w:rFonts w:ascii="Symbol" w:hAnsi="Symbol" w:cs="Symbol" w:hint="default"/>
      </w:rPr>
    </w:lvl>
    <w:lvl w:ilvl="8">
      <w:start w:val="1"/>
      <w:numFmt w:val="lowerRoman"/>
      <w:lvlText w:val="%9."/>
      <w:lvlJc w:val="right"/>
      <w:pPr>
        <w:tabs>
          <w:tab w:val="num" w:pos="6480"/>
        </w:tabs>
        <w:ind w:left="6480" w:hanging="180"/>
      </w:pPr>
    </w:lvl>
  </w:abstractNum>
  <w:abstractNum w:abstractNumId="51">
    <w:nsid w:val="745364A4"/>
    <w:multiLevelType w:val="hybridMultilevel"/>
    <w:tmpl w:val="44B0A5C2"/>
    <w:lvl w:ilvl="0" w:tplc="00000005">
      <w:start w:val="1"/>
      <w:numFmt w:val="bullet"/>
      <w:lvlText w:val="-"/>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71A6192"/>
    <w:multiLevelType w:val="multilevel"/>
    <w:tmpl w:val="AEF451F0"/>
    <w:name w:val="WW8Num72"/>
    <w:lvl w:ilvl="0">
      <w:start w:val="1"/>
      <w:numFmt w:val="decimal"/>
      <w:lvlText w:val="%1."/>
      <w:lvlJc w:val="left"/>
      <w:pPr>
        <w:tabs>
          <w:tab w:val="num" w:pos="0"/>
        </w:tabs>
        <w:ind w:left="360" w:hanging="360"/>
      </w:pPr>
      <w:rPr>
        <w:rFonts w:hint="default"/>
        <w:b w:val="0"/>
        <w:i w:val="0"/>
        <w:sz w:val="22"/>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val="0"/>
      </w:rPr>
    </w:lvl>
    <w:lvl w:ilvl="4">
      <w:start w:val="1"/>
      <w:numFmt w:val="decimal"/>
      <w:lvlText w:val="%5."/>
      <w:lvlJc w:val="left"/>
      <w:pPr>
        <w:tabs>
          <w:tab w:val="num" w:pos="2160"/>
        </w:tabs>
        <w:ind w:left="2160" w:hanging="360"/>
      </w:pPr>
      <w:rPr>
        <w:rFonts w:hint="default"/>
        <w:b w:val="0"/>
      </w:rPr>
    </w:lvl>
    <w:lvl w:ilvl="5">
      <w:start w:val="1"/>
      <w:numFmt w:val="decimal"/>
      <w:lvlText w:val="%6."/>
      <w:lvlJc w:val="left"/>
      <w:pPr>
        <w:tabs>
          <w:tab w:val="num" w:pos="2520"/>
        </w:tabs>
        <w:ind w:left="2520" w:hanging="360"/>
      </w:pPr>
      <w:rPr>
        <w:rFonts w:hint="default"/>
        <w:b w:val="0"/>
      </w:rPr>
    </w:lvl>
    <w:lvl w:ilvl="6">
      <w:start w:val="1"/>
      <w:numFmt w:val="decimal"/>
      <w:lvlText w:val="%7."/>
      <w:lvlJc w:val="left"/>
      <w:pPr>
        <w:tabs>
          <w:tab w:val="num" w:pos="2880"/>
        </w:tabs>
        <w:ind w:left="2880" w:hanging="360"/>
      </w:pPr>
      <w:rPr>
        <w:rFonts w:hint="default"/>
        <w:b w:val="0"/>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3">
    <w:nsid w:val="784131F4"/>
    <w:multiLevelType w:val="multilevel"/>
    <w:tmpl w:val="A540FC40"/>
    <w:name w:val="WW8Num562222222222"/>
    <w:lvl w:ilvl="0">
      <w:start w:val="1"/>
      <w:numFmt w:val="decimal"/>
      <w:lvlText w:val="%1."/>
      <w:lvlJc w:val="left"/>
      <w:pPr>
        <w:tabs>
          <w:tab w:val="num" w:pos="360"/>
        </w:tabs>
        <w:ind w:left="360" w:hanging="360"/>
      </w:pPr>
      <w:rPr>
        <w:rFonts w:ascii="Calibri" w:hAnsi="Calibri" w:cs="Calibri" w:hint="default"/>
        <w:b w:val="0"/>
        <w:i w:val="0"/>
        <w:spacing w:val="-4"/>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4">
    <w:nsid w:val="78DE3271"/>
    <w:multiLevelType w:val="hybridMultilevel"/>
    <w:tmpl w:val="96F607E4"/>
    <w:lvl w:ilvl="0" w:tplc="00000005">
      <w:start w:val="1"/>
      <w:numFmt w:val="bullet"/>
      <w:lvlText w:val="-"/>
      <w:lvlJc w:val="left"/>
      <w:pPr>
        <w:ind w:left="720" w:hanging="360"/>
      </w:pPr>
      <w:rPr>
        <w:rFonts w:ascii="Times New Roman"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9D06538"/>
    <w:multiLevelType w:val="hybridMultilevel"/>
    <w:tmpl w:val="DAD23050"/>
    <w:name w:val="WW8Num56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AB83E2B"/>
    <w:multiLevelType w:val="hybridMultilevel"/>
    <w:tmpl w:val="7A941F9C"/>
    <w:name w:val="WW8Num562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nsid w:val="7BFD7061"/>
    <w:multiLevelType w:val="hybridMultilevel"/>
    <w:tmpl w:val="28F6D56C"/>
    <w:lvl w:ilvl="0" w:tplc="BD98FC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9"/>
  </w:num>
  <w:num w:numId="2">
    <w:abstractNumId w:val="38"/>
  </w:num>
  <w:num w:numId="3">
    <w:abstractNumId w:val="6"/>
  </w:num>
  <w:num w:numId="4">
    <w:abstractNumId w:val="1"/>
  </w:num>
  <w:num w:numId="5">
    <w:abstractNumId w:val="2"/>
  </w:num>
  <w:num w:numId="6">
    <w:abstractNumId w:val="3"/>
  </w:num>
  <w:num w:numId="7">
    <w:abstractNumId w:val="4"/>
  </w:num>
  <w:num w:numId="8">
    <w:abstractNumId w:val="5"/>
  </w:num>
  <w:num w:numId="9">
    <w:abstractNumId w:val="7"/>
  </w:num>
  <w:num w:numId="10">
    <w:abstractNumId w:val="9"/>
  </w:num>
  <w:num w:numId="11">
    <w:abstractNumId w:val="10"/>
  </w:num>
  <w:num w:numId="12">
    <w:abstractNumId w:val="12"/>
  </w:num>
  <w:num w:numId="13">
    <w:abstractNumId w:val="13"/>
  </w:num>
  <w:num w:numId="14">
    <w:abstractNumId w:val="33"/>
  </w:num>
  <w:num w:numId="15">
    <w:abstractNumId w:val="27"/>
  </w:num>
  <w:num w:numId="16">
    <w:abstractNumId w:val="52"/>
  </w:num>
  <w:num w:numId="17">
    <w:abstractNumId w:val="43"/>
  </w:num>
  <w:num w:numId="18">
    <w:abstractNumId w:val="57"/>
  </w:num>
  <w:num w:numId="19">
    <w:abstractNumId w:val="39"/>
  </w:num>
  <w:num w:numId="20">
    <w:abstractNumId w:val="29"/>
  </w:num>
  <w:num w:numId="21">
    <w:abstractNumId w:val="21"/>
  </w:num>
  <w:num w:numId="22">
    <w:abstractNumId w:val="48"/>
  </w:num>
  <w:num w:numId="23">
    <w:abstractNumId w:val="42"/>
  </w:num>
  <w:num w:numId="24">
    <w:abstractNumId w:val="16"/>
  </w:num>
  <w:num w:numId="25">
    <w:abstractNumId w:val="22"/>
  </w:num>
  <w:num w:numId="26">
    <w:abstractNumId w:val="46"/>
  </w:num>
  <w:num w:numId="27">
    <w:abstractNumId w:val="19"/>
  </w:num>
  <w:num w:numId="28">
    <w:abstractNumId w:val="23"/>
  </w:num>
  <w:num w:numId="29">
    <w:abstractNumId w:val="37"/>
  </w:num>
  <w:num w:numId="30">
    <w:abstractNumId w:val="20"/>
  </w:num>
  <w:num w:numId="31">
    <w:abstractNumId w:val="53"/>
  </w:num>
  <w:num w:numId="32">
    <w:abstractNumId w:val="18"/>
  </w:num>
  <w:num w:numId="33">
    <w:abstractNumId w:val="54"/>
  </w:num>
  <w:num w:numId="34">
    <w:abstractNumId w:val="31"/>
  </w:num>
  <w:num w:numId="35">
    <w:abstractNumId w:val="44"/>
  </w:num>
  <w:num w:numId="36">
    <w:abstractNumId w:val="26"/>
  </w:num>
  <w:num w:numId="37">
    <w:abstractNumId w:val="8"/>
  </w:num>
  <w:num w:numId="38">
    <w:abstractNumId w:val="45"/>
  </w:num>
  <w:num w:numId="39">
    <w:abstractNumId w:val="17"/>
  </w:num>
  <w:num w:numId="40">
    <w:abstractNumId w:val="0"/>
  </w:num>
  <w:num w:numId="41">
    <w:abstractNumId w:val="24"/>
  </w:num>
  <w:num w:numId="42">
    <w:abstractNumId w:val="47"/>
  </w:num>
  <w:num w:numId="43">
    <w:abstractNumId w:val="51"/>
  </w:num>
  <w:num w:numId="44">
    <w:abstractNumId w:val="50"/>
  </w:num>
  <w:num w:numId="45">
    <w:abstractNumId w:val="14"/>
  </w:num>
  <w:num w:numId="46">
    <w:abstractNumId w:val="28"/>
  </w:num>
  <w:num w:numId="47">
    <w:abstractNumId w:val="25"/>
  </w:num>
  <w:num w:numId="48">
    <w:abstractNumId w:val="15"/>
  </w:num>
  <w:num w:numId="49">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89F"/>
    <w:rsid w:val="00001331"/>
    <w:rsid w:val="000014AC"/>
    <w:rsid w:val="00002BC0"/>
    <w:rsid w:val="00002C90"/>
    <w:rsid w:val="00014DFD"/>
    <w:rsid w:val="0001773C"/>
    <w:rsid w:val="00017844"/>
    <w:rsid w:val="000649E3"/>
    <w:rsid w:val="000719A8"/>
    <w:rsid w:val="000B31BE"/>
    <w:rsid w:val="000C6DFE"/>
    <w:rsid w:val="000E3D86"/>
    <w:rsid w:val="000F6719"/>
    <w:rsid w:val="00124830"/>
    <w:rsid w:val="0013199C"/>
    <w:rsid w:val="00135AEF"/>
    <w:rsid w:val="001455BE"/>
    <w:rsid w:val="001A501B"/>
    <w:rsid w:val="001E77E6"/>
    <w:rsid w:val="00210E08"/>
    <w:rsid w:val="00215609"/>
    <w:rsid w:val="002251D5"/>
    <w:rsid w:val="00281F6B"/>
    <w:rsid w:val="002B01A7"/>
    <w:rsid w:val="002D2DB9"/>
    <w:rsid w:val="002E25EF"/>
    <w:rsid w:val="00305172"/>
    <w:rsid w:val="0031053F"/>
    <w:rsid w:val="003129B9"/>
    <w:rsid w:val="00321DBA"/>
    <w:rsid w:val="00381731"/>
    <w:rsid w:val="003857F9"/>
    <w:rsid w:val="00392E14"/>
    <w:rsid w:val="00396795"/>
    <w:rsid w:val="003A2EA2"/>
    <w:rsid w:val="003A5123"/>
    <w:rsid w:val="003C12DA"/>
    <w:rsid w:val="003C4717"/>
    <w:rsid w:val="003E4E25"/>
    <w:rsid w:val="003E71C2"/>
    <w:rsid w:val="003F2EA5"/>
    <w:rsid w:val="00404E27"/>
    <w:rsid w:val="004321A7"/>
    <w:rsid w:val="00450F3B"/>
    <w:rsid w:val="004639D0"/>
    <w:rsid w:val="0048116C"/>
    <w:rsid w:val="004856D5"/>
    <w:rsid w:val="0049209B"/>
    <w:rsid w:val="004955B6"/>
    <w:rsid w:val="00495BA9"/>
    <w:rsid w:val="004A585A"/>
    <w:rsid w:val="004C7650"/>
    <w:rsid w:val="00527EEE"/>
    <w:rsid w:val="00537CCF"/>
    <w:rsid w:val="00581F18"/>
    <w:rsid w:val="005B2A12"/>
    <w:rsid w:val="005C5DD5"/>
    <w:rsid w:val="005E5F3A"/>
    <w:rsid w:val="005E64DD"/>
    <w:rsid w:val="005F0571"/>
    <w:rsid w:val="005F6AC1"/>
    <w:rsid w:val="005F6BE6"/>
    <w:rsid w:val="006005A7"/>
    <w:rsid w:val="00675375"/>
    <w:rsid w:val="00692E57"/>
    <w:rsid w:val="006A6337"/>
    <w:rsid w:val="006C6005"/>
    <w:rsid w:val="006C655A"/>
    <w:rsid w:val="00722570"/>
    <w:rsid w:val="00732C8E"/>
    <w:rsid w:val="007368B6"/>
    <w:rsid w:val="007460DD"/>
    <w:rsid w:val="00764DCF"/>
    <w:rsid w:val="007655C2"/>
    <w:rsid w:val="007C48DC"/>
    <w:rsid w:val="007E102F"/>
    <w:rsid w:val="00841CC6"/>
    <w:rsid w:val="00847F04"/>
    <w:rsid w:val="00870410"/>
    <w:rsid w:val="008E12EC"/>
    <w:rsid w:val="008F1141"/>
    <w:rsid w:val="008F1B16"/>
    <w:rsid w:val="009004A0"/>
    <w:rsid w:val="009043C9"/>
    <w:rsid w:val="009109ED"/>
    <w:rsid w:val="009128F5"/>
    <w:rsid w:val="00917A2D"/>
    <w:rsid w:val="00924B9D"/>
    <w:rsid w:val="00944E37"/>
    <w:rsid w:val="009568AA"/>
    <w:rsid w:val="0096613D"/>
    <w:rsid w:val="009851E6"/>
    <w:rsid w:val="00991C39"/>
    <w:rsid w:val="009C5BB8"/>
    <w:rsid w:val="009E1FDC"/>
    <w:rsid w:val="009E7994"/>
    <w:rsid w:val="00A60179"/>
    <w:rsid w:val="00A6259C"/>
    <w:rsid w:val="00AB3216"/>
    <w:rsid w:val="00AF677A"/>
    <w:rsid w:val="00B339B3"/>
    <w:rsid w:val="00B37EC8"/>
    <w:rsid w:val="00B514C6"/>
    <w:rsid w:val="00B542CB"/>
    <w:rsid w:val="00BA602A"/>
    <w:rsid w:val="00BC16FB"/>
    <w:rsid w:val="00BC6272"/>
    <w:rsid w:val="00BE0FBC"/>
    <w:rsid w:val="00BE4315"/>
    <w:rsid w:val="00C021D0"/>
    <w:rsid w:val="00C0735D"/>
    <w:rsid w:val="00C408E7"/>
    <w:rsid w:val="00C42B94"/>
    <w:rsid w:val="00C4533B"/>
    <w:rsid w:val="00C66278"/>
    <w:rsid w:val="00C67406"/>
    <w:rsid w:val="00C908A8"/>
    <w:rsid w:val="00CB008F"/>
    <w:rsid w:val="00CF354A"/>
    <w:rsid w:val="00CF5D26"/>
    <w:rsid w:val="00D0443F"/>
    <w:rsid w:val="00D50AC6"/>
    <w:rsid w:val="00D926FE"/>
    <w:rsid w:val="00DA1017"/>
    <w:rsid w:val="00DA280D"/>
    <w:rsid w:val="00DA427A"/>
    <w:rsid w:val="00DA467A"/>
    <w:rsid w:val="00DA72C2"/>
    <w:rsid w:val="00DB154F"/>
    <w:rsid w:val="00DC08C7"/>
    <w:rsid w:val="00DD1532"/>
    <w:rsid w:val="00DF389F"/>
    <w:rsid w:val="00E043E3"/>
    <w:rsid w:val="00E11A2C"/>
    <w:rsid w:val="00E40EFB"/>
    <w:rsid w:val="00E61F46"/>
    <w:rsid w:val="00E649DA"/>
    <w:rsid w:val="00E708CC"/>
    <w:rsid w:val="00EA6B3E"/>
    <w:rsid w:val="00EB3486"/>
    <w:rsid w:val="00EB69BD"/>
    <w:rsid w:val="00EB7970"/>
    <w:rsid w:val="00EC0D5B"/>
    <w:rsid w:val="00EF1673"/>
    <w:rsid w:val="00EF2DCD"/>
    <w:rsid w:val="00F03D8C"/>
    <w:rsid w:val="00F23ED8"/>
    <w:rsid w:val="00F32337"/>
    <w:rsid w:val="00F360D8"/>
    <w:rsid w:val="00F57237"/>
    <w:rsid w:val="00F6570A"/>
    <w:rsid w:val="00F80DD4"/>
    <w:rsid w:val="00F85018"/>
    <w:rsid w:val="00F90091"/>
    <w:rsid w:val="00FA1F80"/>
    <w:rsid w:val="00FA4273"/>
    <w:rsid w:val="00FA7D9B"/>
    <w:rsid w:val="00FD0F8D"/>
    <w:rsid w:val="00FE29F6"/>
    <w:rsid w:val="00FE6F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389F"/>
    <w:pPr>
      <w:spacing w:after="200" w:line="276" w:lineRule="auto"/>
    </w:pPr>
    <w:rPr>
      <w:sz w:val="22"/>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DF389F"/>
    <w:rPr>
      <w:color w:val="0000FF"/>
      <w:u w:val="single"/>
    </w:rPr>
  </w:style>
  <w:style w:type="paragraph" w:styleId="Akapitzlist">
    <w:name w:val="List Paragraph"/>
    <w:aliases w:val="normalny tekst"/>
    <w:basedOn w:val="Normalny"/>
    <w:link w:val="AkapitzlistZnak"/>
    <w:uiPriority w:val="34"/>
    <w:qFormat/>
    <w:rsid w:val="00DF389F"/>
    <w:pPr>
      <w:suppressAutoHyphens/>
      <w:spacing w:after="0" w:line="240" w:lineRule="auto"/>
      <w:ind w:left="708"/>
    </w:pPr>
    <w:rPr>
      <w:rFonts w:ascii="Times New Roman" w:eastAsia="Times New Roman" w:hAnsi="Times New Roman"/>
      <w:sz w:val="24"/>
      <w:szCs w:val="24"/>
      <w:lang w:val="x-none" w:eastAsia="ar-SA"/>
    </w:rPr>
  </w:style>
  <w:style w:type="character" w:customStyle="1" w:styleId="AkapitzlistZnak">
    <w:name w:val="Akapit z listą Znak"/>
    <w:aliases w:val="normalny tekst Znak"/>
    <w:link w:val="Akapitzlist"/>
    <w:uiPriority w:val="34"/>
    <w:rsid w:val="00DF389F"/>
    <w:rPr>
      <w:rFonts w:ascii="Times New Roman" w:eastAsia="Times New Roman" w:hAnsi="Times New Roman" w:cs="Times New Roman"/>
      <w:sz w:val="24"/>
      <w:szCs w:val="24"/>
      <w:lang w:val="x-none" w:eastAsia="ar-SA"/>
    </w:rPr>
  </w:style>
  <w:style w:type="paragraph" w:styleId="Nagwek">
    <w:name w:val="header"/>
    <w:basedOn w:val="Normalny"/>
    <w:link w:val="NagwekZnak"/>
    <w:uiPriority w:val="99"/>
    <w:unhideWhenUsed/>
    <w:rsid w:val="00DF38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389F"/>
  </w:style>
  <w:style w:type="paragraph" w:styleId="Stopka">
    <w:name w:val="footer"/>
    <w:basedOn w:val="Normalny"/>
    <w:link w:val="StopkaZnak"/>
    <w:uiPriority w:val="99"/>
    <w:unhideWhenUsed/>
    <w:rsid w:val="00DF38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389F"/>
  </w:style>
  <w:style w:type="paragraph" w:styleId="Tekstdymka">
    <w:name w:val="Balloon Text"/>
    <w:basedOn w:val="Normalny"/>
    <w:link w:val="TekstdymkaZnak"/>
    <w:uiPriority w:val="99"/>
    <w:semiHidden/>
    <w:unhideWhenUsed/>
    <w:rsid w:val="005F0571"/>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5F0571"/>
    <w:rPr>
      <w:rFonts w:ascii="Tahoma" w:hAnsi="Tahoma" w:cs="Tahoma"/>
      <w:sz w:val="16"/>
      <w:szCs w:val="16"/>
    </w:rPr>
  </w:style>
  <w:style w:type="paragraph" w:styleId="Bezodstpw">
    <w:name w:val="No Spacing"/>
    <w:uiPriority w:val="1"/>
    <w:qFormat/>
    <w:rsid w:val="00017844"/>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389F"/>
    <w:pPr>
      <w:spacing w:after="200" w:line="276" w:lineRule="auto"/>
    </w:pPr>
    <w:rPr>
      <w:sz w:val="22"/>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DF389F"/>
    <w:rPr>
      <w:color w:val="0000FF"/>
      <w:u w:val="single"/>
    </w:rPr>
  </w:style>
  <w:style w:type="paragraph" w:styleId="Akapitzlist">
    <w:name w:val="List Paragraph"/>
    <w:aliases w:val="normalny tekst"/>
    <w:basedOn w:val="Normalny"/>
    <w:link w:val="AkapitzlistZnak"/>
    <w:uiPriority w:val="34"/>
    <w:qFormat/>
    <w:rsid w:val="00DF389F"/>
    <w:pPr>
      <w:suppressAutoHyphens/>
      <w:spacing w:after="0" w:line="240" w:lineRule="auto"/>
      <w:ind w:left="708"/>
    </w:pPr>
    <w:rPr>
      <w:rFonts w:ascii="Times New Roman" w:eastAsia="Times New Roman" w:hAnsi="Times New Roman"/>
      <w:sz w:val="24"/>
      <w:szCs w:val="24"/>
      <w:lang w:val="x-none" w:eastAsia="ar-SA"/>
    </w:rPr>
  </w:style>
  <w:style w:type="character" w:customStyle="1" w:styleId="AkapitzlistZnak">
    <w:name w:val="Akapit z listą Znak"/>
    <w:aliases w:val="normalny tekst Znak"/>
    <w:link w:val="Akapitzlist"/>
    <w:uiPriority w:val="34"/>
    <w:rsid w:val="00DF389F"/>
    <w:rPr>
      <w:rFonts w:ascii="Times New Roman" w:eastAsia="Times New Roman" w:hAnsi="Times New Roman" w:cs="Times New Roman"/>
      <w:sz w:val="24"/>
      <w:szCs w:val="24"/>
      <w:lang w:val="x-none" w:eastAsia="ar-SA"/>
    </w:rPr>
  </w:style>
  <w:style w:type="paragraph" w:styleId="Nagwek">
    <w:name w:val="header"/>
    <w:basedOn w:val="Normalny"/>
    <w:link w:val="NagwekZnak"/>
    <w:uiPriority w:val="99"/>
    <w:unhideWhenUsed/>
    <w:rsid w:val="00DF38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389F"/>
  </w:style>
  <w:style w:type="paragraph" w:styleId="Stopka">
    <w:name w:val="footer"/>
    <w:basedOn w:val="Normalny"/>
    <w:link w:val="StopkaZnak"/>
    <w:uiPriority w:val="99"/>
    <w:unhideWhenUsed/>
    <w:rsid w:val="00DF38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389F"/>
  </w:style>
  <w:style w:type="paragraph" w:styleId="Tekstdymka">
    <w:name w:val="Balloon Text"/>
    <w:basedOn w:val="Normalny"/>
    <w:link w:val="TekstdymkaZnak"/>
    <w:uiPriority w:val="99"/>
    <w:semiHidden/>
    <w:unhideWhenUsed/>
    <w:rsid w:val="005F0571"/>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5F0571"/>
    <w:rPr>
      <w:rFonts w:ascii="Tahoma" w:hAnsi="Tahoma" w:cs="Tahoma"/>
      <w:sz w:val="16"/>
      <w:szCs w:val="16"/>
    </w:rPr>
  </w:style>
  <w:style w:type="paragraph" w:styleId="Bezodstpw">
    <w:name w:val="No Spacing"/>
    <w:uiPriority w:val="1"/>
    <w:qFormat/>
    <w:rsid w:val="0001784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9BE4E-7E2B-4402-B91F-1639A5187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7956</Words>
  <Characters>47741</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ZARZĄD DRÓG</cp:lastModifiedBy>
  <cp:revision>2</cp:revision>
  <cp:lastPrinted>2021-04-30T14:25:00Z</cp:lastPrinted>
  <dcterms:created xsi:type="dcterms:W3CDTF">2022-06-24T08:20:00Z</dcterms:created>
  <dcterms:modified xsi:type="dcterms:W3CDTF">2022-06-24T08:20:00Z</dcterms:modified>
</cp:coreProperties>
</file>