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40" w:rsidRPr="00F27DDE" w:rsidRDefault="00AE6A40" w:rsidP="00AE6A40">
      <w:pPr>
        <w:rPr>
          <w:rFonts w:ascii="Tahoma" w:hAnsi="Tahoma"/>
          <w:color w:val="FF0000"/>
          <w:sz w:val="24"/>
          <w:szCs w:val="24"/>
          <w:lang w:eastAsia="zh-CN"/>
        </w:rPr>
      </w:pPr>
    </w:p>
    <w:p w:rsidR="00AE6A40" w:rsidRPr="00B245FA" w:rsidRDefault="00AE6A40" w:rsidP="00AE6A40">
      <w:pPr>
        <w:pStyle w:val="Standard"/>
        <w:jc w:val="right"/>
      </w:pPr>
      <w:r w:rsidRPr="00F27DDE">
        <w:rPr>
          <w:rFonts w:ascii="Georgia" w:hAnsi="Georgia"/>
          <w:b/>
          <w:color w:val="FF0000"/>
        </w:rPr>
        <w:t xml:space="preserve">    </w:t>
      </w:r>
      <w:r w:rsidR="009775F8">
        <w:rPr>
          <w:rFonts w:ascii="Georgia" w:hAnsi="Georgia"/>
          <w:b/>
          <w:color w:val="FF0000"/>
        </w:rPr>
        <w:t xml:space="preserve">Modyfikacja- </w:t>
      </w:r>
      <w:bookmarkStart w:id="0" w:name="_GoBack"/>
      <w:bookmarkEnd w:id="0"/>
      <w:r w:rsidRPr="00F27DDE">
        <w:rPr>
          <w:rFonts w:ascii="Georgia" w:hAnsi="Georgia"/>
          <w:b/>
          <w:color w:val="FF0000"/>
        </w:rPr>
        <w:t xml:space="preserve"> </w:t>
      </w:r>
      <w:r>
        <w:rPr>
          <w:rFonts w:ascii="Times New Roman" w:hAnsi="Times New Roman"/>
          <w:b/>
          <w:bCs/>
        </w:rPr>
        <w:t xml:space="preserve">Załącznik nr 4 do SWZ </w:t>
      </w:r>
    </w:p>
    <w:p w:rsidR="00AE6A40" w:rsidRPr="00A11C16" w:rsidRDefault="00AE6A40" w:rsidP="00AE6A40">
      <w:pPr>
        <w:rPr>
          <w:rFonts w:ascii="Tahoma" w:hAnsi="Tahoma"/>
          <w:b/>
          <w:bCs/>
          <w:color w:val="FF0000"/>
          <w:sz w:val="24"/>
          <w:szCs w:val="24"/>
          <w:lang w:eastAsia="zh-CN"/>
        </w:rPr>
      </w:pPr>
    </w:p>
    <w:p w:rsidR="00AE6A40" w:rsidRDefault="00AE6A40" w:rsidP="00AE6A40">
      <w:pPr>
        <w:ind w:left="2124" w:firstLine="708"/>
        <w:rPr>
          <w:b/>
          <w:sz w:val="24"/>
          <w:szCs w:val="24"/>
        </w:rPr>
      </w:pPr>
      <w:r w:rsidRPr="005854F5">
        <w:rPr>
          <w:rFonts w:ascii="Georgia" w:hAnsi="Georgia"/>
          <w:b/>
          <w:sz w:val="24"/>
          <w:szCs w:val="24"/>
        </w:rPr>
        <w:t xml:space="preserve">     </w:t>
      </w:r>
      <w:r w:rsidRPr="005854F5">
        <w:rPr>
          <w:b/>
          <w:sz w:val="24"/>
          <w:szCs w:val="24"/>
        </w:rPr>
        <w:t xml:space="preserve">UMOWA  </w:t>
      </w:r>
      <w:r>
        <w:rPr>
          <w:b/>
          <w:sz w:val="24"/>
          <w:szCs w:val="24"/>
        </w:rPr>
        <w:t xml:space="preserve">TP     </w:t>
      </w:r>
      <w:r w:rsidR="0084474E">
        <w:rPr>
          <w:b/>
          <w:sz w:val="24"/>
          <w:szCs w:val="24"/>
        </w:rPr>
        <w:t>18/</w:t>
      </w:r>
      <w:r w:rsidRPr="00DD7214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Pr="00DD7214">
        <w:rPr>
          <w:b/>
          <w:sz w:val="24"/>
          <w:szCs w:val="24"/>
        </w:rPr>
        <w:t xml:space="preserve"> -… (wzór)</w:t>
      </w:r>
    </w:p>
    <w:p w:rsidR="00AE6A40" w:rsidRPr="005854F5" w:rsidRDefault="00AE6A40" w:rsidP="00AE6A40">
      <w:pPr>
        <w:ind w:left="2124" w:firstLine="708"/>
        <w:rPr>
          <w:b/>
          <w:sz w:val="24"/>
          <w:szCs w:val="24"/>
        </w:rPr>
      </w:pPr>
    </w:p>
    <w:p w:rsidR="00AE6A40" w:rsidRPr="005854F5" w:rsidRDefault="00AE6A40" w:rsidP="00AE6A40">
      <w:pPr>
        <w:jc w:val="both"/>
        <w:rPr>
          <w:sz w:val="24"/>
          <w:szCs w:val="24"/>
          <w:lang w:val="x-none" w:eastAsia="x-none"/>
        </w:rPr>
      </w:pPr>
      <w:r w:rsidRPr="005854F5">
        <w:rPr>
          <w:sz w:val="24"/>
          <w:szCs w:val="24"/>
          <w:lang w:val="x-none" w:eastAsia="x-none"/>
        </w:rPr>
        <w:t>zawarta w Konstancinie - Jeziornie w dniu ……… 20</w:t>
      </w:r>
      <w:r w:rsidRPr="005854F5">
        <w:rPr>
          <w:sz w:val="24"/>
          <w:szCs w:val="24"/>
          <w:lang w:eastAsia="x-none"/>
        </w:rPr>
        <w:t>2</w:t>
      </w:r>
      <w:r>
        <w:rPr>
          <w:sz w:val="24"/>
          <w:szCs w:val="24"/>
          <w:lang w:eastAsia="x-none"/>
        </w:rPr>
        <w:t>4</w:t>
      </w:r>
      <w:r w:rsidRPr="005854F5">
        <w:rPr>
          <w:sz w:val="24"/>
          <w:szCs w:val="24"/>
          <w:lang w:val="x-none" w:eastAsia="x-none"/>
        </w:rPr>
        <w:t xml:space="preserve"> r., w trybie </w:t>
      </w:r>
      <w:r>
        <w:rPr>
          <w:sz w:val="24"/>
          <w:szCs w:val="24"/>
          <w:lang w:eastAsia="x-none"/>
        </w:rPr>
        <w:t>podstawowym</w:t>
      </w:r>
      <w:r w:rsidRPr="005854F5">
        <w:rPr>
          <w:sz w:val="24"/>
          <w:szCs w:val="24"/>
          <w:lang w:eastAsia="x-none"/>
        </w:rPr>
        <w:t>,</w:t>
      </w:r>
      <w:r w:rsidRPr="005854F5">
        <w:rPr>
          <w:sz w:val="24"/>
          <w:szCs w:val="24"/>
          <w:lang w:val="x-none" w:eastAsia="x-none"/>
        </w:rPr>
        <w:t xml:space="preserve"> zgodnie z art. </w:t>
      </w:r>
      <w:r>
        <w:rPr>
          <w:sz w:val="24"/>
          <w:szCs w:val="24"/>
          <w:lang w:eastAsia="x-none"/>
        </w:rPr>
        <w:t>275 pkt 1</w:t>
      </w:r>
      <w:r w:rsidRPr="00DD7214">
        <w:rPr>
          <w:sz w:val="24"/>
          <w:szCs w:val="24"/>
          <w:lang w:val="x-none" w:eastAsia="x-none"/>
        </w:rPr>
        <w:t xml:space="preserve"> ustawy</w:t>
      </w:r>
      <w:r w:rsidRPr="005854F5">
        <w:rPr>
          <w:sz w:val="24"/>
          <w:szCs w:val="24"/>
          <w:lang w:val="x-none" w:eastAsia="x-none"/>
        </w:rPr>
        <w:t xml:space="preserve"> z dnia </w:t>
      </w:r>
      <w:r w:rsidRPr="005854F5">
        <w:rPr>
          <w:sz w:val="24"/>
          <w:szCs w:val="24"/>
          <w:lang w:eastAsia="x-none"/>
        </w:rPr>
        <w:t>11 września 2019</w:t>
      </w:r>
      <w:r w:rsidRPr="005854F5">
        <w:rPr>
          <w:sz w:val="24"/>
          <w:szCs w:val="24"/>
          <w:lang w:val="x-none" w:eastAsia="x-none"/>
        </w:rPr>
        <w:t xml:space="preserve"> r., Prawo zamówień publicznych (Dz.U. 20</w:t>
      </w:r>
      <w:r>
        <w:rPr>
          <w:sz w:val="24"/>
          <w:szCs w:val="24"/>
          <w:lang w:eastAsia="x-none"/>
        </w:rPr>
        <w:t>23</w:t>
      </w:r>
      <w:r w:rsidRPr="005854F5">
        <w:rPr>
          <w:sz w:val="24"/>
          <w:szCs w:val="24"/>
          <w:lang w:val="x-none" w:eastAsia="x-none"/>
        </w:rPr>
        <w:t xml:space="preserve">, poz. </w:t>
      </w:r>
      <w:r>
        <w:rPr>
          <w:sz w:val="24"/>
          <w:szCs w:val="24"/>
          <w:lang w:eastAsia="x-none"/>
        </w:rPr>
        <w:t>1605</w:t>
      </w:r>
      <w:r w:rsidR="006B181C">
        <w:rPr>
          <w:sz w:val="24"/>
          <w:szCs w:val="24"/>
          <w:lang w:eastAsia="x-none"/>
        </w:rPr>
        <w:t xml:space="preserve"> z </w:t>
      </w:r>
      <w:proofErr w:type="spellStart"/>
      <w:r w:rsidR="006B181C">
        <w:rPr>
          <w:sz w:val="24"/>
          <w:szCs w:val="24"/>
          <w:lang w:eastAsia="x-none"/>
        </w:rPr>
        <w:t>późn</w:t>
      </w:r>
      <w:proofErr w:type="spellEnd"/>
      <w:r w:rsidR="006B181C">
        <w:rPr>
          <w:sz w:val="24"/>
          <w:szCs w:val="24"/>
          <w:lang w:eastAsia="x-none"/>
        </w:rPr>
        <w:t>. zm.</w:t>
      </w:r>
      <w:r>
        <w:rPr>
          <w:sz w:val="24"/>
          <w:szCs w:val="24"/>
          <w:lang w:eastAsia="x-none"/>
        </w:rPr>
        <w:t>)</w:t>
      </w:r>
      <w:r w:rsidRPr="005854F5">
        <w:rPr>
          <w:sz w:val="24"/>
          <w:szCs w:val="24"/>
          <w:lang w:val="x-none" w:eastAsia="x-none"/>
        </w:rPr>
        <w:t xml:space="preserve"> pomiędzy:</w:t>
      </w:r>
    </w:p>
    <w:p w:rsidR="00AE6A40" w:rsidRPr="005854F5" w:rsidRDefault="00AE6A40" w:rsidP="00AE6A40">
      <w:pPr>
        <w:ind w:left="283"/>
        <w:jc w:val="both"/>
        <w:rPr>
          <w:sz w:val="24"/>
          <w:szCs w:val="24"/>
          <w:lang w:val="x-none" w:eastAsia="x-none"/>
        </w:rPr>
      </w:pPr>
    </w:p>
    <w:p w:rsidR="00AE6A40" w:rsidRPr="005854F5" w:rsidRDefault="00AE6A40" w:rsidP="00AE6A40">
      <w:pPr>
        <w:jc w:val="both"/>
        <w:rPr>
          <w:sz w:val="24"/>
          <w:szCs w:val="24"/>
          <w:lang w:val="x-none" w:eastAsia="x-none"/>
        </w:rPr>
      </w:pPr>
      <w:r w:rsidRPr="005854F5">
        <w:rPr>
          <w:sz w:val="24"/>
          <w:szCs w:val="24"/>
          <w:lang w:val="x-none" w:eastAsia="x-none"/>
        </w:rPr>
        <w:t xml:space="preserve">Spółką Mazowieckie Centrum Rehabilitacji „STOCER” Sp. z o.o. z siedzibą w Konstancinie – Jeziornie, przy ul. Wierzejewskiego 12, wpisaną do Krajowego Rejestru Sądowego pod numerem 0000337011, reprezentowaną przez: </w:t>
      </w:r>
    </w:p>
    <w:p w:rsidR="00AE6A40" w:rsidRPr="005854F5" w:rsidRDefault="00AE6A40" w:rsidP="00AE6A40">
      <w:pPr>
        <w:ind w:left="283"/>
        <w:jc w:val="both"/>
        <w:rPr>
          <w:sz w:val="24"/>
          <w:szCs w:val="24"/>
          <w:lang w:val="x-none" w:eastAsia="x-none"/>
        </w:rPr>
      </w:pPr>
    </w:p>
    <w:p w:rsidR="00AE6A40" w:rsidRPr="005854F5" w:rsidRDefault="00AE6A40" w:rsidP="00AE6A40">
      <w:pPr>
        <w:numPr>
          <w:ilvl w:val="0"/>
          <w:numId w:val="2"/>
        </w:numPr>
        <w:jc w:val="both"/>
        <w:rPr>
          <w:sz w:val="24"/>
          <w:szCs w:val="24"/>
          <w:lang w:val="x-none" w:eastAsia="x-none"/>
        </w:rPr>
      </w:pPr>
      <w:r w:rsidRPr="005854F5">
        <w:rPr>
          <w:sz w:val="24"/>
          <w:szCs w:val="24"/>
          <w:lang w:val="x-none" w:eastAsia="x-none"/>
        </w:rPr>
        <w:t xml:space="preserve">Pana Piotra Papaja – Prezesa Zarządu, </w:t>
      </w:r>
    </w:p>
    <w:p w:rsidR="00AE6A40" w:rsidRPr="005854F5" w:rsidRDefault="00AE6A40" w:rsidP="00AE6A40">
      <w:pPr>
        <w:numPr>
          <w:ilvl w:val="0"/>
          <w:numId w:val="2"/>
        </w:numPr>
        <w:jc w:val="both"/>
        <w:rPr>
          <w:sz w:val="24"/>
          <w:szCs w:val="24"/>
          <w:lang w:val="x-none" w:eastAsia="x-none"/>
        </w:rPr>
      </w:pPr>
      <w:r w:rsidRPr="005854F5">
        <w:rPr>
          <w:sz w:val="24"/>
          <w:szCs w:val="24"/>
          <w:lang w:val="x-none" w:eastAsia="x-none"/>
        </w:rPr>
        <w:t>……………………………………..</w:t>
      </w:r>
    </w:p>
    <w:p w:rsidR="00AE6A40" w:rsidRPr="005854F5" w:rsidRDefault="00AE6A40" w:rsidP="00AE6A40">
      <w:pPr>
        <w:ind w:left="643"/>
        <w:jc w:val="both"/>
        <w:rPr>
          <w:sz w:val="24"/>
          <w:szCs w:val="24"/>
          <w:lang w:val="x-none" w:eastAsia="x-none"/>
        </w:rPr>
      </w:pPr>
    </w:p>
    <w:p w:rsidR="00AE6A40" w:rsidRPr="005854F5" w:rsidRDefault="00AE6A40" w:rsidP="00AE6A40">
      <w:pPr>
        <w:ind w:left="283"/>
        <w:jc w:val="both"/>
        <w:rPr>
          <w:sz w:val="24"/>
          <w:szCs w:val="24"/>
          <w:lang w:val="x-none" w:eastAsia="x-none"/>
        </w:rPr>
      </w:pPr>
      <w:r w:rsidRPr="005854F5">
        <w:rPr>
          <w:sz w:val="24"/>
          <w:szCs w:val="24"/>
          <w:lang w:val="x-none" w:eastAsia="x-none"/>
        </w:rPr>
        <w:t>zwaną w treści Umowy „Zamawiającym”,</w:t>
      </w:r>
    </w:p>
    <w:p w:rsidR="00AE6A40" w:rsidRPr="005854F5" w:rsidRDefault="00AE6A40" w:rsidP="00AE6A40">
      <w:pPr>
        <w:ind w:left="283"/>
        <w:jc w:val="both"/>
        <w:rPr>
          <w:sz w:val="24"/>
          <w:szCs w:val="24"/>
          <w:lang w:val="x-none" w:eastAsia="x-none"/>
        </w:rPr>
      </w:pPr>
    </w:p>
    <w:p w:rsidR="00AE6A40" w:rsidRPr="005854F5" w:rsidRDefault="00AE6A40" w:rsidP="00AE6A40">
      <w:pPr>
        <w:jc w:val="both"/>
        <w:rPr>
          <w:sz w:val="24"/>
          <w:szCs w:val="24"/>
          <w:lang w:eastAsia="x-none"/>
        </w:rPr>
      </w:pPr>
      <w:r w:rsidRPr="005854F5">
        <w:rPr>
          <w:sz w:val="24"/>
          <w:szCs w:val="24"/>
          <w:lang w:val="x-none" w:eastAsia="x-none"/>
        </w:rPr>
        <w:t>a firmą:</w:t>
      </w:r>
      <w:r w:rsidRPr="005854F5">
        <w:rPr>
          <w:sz w:val="24"/>
          <w:szCs w:val="24"/>
          <w:lang w:eastAsia="x-none"/>
        </w:rPr>
        <w:t>……………</w:t>
      </w:r>
      <w:r>
        <w:rPr>
          <w:sz w:val="24"/>
          <w:szCs w:val="24"/>
          <w:lang w:eastAsia="x-none"/>
        </w:rPr>
        <w:t>………………………………………………………………………………</w:t>
      </w:r>
    </w:p>
    <w:p w:rsidR="00AE6A40" w:rsidRPr="005854F5" w:rsidRDefault="00AE6A40" w:rsidP="00AE6A40">
      <w:pPr>
        <w:jc w:val="both"/>
        <w:rPr>
          <w:sz w:val="24"/>
          <w:szCs w:val="24"/>
        </w:rPr>
      </w:pPr>
      <w:r w:rsidRPr="005854F5">
        <w:rPr>
          <w:sz w:val="24"/>
          <w:szCs w:val="24"/>
        </w:rPr>
        <w:t>działającą na podstawie wpisu do Krajowego Rejestru Sądowego pod numerem................</w:t>
      </w:r>
    </w:p>
    <w:p w:rsidR="00AE6A40" w:rsidRPr="005854F5" w:rsidRDefault="00AE6A40" w:rsidP="00AE6A40">
      <w:pPr>
        <w:jc w:val="both"/>
        <w:rPr>
          <w:sz w:val="24"/>
          <w:szCs w:val="24"/>
        </w:rPr>
      </w:pPr>
      <w:r w:rsidRPr="005854F5">
        <w:rPr>
          <w:sz w:val="24"/>
          <w:szCs w:val="24"/>
        </w:rPr>
        <w:t>reprezentowaną przez:</w:t>
      </w:r>
    </w:p>
    <w:p w:rsidR="00AE6A40" w:rsidRPr="005854F5" w:rsidRDefault="00AE6A40" w:rsidP="00AE6A40">
      <w:pPr>
        <w:numPr>
          <w:ilvl w:val="0"/>
          <w:numId w:val="3"/>
        </w:numPr>
        <w:jc w:val="both"/>
        <w:rPr>
          <w:sz w:val="24"/>
          <w:szCs w:val="24"/>
        </w:rPr>
      </w:pPr>
      <w:r w:rsidRPr="005854F5">
        <w:rPr>
          <w:sz w:val="24"/>
          <w:szCs w:val="24"/>
        </w:rPr>
        <w:t>....................................................................................................................</w:t>
      </w:r>
    </w:p>
    <w:p w:rsidR="00AE6A40" w:rsidRPr="005854F5" w:rsidRDefault="00AE6A40" w:rsidP="00AE6A40">
      <w:pPr>
        <w:numPr>
          <w:ilvl w:val="0"/>
          <w:numId w:val="3"/>
        </w:numPr>
        <w:jc w:val="both"/>
        <w:rPr>
          <w:sz w:val="24"/>
          <w:szCs w:val="24"/>
        </w:rPr>
      </w:pPr>
      <w:r w:rsidRPr="005854F5">
        <w:rPr>
          <w:sz w:val="24"/>
          <w:szCs w:val="24"/>
        </w:rPr>
        <w:t>.....................................................................................................................</w:t>
      </w:r>
    </w:p>
    <w:p w:rsidR="00AE6A40" w:rsidRPr="005854F5" w:rsidRDefault="00AE6A40" w:rsidP="00AE6A40">
      <w:pPr>
        <w:jc w:val="both"/>
        <w:rPr>
          <w:sz w:val="24"/>
          <w:szCs w:val="24"/>
        </w:rPr>
      </w:pPr>
    </w:p>
    <w:p w:rsidR="00AE6A40" w:rsidRPr="005854F5" w:rsidRDefault="00AE6A40" w:rsidP="00AE6A40">
      <w:pPr>
        <w:jc w:val="both"/>
        <w:rPr>
          <w:sz w:val="24"/>
          <w:szCs w:val="24"/>
        </w:rPr>
      </w:pPr>
      <w:r w:rsidRPr="005854F5">
        <w:rPr>
          <w:sz w:val="24"/>
          <w:szCs w:val="24"/>
        </w:rPr>
        <w:t>zwaną dalej „Wykonawcą”,</w:t>
      </w:r>
    </w:p>
    <w:p w:rsidR="00AE6A40" w:rsidRPr="005854F5" w:rsidRDefault="00AE6A40" w:rsidP="00AE6A40">
      <w:pPr>
        <w:jc w:val="both"/>
        <w:rPr>
          <w:sz w:val="24"/>
          <w:szCs w:val="24"/>
        </w:rPr>
      </w:pPr>
      <w:r w:rsidRPr="005854F5">
        <w:rPr>
          <w:sz w:val="24"/>
          <w:szCs w:val="24"/>
        </w:rPr>
        <w:t xml:space="preserve"> </w:t>
      </w:r>
    </w:p>
    <w:p w:rsidR="00AE6A40" w:rsidRPr="005854F5" w:rsidRDefault="00AE6A40" w:rsidP="00AE6A40">
      <w:pPr>
        <w:jc w:val="both"/>
        <w:rPr>
          <w:sz w:val="24"/>
          <w:szCs w:val="24"/>
        </w:rPr>
      </w:pPr>
      <w:r w:rsidRPr="005854F5">
        <w:rPr>
          <w:sz w:val="24"/>
          <w:szCs w:val="24"/>
        </w:rPr>
        <w:t xml:space="preserve">wybraną w trybie podstawowym, zgodnie z </w:t>
      </w:r>
      <w:r w:rsidRPr="00DD7214">
        <w:rPr>
          <w:sz w:val="24"/>
          <w:szCs w:val="24"/>
        </w:rPr>
        <w:t xml:space="preserve">art. </w:t>
      </w:r>
      <w:r>
        <w:rPr>
          <w:sz w:val="24"/>
          <w:szCs w:val="24"/>
        </w:rPr>
        <w:t xml:space="preserve">275 pkt 1 </w:t>
      </w:r>
      <w:r w:rsidRPr="00DD7214">
        <w:rPr>
          <w:sz w:val="24"/>
          <w:szCs w:val="24"/>
        </w:rPr>
        <w:t>ustawy</w:t>
      </w:r>
      <w:r w:rsidRPr="005854F5">
        <w:rPr>
          <w:sz w:val="24"/>
          <w:szCs w:val="24"/>
        </w:rPr>
        <w:t xml:space="preserve"> z dnia 11 września 2019 r. – Prawo zamówień publicznych (Dz. U. z 2</w:t>
      </w:r>
      <w:r>
        <w:rPr>
          <w:sz w:val="24"/>
          <w:szCs w:val="24"/>
        </w:rPr>
        <w:t>023 r. nr 1605</w:t>
      </w:r>
      <w:r w:rsidR="006B181C">
        <w:rPr>
          <w:sz w:val="24"/>
          <w:szCs w:val="24"/>
        </w:rPr>
        <w:t xml:space="preserve"> z </w:t>
      </w:r>
      <w:proofErr w:type="spellStart"/>
      <w:r w:rsidR="006B181C">
        <w:rPr>
          <w:sz w:val="24"/>
          <w:szCs w:val="24"/>
        </w:rPr>
        <w:t>późn</w:t>
      </w:r>
      <w:proofErr w:type="spellEnd"/>
      <w:r w:rsidR="006B181C">
        <w:rPr>
          <w:sz w:val="24"/>
          <w:szCs w:val="24"/>
        </w:rPr>
        <w:t>. zm.</w:t>
      </w:r>
      <w:r>
        <w:rPr>
          <w:sz w:val="24"/>
          <w:szCs w:val="24"/>
        </w:rPr>
        <w:t xml:space="preserve">) </w:t>
      </w:r>
      <w:r w:rsidRPr="005854F5">
        <w:rPr>
          <w:sz w:val="24"/>
          <w:szCs w:val="24"/>
        </w:rPr>
        <w:t>zawarta została umowa następującej treści:</w:t>
      </w:r>
    </w:p>
    <w:p w:rsidR="00AE6A40" w:rsidRPr="005854F5" w:rsidRDefault="00AE6A40" w:rsidP="00AE6A40">
      <w:pPr>
        <w:rPr>
          <w:sz w:val="24"/>
          <w:szCs w:val="24"/>
        </w:rPr>
      </w:pPr>
    </w:p>
    <w:p w:rsidR="00AE6A40" w:rsidRPr="005854F5" w:rsidRDefault="00AE6A40" w:rsidP="00AE6A40">
      <w:pPr>
        <w:jc w:val="center"/>
        <w:rPr>
          <w:b/>
          <w:sz w:val="24"/>
          <w:szCs w:val="24"/>
        </w:rPr>
      </w:pPr>
      <w:r w:rsidRPr="005854F5">
        <w:rPr>
          <w:b/>
          <w:sz w:val="24"/>
          <w:szCs w:val="24"/>
        </w:rPr>
        <w:t>§1</w:t>
      </w:r>
    </w:p>
    <w:p w:rsidR="00AE6A40" w:rsidRPr="005854F5" w:rsidRDefault="00AE6A40" w:rsidP="00AE6A40">
      <w:pPr>
        <w:jc w:val="center"/>
        <w:rPr>
          <w:b/>
          <w:sz w:val="24"/>
          <w:szCs w:val="24"/>
        </w:rPr>
      </w:pPr>
      <w:r w:rsidRPr="005854F5">
        <w:rPr>
          <w:b/>
          <w:sz w:val="24"/>
          <w:szCs w:val="24"/>
        </w:rPr>
        <w:t>PRZEDMIOT  UMOWY</w:t>
      </w:r>
    </w:p>
    <w:p w:rsidR="00AE6A40" w:rsidRPr="005854F5" w:rsidRDefault="00AE6A40" w:rsidP="00AE6A40">
      <w:pPr>
        <w:jc w:val="center"/>
        <w:rPr>
          <w:b/>
          <w:sz w:val="24"/>
          <w:szCs w:val="24"/>
        </w:rPr>
      </w:pPr>
    </w:p>
    <w:p w:rsidR="00AE6A40" w:rsidRPr="005854F5" w:rsidRDefault="00AE6A40" w:rsidP="00AE6A40">
      <w:pPr>
        <w:jc w:val="center"/>
        <w:rPr>
          <w:sz w:val="24"/>
          <w:szCs w:val="24"/>
        </w:rPr>
      </w:pPr>
    </w:p>
    <w:p w:rsidR="00AE6A40" w:rsidRPr="00BC61FC" w:rsidRDefault="00AE6A40" w:rsidP="00AE6A40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color w:val="FF0000"/>
          <w:sz w:val="24"/>
          <w:szCs w:val="24"/>
        </w:rPr>
      </w:pPr>
      <w:r w:rsidRPr="00BC61FC">
        <w:rPr>
          <w:color w:val="FF0000"/>
          <w:sz w:val="24"/>
          <w:szCs w:val="24"/>
        </w:rPr>
        <w:t>Przedmiotem umowy jest:</w:t>
      </w:r>
    </w:p>
    <w:p w:rsidR="00AE6A40" w:rsidRPr="009744C9" w:rsidRDefault="00AE6A40" w:rsidP="00AE6A40">
      <w:pPr>
        <w:numPr>
          <w:ilvl w:val="1"/>
          <w:numId w:val="14"/>
        </w:numPr>
        <w:jc w:val="both"/>
        <w:rPr>
          <w:b/>
          <w:color w:val="FF0000"/>
          <w:sz w:val="24"/>
          <w:szCs w:val="24"/>
        </w:rPr>
      </w:pPr>
      <w:r w:rsidRPr="009744C9">
        <w:rPr>
          <w:color w:val="FF0000"/>
          <w:sz w:val="24"/>
          <w:szCs w:val="24"/>
        </w:rPr>
        <w:t xml:space="preserve">sprzedaż i dostawa do Zamawiającego  </w:t>
      </w:r>
      <w:r w:rsidR="006B181C" w:rsidRPr="009744C9">
        <w:rPr>
          <w:b/>
          <w:color w:val="FF0000"/>
          <w:sz w:val="24"/>
          <w:szCs w:val="24"/>
        </w:rPr>
        <w:t xml:space="preserve">komputerów </w:t>
      </w:r>
      <w:r w:rsidRPr="009744C9">
        <w:rPr>
          <w:color w:val="FF0000"/>
          <w:sz w:val="24"/>
          <w:szCs w:val="24"/>
        </w:rPr>
        <w:t xml:space="preserve">szczegółowo opisanych wraz z podaniem ich wartości w załączniku Nr 1 do umowy,  </w:t>
      </w:r>
      <w:r w:rsidRPr="009744C9">
        <w:rPr>
          <w:color w:val="FF0000"/>
          <w:spacing w:val="-3"/>
          <w:sz w:val="24"/>
          <w:szCs w:val="24"/>
        </w:rPr>
        <w:t>(zwanego w dalszej treści umowy przedmiotem umowy lub zestawem)</w:t>
      </w:r>
      <w:r w:rsidRPr="009744C9">
        <w:rPr>
          <w:b/>
          <w:color w:val="FF0000"/>
          <w:spacing w:val="-3"/>
          <w:sz w:val="24"/>
          <w:szCs w:val="24"/>
        </w:rPr>
        <w:t>.</w:t>
      </w:r>
    </w:p>
    <w:p w:rsidR="00AE6A40" w:rsidRPr="009744C9" w:rsidRDefault="00AE6A40" w:rsidP="00AE6A40">
      <w:pPr>
        <w:ind w:left="1416"/>
        <w:jc w:val="both"/>
        <w:rPr>
          <w:b/>
          <w:color w:val="FF0000"/>
          <w:spacing w:val="-3"/>
          <w:sz w:val="24"/>
          <w:szCs w:val="24"/>
        </w:rPr>
      </w:pPr>
      <w:r w:rsidRPr="009744C9">
        <w:rPr>
          <w:b/>
          <w:color w:val="FF0000"/>
          <w:spacing w:val="-3"/>
          <w:sz w:val="24"/>
          <w:szCs w:val="24"/>
        </w:rPr>
        <w:t xml:space="preserve">Miejsce dostawy: </w:t>
      </w:r>
      <w:r w:rsidR="006B181C" w:rsidRPr="009744C9">
        <w:rPr>
          <w:b/>
          <w:color w:val="FF0000"/>
          <w:spacing w:val="-3"/>
          <w:sz w:val="24"/>
          <w:szCs w:val="24"/>
        </w:rPr>
        <w:t xml:space="preserve">Ośrodek Rehabilitacji Dzieci i Młodzieży, ul. Długa 40/42, Konstancin-Jeziorna </w:t>
      </w:r>
    </w:p>
    <w:p w:rsidR="00AE6A40" w:rsidRPr="009744C9" w:rsidRDefault="00AE6A40" w:rsidP="00AE6A40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color w:val="FF0000"/>
          <w:spacing w:val="-3"/>
          <w:sz w:val="24"/>
          <w:szCs w:val="24"/>
        </w:rPr>
      </w:pPr>
      <w:r w:rsidRPr="009744C9">
        <w:rPr>
          <w:color w:val="FF0000"/>
          <w:spacing w:val="-3"/>
          <w:sz w:val="24"/>
          <w:szCs w:val="24"/>
        </w:rPr>
        <w:t xml:space="preserve">Wykonawca oświadcza, że przedmiot umowy jest produktem firmy ....................................... i posiada </w:t>
      </w:r>
      <w:r w:rsidRPr="009744C9">
        <w:rPr>
          <w:color w:val="FF0000"/>
          <w:sz w:val="24"/>
          <w:szCs w:val="24"/>
        </w:rPr>
        <w:t xml:space="preserve">stosowne atesty, certyfikaty, zaświadczenia i dopuszczenia do stosowania, </w:t>
      </w:r>
      <w:r w:rsidRPr="009744C9">
        <w:rPr>
          <w:color w:val="FF0000"/>
          <w:spacing w:val="-3"/>
          <w:sz w:val="24"/>
          <w:szCs w:val="24"/>
        </w:rPr>
        <w:t>a powyższą okoliczność Zamawiający przyjmuje i akceptuje.</w:t>
      </w:r>
    </w:p>
    <w:p w:rsidR="00AE6A40" w:rsidRPr="009744C9" w:rsidRDefault="00AE6A40" w:rsidP="00AE6A40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color w:val="FF0000"/>
          <w:sz w:val="24"/>
          <w:szCs w:val="24"/>
        </w:rPr>
      </w:pPr>
      <w:r w:rsidRPr="009744C9">
        <w:rPr>
          <w:color w:val="FF0000"/>
          <w:sz w:val="24"/>
          <w:szCs w:val="24"/>
        </w:rPr>
        <w:t xml:space="preserve">Wykonawca  oświadcza, że parametry techniczne oraz wyposażenie przedmiotu umowy są zgodne  z ofertą złożoną do przetargu nr  </w:t>
      </w:r>
      <w:r w:rsidR="00E04991" w:rsidRPr="009744C9">
        <w:rPr>
          <w:color w:val="FF0000"/>
          <w:sz w:val="24"/>
          <w:szCs w:val="24"/>
        </w:rPr>
        <w:t xml:space="preserve">TP </w:t>
      </w:r>
      <w:r w:rsidR="0084474E" w:rsidRPr="009744C9">
        <w:rPr>
          <w:color w:val="FF0000"/>
          <w:sz w:val="24"/>
          <w:szCs w:val="24"/>
        </w:rPr>
        <w:t>18</w:t>
      </w:r>
      <w:r w:rsidRPr="009744C9">
        <w:rPr>
          <w:color w:val="FF0000"/>
          <w:sz w:val="24"/>
          <w:szCs w:val="24"/>
        </w:rPr>
        <w:t>/2024 z dnia ……………………..2024 r.</w:t>
      </w:r>
    </w:p>
    <w:p w:rsidR="00AE6A40" w:rsidRPr="009744C9" w:rsidRDefault="00AE6A40" w:rsidP="00AE6A40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color w:val="FF0000"/>
          <w:sz w:val="24"/>
          <w:szCs w:val="24"/>
        </w:rPr>
      </w:pPr>
      <w:r w:rsidRPr="009744C9">
        <w:rPr>
          <w:color w:val="FF0000"/>
          <w:sz w:val="24"/>
          <w:szCs w:val="24"/>
        </w:rPr>
        <w:t>Oryginał oferty stanowi załącznik do umowy i został zdeponowany w siedzibie Zamawiającego.</w:t>
      </w:r>
    </w:p>
    <w:p w:rsidR="00AE6A40" w:rsidRPr="005854F5" w:rsidRDefault="00AE6A40" w:rsidP="00AE6A40">
      <w:pPr>
        <w:tabs>
          <w:tab w:val="left" w:pos="284"/>
        </w:tabs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lastRenderedPageBreak/>
        <w:t>§ 2</w:t>
      </w:r>
    </w:p>
    <w:p w:rsidR="00AE6A40" w:rsidRPr="005854F5" w:rsidRDefault="00AE6A40" w:rsidP="00AE6A40">
      <w:pPr>
        <w:tabs>
          <w:tab w:val="left" w:pos="284"/>
          <w:tab w:val="left" w:pos="5387"/>
        </w:tabs>
        <w:ind w:left="284" w:hanging="284"/>
        <w:jc w:val="center"/>
        <w:rPr>
          <w:sz w:val="24"/>
          <w:szCs w:val="24"/>
        </w:rPr>
      </w:pPr>
      <w:r w:rsidRPr="005854F5">
        <w:rPr>
          <w:sz w:val="24"/>
          <w:szCs w:val="24"/>
        </w:rPr>
        <w:t>WYNAGRODZENIE</w:t>
      </w:r>
    </w:p>
    <w:p w:rsidR="00AE6A40" w:rsidRPr="005854F5" w:rsidRDefault="00AE6A40" w:rsidP="00AE6A40">
      <w:pPr>
        <w:tabs>
          <w:tab w:val="left" w:pos="284"/>
          <w:tab w:val="left" w:pos="5387"/>
        </w:tabs>
        <w:ind w:left="284" w:hanging="284"/>
        <w:jc w:val="center"/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4" w:hanging="284"/>
        <w:jc w:val="both"/>
        <w:rPr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>Za wykonanie przedmiotu umowy  Zamawiający  zapłaci Wykonawcy łączne wynagrodzenie  w wysokości netto zł …………………….. (słownie:…………………………. złotych). Wynagrodzenie będzie powiększone o podatek VAT zgodnie z obowiązującymi przepisami. Wynagrodzenie brutto wynosi zł  ………………… (słownie: ……………………………………………………….).</w:t>
      </w: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4" w:hanging="284"/>
        <w:jc w:val="both"/>
        <w:rPr>
          <w:color w:val="000000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Wynagrodzenie określone w ust. 1 stanowi cenę, rozumianą jako DDP siedziba Zamawiającego, zgodnie z INCOTERMS'2000, i obejmuje w szczególności:</w:t>
      </w:r>
    </w:p>
    <w:p w:rsidR="00AE6A40" w:rsidRPr="005854F5" w:rsidRDefault="00AE6A40" w:rsidP="00AE6A40">
      <w:pPr>
        <w:numPr>
          <w:ilvl w:val="0"/>
          <w:numId w:val="7"/>
        </w:numPr>
        <w:tabs>
          <w:tab w:val="left" w:pos="283"/>
        </w:tabs>
        <w:suppressAutoHyphens/>
        <w:jc w:val="both"/>
        <w:rPr>
          <w:color w:val="000000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koszty pakowania i znakowania wymaganego do przewozu,</w:t>
      </w:r>
    </w:p>
    <w:p w:rsidR="00AE6A40" w:rsidRPr="005854F5" w:rsidRDefault="00AE6A40" w:rsidP="00AE6A40">
      <w:pPr>
        <w:numPr>
          <w:ilvl w:val="0"/>
          <w:numId w:val="7"/>
        </w:numPr>
        <w:tabs>
          <w:tab w:val="left" w:pos="283"/>
        </w:tabs>
        <w:suppressAutoHyphens/>
        <w:jc w:val="both"/>
        <w:rPr>
          <w:color w:val="000000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koszty transportu do Zamawiającego,</w:t>
      </w:r>
    </w:p>
    <w:p w:rsidR="00AE6A40" w:rsidRPr="005854F5" w:rsidRDefault="00AE6A40" w:rsidP="00AE6A40">
      <w:pPr>
        <w:numPr>
          <w:ilvl w:val="0"/>
          <w:numId w:val="7"/>
        </w:numPr>
        <w:tabs>
          <w:tab w:val="left" w:pos="283"/>
        </w:tabs>
        <w:suppressAutoHyphens/>
        <w:jc w:val="both"/>
        <w:rPr>
          <w:color w:val="000000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koszty załadunku, rozładunku i transportu wewnętrznego u Zamawiającego,</w:t>
      </w:r>
    </w:p>
    <w:p w:rsidR="00AE6A40" w:rsidRPr="005854F5" w:rsidRDefault="00AE6A40" w:rsidP="00AE6A40">
      <w:pPr>
        <w:numPr>
          <w:ilvl w:val="0"/>
          <w:numId w:val="7"/>
        </w:numPr>
        <w:tabs>
          <w:tab w:val="left" w:pos="283"/>
        </w:tabs>
        <w:suppressAutoHyphens/>
        <w:jc w:val="both"/>
        <w:rPr>
          <w:color w:val="000000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koszty ubezpieczenia dostawy do czasu oddania przedmiotu umowy do eksploatacji, nie dłużej   jednak niż 30 dni licząc od daty dostawy, do miejsca instalacji,</w:t>
      </w:r>
    </w:p>
    <w:p w:rsidR="00AE6A40" w:rsidRPr="005854F5" w:rsidRDefault="00AE6A40" w:rsidP="00AE6A40">
      <w:pPr>
        <w:numPr>
          <w:ilvl w:val="0"/>
          <w:numId w:val="7"/>
        </w:numPr>
        <w:tabs>
          <w:tab w:val="left" w:pos="283"/>
        </w:tabs>
        <w:suppressAutoHyphens/>
        <w:jc w:val="both"/>
        <w:rPr>
          <w:color w:val="000000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szkolenie personelu Zamawiającego w zakresie prawidłowej eksploatacji przedmiotu umowy.</w:t>
      </w: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3" w:hanging="283"/>
        <w:jc w:val="both"/>
        <w:rPr>
          <w:color w:val="000000"/>
          <w:sz w:val="24"/>
          <w:szCs w:val="24"/>
        </w:rPr>
      </w:pPr>
      <w:r w:rsidRPr="005854F5">
        <w:rPr>
          <w:rFonts w:eastAsia="Garamond"/>
          <w:sz w:val="24"/>
          <w:szCs w:val="24"/>
        </w:rPr>
        <w:t xml:space="preserve">Wykonawca zobowiązuje się do zagwarantowania autentyczności pochodzenia faktur wystawianych przez </w:t>
      </w:r>
      <w:r w:rsidRPr="005854F5">
        <w:rPr>
          <w:rFonts w:eastAsia="Garamond"/>
          <w:b/>
          <w:sz w:val="24"/>
          <w:szCs w:val="24"/>
        </w:rPr>
        <w:t>Wykonawcę</w:t>
      </w:r>
      <w:r w:rsidRPr="005854F5">
        <w:rPr>
          <w:rFonts w:eastAsia="Garamond"/>
          <w:sz w:val="24"/>
          <w:szCs w:val="24"/>
        </w:rPr>
        <w:t xml:space="preserve"> i integralności ich treści. </w:t>
      </w: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3" w:hanging="283"/>
        <w:jc w:val="both"/>
        <w:rPr>
          <w:color w:val="000000"/>
          <w:sz w:val="24"/>
          <w:szCs w:val="24"/>
        </w:rPr>
      </w:pPr>
      <w:r w:rsidRPr="005854F5">
        <w:rPr>
          <w:rFonts w:eastAsia="Garamond"/>
          <w:sz w:val="24"/>
          <w:szCs w:val="24"/>
        </w:rPr>
        <w:t xml:space="preserve">Z tytułu wykonania Umowy, Wykonawca zobowiązuje się do wystawiania i przesyłanie faktur w formie elektronicznej na adres poczty elektronicznej Zamawiającego wskazany w Umowie albo za pośrednictwem Platformy Elektronicznego Fakturowania. </w:t>
      </w: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3" w:hanging="283"/>
        <w:jc w:val="both"/>
        <w:rPr>
          <w:color w:val="000000"/>
          <w:sz w:val="24"/>
          <w:szCs w:val="24"/>
        </w:rPr>
      </w:pPr>
      <w:bookmarkStart w:id="1" w:name="_30j0zll"/>
      <w:bookmarkEnd w:id="1"/>
      <w:r w:rsidRPr="005854F5">
        <w:rPr>
          <w:rFonts w:eastAsia="Garamond"/>
          <w:sz w:val="24"/>
          <w:szCs w:val="24"/>
        </w:rPr>
        <w:t>W celu zabezpieczenia autentyczności faktury i jej integralności   </w:t>
      </w:r>
      <w:r w:rsidRPr="005854F5">
        <w:rPr>
          <w:rFonts w:eastAsia="Garamond"/>
          <w:b/>
          <w:sz w:val="24"/>
          <w:szCs w:val="24"/>
        </w:rPr>
        <w:t xml:space="preserve">Wykonawca </w:t>
      </w:r>
      <w:r w:rsidRPr="005854F5">
        <w:rPr>
          <w:rFonts w:eastAsia="Garamond"/>
          <w:sz w:val="24"/>
          <w:szCs w:val="24"/>
        </w:rPr>
        <w:t>zobowiązuje się do przesyłania faktur z adresu</w:t>
      </w:r>
      <w:r w:rsidRPr="005854F5">
        <w:rPr>
          <w:rFonts w:eastAsia="Garamond"/>
          <w:b/>
          <w:sz w:val="24"/>
          <w:szCs w:val="24"/>
        </w:rPr>
        <w:t>:</w:t>
      </w:r>
      <w:r w:rsidRPr="005854F5">
        <w:rPr>
          <w:rFonts w:eastAsia="Garamond"/>
          <w:sz w:val="24"/>
          <w:szCs w:val="24"/>
        </w:rPr>
        <w:t xml:space="preserve"> </w:t>
      </w:r>
      <w:hyperlink r:id="rId5" w:history="1">
        <w:r w:rsidRPr="005854F5">
          <w:rPr>
            <w:rFonts w:eastAsia="Garamond"/>
            <w:b/>
            <w:color w:val="0563C1" w:themeColor="hyperlink"/>
            <w:sz w:val="24"/>
            <w:szCs w:val="24"/>
            <w:u w:val="single"/>
          </w:rPr>
          <w:t>……………………………,.</w:t>
        </w:r>
      </w:hyperlink>
      <w:r w:rsidRPr="005854F5">
        <w:rPr>
          <w:rFonts w:eastAsia="Garamond"/>
          <w:sz w:val="24"/>
          <w:szCs w:val="24"/>
        </w:rPr>
        <w:t xml:space="preserve"> na adres </w:t>
      </w:r>
      <w:r w:rsidRPr="005854F5">
        <w:rPr>
          <w:rFonts w:eastAsia="Garamond"/>
          <w:b/>
          <w:sz w:val="24"/>
          <w:szCs w:val="24"/>
        </w:rPr>
        <w:t>Zamawiającego</w:t>
      </w:r>
      <w:r w:rsidRPr="005854F5">
        <w:rPr>
          <w:rFonts w:eastAsia="Garamond"/>
          <w:sz w:val="24"/>
          <w:szCs w:val="24"/>
        </w:rPr>
        <w:t xml:space="preserve"> </w:t>
      </w:r>
      <w:hyperlink r:id="rId6" w:history="1">
        <w:r w:rsidRPr="005854F5">
          <w:rPr>
            <w:rFonts w:eastAsia="Garamond"/>
            <w:b/>
            <w:color w:val="0563C1" w:themeColor="hyperlink"/>
            <w:sz w:val="24"/>
            <w:szCs w:val="24"/>
            <w:u w:val="single"/>
          </w:rPr>
          <w:t>efaktura@stocer.pl</w:t>
        </w:r>
      </w:hyperlink>
      <w:r w:rsidRPr="005854F5">
        <w:rPr>
          <w:rFonts w:eastAsia="Garamond"/>
          <w:b/>
          <w:sz w:val="24"/>
          <w:szCs w:val="24"/>
        </w:rPr>
        <w:t xml:space="preserve"> </w:t>
      </w:r>
      <w:r w:rsidRPr="005854F5">
        <w:rPr>
          <w:rFonts w:eastAsia="Garamond"/>
          <w:sz w:val="24"/>
          <w:szCs w:val="24"/>
        </w:rPr>
        <w:t xml:space="preserve">albo  na adres skrzynki </w:t>
      </w:r>
      <w:r w:rsidRPr="005854F5">
        <w:rPr>
          <w:rFonts w:eastAsia="Garamond"/>
          <w:b/>
          <w:sz w:val="24"/>
          <w:szCs w:val="24"/>
        </w:rPr>
        <w:t xml:space="preserve">PEPOL pod nazwą „Mazowieckie Centrum Rehabilitacji </w:t>
      </w:r>
      <w:proofErr w:type="spellStart"/>
      <w:r w:rsidRPr="005854F5">
        <w:rPr>
          <w:rFonts w:eastAsia="Garamond"/>
          <w:b/>
          <w:sz w:val="24"/>
          <w:szCs w:val="24"/>
        </w:rPr>
        <w:t>Stocer</w:t>
      </w:r>
      <w:proofErr w:type="spellEnd"/>
      <w:r w:rsidRPr="005854F5">
        <w:rPr>
          <w:rFonts w:eastAsia="Garamond"/>
          <w:b/>
          <w:sz w:val="24"/>
          <w:szCs w:val="24"/>
        </w:rPr>
        <w:t xml:space="preserve"> Sp. z o.o.” na Platformie Elektronicznego Fakturowania, przy czym Wykonawca zobowiązuje się wyłącznie do jednokrotnego przesyłania faktury na adres poczty elektronicznej albo na adres skrzynki PEPOL.</w:t>
      </w:r>
      <w:r w:rsidRPr="005854F5">
        <w:rPr>
          <w:rFonts w:eastAsia="Garamond"/>
          <w:sz w:val="24"/>
          <w:szCs w:val="24"/>
        </w:rPr>
        <w:t xml:space="preserve"> </w:t>
      </w: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3" w:hanging="283"/>
        <w:jc w:val="both"/>
        <w:rPr>
          <w:color w:val="000000"/>
          <w:sz w:val="24"/>
          <w:szCs w:val="24"/>
        </w:rPr>
      </w:pPr>
      <w:r w:rsidRPr="005854F5">
        <w:rPr>
          <w:rFonts w:eastAsia="Garamond"/>
          <w:sz w:val="24"/>
          <w:szCs w:val="24"/>
        </w:rPr>
        <w:t>Strony zgodnie postanawiają, iż zmiana adresów przez Strony dla celów przesyłania faktur w formie elektronicznej nie stanowi zmiany Umowy. Strony zobowiązują się, iż zmiana dotychczasowego adresu i wskazanie nowego adresu drugiej Stronie dla celów przesyłania faktur w formie elektronicznej, winna być dokonana przez każdą ze Stron z zachowaniem terminu nie krótszego niż 14 (czternaście) dni, przed datą, począwszy od której faktury będą wysyłane z nowego adresu lub pod nowy adres, pod rygorem uznania faktur przesłanych w dotychczasowy sposób, za skutecznie przesłane i doręczone.</w:t>
      </w: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3" w:hanging="283"/>
        <w:jc w:val="both"/>
        <w:rPr>
          <w:color w:val="000000"/>
          <w:sz w:val="24"/>
          <w:szCs w:val="24"/>
        </w:rPr>
      </w:pPr>
      <w:r w:rsidRPr="005854F5">
        <w:rPr>
          <w:rFonts w:eastAsia="Garamond"/>
          <w:sz w:val="24"/>
          <w:szCs w:val="24"/>
        </w:rPr>
        <w:t xml:space="preserve">Przez przesyłanie w formie elektronicznej Strony rozumieją przesyłanie za pośrednictwem poczty elektronicznej obrazu faktury w formacie pliku *.pdf lub inne rozwiązanie dopuszczone przez ustawę o ile zostanie ono wspólnie uzgodnione. </w:t>
      </w:r>
    </w:p>
    <w:p w:rsidR="00AE6A40" w:rsidRPr="005854F5" w:rsidRDefault="00AE6A40" w:rsidP="00AE6A40">
      <w:pPr>
        <w:rPr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§ 3</w:t>
      </w:r>
    </w:p>
    <w:p w:rsidR="00AE6A40" w:rsidRPr="005854F5" w:rsidRDefault="00AE6A40" w:rsidP="00AE6A40">
      <w:pPr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DOSTAWA</w:t>
      </w:r>
    </w:p>
    <w:p w:rsidR="00AE6A40" w:rsidRPr="005854F5" w:rsidRDefault="00AE6A40" w:rsidP="00AE6A40">
      <w:pPr>
        <w:jc w:val="center"/>
        <w:rPr>
          <w:b/>
          <w:spacing w:val="-3"/>
          <w:sz w:val="24"/>
          <w:szCs w:val="24"/>
        </w:rPr>
      </w:pPr>
    </w:p>
    <w:p w:rsidR="00AE6A40" w:rsidRPr="00946C8B" w:rsidRDefault="00AE6A40" w:rsidP="00AE6A40">
      <w:pPr>
        <w:numPr>
          <w:ilvl w:val="0"/>
          <w:numId w:val="8"/>
        </w:numPr>
        <w:suppressAutoHyphens/>
        <w:jc w:val="both"/>
        <w:rPr>
          <w:b/>
          <w:sz w:val="24"/>
          <w:szCs w:val="24"/>
        </w:rPr>
      </w:pPr>
      <w:r w:rsidRPr="00946C8B">
        <w:rPr>
          <w:sz w:val="24"/>
          <w:szCs w:val="24"/>
        </w:rPr>
        <w:t xml:space="preserve">Wykonawca  zobowiązany jest do oddania do eksploatacji przedmiotu umowy w terminie </w:t>
      </w:r>
      <w:r w:rsidRPr="00946C8B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>…………….2024</w:t>
      </w:r>
      <w:r w:rsidRPr="00946C8B">
        <w:rPr>
          <w:b/>
          <w:sz w:val="24"/>
          <w:szCs w:val="24"/>
        </w:rPr>
        <w:t xml:space="preserve"> r.</w:t>
      </w:r>
    </w:p>
    <w:p w:rsidR="00AE6A40" w:rsidRPr="005854F5" w:rsidRDefault="00AE6A40" w:rsidP="00AE6A40">
      <w:pPr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5854F5">
        <w:rPr>
          <w:sz w:val="24"/>
          <w:szCs w:val="24"/>
        </w:rPr>
        <w:t>Szczegółowy termin dostawy Wykonawca  uzgodni z Zamawiającym.</w:t>
      </w:r>
    </w:p>
    <w:p w:rsidR="00AE6A40" w:rsidRPr="005854F5" w:rsidRDefault="00AE6A40" w:rsidP="00AE6A40">
      <w:pPr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5854F5">
        <w:rPr>
          <w:spacing w:val="-3"/>
          <w:sz w:val="24"/>
          <w:szCs w:val="24"/>
        </w:rPr>
        <w:t xml:space="preserve">Wykonawca jest odpowiedzialny za prawidłowe zainstalowanie przedmiotu umowy wraz z wyposażeniem, wzajemne połączenie zespołów i urządzeń peryferyjnych, prawidłowe uruchomienie wszystkich funkcji dostarczonego przedmiotu umowy oraz szkolenie personelu Zamawiającego. </w:t>
      </w:r>
      <w:r w:rsidRPr="005854F5">
        <w:rPr>
          <w:sz w:val="24"/>
          <w:szCs w:val="24"/>
        </w:rPr>
        <w:t xml:space="preserve">Wykonawca  ponosi wszelkie koszty związane z transportem. </w:t>
      </w:r>
    </w:p>
    <w:p w:rsidR="00AE6A40" w:rsidRPr="005854F5" w:rsidRDefault="00AE6A40" w:rsidP="00AE6A40">
      <w:pPr>
        <w:numPr>
          <w:ilvl w:val="0"/>
          <w:numId w:val="8"/>
        </w:numPr>
        <w:suppressAutoHyphens/>
        <w:jc w:val="both"/>
        <w:rPr>
          <w:spacing w:val="-3"/>
          <w:sz w:val="24"/>
          <w:szCs w:val="24"/>
        </w:rPr>
      </w:pPr>
      <w:r w:rsidRPr="005854F5">
        <w:rPr>
          <w:spacing w:val="-3"/>
          <w:sz w:val="24"/>
          <w:szCs w:val="24"/>
        </w:rPr>
        <w:lastRenderedPageBreak/>
        <w:t>Przedmiot umowy dostarczony zostanie Zamawiającemu wraz z kartą gwarancyjną, instrukcją obsługi w j. polskim, dokumentem określającym zasady świadczenia usług przez autoryzowany serwis w okresie gwarancyjnym i pogwarancyjnym, wykazem materiałów zużywalnych niezbędnych dla bieżącej eksploatacji przedmiotu umowy.</w:t>
      </w:r>
    </w:p>
    <w:p w:rsidR="00AE6A40" w:rsidRPr="005854F5" w:rsidRDefault="00AE6A40" w:rsidP="00AE6A40">
      <w:pPr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5854F5">
        <w:rPr>
          <w:sz w:val="24"/>
          <w:szCs w:val="24"/>
        </w:rPr>
        <w:t>Za termin oddania do eksploatacji przedmiotu umowy rozumie się datę podpisania Protokołu Odbioru przez Zamawiającego.</w:t>
      </w: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§ 4</w:t>
      </w:r>
    </w:p>
    <w:p w:rsidR="00AE6A40" w:rsidRPr="005854F5" w:rsidRDefault="00AE6A40" w:rsidP="00AE6A40">
      <w:pPr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WARUNKI PŁATNOŚCI</w:t>
      </w:r>
    </w:p>
    <w:p w:rsidR="00AE6A40" w:rsidRPr="005854F5" w:rsidRDefault="00AE6A40" w:rsidP="00AE6A40">
      <w:pPr>
        <w:jc w:val="center"/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numPr>
          <w:ilvl w:val="0"/>
          <w:numId w:val="9"/>
        </w:numPr>
        <w:tabs>
          <w:tab w:val="left" w:pos="426"/>
        </w:tabs>
        <w:suppressAutoHyphens/>
        <w:jc w:val="both"/>
        <w:rPr>
          <w:b/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 xml:space="preserve">Cena określona w § 2 ust. 1 Umowy zostanie zapłacona przez Zamawiającego w terminie </w:t>
      </w:r>
      <w:r w:rsidRPr="005854F5">
        <w:rPr>
          <w:b/>
          <w:color w:val="000000"/>
          <w:sz w:val="24"/>
          <w:szCs w:val="24"/>
        </w:rPr>
        <w:t>30 dni licząc od daty podpisania protokołu odbioru.</w:t>
      </w:r>
    </w:p>
    <w:p w:rsidR="00AE6A40" w:rsidRPr="005854F5" w:rsidRDefault="00AE6A40" w:rsidP="00AE6A40">
      <w:pPr>
        <w:numPr>
          <w:ilvl w:val="0"/>
          <w:numId w:val="9"/>
        </w:numPr>
        <w:tabs>
          <w:tab w:val="left" w:pos="426"/>
        </w:tabs>
        <w:suppressAutoHyphens/>
        <w:jc w:val="both"/>
        <w:rPr>
          <w:b/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>Jako datę zapłaty faktury rozumie się datę przyjęcia polecenia przelewu środków finansowych na rachunek Wykonawcy przez bank Zamawiającego.</w:t>
      </w:r>
    </w:p>
    <w:p w:rsidR="00AE6A40" w:rsidRPr="005854F5" w:rsidRDefault="00AE6A40" w:rsidP="00AE6A40">
      <w:pPr>
        <w:tabs>
          <w:tab w:val="left" w:pos="720"/>
        </w:tabs>
        <w:jc w:val="both"/>
        <w:rPr>
          <w:color w:val="000000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§ 5</w:t>
      </w:r>
    </w:p>
    <w:p w:rsidR="00AE6A40" w:rsidRPr="005854F5" w:rsidRDefault="00AE6A40" w:rsidP="00AE6A40">
      <w:pPr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WARUNKI  GWARANCJI</w:t>
      </w:r>
    </w:p>
    <w:p w:rsidR="00AE6A40" w:rsidRPr="005854F5" w:rsidRDefault="00AE6A40" w:rsidP="00AE6A40">
      <w:pPr>
        <w:ind w:left="567" w:hanging="567"/>
        <w:jc w:val="center"/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>Wykonawca gwarantuje, że dostarczony przedmiot umowy jest nowy,</w:t>
      </w:r>
      <w:r w:rsidRPr="005854F5">
        <w:rPr>
          <w:color w:val="000000"/>
          <w:spacing w:val="-3"/>
          <w:sz w:val="24"/>
          <w:szCs w:val="24"/>
        </w:rPr>
        <w:t xml:space="preserve"> jest produktem firmy .................................................................................... oraz </w:t>
      </w:r>
      <w:r w:rsidRPr="005854F5">
        <w:rPr>
          <w:color w:val="000000"/>
          <w:sz w:val="24"/>
          <w:szCs w:val="24"/>
        </w:rPr>
        <w:t xml:space="preserve">spełnia wszelkie wymagania określone w prawie polskim i posiada stosowne atesty, certyfikaty, zaświadczenia i dopuszczenia do stosowania, </w:t>
      </w:r>
      <w:r w:rsidRPr="005854F5">
        <w:rPr>
          <w:color w:val="000000"/>
          <w:spacing w:val="-3"/>
          <w:sz w:val="24"/>
          <w:szCs w:val="24"/>
        </w:rPr>
        <w:t xml:space="preserve">a powyższą okoliczność Zamawiający przyjmuje i akceptuje  </w:t>
      </w:r>
      <w:r w:rsidRPr="005854F5">
        <w:rPr>
          <w:color w:val="000000"/>
          <w:sz w:val="24"/>
          <w:szCs w:val="24"/>
        </w:rPr>
        <w:t>oraz, że zostanie zainstalowany bez żadnego uszczerbku.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 xml:space="preserve">Wykonawca  udziela </w:t>
      </w:r>
      <w:r w:rsidRPr="005854F5">
        <w:rPr>
          <w:b/>
          <w:color w:val="000000"/>
          <w:sz w:val="24"/>
          <w:szCs w:val="24"/>
        </w:rPr>
        <w:t>…….. miesięcznej gwarancji</w:t>
      </w:r>
      <w:r w:rsidRPr="005854F5">
        <w:rPr>
          <w:color w:val="000000"/>
          <w:sz w:val="24"/>
          <w:szCs w:val="24"/>
        </w:rPr>
        <w:t xml:space="preserve"> jakości licząc od daty oddania do eksploatacji przedmiotu umowy.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>W okresie gwarancji Wykonawca zobowiązany jest do naprawy lub wymiany każdego z elementów, podzespołów lub zespołów dostarczonego przedmiotu umowy, które uległy uszkodzeniu z przyczyn wad konstrukcyjnych, produkcyjnych lub materiałowych.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>W okresie gwarancji Wykonawca zobowiązuje się do załatwienia wszelkich formalności związanych z ewentualną wymianą przedmiotu umowy lub jego podzespołu na nowy, jego wysyłką do naprawy gwarancyjnej i odbiorem, lub z importem części zamiennych, we własnym zakresie - bez udziału Zamawiającego.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>Dostarczony towar może być rozpakowany jedynie przez przedstawicieli Wykonawcy.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5854F5">
        <w:rPr>
          <w:color w:val="000000"/>
          <w:sz w:val="24"/>
          <w:szCs w:val="24"/>
        </w:rPr>
        <w:t xml:space="preserve">Wykonawca  w ramach udzielonej gwarancji odpowiada za braki ilościowe i jakościowe </w:t>
      </w:r>
      <w:r w:rsidRPr="005854F5">
        <w:rPr>
          <w:sz w:val="24"/>
          <w:szCs w:val="24"/>
        </w:rPr>
        <w:t>stwierdzone bezpośrednio po rozpakowaniu fabrycznych opakowań u Zamawiającego.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Gwarancją nie są objęte uszkodzenia i wady dostarczanego sprzętu wynikłe na skutek:</w:t>
      </w:r>
    </w:p>
    <w:p w:rsidR="00AE6A40" w:rsidRPr="00B245FA" w:rsidRDefault="00AE6A40" w:rsidP="00AE6A40">
      <w:pPr>
        <w:widowControl w:val="0"/>
        <w:numPr>
          <w:ilvl w:val="0"/>
          <w:numId w:val="13"/>
        </w:numPr>
        <w:shd w:val="clear" w:color="auto" w:fill="FFFFFF"/>
        <w:tabs>
          <w:tab w:val="left" w:pos="-2127"/>
        </w:tabs>
        <w:suppressAutoHyphens/>
        <w:adjustRightInd w:val="0"/>
        <w:spacing w:before="100" w:beforeAutospacing="1" w:after="100" w:afterAutospacing="1" w:line="280" w:lineRule="atLeast"/>
        <w:jc w:val="both"/>
        <w:textAlignment w:val="baseline"/>
        <w:rPr>
          <w:bCs/>
          <w:sz w:val="24"/>
          <w:szCs w:val="24"/>
        </w:rPr>
      </w:pPr>
      <w:r w:rsidRPr="00B245FA">
        <w:rPr>
          <w:bCs/>
          <w:sz w:val="24"/>
          <w:szCs w:val="24"/>
        </w:rPr>
        <w:t>eksploatacji przez Zamawiającego niezgodnej z jego przeznaczeniem, niestosowania się Zamawiającego do instrukcji obsługi,</w:t>
      </w:r>
    </w:p>
    <w:p w:rsidR="00AE6A40" w:rsidRPr="00B245FA" w:rsidRDefault="00AE6A40" w:rsidP="00AE6A40">
      <w:pPr>
        <w:widowControl w:val="0"/>
        <w:numPr>
          <w:ilvl w:val="0"/>
          <w:numId w:val="13"/>
        </w:numPr>
        <w:shd w:val="clear" w:color="auto" w:fill="FFFFFF"/>
        <w:tabs>
          <w:tab w:val="left" w:pos="-2127"/>
        </w:tabs>
        <w:suppressAutoHyphens/>
        <w:adjustRightInd w:val="0"/>
        <w:spacing w:before="100" w:beforeAutospacing="1" w:after="100" w:afterAutospacing="1" w:line="280" w:lineRule="atLeast"/>
        <w:jc w:val="both"/>
        <w:textAlignment w:val="baseline"/>
        <w:rPr>
          <w:bCs/>
          <w:sz w:val="24"/>
          <w:szCs w:val="24"/>
        </w:rPr>
      </w:pPr>
      <w:r w:rsidRPr="00B245FA">
        <w:rPr>
          <w:bCs/>
          <w:sz w:val="24"/>
          <w:szCs w:val="24"/>
        </w:rPr>
        <w:t>samowolnych napraw, przeróbek lub zmian konstrukcyjnych, dokonywanych przez Zamawiającego,</w:t>
      </w:r>
    </w:p>
    <w:p w:rsidR="00AE6A40" w:rsidRPr="00B245FA" w:rsidRDefault="00AE6A40" w:rsidP="00AE6A40">
      <w:pPr>
        <w:widowControl w:val="0"/>
        <w:numPr>
          <w:ilvl w:val="0"/>
          <w:numId w:val="13"/>
        </w:numPr>
        <w:shd w:val="clear" w:color="auto" w:fill="FFFFFF"/>
        <w:tabs>
          <w:tab w:val="left" w:pos="-2127"/>
        </w:tabs>
        <w:suppressAutoHyphens/>
        <w:adjustRightInd w:val="0"/>
        <w:spacing w:before="100" w:beforeAutospacing="1" w:after="100" w:afterAutospacing="1" w:line="280" w:lineRule="atLeast"/>
        <w:jc w:val="both"/>
        <w:textAlignment w:val="baseline"/>
        <w:rPr>
          <w:bCs/>
          <w:sz w:val="24"/>
          <w:szCs w:val="24"/>
        </w:rPr>
      </w:pPr>
      <w:r w:rsidRPr="00B245FA">
        <w:rPr>
          <w:bCs/>
          <w:sz w:val="24"/>
          <w:szCs w:val="24"/>
          <w:shd w:val="clear" w:color="auto" w:fill="FFFFFF"/>
        </w:rPr>
        <w:t xml:space="preserve">niewłaściwego użycia lub zaniedbania, </w:t>
      </w:r>
    </w:p>
    <w:p w:rsidR="00AE6A40" w:rsidRPr="005854F5" w:rsidRDefault="00AE6A40" w:rsidP="00AE6A40">
      <w:pPr>
        <w:widowControl w:val="0"/>
        <w:numPr>
          <w:ilvl w:val="0"/>
          <w:numId w:val="13"/>
        </w:numPr>
        <w:shd w:val="clear" w:color="auto" w:fill="FFFFFF"/>
        <w:tabs>
          <w:tab w:val="left" w:pos="-2127"/>
        </w:tabs>
        <w:suppressAutoHyphens/>
        <w:adjustRightInd w:val="0"/>
        <w:spacing w:before="100" w:beforeAutospacing="1" w:after="100" w:afterAutospacing="1" w:line="280" w:lineRule="atLeast"/>
        <w:jc w:val="both"/>
        <w:textAlignment w:val="baseline"/>
        <w:rPr>
          <w:rFonts w:asciiTheme="minorHAnsi" w:hAnsiTheme="minorHAnsi" w:cs="Posterama"/>
          <w:bCs/>
          <w:sz w:val="24"/>
          <w:szCs w:val="24"/>
        </w:rPr>
      </w:pPr>
      <w:r w:rsidRPr="00B245FA">
        <w:rPr>
          <w:bCs/>
          <w:sz w:val="24"/>
          <w:szCs w:val="24"/>
        </w:rPr>
        <w:t>uszkodzeń mechanicznych, chemicznych lub termicznych, jak również powstałych wskutek zaistnienia siły wyższej, działania władz wojskowych lub cywilnych, pożarów, powodzi, zalania, strajków lub innych zaburzeń w pracy, wojny, buntów, i innych przyczyn pozostających poza racjonalną kontrolą Wykonawcy</w:t>
      </w:r>
      <w:r w:rsidRPr="005854F5">
        <w:rPr>
          <w:rFonts w:asciiTheme="minorHAnsi" w:hAnsiTheme="minorHAnsi" w:cs="Posterama"/>
          <w:bCs/>
          <w:sz w:val="24"/>
          <w:szCs w:val="24"/>
        </w:rPr>
        <w:t>.”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Gwarantowany czas usunięcia uszkodzenia wynosi:</w:t>
      </w:r>
    </w:p>
    <w:p w:rsidR="00AE6A40" w:rsidRPr="005854F5" w:rsidRDefault="00AE6A40" w:rsidP="00AE6A40">
      <w:pPr>
        <w:numPr>
          <w:ilvl w:val="0"/>
          <w:numId w:val="11"/>
        </w:numPr>
        <w:suppressAutoHyphens/>
        <w:ind w:left="567" w:hanging="141"/>
        <w:jc w:val="both"/>
        <w:rPr>
          <w:sz w:val="24"/>
          <w:szCs w:val="24"/>
        </w:rPr>
      </w:pPr>
      <w:r w:rsidRPr="005854F5">
        <w:rPr>
          <w:sz w:val="24"/>
          <w:szCs w:val="24"/>
        </w:rPr>
        <w:lastRenderedPageBreak/>
        <w:t>max. 7 dni roboczych dla napraw, które nie wymagają ściągania części zamiennych spoza granic Polski,</w:t>
      </w:r>
    </w:p>
    <w:p w:rsidR="00AE6A40" w:rsidRPr="00327385" w:rsidRDefault="00AE6A40" w:rsidP="00AE6A40">
      <w:pPr>
        <w:numPr>
          <w:ilvl w:val="0"/>
          <w:numId w:val="11"/>
        </w:numPr>
        <w:suppressAutoHyphens/>
        <w:ind w:left="567" w:hanging="141"/>
        <w:jc w:val="both"/>
        <w:rPr>
          <w:sz w:val="24"/>
          <w:szCs w:val="24"/>
        </w:rPr>
      </w:pPr>
      <w:r w:rsidRPr="005854F5">
        <w:rPr>
          <w:sz w:val="24"/>
          <w:szCs w:val="24"/>
        </w:rPr>
        <w:t xml:space="preserve">max.  14 dni roboczych dla napraw, które wymagają ściągania części zamiennych spoza </w:t>
      </w:r>
      <w:r w:rsidRPr="00327385">
        <w:rPr>
          <w:sz w:val="24"/>
          <w:szCs w:val="24"/>
        </w:rPr>
        <w:t>granic Polski, licząc od momentu zgłoszenia awarii przez Zamawiającego.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 xml:space="preserve">Wykonawca, na czas naprawy, dostarczy Zamawiającemu sprzęt zastępczy, o </w:t>
      </w:r>
      <w:r w:rsidRPr="00327385">
        <w:rPr>
          <w:bCs/>
          <w:sz w:val="24"/>
          <w:szCs w:val="24"/>
        </w:rPr>
        <w:t xml:space="preserve">parametrach technicznych nie gorszych niż przedmiot umowy, jeśli czas naprawy przekracza czas określony w umowie/SWZ. </w:t>
      </w:r>
      <w:r w:rsidRPr="00327385">
        <w:rPr>
          <w:sz w:val="24"/>
          <w:szCs w:val="24"/>
        </w:rPr>
        <w:t>Jeżeli względy techniczne uniemożliwiają dostarczenie sprzętu zastępczego, Wykonawca usunie awarię w terminie nie dłuższym niż 48 godz. od zgłoszenia usterki.</w:t>
      </w:r>
    </w:p>
    <w:p w:rsidR="00AE6A40" w:rsidRPr="00327385" w:rsidRDefault="00AE6A40" w:rsidP="00AE6A40">
      <w:pPr>
        <w:numPr>
          <w:ilvl w:val="0"/>
          <w:numId w:val="10"/>
        </w:numPr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>Trzykrotna naprawa gwarancyjna tego samego elementu lub podzespołu w przedmiocie umowy powoduje konieczność jego wymiany na nowy.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 xml:space="preserve"> W przypadku naprawy gwarancyjnej przedłuża się okres gwarancji o czas naprawy przekraczający czas na naprawę określony w umowie.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>W okresie gwarancji Wykonawca  zobowiązany jest do dokonania raz w roku jednego bezpłatnego przeglądu technicznego zgodnie z DTR przedmiotu umowy.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>Celem wykonania usług serwisowych personel Wykonawcy uzyska niczym nieograniczony dostęp do dostarczonego przedmiotu umowy w czasie pracy Zamawiającego.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 xml:space="preserve">Wykonawca udziela gwarancji dla nowo zainstalowanych w trakcie naprawy części do końca okresu gwarancyjnego na przedmiot umowy, nie krócej jednak niż na 12 miesięcy. 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>Wykonawca  gwarantuje, minimum 7 letni okres pełnej, płatnej obsługi pogwarancyjnej oraz dostępność do części zamiennych przedmiotu umowy jak również materiałów zużywalnych.</w:t>
      </w:r>
    </w:p>
    <w:p w:rsidR="00AE6A40" w:rsidRPr="00327385" w:rsidRDefault="00AE6A40" w:rsidP="00AE6A40">
      <w:pPr>
        <w:pStyle w:val="Akapitzlist"/>
        <w:numPr>
          <w:ilvl w:val="0"/>
          <w:numId w:val="10"/>
        </w:numPr>
        <w:tabs>
          <w:tab w:val="left" w:pos="504"/>
          <w:tab w:val="left" w:pos="567"/>
          <w:tab w:val="left" w:pos="1440"/>
          <w:tab w:val="left" w:pos="2160"/>
          <w:tab w:val="left" w:pos="28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color w:val="auto"/>
          <w:spacing w:val="-3"/>
          <w:sz w:val="24"/>
          <w:szCs w:val="24"/>
        </w:rPr>
      </w:pPr>
      <w:r w:rsidRPr="00327385">
        <w:rPr>
          <w:color w:val="auto"/>
          <w:spacing w:val="-3"/>
          <w:sz w:val="24"/>
          <w:szCs w:val="24"/>
        </w:rPr>
        <w:t>W razie odrzucenia reklamacji przez Wykonawcę, Zamawiający może wystąpić o przeprowadzenie ekspertyzy przez właściwy organ lub niezależnego eksperta, o czym zawiadomi Wykonawcę. Zamawiający zawiadomi Wykonawcę o wyborze eksperta. Wykonawca może zgłosić umotywowany sprzeciw co do wyboru eksperta w terminie 2 dni od doręczenia zawiadomienia i zaproponować innego eksperta. Ostateczna decyzja co do wyboru eksperta będzie podjęta przez Zamawiającego.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04"/>
          <w:tab w:val="left" w:pos="567"/>
          <w:tab w:val="left" w:pos="720"/>
          <w:tab w:val="left" w:pos="1440"/>
          <w:tab w:val="left" w:pos="2160"/>
          <w:tab w:val="left" w:pos="28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327385">
        <w:rPr>
          <w:spacing w:val="-3"/>
          <w:sz w:val="24"/>
          <w:szCs w:val="24"/>
        </w:rPr>
        <w:t>Jeżeli reklamacja Zamawiającego okaże się uzasadniona, koszty związane z przeprowadzeniem ekspertyzy ponosi Wykonawca.</w:t>
      </w:r>
    </w:p>
    <w:p w:rsidR="00AE6A40" w:rsidRPr="005854F5" w:rsidRDefault="00AE6A40" w:rsidP="00AE6A40">
      <w:pPr>
        <w:tabs>
          <w:tab w:val="left" w:pos="284"/>
        </w:tabs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§ 6</w:t>
      </w: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</w:p>
    <w:p w:rsidR="00AE6A40" w:rsidRPr="00B7418D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z w:val="24"/>
          <w:szCs w:val="24"/>
        </w:rPr>
        <w:t>POSTANOWIENIA DODATKOWE</w:t>
      </w:r>
    </w:p>
    <w:p w:rsidR="00AE6A40" w:rsidRPr="005854F5" w:rsidRDefault="00AE6A40" w:rsidP="00AE6A40">
      <w:pPr>
        <w:keepNext/>
        <w:keepLines/>
        <w:spacing w:before="480" w:after="120"/>
        <w:jc w:val="both"/>
        <w:outlineLvl w:val="0"/>
        <w:rPr>
          <w:sz w:val="24"/>
          <w:szCs w:val="24"/>
        </w:rPr>
      </w:pPr>
      <w:r w:rsidRPr="005854F5">
        <w:rPr>
          <w:sz w:val="24"/>
          <w:szCs w:val="24"/>
        </w:rPr>
        <w:t xml:space="preserve">Prawa i obowiązki określone i wynikające z niniejszej umowy, w tym cesja wierzytelności, nie mogą być przenoszone na osoby trzecie bez zgody drugiej strony. </w:t>
      </w:r>
    </w:p>
    <w:p w:rsidR="00AE6A40" w:rsidRDefault="00AE6A40" w:rsidP="00AE6A40">
      <w:pPr>
        <w:tabs>
          <w:tab w:val="left" w:pos="284"/>
        </w:tabs>
        <w:rPr>
          <w:b/>
          <w:spacing w:val="-3"/>
          <w:sz w:val="24"/>
          <w:szCs w:val="24"/>
        </w:rPr>
      </w:pPr>
    </w:p>
    <w:p w:rsidR="00AE6A40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§ 7</w:t>
      </w:r>
    </w:p>
    <w:p w:rsidR="00AE6A40" w:rsidRPr="005854F5" w:rsidRDefault="00AE6A40" w:rsidP="00AE6A40">
      <w:pPr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POSTANOWIENIA KOŃCOWE</w:t>
      </w:r>
    </w:p>
    <w:p w:rsidR="00AE6A40" w:rsidRPr="00327385" w:rsidRDefault="00AE6A40" w:rsidP="00AE6A40">
      <w:pPr>
        <w:jc w:val="center"/>
        <w:rPr>
          <w:spacing w:val="-3"/>
          <w:sz w:val="24"/>
          <w:szCs w:val="24"/>
        </w:rPr>
      </w:pPr>
    </w:p>
    <w:p w:rsidR="00AE6A40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327385">
        <w:rPr>
          <w:spacing w:val="-3"/>
          <w:sz w:val="24"/>
          <w:szCs w:val="24"/>
        </w:rPr>
        <w:t>W przypadku, gdy Wykonawca ze swojej winy opóźnia się z terminem dostawy, określonym w § 3 ust. 1, Zamawiającemu przysługuje prawo naliczenia kary umownej w wysokości 0,2 % wynagrodzenia umownego należnego za dostarczony towar netto za każdy dzień zwłoki.</w:t>
      </w:r>
    </w:p>
    <w:p w:rsidR="00AE6A40" w:rsidRPr="00BD1CE9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BD1CE9">
        <w:rPr>
          <w:spacing w:val="-3"/>
          <w:sz w:val="24"/>
          <w:szCs w:val="24"/>
        </w:rPr>
        <w:t xml:space="preserve">W przypadku poniesienia przez Zamawiającego szkody na skutek nie wykonywania bądź nienależytego wykonywania umowy przez Wykonawcę, przekraczającej wysokość kar umownych, Zamawiający ma prawo dochodzić odszkodowania od Wykonawcy z tytułu poniesionej szkody rzeczywistej z zastrzeżeniem, że odpowiedzialność Wykonawcy jest ograniczona do wysokości wynagrodzenia brutto określonego w </w:t>
      </w:r>
      <w:r w:rsidRPr="00BD1CE9">
        <w:rPr>
          <w:rFonts w:ascii="Calibri" w:hAnsi="Calibri" w:cs="Calibri"/>
          <w:spacing w:val="-3"/>
          <w:sz w:val="24"/>
          <w:szCs w:val="24"/>
        </w:rPr>
        <w:t>§</w:t>
      </w:r>
      <w:r w:rsidRPr="00BD1CE9">
        <w:rPr>
          <w:spacing w:val="-3"/>
          <w:sz w:val="24"/>
          <w:szCs w:val="24"/>
        </w:rPr>
        <w:t xml:space="preserve"> 2 ust. 1 umowy.</w:t>
      </w:r>
    </w:p>
    <w:p w:rsidR="00AE6A40" w:rsidRPr="00327385" w:rsidRDefault="00AE6A40" w:rsidP="00AE6A40">
      <w:pPr>
        <w:numPr>
          <w:ilvl w:val="0"/>
          <w:numId w:val="12"/>
        </w:numPr>
        <w:tabs>
          <w:tab w:val="left" w:pos="567"/>
          <w:tab w:val="left" w:pos="773"/>
          <w:tab w:val="left" w:pos="1160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327385">
        <w:rPr>
          <w:spacing w:val="-3"/>
          <w:sz w:val="24"/>
          <w:szCs w:val="24"/>
        </w:rPr>
        <w:t>W przypadku odstąpienia przez Wykonawcę od wykonania niniejszej umowy lub  postanowień niniejszej umowy z przyczyn nie będących po stronie Zamawiającego, bądź odstąpienia Zamawiającego od umowy z przyczyn będących po stronie Wykonawcy, Wykonawca zapłaci Zamawiającemu karę umowną w wysokości 10 % wynagrodzenia umownego  netto.</w:t>
      </w:r>
    </w:p>
    <w:p w:rsidR="00AE6A40" w:rsidRPr="00327385" w:rsidRDefault="00AE6A40" w:rsidP="00AE6A40">
      <w:pPr>
        <w:numPr>
          <w:ilvl w:val="0"/>
          <w:numId w:val="12"/>
        </w:numPr>
        <w:tabs>
          <w:tab w:val="left" w:pos="567"/>
          <w:tab w:val="left" w:pos="773"/>
          <w:tab w:val="left" w:pos="1160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327385">
        <w:rPr>
          <w:spacing w:val="-3"/>
          <w:sz w:val="24"/>
          <w:szCs w:val="24"/>
        </w:rPr>
        <w:t>Za zwłokę w usunięciu wad stwierdzonych przy odbiorze Wykonawca zapłaci Zamawiającemu karę umowną w wysokości 0,2 % wynagrodzenia umownego netto za każdy dzień zwłoki liczony od terminu wyznaczonego na usunięcie wad.</w:t>
      </w:r>
    </w:p>
    <w:p w:rsidR="00AE6A40" w:rsidRPr="005854F5" w:rsidRDefault="00AE6A40" w:rsidP="00AE6A40">
      <w:pPr>
        <w:tabs>
          <w:tab w:val="left" w:pos="567"/>
          <w:tab w:val="left" w:pos="773"/>
          <w:tab w:val="left" w:pos="1160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/>
        <w:jc w:val="both"/>
        <w:rPr>
          <w:sz w:val="24"/>
          <w:szCs w:val="24"/>
        </w:rPr>
      </w:pPr>
      <w:r w:rsidRPr="005854F5">
        <w:rPr>
          <w:sz w:val="24"/>
          <w:szCs w:val="24"/>
        </w:rPr>
        <w:t>4</w:t>
      </w:r>
      <w:r w:rsidRPr="005854F5">
        <w:rPr>
          <w:sz w:val="24"/>
          <w:szCs w:val="24"/>
          <w:vertAlign w:val="superscript"/>
        </w:rPr>
        <w:t>1</w:t>
      </w:r>
      <w:r w:rsidRPr="005854F5">
        <w:rPr>
          <w:sz w:val="24"/>
          <w:szCs w:val="24"/>
        </w:rPr>
        <w:t>.  Maksymalna wysokość kar umownych jaką Strony mogą dochodzić na podstawie umowy wynosi 10% wynagrodzenia umownego netto.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5854F5">
        <w:rPr>
          <w:spacing w:val="-3"/>
          <w:sz w:val="24"/>
          <w:szCs w:val="24"/>
        </w:rPr>
        <w:t>W przypadku nie uregulowania przez Zamawiającego  płatności w terminie określonym w § 4, Wykonawcy przysługuje prawo naliczania odsetek w wysokości ustawowej za opóźnienie.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jc w:val="both"/>
        <w:rPr>
          <w:spacing w:val="-3"/>
          <w:sz w:val="22"/>
          <w:szCs w:val="22"/>
        </w:rPr>
      </w:pPr>
      <w:r w:rsidRPr="005854F5">
        <w:rPr>
          <w:sz w:val="22"/>
          <w:szCs w:val="22"/>
        </w:rPr>
        <w:t>Strony nie są odpowiedzialne za naruszenie obowiązków wynikających z Umowy w przypadku, gdy wyłączną przyczyną naruszenia jest działanie siły wyższej.</w:t>
      </w:r>
      <w:r w:rsidRPr="005854F5">
        <w:rPr>
          <w:spacing w:val="-3"/>
          <w:sz w:val="22"/>
          <w:szCs w:val="22"/>
        </w:rPr>
        <w:t xml:space="preserve"> </w:t>
      </w:r>
      <w:r w:rsidRPr="005854F5">
        <w:rPr>
          <w:sz w:val="22"/>
          <w:szCs w:val="22"/>
        </w:rPr>
        <w:t xml:space="preserve">Każda ze Stron może powołać się na wystąpienie siły wyższej, jeżeli wykonanie jakichś zobowiązań wynikających z zawartej umowy napotyka na trudności niemożliwe do przezwyciężenia, przy czym Strony będą podejmować wszelkie działania zmierzające do zminimalizowania skutków wystąpienia siły wyższej. 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jc w:val="both"/>
        <w:rPr>
          <w:b/>
          <w:iCs/>
          <w:sz w:val="22"/>
          <w:szCs w:val="22"/>
        </w:rPr>
      </w:pPr>
      <w:r w:rsidRPr="005854F5">
        <w:rPr>
          <w:sz w:val="22"/>
          <w:szCs w:val="22"/>
        </w:rPr>
        <w:t>Przez siłę wyższą rozumie się zdarzenie, bądź połączenie zdarzeń lub okoliczności, niezależnych od Stron, które zasadniczo utrudniają lub uniemożliwiają wykonywanie zobowiązań danej Strony wynikających z Umowy, znajdujące się poza realną kontrolą Stron, których nie można było przewidzieć lub które, chociaż przewidywalne, były nieuniknione</w:t>
      </w:r>
      <w:r w:rsidRPr="005854F5">
        <w:rPr>
          <w:b/>
          <w:sz w:val="22"/>
          <w:szCs w:val="22"/>
        </w:rPr>
        <w:t xml:space="preserve"> </w:t>
      </w:r>
      <w:r w:rsidRPr="005854F5">
        <w:rPr>
          <w:sz w:val="22"/>
          <w:szCs w:val="22"/>
        </w:rPr>
        <w:t>mimo zachowania należytej staranności, jak np. powodzie, pożary o dużych rozmiarach, wybuchy wulkanów, trzęsienia ziemi, epidemie, zamieszki, strajki generalne, działania zbrojne, działania władzy państwowej ograniczające swobodę przepływu osób lub towarów, wprowadzające zakazy importu, blokady granic i portów, trwające dłużej niż 2 (dwa) dni.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jc w:val="both"/>
        <w:rPr>
          <w:b/>
          <w:iCs/>
          <w:sz w:val="22"/>
          <w:szCs w:val="22"/>
        </w:rPr>
      </w:pPr>
      <w:r w:rsidRPr="005854F5">
        <w:rPr>
          <w:sz w:val="22"/>
          <w:szCs w:val="22"/>
        </w:rPr>
        <w:t>W przypadku zaistnienia siły wyższej Strona, której dotyczy działanie siły wyższej, zobowiązana jest niezwłocznie, nie później niż w terminie 2 dni od wystąpienia zdarzenia siły wyższej, poinformować drugą Stronę na piśmie na czym polega wystąpienie siły wyższej wraz ze wskazaniem przewidywanego czasu trwania przeszkody w realizacji wynikających z umowy obowiązków.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jc w:val="both"/>
        <w:rPr>
          <w:b/>
          <w:iCs/>
          <w:sz w:val="22"/>
          <w:szCs w:val="22"/>
        </w:rPr>
      </w:pPr>
      <w:r w:rsidRPr="005854F5">
        <w:rPr>
          <w:sz w:val="22"/>
          <w:szCs w:val="22"/>
        </w:rPr>
        <w:t xml:space="preserve">W przypadku opóźnienia realizacji Umowy z powodu wystąpienia siły wyższej, Zamawiający odstąpi od naliczania kar umownych.  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5854F5">
        <w:rPr>
          <w:spacing w:val="-3"/>
          <w:sz w:val="24"/>
          <w:szCs w:val="24"/>
        </w:rPr>
        <w:t xml:space="preserve">W sprawach nieuregulowanych umową zastosowanie mają przepisy Kodeksu cywilnego i ustawy Prawo Zamówień Publicznych. 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5854F5">
        <w:rPr>
          <w:spacing w:val="-3"/>
          <w:sz w:val="24"/>
          <w:szCs w:val="24"/>
        </w:rPr>
        <w:t>W przypadku wystąpienia osób trzecich przeciwko Zamawiającemu z roszczeniami, z tytułu praw patentowych lub autorskich dotyczących przedmiotu umowy, odpowiedzialność z tego tytułu ponosi Wykonawca.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Wszelkie spory między stronami, których nie da się rozstrzygnąć polubownie, wynikłe w związku albo na podstawie niniejszej umowy, będą rozstrzygane przez sąd powszechny właściwy dla siedziby Zamawiającego i na podstawie przepisów prawa polskiego.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color w:val="000000"/>
          <w:spacing w:val="-3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 xml:space="preserve">Wszelkie zmiany lub uzupełnienia niniejszej umowy wymagają zachowania formy pisemnej pod rygorem nieważności, z zastrzeżeniem art. 455 ustawy Prawo zamówień publicznych. 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color w:val="000000"/>
          <w:spacing w:val="-3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Umowę sporządzono w 2 jednobrzmiących egzemplarzach po jednym dla każdej ze stron. Umowę odczytano i podpisano.</w:t>
      </w:r>
    </w:p>
    <w:p w:rsidR="00AE6A40" w:rsidRPr="005854F5" w:rsidRDefault="00AE6A40" w:rsidP="00AE6A40">
      <w:pPr>
        <w:tabs>
          <w:tab w:val="left" w:pos="284"/>
        </w:tabs>
        <w:rPr>
          <w:color w:val="000000"/>
          <w:spacing w:val="-3"/>
          <w:sz w:val="24"/>
          <w:szCs w:val="24"/>
        </w:rPr>
      </w:pPr>
    </w:p>
    <w:p w:rsidR="00AE6A40" w:rsidRPr="00AE6A40" w:rsidRDefault="00AE6A40" w:rsidP="00AE6A40">
      <w:pPr>
        <w:rPr>
          <w:b/>
          <w:color w:val="000000"/>
          <w:spacing w:val="-3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ab/>
        <w:t xml:space="preserve">   </w:t>
      </w:r>
      <w:r w:rsidRPr="005854F5">
        <w:rPr>
          <w:b/>
          <w:color w:val="000000"/>
          <w:spacing w:val="-3"/>
          <w:sz w:val="24"/>
          <w:szCs w:val="24"/>
        </w:rPr>
        <w:t xml:space="preserve">Wykonawca   </w:t>
      </w:r>
      <w:r w:rsidRPr="005854F5">
        <w:rPr>
          <w:b/>
          <w:color w:val="000000"/>
          <w:spacing w:val="-3"/>
          <w:sz w:val="24"/>
          <w:szCs w:val="24"/>
        </w:rPr>
        <w:tab/>
      </w:r>
      <w:r w:rsidRPr="005854F5">
        <w:rPr>
          <w:b/>
          <w:color w:val="000000"/>
          <w:spacing w:val="-3"/>
          <w:sz w:val="24"/>
          <w:szCs w:val="24"/>
        </w:rPr>
        <w:tab/>
      </w:r>
      <w:r w:rsidRPr="005854F5">
        <w:rPr>
          <w:b/>
          <w:color w:val="000000"/>
          <w:spacing w:val="-3"/>
          <w:sz w:val="24"/>
          <w:szCs w:val="24"/>
        </w:rPr>
        <w:tab/>
      </w:r>
      <w:r w:rsidRPr="005854F5">
        <w:rPr>
          <w:b/>
          <w:color w:val="000000"/>
          <w:spacing w:val="-3"/>
          <w:sz w:val="24"/>
          <w:szCs w:val="24"/>
        </w:rPr>
        <w:tab/>
      </w:r>
      <w:r w:rsidRPr="005854F5">
        <w:rPr>
          <w:b/>
          <w:color w:val="000000"/>
          <w:spacing w:val="-3"/>
          <w:sz w:val="24"/>
          <w:szCs w:val="24"/>
        </w:rPr>
        <w:tab/>
      </w:r>
      <w:r w:rsidRPr="005854F5">
        <w:rPr>
          <w:b/>
          <w:color w:val="000000"/>
          <w:spacing w:val="-3"/>
          <w:sz w:val="24"/>
          <w:szCs w:val="24"/>
        </w:rPr>
        <w:tab/>
        <w:t xml:space="preserve">Zamawiający </w:t>
      </w:r>
    </w:p>
    <w:p w:rsidR="00AE6A40" w:rsidRDefault="00AE6A40" w:rsidP="00AE6A40">
      <w:pPr>
        <w:tabs>
          <w:tab w:val="left" w:pos="9498"/>
        </w:tabs>
        <w:jc w:val="both"/>
        <w:rPr>
          <w:bCs/>
          <w:sz w:val="24"/>
          <w:szCs w:val="24"/>
        </w:rPr>
      </w:pPr>
    </w:p>
    <w:p w:rsidR="00AE6A40" w:rsidRPr="005854F5" w:rsidRDefault="00AE6A40" w:rsidP="00AE6A40">
      <w:pPr>
        <w:tabs>
          <w:tab w:val="left" w:pos="9498"/>
        </w:tabs>
        <w:jc w:val="both"/>
        <w:rPr>
          <w:bCs/>
          <w:sz w:val="24"/>
          <w:szCs w:val="24"/>
        </w:rPr>
      </w:pPr>
      <w:r w:rsidRPr="005854F5">
        <w:rPr>
          <w:bCs/>
          <w:sz w:val="24"/>
          <w:szCs w:val="24"/>
        </w:rPr>
        <w:t>Pieczęć Zamawiającego</w:t>
      </w:r>
    </w:p>
    <w:p w:rsidR="00AE6A40" w:rsidRPr="005854F5" w:rsidRDefault="00AE6A40" w:rsidP="00AE6A40">
      <w:pPr>
        <w:tabs>
          <w:tab w:val="left" w:pos="9498"/>
        </w:tabs>
        <w:jc w:val="both"/>
        <w:rPr>
          <w:bCs/>
          <w:sz w:val="24"/>
          <w:szCs w:val="24"/>
        </w:rPr>
      </w:pPr>
    </w:p>
    <w:p w:rsidR="00AE6A40" w:rsidRPr="005854F5" w:rsidRDefault="00AE6A40" w:rsidP="00AE6A40">
      <w:pPr>
        <w:tabs>
          <w:tab w:val="left" w:pos="9498"/>
        </w:tabs>
        <w:jc w:val="both"/>
        <w:rPr>
          <w:b/>
          <w:bCs/>
          <w:sz w:val="24"/>
          <w:szCs w:val="24"/>
        </w:rPr>
      </w:pPr>
      <w:r w:rsidRPr="005854F5">
        <w:rPr>
          <w:b/>
          <w:bCs/>
          <w:sz w:val="24"/>
          <w:szCs w:val="24"/>
        </w:rPr>
        <w:t>PROTOKÓŁ DOSTAWY, MONTAŻU, PIERWSZEGO URUCHOMIENIA, SZKOLENIA PERSONELU I ODBIORU KOŃCOWEGO</w:t>
      </w:r>
    </w:p>
    <w:p w:rsidR="00AE6A40" w:rsidRPr="005854F5" w:rsidRDefault="00AE6A40" w:rsidP="00AE6A40">
      <w:pPr>
        <w:tabs>
          <w:tab w:val="left" w:pos="9498"/>
        </w:tabs>
        <w:jc w:val="both"/>
        <w:rPr>
          <w:sz w:val="24"/>
          <w:szCs w:val="24"/>
        </w:rPr>
      </w:pPr>
      <w:r w:rsidRPr="005854F5">
        <w:rPr>
          <w:sz w:val="24"/>
          <w:szCs w:val="24"/>
        </w:rPr>
        <w:t>DOTYCZY UMOWY NR (umowa z wykonawcą)………… z dnia ……………………………..</w:t>
      </w:r>
    </w:p>
    <w:p w:rsidR="00AE6A40" w:rsidRPr="005854F5" w:rsidRDefault="00AE6A40" w:rsidP="00AE6A40">
      <w:pPr>
        <w:jc w:val="both"/>
        <w:rPr>
          <w:b/>
          <w:bCs/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outlineLvl w:val="0"/>
        <w:rPr>
          <w:b/>
          <w:bCs/>
          <w:sz w:val="24"/>
          <w:szCs w:val="24"/>
        </w:rPr>
      </w:pPr>
      <w:r w:rsidRPr="005854F5">
        <w:rPr>
          <w:b/>
          <w:bCs/>
          <w:sz w:val="24"/>
          <w:szCs w:val="24"/>
        </w:rPr>
        <w:t>CZĘŚĆ A - DOSTAWA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</w:p>
    <w:p w:rsidR="00AE6A40" w:rsidRPr="005854F5" w:rsidRDefault="00AE6A40" w:rsidP="00AE6A40">
      <w:pPr>
        <w:jc w:val="both"/>
        <w:rPr>
          <w:sz w:val="24"/>
          <w:szCs w:val="24"/>
        </w:rPr>
      </w:pPr>
      <w:r w:rsidRPr="005854F5">
        <w:rPr>
          <w:sz w:val="24"/>
          <w:szCs w:val="24"/>
        </w:rPr>
        <w:t xml:space="preserve">W dniu …………. dostarczono do </w:t>
      </w:r>
      <w:r>
        <w:rPr>
          <w:sz w:val="24"/>
          <w:szCs w:val="24"/>
        </w:rPr>
        <w:t>……………………………………………………</w:t>
      </w:r>
      <w:r w:rsidRPr="005854F5">
        <w:rPr>
          <w:sz w:val="24"/>
          <w:szCs w:val="24"/>
        </w:rPr>
        <w:t>n/w wyroby z niezbędnym oprzyrządowaniem: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40"/>
        <w:gridCol w:w="1440"/>
        <w:gridCol w:w="3518"/>
      </w:tblGrid>
      <w:tr w:rsidR="00AE6A40" w:rsidRPr="005854F5" w:rsidTr="006E5301"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 xml:space="preserve">Nazwa wyrobu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Dostarczona ilość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Wartość brutto</w:t>
            </w:r>
          </w:p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[zł]</w:t>
            </w:r>
          </w:p>
        </w:tc>
      </w:tr>
      <w:tr w:rsidR="00AE6A40" w:rsidRPr="005854F5" w:rsidTr="006E5301"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E6A40" w:rsidRPr="005854F5" w:rsidRDefault="00AE6A40" w:rsidP="00AE6A40">
      <w:pPr>
        <w:ind w:left="720"/>
        <w:jc w:val="both"/>
        <w:rPr>
          <w:b/>
          <w:bCs/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outlineLvl w:val="0"/>
        <w:rPr>
          <w:b/>
          <w:bCs/>
          <w:sz w:val="24"/>
          <w:szCs w:val="24"/>
        </w:rPr>
      </w:pPr>
      <w:r w:rsidRPr="005854F5">
        <w:rPr>
          <w:b/>
          <w:bCs/>
          <w:sz w:val="24"/>
          <w:szCs w:val="24"/>
        </w:rPr>
        <w:t>CZĘŚĆ B - MONTAŻ I PIERWSZE URUCHOMIENIE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 xml:space="preserve">Opisane w części A wyroby </w:t>
      </w:r>
      <w:r w:rsidRPr="005854F5">
        <w:rPr>
          <w:b/>
          <w:sz w:val="24"/>
          <w:szCs w:val="24"/>
        </w:rPr>
        <w:t>wymagały*/nie wymagały*</w:t>
      </w:r>
      <w:r w:rsidRPr="005854F5">
        <w:rPr>
          <w:sz w:val="24"/>
          <w:szCs w:val="24"/>
        </w:rPr>
        <w:t xml:space="preserve"> montażu. Stwierdzam, że dokonano prawidłowego montażu wyrobów wymienionych w części A protokołu zgodnie z poniższym postanowieniem: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0"/>
        <w:gridCol w:w="2560"/>
      </w:tblGrid>
      <w:tr w:rsidR="00AE6A40" w:rsidRPr="005854F5" w:rsidTr="006E5301"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A40" w:rsidRPr="005854F5" w:rsidRDefault="00AE6A40" w:rsidP="006E530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 xml:space="preserve">                                                  Miejsce montażu 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Ilość zamontowanych urządzeń</w:t>
            </w:r>
          </w:p>
        </w:tc>
      </w:tr>
      <w:tr w:rsidR="00AE6A40" w:rsidRPr="005854F5" w:rsidTr="006E5301">
        <w:tc>
          <w:tcPr>
            <w:tcW w:w="9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Opisane w części A wyroby</w:t>
      </w:r>
      <w:r w:rsidRPr="005854F5">
        <w:rPr>
          <w:b/>
          <w:bCs/>
          <w:sz w:val="24"/>
          <w:szCs w:val="24"/>
        </w:rPr>
        <w:t xml:space="preserve"> wymagały*/nie wymagały*</w:t>
      </w:r>
      <w:r w:rsidRPr="005854F5">
        <w:rPr>
          <w:sz w:val="24"/>
          <w:szCs w:val="24"/>
        </w:rPr>
        <w:t xml:space="preserve"> dokonania pierwszego uruchomienia.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Stwierdzam, że wszystkie w/w urządzenia zostały uruchomione i działają bez zarzutu.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Dostarczono wszelką niezbędną dla w/w wyrobów dokumentację, w tym karty gwarancyjne, w wymaganej ilości egzemplarzy.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outlineLvl w:val="0"/>
        <w:rPr>
          <w:b/>
          <w:bCs/>
          <w:sz w:val="24"/>
          <w:szCs w:val="24"/>
        </w:rPr>
      </w:pPr>
      <w:r w:rsidRPr="005854F5">
        <w:rPr>
          <w:b/>
          <w:bCs/>
          <w:sz w:val="24"/>
          <w:szCs w:val="24"/>
        </w:rPr>
        <w:t>CZĘŚĆ C - SZKOLENIE PERSONELU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Opisane w części A wyroby</w:t>
      </w:r>
      <w:r w:rsidRPr="005854F5">
        <w:rPr>
          <w:b/>
          <w:bCs/>
          <w:sz w:val="24"/>
          <w:szCs w:val="24"/>
        </w:rPr>
        <w:t xml:space="preserve"> wymagały*/nie wymagały*</w:t>
      </w:r>
      <w:r w:rsidRPr="005854F5">
        <w:rPr>
          <w:sz w:val="24"/>
          <w:szCs w:val="24"/>
        </w:rPr>
        <w:t xml:space="preserve"> dokonania szkolenia personelu.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Wykonawca dokonał szkolenia personelu w zakresie działania i obsługi wyrobu opisanego w części A.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0"/>
        <w:gridCol w:w="4259"/>
      </w:tblGrid>
      <w:tr w:rsidR="00AE6A40" w:rsidRPr="005854F5" w:rsidTr="006E5301"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Nazwa wyrobu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Ilość</w:t>
            </w:r>
          </w:p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przeszkolonych osób</w:t>
            </w:r>
          </w:p>
        </w:tc>
      </w:tr>
      <w:tr w:rsidR="00AE6A40" w:rsidRPr="005854F5" w:rsidTr="006E5301"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E6A40" w:rsidRPr="005854F5" w:rsidTr="006E5301"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E6A40" w:rsidRPr="005854F5" w:rsidRDefault="00AE6A40" w:rsidP="00AE6A40">
      <w:pPr>
        <w:jc w:val="both"/>
        <w:rPr>
          <w:b/>
          <w:bCs/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outlineLvl w:val="0"/>
        <w:rPr>
          <w:b/>
          <w:bCs/>
          <w:sz w:val="24"/>
          <w:szCs w:val="24"/>
        </w:rPr>
      </w:pPr>
      <w:r w:rsidRPr="005854F5">
        <w:rPr>
          <w:b/>
          <w:bCs/>
          <w:sz w:val="24"/>
          <w:szCs w:val="24"/>
        </w:rPr>
        <w:t>CZĘŚĆ D - ODBIÓR KOŃCOWY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Stwierdzono</w:t>
      </w:r>
      <w:r w:rsidRPr="005854F5">
        <w:rPr>
          <w:b/>
          <w:bCs/>
          <w:sz w:val="24"/>
          <w:szCs w:val="24"/>
        </w:rPr>
        <w:t xml:space="preserve"> terminowe*/nieterminowe*</w:t>
      </w:r>
      <w:r w:rsidRPr="005854F5">
        <w:rPr>
          <w:sz w:val="24"/>
          <w:szCs w:val="24"/>
        </w:rPr>
        <w:t xml:space="preserve"> wywiązanie się Wykonawcy z postanowień zawartej z nim umowy w zakresie dostawy wyrobów opisanych w części A. 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</w:p>
    <w:p w:rsidR="00AE6A40" w:rsidRDefault="00AE6A40" w:rsidP="00AE6A40">
      <w:pPr>
        <w:ind w:left="720"/>
        <w:jc w:val="both"/>
        <w:outlineLvl w:val="0"/>
        <w:rPr>
          <w:sz w:val="24"/>
          <w:szCs w:val="24"/>
        </w:rPr>
      </w:pPr>
      <w:r w:rsidRPr="005854F5">
        <w:rPr>
          <w:sz w:val="24"/>
          <w:szCs w:val="24"/>
        </w:rPr>
        <w:t>Opóźnienie Wykonawcy podlegające naliczeniu kar umownych wynosi ............. dni.</w:t>
      </w:r>
    </w:p>
    <w:p w:rsidR="00AE6A40" w:rsidRDefault="00AE6A40" w:rsidP="00AE6A40">
      <w:pPr>
        <w:ind w:left="720"/>
        <w:jc w:val="both"/>
        <w:outlineLvl w:val="0"/>
        <w:rPr>
          <w:sz w:val="24"/>
          <w:szCs w:val="24"/>
        </w:rPr>
      </w:pPr>
    </w:p>
    <w:p w:rsidR="00100113" w:rsidRDefault="00100113"/>
    <w:sectPr w:rsidR="00100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osterama">
    <w:altName w:val="Meiryo"/>
    <w:charset w:val="00"/>
    <w:family w:val="swiss"/>
    <w:pitch w:val="variable"/>
    <w:sig w:usb0="00000001" w:usb1="D000204B" w:usb2="0001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2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B"/>
    <w:multiLevelType w:val="multilevel"/>
    <w:tmpl w:val="FD86B41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>
        <w:rFonts w:ascii="Georgia" w:eastAsia="Times New Roman" w:hAnsi="Georgi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4961D0"/>
    <w:multiLevelType w:val="multilevel"/>
    <w:tmpl w:val="7C02FD7A"/>
    <w:styleLink w:val="WW8Num1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0A894C45"/>
    <w:multiLevelType w:val="hybridMultilevel"/>
    <w:tmpl w:val="75E44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F52AE"/>
    <w:multiLevelType w:val="hybridMultilevel"/>
    <w:tmpl w:val="38F6AC1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EA6FBB"/>
    <w:multiLevelType w:val="hybridMultilevel"/>
    <w:tmpl w:val="969A1DE2"/>
    <w:lvl w:ilvl="0" w:tplc="B9487FB8">
      <w:start w:val="1"/>
      <w:numFmt w:val="lowerLetter"/>
      <w:pStyle w:val="Akapitzlist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35126D"/>
    <w:multiLevelType w:val="hybridMultilevel"/>
    <w:tmpl w:val="89445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94D93"/>
    <w:multiLevelType w:val="hybridMultilevel"/>
    <w:tmpl w:val="836E9A8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614D13A2"/>
    <w:multiLevelType w:val="multilevel"/>
    <w:tmpl w:val="2A1E05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cs="Arial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007AFD"/>
    <w:multiLevelType w:val="hybridMultilevel"/>
    <w:tmpl w:val="8E5E5312"/>
    <w:lvl w:ilvl="0" w:tplc="55D2CCC8">
      <w:start w:val="1"/>
      <w:numFmt w:val="decimal"/>
      <w:lvlText w:val="%1."/>
      <w:lvlJc w:val="left"/>
      <w:pPr>
        <w:ind w:left="643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1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B9"/>
    <w:rsid w:val="00100113"/>
    <w:rsid w:val="00262BB9"/>
    <w:rsid w:val="006B181C"/>
    <w:rsid w:val="0084474E"/>
    <w:rsid w:val="009744C9"/>
    <w:rsid w:val="009775F8"/>
    <w:rsid w:val="00AE6A40"/>
    <w:rsid w:val="00BC61FC"/>
    <w:rsid w:val="00E0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588A-0A06-446B-B875-F60F9399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E6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L1,Numerowanie,Akapit z listą BS,sw tekst,normalny tekst,wypunktowanie,Normalny1,Akapit z listą3,Akapit z listą31,Normal2,zwykły tekst,List Paragraph1,BulletC,Obiekt,Akapit z listą5,Bulleted list,lp1"/>
    <w:basedOn w:val="Normalny"/>
    <w:link w:val="AkapitzlistZnak"/>
    <w:uiPriority w:val="34"/>
    <w:qFormat/>
    <w:rsid w:val="00AE6A40"/>
    <w:pPr>
      <w:widowControl w:val="0"/>
      <w:numPr>
        <w:numId w:val="1"/>
      </w:numPr>
      <w:adjustRightInd w:val="0"/>
      <w:spacing w:before="100" w:beforeAutospacing="1" w:after="100" w:afterAutospacing="1" w:line="280" w:lineRule="atLeast"/>
      <w:jc w:val="both"/>
      <w:textAlignment w:val="baseline"/>
    </w:pPr>
    <w:rPr>
      <w:rFonts w:asciiTheme="minorHAnsi" w:hAnsiTheme="minorHAnsi" w:cs="Posterama"/>
      <w:bCs/>
      <w:color w:val="00B050"/>
      <w:sz w:val="22"/>
      <w:szCs w:val="22"/>
    </w:rPr>
  </w:style>
  <w:style w:type="character" w:customStyle="1" w:styleId="AkapitzlistZnak">
    <w:name w:val="Akapit z listą Znak"/>
    <w:aliases w:val="CW_Lista Znak,Wypunktowanie Znak,L1 Znak,Numerowanie Znak,Akapit z listą BS Znak,sw tekst Znak,normalny tekst Znak,wypunktowanie Znak,Normalny1 Znak,Akapit z listą3 Znak,Akapit z listą31 Znak,Normal2 Znak,zwykły tekst Znak,lp1 Znak"/>
    <w:link w:val="Akapitzlist"/>
    <w:uiPriority w:val="34"/>
    <w:qFormat/>
    <w:locked/>
    <w:rsid w:val="00AE6A40"/>
    <w:rPr>
      <w:rFonts w:eastAsia="Times New Roman" w:cs="Posterama"/>
      <w:bCs/>
      <w:color w:val="00B050"/>
      <w:lang w:eastAsia="pl-PL"/>
    </w:rPr>
  </w:style>
  <w:style w:type="paragraph" w:customStyle="1" w:styleId="Standard">
    <w:name w:val="Standard"/>
    <w:rsid w:val="00AE6A40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numbering" w:customStyle="1" w:styleId="WW8Num10">
    <w:name w:val="WW8Num10"/>
    <w:rsid w:val="00AE6A4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faktura@stocer.pl" TargetMode="External"/><Relationship Id="rId5" Type="http://schemas.openxmlformats.org/officeDocument/2006/relationships/hyperlink" Target="mailto:&#8230;&#8230;&#8230;&#8230;&#8230;&#8230;&#8230;&#8230;&#8230;&#8230;&#8230;,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2242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Mrówka</dc:creator>
  <cp:keywords/>
  <dc:description/>
  <cp:lastModifiedBy>Aleksandra Mrówka</cp:lastModifiedBy>
  <cp:revision>4</cp:revision>
  <dcterms:created xsi:type="dcterms:W3CDTF">2024-03-20T12:48:00Z</dcterms:created>
  <dcterms:modified xsi:type="dcterms:W3CDTF">2024-03-20T13:44:00Z</dcterms:modified>
</cp:coreProperties>
</file>