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1593C94A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3E04">
        <w:rPr>
          <w:rFonts w:ascii="Calibri" w:eastAsia="Calibri" w:hAnsi="Calibri"/>
          <w:sz w:val="22"/>
          <w:szCs w:val="22"/>
          <w:lang w:eastAsia="en-US"/>
        </w:rPr>
        <w:t>01.12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74EB0C08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8A0037">
        <w:rPr>
          <w:rFonts w:ascii="Calibri" w:eastAsia="Calibri" w:hAnsi="Calibri"/>
          <w:sz w:val="22"/>
          <w:szCs w:val="22"/>
          <w:lang w:eastAsia="en-US"/>
        </w:rPr>
        <w:t>109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1A674A71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673E04" w:rsidRPr="00673E04">
        <w:rPr>
          <w:rFonts w:ascii="Calibri" w:eastAsia="Calibri" w:hAnsi="Calibri"/>
          <w:b/>
          <w:bCs/>
          <w:sz w:val="32"/>
          <w:szCs w:val="22"/>
          <w:lang w:eastAsia="en-US"/>
        </w:rPr>
        <w:t>ELEKTRODY DO BADAŃ EKG</w:t>
      </w:r>
      <w:r w:rsidR="00673E04">
        <w:rPr>
          <w:rFonts w:ascii="Calibri" w:eastAsia="Calibri" w:hAnsi="Calibri"/>
          <w:b/>
          <w:bCs/>
          <w:sz w:val="32"/>
          <w:szCs w:val="22"/>
          <w:lang w:eastAsia="en-US"/>
        </w:rPr>
        <w:t xml:space="preserve"> ORAZ CZASOWEJ STYMULACJI SERCA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8A0037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35408D97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>sukcesywna</w:t>
      </w:r>
      <w:bookmarkEnd w:id="1"/>
      <w:r w:rsidR="00D4753B" w:rsidRPr="00D4753B">
        <w:t xml:space="preserve"> </w:t>
      </w:r>
      <w:r w:rsidR="00D4753B" w:rsidRPr="00D4753B">
        <w:rPr>
          <w:b/>
        </w:rPr>
        <w:t xml:space="preserve">dostawa </w:t>
      </w:r>
      <w:r w:rsidR="00673E04">
        <w:rPr>
          <w:b/>
        </w:rPr>
        <w:t xml:space="preserve">elektrod do badań EKG oraz czasowej stymulacji serca dla potrzeb </w:t>
      </w:r>
      <w:r w:rsidR="00D4753B" w:rsidRPr="00D4753B">
        <w:rPr>
          <w:b/>
        </w:rPr>
        <w:t>Szpitala Specjalistycznego w Pile</w:t>
      </w:r>
      <w:r w:rsidR="006E2027">
        <w:rPr>
          <w:b/>
        </w:rPr>
        <w:t xml:space="preserve"> (2 zadania)</w:t>
      </w:r>
      <w:r w:rsidR="00D4753B" w:rsidRPr="00D4753B">
        <w:rPr>
          <w:b/>
        </w:rPr>
        <w:t>.</w:t>
      </w:r>
      <w:r w:rsidR="006E2027">
        <w:rPr>
          <w:b/>
        </w:rPr>
        <w:t xml:space="preserve"> </w:t>
      </w:r>
    </w:p>
    <w:p w14:paraId="4F6A35E0" w14:textId="77777777" w:rsidR="00CA5427" w:rsidRPr="00CA5427" w:rsidRDefault="001E0016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60983E88" w:rsidR="001E0016" w:rsidRPr="00CA5427" w:rsidRDefault="00CA5427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 w:rsidRPr="00CA5427">
        <w:rPr>
          <w:rFonts w:cstheme="minorHAnsi"/>
        </w:rPr>
        <w:t>Wykonawca winien posiadać świadectwa dopuszczające produkt</w:t>
      </w:r>
      <w:r w:rsidR="00D4753B">
        <w:rPr>
          <w:rFonts w:cstheme="minorHAnsi"/>
        </w:rPr>
        <w:t>y medyczne</w:t>
      </w:r>
      <w:r w:rsidRPr="00CA5427">
        <w:rPr>
          <w:rFonts w:cstheme="minorHAnsi"/>
        </w:rPr>
        <w:t xml:space="preserve"> do obrotu w ochronie zdrowia zgodnie z obowiązującą ustawą z dnia 20 maja 2010 r. o wyrobach medycznych (Dz. U.2020 r. poz. 186) (deklaracja zgodności z CE lub wpis do rejestru wyrobów medycznych).</w:t>
      </w:r>
    </w:p>
    <w:p w14:paraId="34383FAB" w14:textId="239DB388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r w:rsidR="00196BD4">
        <w:rPr>
          <w:bCs/>
        </w:rPr>
        <w:t>.</w:t>
      </w:r>
    </w:p>
    <w:p w14:paraId="52E6D22D" w14:textId="52215756" w:rsidR="00CA5427" w:rsidRDefault="00D342F2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>Zamawiający</w:t>
      </w:r>
      <w:r w:rsidR="005D3AD3">
        <w:rPr>
          <w:bCs/>
        </w:rPr>
        <w:t xml:space="preserve"> </w:t>
      </w:r>
      <w:r>
        <w:rPr>
          <w:bCs/>
        </w:rPr>
        <w:t>dopuszcza składani</w:t>
      </w:r>
      <w:r w:rsidR="006E2027">
        <w:rPr>
          <w:bCs/>
        </w:rPr>
        <w:t>e</w:t>
      </w:r>
      <w:r>
        <w:rPr>
          <w:bCs/>
        </w:rPr>
        <w:t xml:space="preserve"> ofert części</w:t>
      </w:r>
      <w:r w:rsidR="005D3AD3">
        <w:rPr>
          <w:bCs/>
        </w:rPr>
        <w:t>ow</w:t>
      </w:r>
      <w:r w:rsidR="006E2027">
        <w:rPr>
          <w:bCs/>
        </w:rPr>
        <w:t>ych – 2 zadania</w:t>
      </w:r>
      <w:bookmarkStart w:id="3" w:name="_GoBack"/>
      <w:bookmarkEnd w:id="3"/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3AF3858B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4C33" w:rsidRPr="00EE73B5">
        <w:rPr>
          <w:rFonts w:asciiTheme="minorHAnsi" w:hAnsiTheme="minorHAnsi" w:cstheme="minorHAnsi"/>
          <w:b/>
          <w:bCs/>
          <w:sz w:val="22"/>
          <w:szCs w:val="22"/>
        </w:rPr>
        <w:t>miesięc</w:t>
      </w:r>
      <w:r w:rsidR="00C54C3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D4753B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i podpisany załącznik nr 1 </w:t>
      </w:r>
      <w:r w:rsidR="00E74120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– 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ofertow</w:t>
      </w: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y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,</w:t>
      </w:r>
    </w:p>
    <w:p w14:paraId="7F787F36" w14:textId="55451293" w:rsidR="00994C06" w:rsidRPr="00D4753B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wypełniony i podpisany załącznik nr 2</w:t>
      </w:r>
      <w:r w:rsidR="00D1245D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 w:rsidR="00D1245D" w:rsidRPr="009F5507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cenowy,</w:t>
      </w:r>
    </w:p>
    <w:p w14:paraId="6A561385" w14:textId="04F78C54" w:rsidR="00E74120" w:rsidRPr="00655B8C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655B8C">
        <w:rPr>
          <w:rFonts w:asciiTheme="minorHAnsi" w:eastAsia="Calibri" w:hAnsiTheme="minorHAnsi"/>
          <w:bCs/>
          <w:iCs/>
          <w:sz w:val="22"/>
          <w:szCs w:val="22"/>
          <w:u w:val="single"/>
          <w:lang w:eastAsia="en-US"/>
        </w:rPr>
        <w:t>aktualny odpis z właściwego rejestru lub z centralnej ewidencji i informacji o działalności gospodarczej,</w:t>
      </w:r>
      <w:r w:rsidRPr="00655B8C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jeżeli odrębne przepisy wymagają wpisu do rejestru lub ewidencji,</w:t>
      </w:r>
    </w:p>
    <w:p w14:paraId="6C79E41C" w14:textId="77777777" w:rsidR="00D4753B" w:rsidRPr="00D4753B" w:rsidRDefault="00D1245D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oświadczenie</w:t>
      </w: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Wykonawcy o posiadaniu  i dostarczeniu na żądanie Zamawiającemu aktualnych świadectw rejestracji</w:t>
      </w:r>
      <w:r w:rsidR="00C96D64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4753B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dla produktów medycznych </w:t>
      </w:r>
      <w:r w:rsidR="00C96D64" w:rsidRPr="00D4753B">
        <w:rPr>
          <w:rFonts w:asciiTheme="minorHAnsi" w:eastAsia="Calibri" w:hAnsiTheme="minorHAnsi" w:cs="Calibri"/>
          <w:sz w:val="22"/>
          <w:szCs w:val="22"/>
          <w:lang w:eastAsia="en-US"/>
        </w:rPr>
        <w:t>(załącznik nr 1)</w:t>
      </w: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</w:p>
    <w:p w14:paraId="3F9CBCD9" w14:textId="77777777" w:rsidR="00D4753B" w:rsidRPr="00D4753B" w:rsidRDefault="00D4753B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hAnsiTheme="minorHAnsi" w:cs="Calibri"/>
          <w:sz w:val="22"/>
          <w:szCs w:val="22"/>
          <w:u w:val="single"/>
        </w:rPr>
        <w:t>materiały  informacyjne</w:t>
      </w:r>
      <w:r w:rsidRPr="00D4753B">
        <w:rPr>
          <w:rFonts w:asciiTheme="minorHAnsi" w:hAnsiTheme="minorHAnsi" w:cs="Calibri"/>
          <w:sz w:val="22"/>
          <w:szCs w:val="22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0AB77E2A" w14:textId="5B8DB18E"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umocowanie osoby podpisującej ofertę nie wynika z właściwego rejestru, należy dołączyć </w:t>
      </w:r>
      <w:r w:rsidRPr="00655B8C">
        <w:rPr>
          <w:rFonts w:ascii="Calibri" w:eastAsia="Calibri" w:hAnsi="Calibri" w:cs="Calibri"/>
          <w:sz w:val="22"/>
          <w:szCs w:val="22"/>
          <w:u w:val="single"/>
          <w:lang w:eastAsia="en-US"/>
        </w:rPr>
        <w:t>pełnomocnictwo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4753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>działalności gospodarcze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j. </w:t>
      </w:r>
    </w:p>
    <w:p w14:paraId="65E168A7" w14:textId="77777777" w:rsidR="00673E04" w:rsidRDefault="00673E04" w:rsidP="00673E0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53175729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673E04">
        <w:rPr>
          <w:rFonts w:ascii="Calibri" w:eastAsia="Calibri" w:hAnsi="Calibri" w:cs="Calibri"/>
          <w:sz w:val="22"/>
          <w:szCs w:val="22"/>
          <w:u w:val="single"/>
          <w:lang w:eastAsia="en-US"/>
        </w:rPr>
        <w:t>03.12.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2021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196BD4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</w:t>
      </w:r>
      <w:r w:rsidR="00673E04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196BD4">
        <w:rPr>
          <w:rFonts w:ascii="Calibri" w:eastAsia="Calibri" w:hAnsi="Calibri" w:cs="Calibri"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5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4464E2DC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673E0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07.12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6EB780BA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673E0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07.12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6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6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1268287C" w:rsidR="005D3AD3" w:rsidRPr="005D3AD3" w:rsidRDefault="00673E04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673E04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ELEKTRODY DO BADAŃ EKG ORAZ CZASOWEJ STYMULACJI SERCA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C54C33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673E04">
        <w:trPr>
          <w:trHeight w:val="317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7" w:name="_Hlk78443120"/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42DE189" w14:textId="677FBF0C" w:rsidR="00315392" w:rsidRPr="00C54C33" w:rsidRDefault="005D3AD3" w:rsidP="00135E8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</w:t>
            </w:r>
            <w:r w:rsidR="00CA5427"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a</w:t>
            </w:r>
            <w:r w:rsidR="00673E0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 1</w:t>
            </w:r>
          </w:p>
          <w:p w14:paraId="02588ED5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18A48003" w14:textId="5AF62A6C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bookmarkEnd w:id="7"/>
      <w:tr w:rsidR="00673E04" w:rsidRPr="005D3AD3" w14:paraId="0E4F2DCD" w14:textId="77777777" w:rsidTr="00673E04">
        <w:trPr>
          <w:trHeight w:val="487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5553E9AC" w14:textId="77777777" w:rsidR="00673E04" w:rsidRPr="00C54C3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0F384D88" w14:textId="77777777" w:rsidR="00673E04" w:rsidRPr="00C54C3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7E0314B2" w14:textId="30C2368B" w:rsidR="00673E04" w:rsidRPr="00C54C3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 2</w:t>
            </w:r>
          </w:p>
          <w:p w14:paraId="329B8C78" w14:textId="573DFD01" w:rsidR="00673E04" w:rsidRPr="00C54C3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001FF173" w14:textId="77777777" w:rsidR="00673E04" w:rsidRPr="00C54C3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1468AA05" w14:textId="0CFA0FEA" w:rsidR="00673E04" w:rsidRPr="00C54C3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673E04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673E04" w:rsidRPr="005D3AD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673E04" w:rsidRPr="005D3AD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673E04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673E04" w:rsidRPr="005D3AD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56A7FC9F" w:rsidR="00673E04" w:rsidRPr="005D3AD3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>
              <w:t xml:space="preserve"> </w:t>
            </w:r>
            <w:r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673E04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673E04" w:rsidRDefault="00673E04" w:rsidP="00673E0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673E04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EAD8B59" w14:textId="55EAE53D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673E04" w:rsidRPr="00D917B9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619E7652" w14:textId="2FF5B45B" w:rsidR="00673E04" w:rsidRPr="00EB57B5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673E04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6D06C05F" w:rsidR="00673E04" w:rsidRPr="00135E8B" w:rsidRDefault="00673E04" w:rsidP="00673E0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35E8B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</w:p>
        </w:tc>
      </w:tr>
    </w:tbl>
    <w:p w14:paraId="184EC281" w14:textId="70689380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5A76CBC" w14:textId="77777777" w:rsidR="00EE73B5" w:rsidRPr="00EE73B5" w:rsidRDefault="00EE73B5" w:rsidP="00EE73B5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03031790" w14:textId="77777777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8" w:name="_Hlk62821185"/>
    </w:p>
    <w:p w14:paraId="0DEA1FD8" w14:textId="77777777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8"/>
    <w:p w14:paraId="5ECD095A" w14:textId="3120F1F6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4B017264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196BD4">
      <w:pPr>
        <w:autoSpaceDE w:val="0"/>
        <w:autoSpaceDN w:val="0"/>
        <w:adjustRightInd w:val="0"/>
        <w:ind w:left="2832" w:hanging="2832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25C599B2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="00C54C33" w:rsidRPr="00C54C33">
        <w:rPr>
          <w:rFonts w:ascii="Calibri" w:hAnsi="Calibri" w:cs="Calibri"/>
          <w:b/>
          <w:sz w:val="22"/>
          <w:szCs w:val="22"/>
        </w:rPr>
        <w:t>„</w:t>
      </w:r>
      <w:r w:rsidR="00673E04" w:rsidRPr="00673E04">
        <w:rPr>
          <w:rFonts w:ascii="Calibri" w:hAnsi="Calibri" w:cs="Calibri"/>
          <w:b/>
          <w:sz w:val="22"/>
          <w:szCs w:val="22"/>
        </w:rPr>
        <w:t>ELEKTRODY DO BADAŃ EKG ORAZ CZASOWEJ STYMULACJI SERCA</w:t>
      </w:r>
      <w:r w:rsidR="00C54C33" w:rsidRPr="00C54C33">
        <w:rPr>
          <w:rFonts w:ascii="Calibri" w:hAnsi="Calibri" w:cs="Calibri"/>
          <w:b/>
          <w:sz w:val="22"/>
          <w:szCs w:val="22"/>
        </w:rPr>
        <w:t xml:space="preserve">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673E04">
        <w:rPr>
          <w:rFonts w:ascii="Calibri" w:eastAsia="Calibri" w:hAnsi="Calibri"/>
          <w:sz w:val="22"/>
          <w:szCs w:val="22"/>
          <w:lang w:eastAsia="en-US"/>
        </w:rPr>
        <w:t>108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0194030A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1</w:t>
      </w:r>
    </w:p>
    <w:p w14:paraId="26454EC2" w14:textId="74417EC3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Umowa dotyczy sukcesywnego zaopatrywania Zamawiającego przez Wykonawcę w </w:t>
      </w:r>
      <w:r w:rsidR="00D2611A">
        <w:rPr>
          <w:rFonts w:asciiTheme="minorHAnsi" w:hAnsiTheme="minorHAnsi" w:cs="Calibri"/>
          <w:sz w:val="22"/>
          <w:szCs w:val="22"/>
          <w:lang w:eastAsia="en-US"/>
        </w:rPr>
        <w:t xml:space="preserve">elektrody </w:t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>w rodzajach, ilościach i cenach jednostkowych wyszczególnionych w ofercie przetargowej oraz w załączniku nr 1 do niniejszej umowy.</w:t>
      </w:r>
    </w:p>
    <w:p w14:paraId="4BEB1DD4" w14:textId="77777777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Wykonawca oświadcza, że posiada </w:t>
      </w:r>
      <w:r w:rsidRPr="00135E8B">
        <w:rPr>
          <w:rFonts w:asciiTheme="minorHAnsi" w:hAnsiTheme="minorHAnsi" w:cs="Calibri"/>
          <w:bCs/>
          <w:sz w:val="22"/>
          <w:szCs w:val="22"/>
          <w:lang w:eastAsia="en-US"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15E41995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2</w:t>
      </w:r>
    </w:p>
    <w:p w14:paraId="6AB636E7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Wykonawca zobowiązuje się przenosić na rzecz Zamawiającego towar określony w umowie i wydawać mu go w sposób w niej określony.</w:t>
      </w:r>
    </w:p>
    <w:p w14:paraId="6B652A96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3</w:t>
      </w:r>
    </w:p>
    <w:p w14:paraId="231FA13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zobowiązuje się odbierać towar i płacić Wykonawcy w sposób określony w niniejszej umowie.</w:t>
      </w:r>
    </w:p>
    <w:p w14:paraId="0F77D9CD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4</w:t>
      </w:r>
    </w:p>
    <w:p w14:paraId="03EB50C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CENA TOWARU</w:t>
      </w:r>
    </w:p>
    <w:p w14:paraId="758600A9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30D43999" w14:textId="77777777" w:rsidR="00135E8B" w:rsidRPr="00135E8B" w:rsidRDefault="00135E8B" w:rsidP="000401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Wynagrodzenie Wykonawcy za przedmiot umowy zgodnie z złożoną ofertą wynosi:</w:t>
      </w:r>
    </w:p>
    <w:p w14:paraId="6008496E" w14:textId="7A39ABE1" w:rsidR="00D2611A" w:rsidRDefault="00D2611A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……</w:t>
      </w:r>
    </w:p>
    <w:p w14:paraId="50F79CF1" w14:textId="0FA8F694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netto: ……………………..…….</w:t>
      </w:r>
      <w:r w:rsidRPr="00135E8B">
        <w:rPr>
          <w:rFonts w:asciiTheme="minorHAnsi" w:hAnsiTheme="minorHAnsi"/>
          <w:i/>
          <w:sz w:val="22"/>
          <w:szCs w:val="22"/>
        </w:rPr>
        <w:t xml:space="preserve"> (słownie: ……………………….)</w:t>
      </w:r>
    </w:p>
    <w:p w14:paraId="464CAF3A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VAT: …….%</w:t>
      </w:r>
    </w:p>
    <w:p w14:paraId="06EB3092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brutto: ………………………</w:t>
      </w:r>
      <w:r w:rsidRPr="00135E8B">
        <w:rPr>
          <w:rFonts w:asciiTheme="minorHAnsi" w:hAnsiTheme="minorHAnsi"/>
          <w:i/>
          <w:sz w:val="22"/>
          <w:szCs w:val="22"/>
        </w:rPr>
        <w:t>(słownie: ………………………………..)</w:t>
      </w:r>
    </w:p>
    <w:p w14:paraId="07B3051E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Ceny podane w załączniku nr 1 nie mogą ulec zmianie w okresie obowiązywania niniejszej umowy na niekorzyść Zamawiającego.</w:t>
      </w:r>
    </w:p>
    <w:p w14:paraId="20B95C81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67FCE146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20873F59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79D80C96" w14:textId="6B5B16D1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5</w:t>
      </w:r>
    </w:p>
    <w:p w14:paraId="7067DBA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WARUNKI PŁATNOŚCI</w:t>
      </w:r>
    </w:p>
    <w:p w14:paraId="5B61F3E0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14:paraId="57D5B55C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3C9B7439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14:paraId="32C67477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26ED732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6</w:t>
      </w:r>
    </w:p>
    <w:p w14:paraId="71424418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63B5000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C78BD2E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EFE7BDB" w14:textId="31B57551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D2611A">
        <w:rPr>
          <w:rFonts w:asciiTheme="minorHAnsi" w:hAnsiTheme="minorHAnsi"/>
          <w:b/>
          <w:sz w:val="22"/>
          <w:szCs w:val="22"/>
        </w:rPr>
        <w:t>2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złożenia</w:t>
      </w:r>
      <w:r w:rsidR="00D2611A">
        <w:rPr>
          <w:rFonts w:asciiTheme="minorHAnsi" w:hAnsiTheme="minorHAnsi"/>
          <w:sz w:val="22"/>
          <w:szCs w:val="22"/>
        </w:rPr>
        <w:t xml:space="preserve"> zamówienia</w:t>
      </w:r>
      <w:r w:rsidRPr="00135E8B">
        <w:rPr>
          <w:rFonts w:asciiTheme="minorHAnsi" w:hAnsiTheme="minorHAnsi"/>
          <w:sz w:val="22"/>
          <w:szCs w:val="22"/>
        </w:rPr>
        <w:t>. Jeżeli dostawa wypada w dniu wolnym od pracy lub poza godzinami pracy Działu Gospodarczego i Zaopatrzenia, dostawa nastąpi w pierwszym dniu roboczym po wyznaczonym terminie.</w:t>
      </w:r>
    </w:p>
    <w:p w14:paraId="43E25AFF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5DC9CBB1" w14:textId="7070A0F2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135E8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135E8B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w ciągu </w:t>
      </w:r>
      <w:r w:rsidR="00D2611A">
        <w:rPr>
          <w:rFonts w:asciiTheme="minorHAnsi" w:hAnsiTheme="minorHAnsi"/>
          <w:b/>
          <w:sz w:val="22"/>
          <w:szCs w:val="22"/>
        </w:rPr>
        <w:t>7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2198241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W przypadku odrzucenia reklamacji na wadę przedmiotu umowy przez Wykonawcę, Zamawiający może zażądać przeprowadzenia ekspertyzy przez właściwego rzeczoznawcę.</w:t>
      </w:r>
    </w:p>
    <w:p w14:paraId="64AD313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Jeżeli reklamacja Zamawiającego okaże się uzasadniona, koszty związane z przeprowadzeniem ekspertyzy ponosi Wykonawca.</w:t>
      </w:r>
    </w:p>
    <w:p w14:paraId="6345E0EC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AD2A4B0" w14:textId="1C9838D2" w:rsidR="00135E8B" w:rsidRPr="00135E8B" w:rsidRDefault="00135E8B" w:rsidP="00040132">
      <w:pPr>
        <w:numPr>
          <w:ilvl w:val="0"/>
          <w:numId w:val="21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E04BD71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6E4792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608DCF5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3D116C4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073F8B8" w14:textId="08C97763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lastRenderedPageBreak/>
        <w:t>Zamawiający może odmówić odbioru przedmiotu umowy lub jego części w przypadku, gdy będzie w</w:t>
      </w:r>
      <w:r w:rsidR="00040132">
        <w:rPr>
          <w:rFonts w:asciiTheme="minorHAnsi" w:hAnsiTheme="minorHAnsi"/>
          <w:sz w:val="22"/>
          <w:szCs w:val="22"/>
        </w:rPr>
        <w:t> </w:t>
      </w:r>
      <w:r w:rsidRPr="00135E8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5C19A0A1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2FC367F" w14:textId="77777777" w:rsidR="00135E8B" w:rsidRPr="00135E8B" w:rsidRDefault="00135E8B" w:rsidP="00135E8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bCs/>
          <w:sz w:val="22"/>
          <w:szCs w:val="22"/>
        </w:rPr>
        <w:t>§ 7</w:t>
      </w:r>
    </w:p>
    <w:p w14:paraId="70C366A6" w14:textId="095994D5" w:rsidR="00135E8B" w:rsidRPr="00135E8B" w:rsidRDefault="00135E8B" w:rsidP="00135E8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Osobą odpowiedzialna za realizację umowy ze strony Zamawiającego w </w:t>
      </w:r>
      <w:r w:rsidRPr="00135E8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135E8B">
        <w:rPr>
          <w:rFonts w:asciiTheme="minorHAnsi" w:hAnsiTheme="minorHAnsi"/>
          <w:bCs/>
          <w:sz w:val="22"/>
          <w:szCs w:val="22"/>
        </w:rPr>
        <w:t xml:space="preserve"> Kierownik Działu Gospodarczego i Zaopatrzenia tel. (67) 21 06 280, 281, 282</w:t>
      </w:r>
      <w:r w:rsidR="00040132">
        <w:rPr>
          <w:rFonts w:asciiTheme="minorHAnsi" w:hAnsiTheme="minorHAnsi"/>
          <w:bCs/>
          <w:sz w:val="22"/>
          <w:szCs w:val="22"/>
        </w:rPr>
        <w:t>.</w:t>
      </w:r>
    </w:p>
    <w:p w14:paraId="795DCB1E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8</w:t>
      </w:r>
    </w:p>
    <w:p w14:paraId="1E4626F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0451053C" w14:textId="34F53CD7" w:rsidR="00135E8B" w:rsidRPr="00135E8B" w:rsidRDefault="00135E8B" w:rsidP="00040132">
      <w:pPr>
        <w:numPr>
          <w:ilvl w:val="0"/>
          <w:numId w:val="19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nie dostarczenia przedmiotu umowy w terminie określonym w § 6 ust. 3 i/lub 5, Wykonawca zapłaci Zamawiającemu karę umowną w wysokości 0,3% wartości brutto </w:t>
      </w:r>
      <w:r w:rsidR="00AD7ADC">
        <w:rPr>
          <w:rFonts w:asciiTheme="minorHAnsi" w:hAnsiTheme="minorHAnsi" w:cs="Calibri"/>
          <w:sz w:val="22"/>
          <w:szCs w:val="22"/>
        </w:rPr>
        <w:t>zadania</w:t>
      </w:r>
      <w:r w:rsidRPr="00135E8B">
        <w:rPr>
          <w:rFonts w:asciiTheme="minorHAnsi" w:hAnsiTheme="minorHAnsi" w:cs="Calibri"/>
          <w:sz w:val="22"/>
          <w:szCs w:val="22"/>
        </w:rPr>
        <w:t>, którego nieterminowa dostawa dotyczy, za każdy dzień zwłoki ale nie więcej niż 10%.</w:t>
      </w:r>
    </w:p>
    <w:p w14:paraId="334270D1" w14:textId="64CEBDED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odstąpienia od umowy z winy jednej ze stron, druga strona umowy może dochodzić od strony winnej kary umownej w wysokości 10% wartości brutto </w:t>
      </w:r>
      <w:r w:rsidR="00AD7ADC">
        <w:rPr>
          <w:rFonts w:asciiTheme="minorHAnsi" w:hAnsiTheme="minorHAnsi" w:cs="Calibri"/>
          <w:sz w:val="22"/>
          <w:szCs w:val="22"/>
        </w:rPr>
        <w:t>zadania</w:t>
      </w:r>
      <w:r w:rsidRPr="00135E8B">
        <w:rPr>
          <w:rFonts w:asciiTheme="minorHAnsi" w:hAnsiTheme="minorHAnsi" w:cs="Calibri"/>
          <w:sz w:val="22"/>
          <w:szCs w:val="22"/>
        </w:rPr>
        <w:t>, którego odstąpienie dotyczy.</w:t>
      </w:r>
    </w:p>
    <w:p w14:paraId="16EEC73D" w14:textId="77777777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15E234F" w14:textId="2BC3D60E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Dokumenty, o których mowa w § 1</w:t>
      </w:r>
      <w:r w:rsidRPr="00135E8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35E8B">
        <w:rPr>
          <w:rFonts w:asciiTheme="minorHAnsi" w:hAnsiTheme="minorHAnsi" w:cs="Calibri"/>
          <w:sz w:val="22"/>
          <w:szCs w:val="22"/>
        </w:rPr>
        <w:t>ust. 2 podlegają udostępnieniu na każde żądanie Zamawiającego w terminie 4 dni roboczych od wezwania Zamawiającego. W przypadku nie dostarczenia przedmiotowych dokumentów w terminie określonym w zd</w:t>
      </w:r>
      <w:r w:rsidR="00AD7ADC">
        <w:rPr>
          <w:rFonts w:asciiTheme="minorHAnsi" w:hAnsiTheme="minorHAnsi" w:cs="Calibri"/>
          <w:sz w:val="22"/>
          <w:szCs w:val="22"/>
        </w:rPr>
        <w:t>aniu</w:t>
      </w:r>
      <w:r w:rsidRPr="00135E8B">
        <w:rPr>
          <w:rFonts w:asciiTheme="minorHAnsi" w:hAnsiTheme="minorHAnsi" w:cs="Calibri"/>
          <w:sz w:val="22"/>
          <w:szCs w:val="22"/>
        </w:rPr>
        <w:t xml:space="preserve"> 1 Wykonawca zapłaci Zamawiającemu karę umowną w wysokości 0,1% wartości </w:t>
      </w:r>
      <w:r w:rsidR="00040132">
        <w:rPr>
          <w:rFonts w:asciiTheme="minorHAnsi" w:hAnsiTheme="minorHAnsi" w:cs="Calibri"/>
          <w:sz w:val="22"/>
          <w:szCs w:val="22"/>
        </w:rPr>
        <w:t xml:space="preserve">brutto </w:t>
      </w:r>
      <w:r w:rsidR="00AD7ADC">
        <w:rPr>
          <w:rFonts w:asciiTheme="minorHAnsi" w:hAnsiTheme="minorHAnsi" w:cs="Calibri"/>
          <w:sz w:val="22"/>
          <w:szCs w:val="22"/>
        </w:rPr>
        <w:t xml:space="preserve">zadania </w:t>
      </w:r>
      <w:r w:rsidRPr="00135E8B">
        <w:rPr>
          <w:rFonts w:asciiTheme="minorHAnsi" w:hAnsiTheme="minorHAnsi" w:cs="Calibri"/>
          <w:sz w:val="22"/>
          <w:szCs w:val="22"/>
        </w:rPr>
        <w:t>za każdy dzień zwłoki</w:t>
      </w:r>
      <w:r w:rsidRPr="00135E8B">
        <w:rPr>
          <w:rFonts w:asciiTheme="minorHAnsi" w:hAnsiTheme="minorHAnsi" w:cs="Calibri"/>
          <w:strike/>
          <w:sz w:val="22"/>
          <w:szCs w:val="22"/>
        </w:rPr>
        <w:t>.</w:t>
      </w:r>
    </w:p>
    <w:p w14:paraId="737D77B8" w14:textId="25A810D9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Łączna wysokość kar pieniężnych naliczonych na rzecz Wykonawcy nie może przekraczać 20% wartości umownej brutto</w:t>
      </w:r>
      <w:r w:rsidR="00AD7ADC">
        <w:rPr>
          <w:rFonts w:asciiTheme="minorHAnsi" w:hAnsiTheme="minorHAnsi" w:cs="Calibri"/>
          <w:sz w:val="22"/>
          <w:szCs w:val="22"/>
        </w:rPr>
        <w:t xml:space="preserve"> zadania</w:t>
      </w:r>
      <w:r w:rsidRPr="00135E8B">
        <w:rPr>
          <w:rFonts w:asciiTheme="minorHAnsi" w:hAnsiTheme="minorHAnsi" w:cs="Calibri"/>
          <w:sz w:val="22"/>
          <w:szCs w:val="22"/>
        </w:rPr>
        <w:t>.</w:t>
      </w:r>
    </w:p>
    <w:p w14:paraId="2F66CED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135E8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161B12C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27AB7CD6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autoSpaceDN w:val="0"/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14:paraId="78E0E7D8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nienależytego wykonywania postanowień niniejszej umowy,</w:t>
      </w:r>
    </w:p>
    <w:p w14:paraId="672B3BF5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stwierdzenie przez Zamawiającego wady fizycznej lub prawnej przedmiotu umowy,</w:t>
      </w:r>
    </w:p>
    <w:p w14:paraId="00A814D4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4B33AEEE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dostarczania przez Wykonawcę przedmiotu innego niż wskazany w ofercie,</w:t>
      </w:r>
    </w:p>
    <w:p w14:paraId="18CAB6DB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zwłoka</w:t>
      </w:r>
      <w:r w:rsidRPr="00135E8B">
        <w:rPr>
          <w:rFonts w:asciiTheme="minorHAnsi" w:hAnsiTheme="minorHAnsi" w:cs="Calibri"/>
          <w:color w:val="000000"/>
          <w:sz w:val="22"/>
          <w:szCs w:val="22"/>
        </w:rPr>
        <w:t xml:space="preserve"> w dostawie przedmiotu zamówienia przekraczającego 14 dni.</w:t>
      </w:r>
    </w:p>
    <w:p w14:paraId="33D5BF0F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A0F719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10</w:t>
      </w:r>
    </w:p>
    <w:p w14:paraId="2D84E70D" w14:textId="77777777" w:rsidR="00135E8B" w:rsidRPr="00135E8B" w:rsidRDefault="00135E8B" w:rsidP="00040132">
      <w:pPr>
        <w:numPr>
          <w:ilvl w:val="0"/>
          <w:numId w:val="20"/>
        </w:numPr>
        <w:spacing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Umowa zostaje zawarta na okres </w:t>
      </w:r>
      <w:r w:rsidRPr="00135E8B">
        <w:rPr>
          <w:rFonts w:asciiTheme="minorHAnsi" w:hAnsiTheme="minorHAnsi" w:cs="Calibri"/>
          <w:b/>
          <w:bCs/>
          <w:sz w:val="22"/>
          <w:szCs w:val="22"/>
        </w:rPr>
        <w:t>12 miesięcy</w:t>
      </w:r>
      <w:r w:rsidRPr="00135E8B">
        <w:rPr>
          <w:rFonts w:asciiTheme="minorHAnsi" w:hAnsiTheme="minorHAnsi" w:cs="Calibri"/>
          <w:sz w:val="22"/>
          <w:szCs w:val="22"/>
        </w:rPr>
        <w:t xml:space="preserve">, od dnia zawarcia umowy. </w:t>
      </w:r>
    </w:p>
    <w:p w14:paraId="5EA09E9C" w14:textId="77777777" w:rsidR="00135E8B" w:rsidRPr="00135E8B" w:rsidRDefault="00135E8B" w:rsidP="00040132">
      <w:pPr>
        <w:numPr>
          <w:ilvl w:val="0"/>
          <w:numId w:val="20"/>
        </w:numPr>
        <w:spacing w:after="160"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2F1AC0D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11</w:t>
      </w:r>
    </w:p>
    <w:p w14:paraId="1C623F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ZMIANA DO UMOWY</w:t>
      </w:r>
    </w:p>
    <w:p w14:paraId="0024FDE5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62CF563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dopuszcza możliwość zmiany zapisów umowy w następującym zakresie:</w:t>
      </w:r>
    </w:p>
    <w:p w14:paraId="25CE9D7A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135E8B">
        <w:rPr>
          <w:rFonts w:asciiTheme="minorHAnsi" w:hAnsiTheme="minorHAnsi" w:cs="Calibri"/>
          <w:sz w:val="22"/>
          <w:szCs w:val="22"/>
        </w:rPr>
        <w:lastRenderedPageBreak/>
        <w:t>przedmiotem dostawy, wycofania tych produktów z obrotu, w tym na podstawie decyzji właściwych władz;</w:t>
      </w:r>
    </w:p>
    <w:p w14:paraId="027C1044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numeru katalogowego produktu lub nazwy własnej produktu – przy zachowaniu jego parametrów;</w:t>
      </w:r>
    </w:p>
    <w:p w14:paraId="6C88A3FE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sposobu konfekcjonowania;</w:t>
      </w:r>
    </w:p>
    <w:p w14:paraId="51083652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dostarczeniu produktu zamiennego, o parametrach nie gorszych od produktu objętego umową, w sytuacji gdy wystąpił przejściowy brak produktu z przyczyn leżących po stronie producenta.</w:t>
      </w:r>
    </w:p>
    <w:p w14:paraId="4318B9B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26985CDF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3E2F98E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4308964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2B8FBEF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449E309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zwiększenia poniżej 10% kwoty maksymalnego zobowiązania Zamawiającego, o której mowa w § 4 ust. 2 Umowy,</w:t>
      </w:r>
    </w:p>
    <w:p w14:paraId="03BB24C5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okresowych obniżek cen produktów objętych Umową, w przypadku ustalenia cen promocyjnych przez producenta.</w:t>
      </w:r>
    </w:p>
    <w:p w14:paraId="3D7E3C1C" w14:textId="77777777" w:rsidR="00135E8B" w:rsidRPr="00135E8B" w:rsidRDefault="00135E8B" w:rsidP="00040132">
      <w:pPr>
        <w:numPr>
          <w:ilvl w:val="0"/>
          <w:numId w:val="12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14:paraId="2ED4CDE6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Zmiana postanowień umowy, o której mowa w ust. 2 może nastąpić za zgodą obu stron wyrażoną na piśmie pod rygorem nieważności z zastrzeżeniem ust. 1.</w:t>
      </w:r>
    </w:p>
    <w:p w14:paraId="34EBAE3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12</w:t>
      </w:r>
    </w:p>
    <w:p w14:paraId="508786FD" w14:textId="77777777" w:rsidR="00135E8B" w:rsidRPr="00135E8B" w:rsidRDefault="00135E8B" w:rsidP="00135E8B">
      <w:pPr>
        <w:jc w:val="both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Wierzytelności, </w:t>
      </w:r>
      <w:r w:rsidRPr="00135E8B">
        <w:rPr>
          <w:rFonts w:asciiTheme="minorHAnsi" w:hAnsi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7A528048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13</w:t>
      </w:r>
    </w:p>
    <w:p w14:paraId="4A104B55" w14:textId="4965A75C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6E2027">
        <w:rPr>
          <w:rFonts w:asciiTheme="minorHAnsi" w:hAnsiTheme="minorHAnsi"/>
          <w:sz w:val="22"/>
          <w:szCs w:val="22"/>
        </w:rPr>
        <w:t xml:space="preserve"> </w:t>
      </w:r>
      <w:r w:rsidRPr="00135E8B">
        <w:rPr>
          <w:rFonts w:asciiTheme="minorHAnsi" w:hAnsiTheme="minorHAnsi"/>
          <w:sz w:val="22"/>
          <w:szCs w:val="22"/>
        </w:rPr>
        <w:t>oraz inne obowiązujące przepisy prawne.</w:t>
      </w:r>
    </w:p>
    <w:p w14:paraId="6E26DB6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14</w:t>
      </w:r>
    </w:p>
    <w:p w14:paraId="63BC3BA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74AA22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15</w:t>
      </w:r>
    </w:p>
    <w:p w14:paraId="153CB7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55295BE" w14:textId="77777777" w:rsidR="00135E8B" w:rsidRPr="00135E8B" w:rsidRDefault="00135E8B" w:rsidP="00135E8B">
      <w:pPr>
        <w:spacing w:after="160"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 xml:space="preserve">ZAMAWIAJĄCY </w:t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  <w:t>WYKONAWCA</w:t>
      </w: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AD7ADC" w:rsidRDefault="00AD7ADC">
      <w:r>
        <w:separator/>
      </w:r>
    </w:p>
  </w:endnote>
  <w:endnote w:type="continuationSeparator" w:id="0">
    <w:p w14:paraId="3B62A15D" w14:textId="77777777" w:rsidR="00AD7ADC" w:rsidRDefault="00AD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AD7ADC" w:rsidRDefault="00AD7ADC">
      <w:r>
        <w:separator/>
      </w:r>
    </w:p>
  </w:footnote>
  <w:footnote w:type="continuationSeparator" w:id="0">
    <w:p w14:paraId="2AB66C05" w14:textId="77777777" w:rsidR="00AD7ADC" w:rsidRDefault="00AD7ADC">
      <w:r>
        <w:continuationSeparator/>
      </w:r>
    </w:p>
  </w:footnote>
  <w:footnote w:id="1">
    <w:p w14:paraId="7C32479C" w14:textId="77777777" w:rsidR="00AD7ADC" w:rsidRPr="006B0022" w:rsidRDefault="00AD7ADC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AD7ADC" w:rsidRPr="006B0022" w:rsidRDefault="00AD7ADC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AD7ADC" w:rsidRPr="006B0022" w:rsidRDefault="00AD7ADC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32A8CF1C" w:rsidR="00AD7ADC" w:rsidRPr="000B1C81" w:rsidRDefault="00AD7ADC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109</w:t>
    </w:r>
    <w:r w:rsidRPr="000B1C81">
      <w:rPr>
        <w:rFonts w:ascii="Calibri" w:hAnsi="Calibri"/>
        <w:i/>
        <w:iCs/>
        <w:sz w:val="16"/>
        <w:szCs w:val="16"/>
        <w:lang w:eastAsia="x-none"/>
      </w:rPr>
      <w:t>/21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AD7ADC" w:rsidRDefault="00AD7A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0132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35E8B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96BD4"/>
    <w:rsid w:val="001A0881"/>
    <w:rsid w:val="001A1D87"/>
    <w:rsid w:val="001A3487"/>
    <w:rsid w:val="001B416E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4493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2405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55B8C"/>
    <w:rsid w:val="006701E8"/>
    <w:rsid w:val="00672175"/>
    <w:rsid w:val="00673E04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027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003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507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ADC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4C33"/>
    <w:rsid w:val="00C55CAD"/>
    <w:rsid w:val="00C623FC"/>
    <w:rsid w:val="00C63591"/>
    <w:rsid w:val="00C6577E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5427"/>
    <w:rsid w:val="00CA564E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11A"/>
    <w:rsid w:val="00D2672D"/>
    <w:rsid w:val="00D2677C"/>
    <w:rsid w:val="00D342F2"/>
    <w:rsid w:val="00D3788D"/>
    <w:rsid w:val="00D4664C"/>
    <w:rsid w:val="00D4753B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009E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BAD8-2328-4168-B07B-08F267E5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3052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22270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8</cp:revision>
  <cp:lastPrinted>2021-08-18T12:59:00Z</cp:lastPrinted>
  <dcterms:created xsi:type="dcterms:W3CDTF">2021-08-18T10:41:00Z</dcterms:created>
  <dcterms:modified xsi:type="dcterms:W3CDTF">2021-12-01T13:29:00Z</dcterms:modified>
</cp:coreProperties>
</file>