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8A0B" w14:textId="57197DB6" w:rsidR="00D976B4" w:rsidRPr="00D1364A" w:rsidRDefault="003A652D" w:rsidP="00D1364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A6860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ADEC1AB" w14:textId="2AA25E9C" w:rsidR="005A6860" w:rsidRPr="005A6860" w:rsidRDefault="005A6860" w:rsidP="005A6860">
      <w:pPr>
        <w:spacing w:before="120"/>
        <w:jc w:val="center"/>
        <w:rPr>
          <w:rFonts w:ascii="Cambria" w:hAnsi="Cambria"/>
          <w:sz w:val="22"/>
          <w:szCs w:val="22"/>
        </w:rPr>
      </w:pPr>
      <w:r w:rsidRPr="005A6860">
        <w:rPr>
          <w:rFonts w:ascii="Cambria" w:hAnsi="Cambria"/>
          <w:sz w:val="22"/>
          <w:szCs w:val="22"/>
        </w:rPr>
        <w:t>W związku ze złożeniem oferty w postępowaniu o udzielenie zamówienia publicznego prowadzonym przez Zamawiającego – Nadleśnictwo Gdańsk w trybie podstawowym bez negocjacji, o którym mowa w art. 275 pkt 1 ustawy 11 września 2019 r. Prawo zamówień publicznych (tekst jedn. Dz. U. z 20</w:t>
      </w:r>
      <w:r w:rsidR="00D265A7">
        <w:rPr>
          <w:rFonts w:ascii="Cambria" w:hAnsi="Cambria"/>
          <w:sz w:val="22"/>
          <w:szCs w:val="22"/>
        </w:rPr>
        <w:t>2</w:t>
      </w:r>
      <w:r w:rsidR="00073495">
        <w:rPr>
          <w:rFonts w:ascii="Cambria" w:hAnsi="Cambria"/>
          <w:sz w:val="22"/>
          <w:szCs w:val="22"/>
        </w:rPr>
        <w:t>3</w:t>
      </w:r>
      <w:r w:rsidRPr="005A6860">
        <w:rPr>
          <w:rFonts w:ascii="Cambria" w:hAnsi="Cambria"/>
          <w:sz w:val="22"/>
          <w:szCs w:val="22"/>
        </w:rPr>
        <w:t xml:space="preserve"> r. poz. </w:t>
      </w:r>
      <w:r w:rsidR="00D265A7">
        <w:rPr>
          <w:rFonts w:ascii="Cambria" w:hAnsi="Cambria"/>
          <w:sz w:val="22"/>
          <w:szCs w:val="22"/>
        </w:rPr>
        <w:t>1</w:t>
      </w:r>
      <w:r w:rsidR="00073495">
        <w:rPr>
          <w:rFonts w:ascii="Cambria" w:hAnsi="Cambria"/>
          <w:sz w:val="22"/>
          <w:szCs w:val="22"/>
        </w:rPr>
        <w:t>605</w:t>
      </w:r>
      <w:r w:rsidRPr="005A6860">
        <w:rPr>
          <w:rFonts w:ascii="Cambria" w:hAnsi="Cambria"/>
          <w:sz w:val="22"/>
          <w:szCs w:val="22"/>
        </w:rPr>
        <w:t xml:space="preserve"> z późn. zm.) na</w:t>
      </w:r>
      <w:r w:rsidR="00D265A7">
        <w:rPr>
          <w:rFonts w:ascii="Cambria" w:hAnsi="Cambria"/>
          <w:sz w:val="22"/>
          <w:szCs w:val="22"/>
        </w:rPr>
        <w:t xml:space="preserve">: </w:t>
      </w:r>
    </w:p>
    <w:p w14:paraId="0E772693" w14:textId="1B900267" w:rsidR="00F9795E" w:rsidRPr="005A6860" w:rsidRDefault="00F9795E" w:rsidP="00D265A7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A6860">
        <w:rPr>
          <w:rFonts w:ascii="Cambria" w:hAnsi="Cambria" w:cs="Arial"/>
          <w:b/>
          <w:sz w:val="22"/>
          <w:szCs w:val="22"/>
        </w:rPr>
        <w:t xml:space="preserve">„Usługi </w:t>
      </w:r>
      <w:bookmarkStart w:id="0" w:name="_Hlk120777665"/>
      <w:bookmarkStart w:id="1" w:name="_Hlk106882328"/>
      <w:r w:rsidRPr="005A6860">
        <w:rPr>
          <w:rFonts w:ascii="Cambria" w:hAnsi="Cambria" w:cs="Arial"/>
          <w:b/>
          <w:sz w:val="22"/>
          <w:szCs w:val="22"/>
        </w:rPr>
        <w:t xml:space="preserve">utrzymaniu czystości </w:t>
      </w:r>
      <w:r w:rsidR="00073495">
        <w:rPr>
          <w:rFonts w:ascii="Cambria" w:hAnsi="Cambria" w:cs="Arial"/>
          <w:b/>
          <w:sz w:val="22"/>
          <w:szCs w:val="22"/>
        </w:rPr>
        <w:t xml:space="preserve">w </w:t>
      </w:r>
      <w:r w:rsidRPr="005A6860">
        <w:rPr>
          <w:rFonts w:ascii="Cambria" w:hAnsi="Cambria" w:cs="Arial"/>
          <w:b/>
          <w:sz w:val="22"/>
          <w:szCs w:val="22"/>
        </w:rPr>
        <w:t xml:space="preserve">Nadleśnictwie Gdańsk  </w:t>
      </w:r>
      <w:bookmarkEnd w:id="0"/>
      <w:r w:rsidR="00073495">
        <w:rPr>
          <w:rFonts w:ascii="Cambria" w:hAnsi="Cambria" w:cs="Arial"/>
          <w:b/>
          <w:sz w:val="22"/>
          <w:szCs w:val="22"/>
        </w:rPr>
        <w:t xml:space="preserve">w </w:t>
      </w:r>
      <w:r w:rsidRPr="005A6860">
        <w:rPr>
          <w:rFonts w:ascii="Cambria" w:hAnsi="Cambria" w:cs="Arial"/>
          <w:b/>
          <w:sz w:val="22"/>
          <w:szCs w:val="22"/>
        </w:rPr>
        <w:t>podziale na części</w:t>
      </w:r>
      <w:bookmarkEnd w:id="1"/>
      <w:r w:rsidRPr="005A6860">
        <w:rPr>
          <w:rFonts w:ascii="Cambria" w:hAnsi="Cambria" w:cs="Arial"/>
          <w:b/>
          <w:sz w:val="22"/>
          <w:szCs w:val="22"/>
        </w:rPr>
        <w:t xml:space="preserve">” </w:t>
      </w:r>
    </w:p>
    <w:p w14:paraId="57CCDBAE" w14:textId="77777777" w:rsidR="00F9795E" w:rsidRDefault="00F9795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00CA34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3FE174C0" w14:textId="4748B0EF" w:rsidR="00D265A7" w:rsidRDefault="00D265A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B889BB" w14:textId="24889AA9" w:rsidR="00D265A7" w:rsidRDefault="00D265A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DB7B6E" w14:textId="77777777" w:rsidR="00AA546F" w:rsidRDefault="00AA54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94D7B2" w14:textId="77777777" w:rsidR="00AA546F" w:rsidRDefault="00AA54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C41160" w14:textId="051003AF" w:rsidR="00AA546F" w:rsidRPr="00AA546F" w:rsidRDefault="00AA546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AA546F">
        <w:rPr>
          <w:rFonts w:ascii="Cambria" w:hAnsi="Cambria" w:cs="Arial"/>
          <w:b/>
          <w:sz w:val="22"/>
          <w:szCs w:val="22"/>
        </w:rPr>
        <w:t xml:space="preserve">Jeżeli dotyczy </w:t>
      </w:r>
      <w:r>
        <w:rPr>
          <w:rFonts w:ascii="Cambria" w:hAnsi="Cambria" w:cs="Arial"/>
          <w:b/>
          <w:sz w:val="22"/>
          <w:szCs w:val="22"/>
        </w:rPr>
        <w:t xml:space="preserve">cz. I </w:t>
      </w:r>
      <w:r w:rsidRPr="00AA546F">
        <w:rPr>
          <w:rFonts w:ascii="Cambria" w:hAnsi="Cambria" w:cs="Arial"/>
          <w:b/>
          <w:sz w:val="22"/>
          <w:szCs w:val="22"/>
        </w:rPr>
        <w:t>należy  wypełnić :</w:t>
      </w:r>
    </w:p>
    <w:p w14:paraId="6D7F6800" w14:textId="77777777" w:rsidR="00AA546F" w:rsidRDefault="00AA546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5E54BE" w14:textId="77777777" w:rsidR="00D265A7" w:rsidRPr="00AA546F" w:rsidRDefault="00D265A7" w:rsidP="00D265A7">
      <w:pPr>
        <w:widowControl w:val="0"/>
        <w:numPr>
          <w:ilvl w:val="0"/>
          <w:numId w:val="2"/>
        </w:numPr>
        <w:spacing w:line="276" w:lineRule="auto"/>
        <w:contextualSpacing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r w:rsidRPr="00AA546F">
        <w:rPr>
          <w:rFonts w:ascii="Cambria" w:hAnsi="Cambria" w:cs="Arial"/>
          <w:b/>
          <w:bCs/>
          <w:sz w:val="24"/>
          <w:szCs w:val="24"/>
        </w:rPr>
        <w:t>*</w:t>
      </w:r>
      <w:r w:rsidRPr="00AA546F">
        <w:rPr>
          <w:rFonts w:ascii="Cambria" w:hAnsi="Cambria"/>
          <w:b/>
          <w:bCs/>
          <w:sz w:val="24"/>
          <w:szCs w:val="24"/>
        </w:rPr>
        <w:t>Część  I - Usługi sprzątania</w:t>
      </w:r>
      <w:r w:rsidRPr="00AA546F">
        <w:rPr>
          <w:rFonts w:ascii="Cambria" w:hAnsi="Cambria" w:cs="Arial"/>
          <w:b/>
          <w:bCs/>
          <w:sz w:val="24"/>
          <w:szCs w:val="24"/>
        </w:rPr>
        <w:t xml:space="preserve"> i utrzymania czystości w budynku siedziby Nadleśnictwa Gdańsk przy   ul. Morskiej 200  w Gdyni.</w:t>
      </w:r>
    </w:p>
    <w:p w14:paraId="27A20310" w14:textId="77777777" w:rsidR="00D265A7" w:rsidRDefault="00D265A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bookmarkStart w:id="2" w:name="_Hlk121207163"/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bookmarkEnd w:id="2"/>
    </w:tbl>
    <w:p w14:paraId="3066999B" w14:textId="574260DB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88A9118" w14:textId="59E5E626" w:rsidR="00D265A7" w:rsidRDefault="00D265A7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DEB535A" w14:textId="000C1FBC" w:rsidR="00D1364A" w:rsidRDefault="00D1364A" w:rsidP="00D1364A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usług zgodnie z treścią warunku określonego w rozdziale 7</w:t>
      </w:r>
      <w:r w:rsidR="00D634D4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>do SWZ.</w:t>
      </w:r>
    </w:p>
    <w:p w14:paraId="27E98EB2" w14:textId="77777777" w:rsidR="00D1364A" w:rsidRDefault="00D1364A" w:rsidP="00D1364A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14:paraId="461404D3" w14:textId="77777777" w:rsidR="00D1364A" w:rsidRDefault="00D1364A" w:rsidP="00D1364A">
      <w:pPr>
        <w:spacing w:before="120"/>
        <w:jc w:val="both"/>
        <w:rPr>
          <w:rFonts w:ascii="Cambria" w:hAnsi="Cambria"/>
        </w:rPr>
      </w:pPr>
    </w:p>
    <w:p w14:paraId="63BB1393" w14:textId="1AEACB17" w:rsidR="00D265A7" w:rsidRDefault="00D265A7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C7DFF48" w14:textId="48B74366" w:rsidR="00D265A7" w:rsidRDefault="00D265A7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9A17C84" w14:textId="0332B357" w:rsidR="00D265A7" w:rsidRDefault="00D265A7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B16CCD9" w14:textId="44BD7C2C" w:rsidR="00D265A7" w:rsidRDefault="00D265A7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670E81A" w14:textId="1B93AB23" w:rsidR="00D265A7" w:rsidRPr="00AA546F" w:rsidRDefault="00AA546F" w:rsidP="00AA546F">
      <w:pPr>
        <w:spacing w:before="120"/>
        <w:rPr>
          <w:rFonts w:ascii="Cambria" w:hAnsi="Cambria" w:cs="Arial"/>
          <w:b/>
          <w:sz w:val="22"/>
          <w:szCs w:val="22"/>
        </w:rPr>
      </w:pPr>
      <w:r w:rsidRPr="00AA546F">
        <w:rPr>
          <w:rFonts w:ascii="Cambria" w:hAnsi="Cambria" w:cs="Arial"/>
          <w:b/>
          <w:sz w:val="22"/>
          <w:szCs w:val="22"/>
        </w:rPr>
        <w:t>Jeżeli dotycz</w:t>
      </w:r>
      <w:r>
        <w:rPr>
          <w:rFonts w:ascii="Cambria" w:hAnsi="Cambria" w:cs="Arial"/>
          <w:b/>
          <w:sz w:val="22"/>
          <w:szCs w:val="22"/>
        </w:rPr>
        <w:t xml:space="preserve"> cz. II należy wypełnić:</w:t>
      </w:r>
    </w:p>
    <w:p w14:paraId="3ECB8950" w14:textId="77777777" w:rsidR="00D265A7" w:rsidRDefault="00D265A7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DC25073" w14:textId="77777777" w:rsidR="00D265A7" w:rsidRPr="00AA546F" w:rsidRDefault="00D265A7" w:rsidP="00D265A7">
      <w:pPr>
        <w:widowControl w:val="0"/>
        <w:numPr>
          <w:ilvl w:val="0"/>
          <w:numId w:val="2"/>
        </w:numPr>
        <w:spacing w:line="276" w:lineRule="auto"/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AA546F">
        <w:rPr>
          <w:rFonts w:ascii="Cambria" w:hAnsi="Cambria" w:cs="Arial"/>
          <w:b/>
          <w:bCs/>
          <w:sz w:val="24"/>
          <w:szCs w:val="24"/>
        </w:rPr>
        <w:t>*</w:t>
      </w:r>
      <w:r w:rsidRPr="00AA546F">
        <w:rPr>
          <w:rFonts w:ascii="Cambria" w:hAnsi="Cambria"/>
          <w:b/>
          <w:bCs/>
          <w:sz w:val="24"/>
          <w:szCs w:val="24"/>
        </w:rPr>
        <w:t>Część  II – Usługa sprzątania i utrzymania czystości w budynku oraz przyległych obiektów w Leśnym Ogrodzie Botanicznym „LOB” oraz terenu zewnętrznego przy ul. Marszewska 5  w Gdyni.</w:t>
      </w:r>
    </w:p>
    <w:p w14:paraId="02952DF0" w14:textId="77777777" w:rsidR="00D265A7" w:rsidRPr="005A6860" w:rsidRDefault="00D265A7" w:rsidP="00D265A7">
      <w:pPr>
        <w:spacing w:before="148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D265A7" w:rsidRPr="006A07EB" w14:paraId="15352C10" w14:textId="77777777" w:rsidTr="00057F8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030" w14:textId="77777777" w:rsidR="00D265A7" w:rsidRDefault="00D265A7" w:rsidP="00057F8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BD7" w14:textId="77777777" w:rsidR="00D265A7" w:rsidRDefault="00D265A7" w:rsidP="00057F8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7E2" w14:textId="77777777" w:rsidR="00D265A7" w:rsidRDefault="00D265A7" w:rsidP="00057F8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C75" w14:textId="77777777" w:rsidR="00D265A7" w:rsidRDefault="00D265A7" w:rsidP="00057F8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8CC" w14:textId="77777777" w:rsidR="00D265A7" w:rsidRDefault="00D265A7" w:rsidP="00057F8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6136" w14:textId="77777777" w:rsidR="00D265A7" w:rsidRPr="006A07EB" w:rsidRDefault="00D265A7" w:rsidP="00057F8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D265A7" w14:paraId="69BFFA79" w14:textId="77777777" w:rsidTr="00057F8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451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B3C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566" w14:textId="77777777" w:rsidR="00D265A7" w:rsidRDefault="00D265A7" w:rsidP="00057F8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36A" w14:textId="77777777" w:rsidR="00D265A7" w:rsidRDefault="00D265A7" w:rsidP="00057F8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651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CBA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A78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65A7" w14:paraId="4CD77B96" w14:textId="77777777" w:rsidTr="00057F8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C98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7A0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F5DBF1B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A7963EC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AFA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549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A8A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2BE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7FF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65A7" w14:paraId="68755D9D" w14:textId="77777777" w:rsidTr="00057F8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D31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027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4FF0095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C61AA3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623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4CD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D21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0F8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5BC" w14:textId="77777777" w:rsidR="00D265A7" w:rsidRDefault="00D265A7" w:rsidP="00057F8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08A5BC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bookmarkStart w:id="3" w:name="_Hlk150946374"/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</w:t>
      </w:r>
      <w:r w:rsidR="00F9795E">
        <w:rPr>
          <w:rFonts w:ascii="Cambria" w:hAnsi="Cambria"/>
          <w:bCs/>
          <w:sz w:val="21"/>
          <w:szCs w:val="21"/>
        </w:rPr>
        <w:t xml:space="preserve">rozdziale </w:t>
      </w:r>
      <w:r w:rsidR="00AA546F">
        <w:rPr>
          <w:rFonts w:ascii="Cambria" w:hAnsi="Cambria"/>
          <w:bCs/>
          <w:sz w:val="21"/>
          <w:szCs w:val="21"/>
        </w:rPr>
        <w:t>7</w:t>
      </w:r>
      <w:r w:rsidR="00F9795E">
        <w:rPr>
          <w:rFonts w:ascii="Cambria" w:hAnsi="Cambria"/>
          <w:bCs/>
          <w:sz w:val="21"/>
          <w:szCs w:val="21"/>
        </w:rPr>
        <w:t xml:space="preserve">  do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bookmarkEnd w:id="3"/>
    <w:p w14:paraId="2CF3F8C1" w14:textId="77777777" w:rsidR="00F9795E" w:rsidRDefault="00F9795E" w:rsidP="00D265A7">
      <w:pPr>
        <w:pStyle w:val="Normalny1"/>
        <w:spacing w:after="0" w:line="276" w:lineRule="auto"/>
        <w:rPr>
          <w:rStyle w:val="Domylnaczcionkaakapitu1"/>
          <w:rFonts w:ascii="Cambria" w:eastAsia="Arial" w:hAnsi="Cambria"/>
          <w:szCs w:val="22"/>
        </w:rPr>
      </w:pPr>
    </w:p>
    <w:p w14:paraId="43C8C621" w14:textId="77777777" w:rsidR="00AA546F" w:rsidRDefault="00AA546F" w:rsidP="00D265A7">
      <w:pPr>
        <w:pStyle w:val="Normalny1"/>
        <w:spacing w:after="0" w:line="276" w:lineRule="auto"/>
        <w:rPr>
          <w:rStyle w:val="Domylnaczcionkaakapitu1"/>
          <w:rFonts w:ascii="Cambria" w:eastAsia="Arial" w:hAnsi="Cambria"/>
          <w:szCs w:val="22"/>
        </w:rPr>
      </w:pPr>
    </w:p>
    <w:p w14:paraId="4209C684" w14:textId="77777777" w:rsidR="00AA546F" w:rsidRDefault="00AA546F" w:rsidP="00D265A7">
      <w:pPr>
        <w:pStyle w:val="Normalny1"/>
        <w:spacing w:after="0" w:line="276" w:lineRule="auto"/>
        <w:rPr>
          <w:rStyle w:val="Domylnaczcionkaakapitu1"/>
          <w:rFonts w:ascii="Cambria" w:eastAsia="Arial" w:hAnsi="Cambria"/>
          <w:szCs w:val="22"/>
        </w:rPr>
      </w:pPr>
    </w:p>
    <w:p w14:paraId="4F34FA28" w14:textId="77777777" w:rsidR="00AA546F" w:rsidRDefault="00AA546F" w:rsidP="00AA546F">
      <w:pPr>
        <w:pStyle w:val="Normalny1"/>
        <w:spacing w:after="0" w:line="360" w:lineRule="auto"/>
        <w:ind w:left="4956" w:firstLine="720"/>
        <w:jc w:val="both"/>
        <w:rPr>
          <w:rStyle w:val="Domylnaczcionkaakapitu1"/>
          <w:rFonts w:ascii="Cambria" w:eastAsia="Arial" w:hAnsi="Cambria"/>
          <w:szCs w:val="22"/>
        </w:rPr>
      </w:pPr>
    </w:p>
    <w:p w14:paraId="3E6DAD98" w14:textId="77777777" w:rsidR="00AA546F" w:rsidRPr="00AA546F" w:rsidRDefault="00AA546F" w:rsidP="00AA546F">
      <w:pPr>
        <w:pStyle w:val="Normalny1"/>
        <w:spacing w:after="0" w:line="276" w:lineRule="auto"/>
        <w:ind w:left="4956"/>
        <w:jc w:val="both"/>
        <w:rPr>
          <w:rStyle w:val="Domylnaczcionkaakapitu1"/>
          <w:rFonts w:ascii="Cambria" w:eastAsia="Arial" w:hAnsi="Cambria"/>
          <w:szCs w:val="22"/>
        </w:rPr>
      </w:pPr>
      <w:r w:rsidRPr="00AA546F">
        <w:rPr>
          <w:rStyle w:val="Domylnaczcionkaakapitu1"/>
          <w:rFonts w:ascii="Cambria" w:eastAsia="Arial" w:hAnsi="Cambria"/>
          <w:szCs w:val="22"/>
        </w:rPr>
        <w:t>……………………………………………………………………………………………</w:t>
      </w:r>
      <w:r w:rsidRPr="00AA546F">
        <w:rPr>
          <w:rStyle w:val="Domylnaczcionkaakapitu1"/>
          <w:rFonts w:ascii="Cambria" w:eastAsia="Arial" w:hAnsi="Cambria"/>
          <w:szCs w:val="22"/>
        </w:rPr>
        <w:tab/>
      </w:r>
      <w:r w:rsidRPr="00AA546F">
        <w:rPr>
          <w:rStyle w:val="Domylnaczcionkaakapitu1"/>
          <w:rFonts w:ascii="Cambria" w:eastAsia="Arial" w:hAnsi="Cambria"/>
          <w:szCs w:val="22"/>
        </w:rPr>
        <w:tab/>
      </w:r>
      <w:r w:rsidRPr="00AA546F">
        <w:rPr>
          <w:rStyle w:val="Domylnaczcionkaakapitu1"/>
          <w:rFonts w:ascii="Cambria" w:eastAsia="Arial" w:hAnsi="Cambria"/>
          <w:szCs w:val="22"/>
        </w:rPr>
        <w:tab/>
      </w:r>
      <w:r w:rsidRPr="00AA546F">
        <w:rPr>
          <w:rStyle w:val="Domylnaczcionkaakapitu1"/>
          <w:rFonts w:ascii="Cambria" w:eastAsia="Arial" w:hAnsi="Cambria"/>
          <w:szCs w:val="22"/>
        </w:rPr>
        <w:tab/>
      </w:r>
      <w:r w:rsidRPr="00AA546F">
        <w:rPr>
          <w:rStyle w:val="Domylnaczcionkaakapitu1"/>
          <w:rFonts w:ascii="Cambria" w:eastAsia="Arial" w:hAnsi="Cambria"/>
          <w:szCs w:val="22"/>
        </w:rPr>
        <w:tab/>
      </w:r>
      <w:r w:rsidRPr="00AA546F">
        <w:rPr>
          <w:rStyle w:val="Domylnaczcionkaakapitu1"/>
          <w:rFonts w:ascii="Cambria" w:eastAsia="Arial" w:hAnsi="Cambria"/>
          <w:szCs w:val="22"/>
        </w:rPr>
        <w:tab/>
      </w:r>
    </w:p>
    <w:p w14:paraId="10A96AA0" w14:textId="77777777" w:rsidR="00AA546F" w:rsidRPr="00AA546F" w:rsidRDefault="00AA546F" w:rsidP="00AA546F">
      <w:pPr>
        <w:spacing w:after="200" w:line="276" w:lineRule="auto"/>
        <w:ind w:left="4956"/>
        <w:rPr>
          <w:rFonts w:ascii="Calibri" w:eastAsia="Calibri" w:hAnsi="Calibri"/>
          <w:i/>
          <w:sz w:val="22"/>
          <w:szCs w:val="22"/>
        </w:rPr>
      </w:pPr>
      <w:bookmarkStart w:id="4" w:name="_Hlk60047166"/>
      <w:r w:rsidRPr="00AA546F">
        <w:rPr>
          <w:rFonts w:ascii="Cambria" w:hAnsi="Cambria"/>
          <w:i/>
          <w:sz w:val="22"/>
          <w:szCs w:val="22"/>
          <w:lang w:eastAsia="en-US"/>
        </w:rPr>
        <w:t>Dokument musi być złożony  pod rygorem nieważności</w:t>
      </w:r>
      <w:r w:rsidRPr="00AA546F">
        <w:rPr>
          <w:rFonts w:ascii="Cambria" w:hAnsi="Cambria"/>
          <w:i/>
          <w:sz w:val="22"/>
          <w:szCs w:val="22"/>
          <w:lang w:eastAsia="en-US"/>
        </w:rPr>
        <w:tab/>
      </w:r>
      <w:r w:rsidRPr="00AA546F">
        <w:rPr>
          <w:rFonts w:ascii="Cambria" w:hAnsi="Cambria"/>
          <w:i/>
          <w:sz w:val="22"/>
          <w:szCs w:val="22"/>
          <w:lang w:eastAsia="en-US"/>
        </w:rPr>
        <w:br/>
        <w:t>w formie elektronicznej, o której mowa w art. 78(1) KC</w:t>
      </w:r>
      <w:r w:rsidRPr="00AA546F">
        <w:rPr>
          <w:rFonts w:ascii="Cambria" w:hAnsi="Cambria"/>
          <w:i/>
          <w:sz w:val="22"/>
          <w:szCs w:val="22"/>
          <w:lang w:eastAsia="en-US"/>
        </w:rPr>
        <w:br/>
        <w:t>(tj. podpisany kwalifikowanym podpisem elektronicznym),</w:t>
      </w:r>
    </w:p>
    <w:p w14:paraId="4E6C3DC3" w14:textId="77777777" w:rsidR="00AA546F" w:rsidRPr="00AA546F" w:rsidRDefault="00AA546F" w:rsidP="00AA546F">
      <w:pPr>
        <w:spacing w:after="200" w:line="276" w:lineRule="auto"/>
        <w:ind w:left="4956"/>
        <w:rPr>
          <w:rStyle w:val="Domylnaczcionkaakapitu1"/>
          <w:szCs w:val="22"/>
          <w:lang w:eastAsia="en-US"/>
        </w:rPr>
      </w:pPr>
      <w:r w:rsidRPr="00AA546F">
        <w:rPr>
          <w:rFonts w:ascii="Cambria" w:hAnsi="Cambria"/>
          <w:i/>
          <w:sz w:val="22"/>
          <w:szCs w:val="22"/>
          <w:lang w:eastAsia="en-US"/>
        </w:rPr>
        <w:t>lub w postaci elektronicznej  opatrzonej podpisem zaufanym lub podpisem osobistym</w:t>
      </w:r>
      <w:bookmarkEnd w:id="4"/>
      <w:r w:rsidRPr="00AA546F">
        <w:rPr>
          <w:rStyle w:val="Domylnaczcionkaakapitu1"/>
          <w:rFonts w:ascii="Cambria" w:eastAsia="Arial" w:hAnsi="Cambria"/>
          <w:i/>
          <w:szCs w:val="22"/>
        </w:rPr>
        <w:t xml:space="preserve">)                                                                                  </w:t>
      </w:r>
    </w:p>
    <w:p w14:paraId="6512B5A9" w14:textId="54509F3C" w:rsidR="00D976B4" w:rsidRPr="00D265A7" w:rsidRDefault="00F9795E" w:rsidP="00AA546F">
      <w:pPr>
        <w:pStyle w:val="Normalny1"/>
        <w:tabs>
          <w:tab w:val="left" w:pos="0"/>
        </w:tabs>
        <w:spacing w:after="0" w:line="276" w:lineRule="auto"/>
        <w:rPr>
          <w:rFonts w:ascii="Cambria" w:eastAsia="Arial" w:hAnsi="Cambria"/>
          <w:i/>
          <w:szCs w:val="22"/>
        </w:rPr>
      </w:pPr>
      <w:r w:rsidRPr="006925B3">
        <w:rPr>
          <w:rStyle w:val="Domylnaczcionkaakapitu1"/>
          <w:rFonts w:ascii="Cambria" w:eastAsia="Arial" w:hAnsi="Cambria"/>
          <w:i/>
          <w:szCs w:val="22"/>
        </w:rPr>
        <w:t xml:space="preserve">                                                                                 </w:t>
      </w:r>
    </w:p>
    <w:sectPr w:rsidR="00D976B4" w:rsidRPr="00D26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C891" w14:textId="77777777" w:rsidR="0048708E" w:rsidRDefault="0048708E">
      <w:r>
        <w:separator/>
      </w:r>
    </w:p>
  </w:endnote>
  <w:endnote w:type="continuationSeparator" w:id="0">
    <w:p w14:paraId="096A1F0D" w14:textId="77777777" w:rsidR="0048708E" w:rsidRDefault="0048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63EC" w14:textId="77777777" w:rsidR="0048708E" w:rsidRDefault="0048708E">
      <w:r>
        <w:separator/>
      </w:r>
    </w:p>
  </w:footnote>
  <w:footnote w:type="continuationSeparator" w:id="0">
    <w:p w14:paraId="0DAFB02F" w14:textId="77777777" w:rsidR="0048708E" w:rsidRDefault="0048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6498" w14:textId="1E308944" w:rsidR="00D634D4" w:rsidRPr="00D634D4" w:rsidRDefault="00D634D4">
    <w:pPr>
      <w:pStyle w:val="Nagwek"/>
      <w:rPr>
        <w:rFonts w:ascii="Cambria" w:hAnsi="Cambria"/>
        <w:sz w:val="22"/>
        <w:szCs w:val="22"/>
      </w:rPr>
    </w:pPr>
    <w:r w:rsidRPr="00D634D4">
      <w:rPr>
        <w:rFonts w:ascii="Cambria" w:hAnsi="Cambria"/>
        <w:sz w:val="22"/>
        <w:szCs w:val="22"/>
      </w:rPr>
      <w:t>SA.270.1</w:t>
    </w:r>
    <w:r w:rsidR="003E12C5">
      <w:rPr>
        <w:rFonts w:ascii="Cambria" w:hAnsi="Cambria"/>
        <w:sz w:val="22"/>
        <w:szCs w:val="22"/>
      </w:rPr>
      <w:t>3</w:t>
    </w:r>
    <w:r w:rsidRPr="00D634D4">
      <w:rPr>
        <w:rFonts w:ascii="Cambria" w:hAnsi="Cambria"/>
        <w:sz w:val="22"/>
        <w:szCs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DF0"/>
    <w:multiLevelType w:val="hybridMultilevel"/>
    <w:tmpl w:val="56767C3A"/>
    <w:lvl w:ilvl="0" w:tplc="1C14839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78226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1710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73495"/>
    <w:rsid w:val="000D0191"/>
    <w:rsid w:val="00111A6A"/>
    <w:rsid w:val="0012322A"/>
    <w:rsid w:val="00153414"/>
    <w:rsid w:val="001557A5"/>
    <w:rsid w:val="00166E50"/>
    <w:rsid w:val="00177BCD"/>
    <w:rsid w:val="001B6F3A"/>
    <w:rsid w:val="001F24C1"/>
    <w:rsid w:val="0022460C"/>
    <w:rsid w:val="0026588E"/>
    <w:rsid w:val="0028445F"/>
    <w:rsid w:val="0029186D"/>
    <w:rsid w:val="002A5158"/>
    <w:rsid w:val="002D6014"/>
    <w:rsid w:val="003028CD"/>
    <w:rsid w:val="0033696A"/>
    <w:rsid w:val="00383611"/>
    <w:rsid w:val="003A1C11"/>
    <w:rsid w:val="003A652D"/>
    <w:rsid w:val="003B6E52"/>
    <w:rsid w:val="003D2AE9"/>
    <w:rsid w:val="003E12C5"/>
    <w:rsid w:val="0041003C"/>
    <w:rsid w:val="0048708E"/>
    <w:rsid w:val="004D353C"/>
    <w:rsid w:val="00574359"/>
    <w:rsid w:val="005A47A0"/>
    <w:rsid w:val="005A6860"/>
    <w:rsid w:val="005E47DA"/>
    <w:rsid w:val="00661664"/>
    <w:rsid w:val="00663FF7"/>
    <w:rsid w:val="006905ED"/>
    <w:rsid w:val="006A07EB"/>
    <w:rsid w:val="006A6279"/>
    <w:rsid w:val="006D79BA"/>
    <w:rsid w:val="006F62F5"/>
    <w:rsid w:val="00700AD6"/>
    <w:rsid w:val="00703628"/>
    <w:rsid w:val="00754447"/>
    <w:rsid w:val="0081477F"/>
    <w:rsid w:val="00814E06"/>
    <w:rsid w:val="008F1C34"/>
    <w:rsid w:val="00912126"/>
    <w:rsid w:val="0092028B"/>
    <w:rsid w:val="0094788F"/>
    <w:rsid w:val="0096642B"/>
    <w:rsid w:val="009743D1"/>
    <w:rsid w:val="009C35D0"/>
    <w:rsid w:val="00A56AD3"/>
    <w:rsid w:val="00AA546F"/>
    <w:rsid w:val="00B121A2"/>
    <w:rsid w:val="00B61057"/>
    <w:rsid w:val="00B939B1"/>
    <w:rsid w:val="00BD019D"/>
    <w:rsid w:val="00C304F8"/>
    <w:rsid w:val="00C337EA"/>
    <w:rsid w:val="00CC657D"/>
    <w:rsid w:val="00CF3BC2"/>
    <w:rsid w:val="00D1364A"/>
    <w:rsid w:val="00D136B1"/>
    <w:rsid w:val="00D265A7"/>
    <w:rsid w:val="00D57D9E"/>
    <w:rsid w:val="00D61299"/>
    <w:rsid w:val="00D634D4"/>
    <w:rsid w:val="00D7550B"/>
    <w:rsid w:val="00D8325C"/>
    <w:rsid w:val="00D976B4"/>
    <w:rsid w:val="00DD2607"/>
    <w:rsid w:val="00DE7F68"/>
    <w:rsid w:val="00E1396D"/>
    <w:rsid w:val="00E6794E"/>
    <w:rsid w:val="00E816F1"/>
    <w:rsid w:val="00EE3310"/>
    <w:rsid w:val="00F42EA2"/>
    <w:rsid w:val="00F6499F"/>
    <w:rsid w:val="00F70E6A"/>
    <w:rsid w:val="00F95B11"/>
    <w:rsid w:val="00F9795E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ormalny1">
    <w:name w:val="Normalny1"/>
    <w:qFormat/>
    <w:rsid w:val="00F9795E"/>
    <w:pPr>
      <w:spacing w:after="160" w:line="258" w:lineRule="auto"/>
    </w:pPr>
    <w:rPr>
      <w:rFonts w:ascii="Calibri" w:eastAsia="Calibri" w:hAnsi="Calibri" w:cs="Calibri"/>
      <w:sz w:val="22"/>
    </w:rPr>
  </w:style>
  <w:style w:type="character" w:customStyle="1" w:styleId="Domylnaczcionkaakapitu1">
    <w:name w:val="Domyślna czcionka akapitu1"/>
    <w:rsid w:val="00F9795E"/>
    <w:rPr>
      <w:sz w:val="22"/>
    </w:rPr>
  </w:style>
  <w:style w:type="paragraph" w:styleId="Akapitzlist">
    <w:name w:val="List Paragraph"/>
    <w:basedOn w:val="Normalny"/>
    <w:uiPriority w:val="99"/>
    <w:rsid w:val="00D2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Edyta Wawer-Rogacka - N Gdańsk</cp:lastModifiedBy>
  <cp:revision>6</cp:revision>
  <dcterms:created xsi:type="dcterms:W3CDTF">2022-12-12T17:52:00Z</dcterms:created>
  <dcterms:modified xsi:type="dcterms:W3CDTF">2023-11-17T13:11:00Z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