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17388949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Załącznik nr 7 do SWZ część 1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7F870E18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</w:t>
      </w:r>
      <w:proofErr w:type="spellStart"/>
      <w:r w:rsidR="00542E19">
        <w:rPr>
          <w:rFonts w:asciiTheme="majorHAnsi" w:hAnsiTheme="majorHAnsi" w:cs="Calibri"/>
          <w:sz w:val="24"/>
          <w:szCs w:val="24"/>
        </w:rPr>
        <w:t>t.j</w:t>
      </w:r>
      <w:proofErr w:type="spellEnd"/>
      <w:r w:rsidR="00542E19">
        <w:rPr>
          <w:rFonts w:asciiTheme="majorHAnsi" w:hAnsiTheme="majorHAnsi" w:cs="Calibri"/>
          <w:sz w:val="24"/>
          <w:szCs w:val="24"/>
        </w:rPr>
        <w:t>. Dz.U. z 2021r., poz. 779</w:t>
      </w:r>
      <w:r w:rsidRPr="00BB013D">
        <w:rPr>
          <w:rFonts w:asciiTheme="majorHAnsi" w:hAnsiTheme="majorHAnsi" w:cs="Calibri"/>
          <w:sz w:val="24"/>
          <w:szCs w:val="24"/>
        </w:rPr>
        <w:t xml:space="preserve"> z </w:t>
      </w:r>
      <w:proofErr w:type="spellStart"/>
      <w:r w:rsidRPr="00BB013D">
        <w:rPr>
          <w:rFonts w:asciiTheme="majorHAnsi" w:hAnsiTheme="majorHAnsi" w:cs="Calibri"/>
          <w:sz w:val="24"/>
          <w:szCs w:val="24"/>
        </w:rPr>
        <w:t>późn</w:t>
      </w:r>
      <w:proofErr w:type="spellEnd"/>
      <w:r w:rsidRPr="00BB013D">
        <w:rPr>
          <w:rFonts w:asciiTheme="majorHAnsi" w:hAnsiTheme="majorHAnsi" w:cs="Calibri"/>
          <w:sz w:val="24"/>
          <w:szCs w:val="24"/>
        </w:rPr>
        <w:t xml:space="preserve">. zm.). </w:t>
      </w:r>
    </w:p>
    <w:p w14:paraId="10FAD645" w14:textId="26E97033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="00EE5F9E">
        <w:rPr>
          <w:rFonts w:asciiTheme="majorHAnsi" w:hAnsiTheme="majorHAnsi"/>
          <w:sz w:val="24"/>
          <w:szCs w:val="24"/>
        </w:rPr>
        <w:t>4</w:t>
      </w:r>
      <w:r w:rsidRPr="00BB013D">
        <w:rPr>
          <w:rFonts w:asciiTheme="majorHAnsi" w:hAnsiTheme="majorHAnsi"/>
          <w:sz w:val="24"/>
          <w:szCs w:val="24"/>
        </w:rPr>
        <w:t>00 Mg.</w:t>
      </w:r>
    </w:p>
    <w:p w14:paraId="01FAC387" w14:textId="727511E3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ilości min. </w:t>
      </w:r>
      <w:r w:rsidR="00756DD1">
        <w:rPr>
          <w:rFonts w:asciiTheme="majorHAnsi" w:hAnsiTheme="majorHAnsi"/>
          <w:sz w:val="24"/>
          <w:szCs w:val="24"/>
        </w:rPr>
        <w:t>5</w:t>
      </w:r>
      <w:r w:rsidRPr="00BB013D">
        <w:rPr>
          <w:rFonts w:asciiTheme="majorHAnsi" w:hAnsiTheme="majorHAnsi"/>
          <w:sz w:val="24"/>
          <w:szCs w:val="24"/>
        </w:rPr>
        <w:t xml:space="preserve">0 Mg/m-c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44B3AC4E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dniach 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Wykonawca po zakończeniu każdego miesiąca będzie potwierdzał ilość odebranych do zagospodarowania odpadów o kodzie 19 12 10 na wystawionej przez zamawiającego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320069"/>
    <w:rsid w:val="00371423"/>
    <w:rsid w:val="00396147"/>
    <w:rsid w:val="00542E19"/>
    <w:rsid w:val="00756DD1"/>
    <w:rsid w:val="008B4358"/>
    <w:rsid w:val="00BB013D"/>
    <w:rsid w:val="00DF78A1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55CD8BFD-416A-4A5A-98D5-E223156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15</cp:revision>
  <cp:lastPrinted>2021-05-18T11:58:00Z</cp:lastPrinted>
  <dcterms:created xsi:type="dcterms:W3CDTF">2021-03-18T11:51:00Z</dcterms:created>
  <dcterms:modified xsi:type="dcterms:W3CDTF">2021-11-23T06:32:00Z</dcterms:modified>
</cp:coreProperties>
</file>