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28" w:rsidRPr="007E1537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22"/>
        </w:rPr>
      </w:pPr>
      <w:r w:rsidRPr="007E1537">
        <w:rPr>
          <w:rFonts w:ascii="Gill Sans MT" w:eastAsia="Times New Roman" w:hAnsi="Gill Sans MT"/>
          <w:b/>
          <w:noProof/>
          <w:sz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1450CB99" wp14:editId="7A9F7AE1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7A3E47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:rsidR="000B5F28" w:rsidRPr="007E1537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22"/>
        </w:rPr>
      </w:pPr>
      <w:r w:rsidRPr="007E1537">
        <w:rPr>
          <w:rFonts w:ascii="Gill Sans MT" w:eastAsia="Times New Roman" w:hAnsi="Gill Sans MT"/>
          <w:b/>
          <w:sz w:val="22"/>
        </w:rPr>
        <w:t>Ogłoszenie o zamiarze udzielenia zamówienia</w:t>
      </w:r>
    </w:p>
    <w:p w:rsidR="000B5F28" w:rsidRPr="007E1537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sz w:val="22"/>
        </w:rPr>
      </w:pPr>
      <w:proofErr w:type="gramStart"/>
      <w:r w:rsidRPr="007E1537">
        <w:rPr>
          <w:rFonts w:ascii="Gill Sans MT" w:eastAsia="Times New Roman" w:hAnsi="Gill Sans MT"/>
          <w:sz w:val="22"/>
        </w:rPr>
        <w:t>dla</w:t>
      </w:r>
      <w:proofErr w:type="gramEnd"/>
      <w:r w:rsidRPr="007E1537">
        <w:rPr>
          <w:rFonts w:ascii="Gill Sans MT" w:eastAsia="Times New Roman" w:hAnsi="Gill Sans MT"/>
          <w:sz w:val="22"/>
        </w:rPr>
        <w:t xml:space="preserve"> postępowania prowadzonego z wyłączeniem przepisów ustawy – Prawo zamówień publicznych o wartości </w:t>
      </w:r>
      <w:r w:rsidR="003A18AF" w:rsidRPr="007E1537">
        <w:rPr>
          <w:rFonts w:ascii="Gill Sans MT" w:eastAsia="Times New Roman" w:hAnsi="Gill Sans MT"/>
          <w:b/>
          <w:sz w:val="22"/>
        </w:rPr>
        <w:t>wyższej niż 20 000 zł</w:t>
      </w:r>
      <w:r w:rsidRPr="007E1537">
        <w:rPr>
          <w:rFonts w:ascii="Gill Sans MT" w:eastAsia="Times New Roman" w:hAnsi="Gill Sans MT"/>
          <w:b/>
          <w:sz w:val="22"/>
        </w:rPr>
        <w:t xml:space="preserve"> do </w:t>
      </w:r>
      <w:r w:rsidR="003A18AF" w:rsidRPr="007E1537">
        <w:rPr>
          <w:rFonts w:ascii="Gill Sans MT" w:eastAsia="Times New Roman" w:hAnsi="Gill Sans MT"/>
          <w:b/>
          <w:sz w:val="22"/>
        </w:rPr>
        <w:t>130 000 zł</w:t>
      </w:r>
      <w:r w:rsidRPr="007E1537">
        <w:rPr>
          <w:rFonts w:ascii="Gill Sans MT" w:eastAsia="Times New Roman" w:hAnsi="Gill Sans MT"/>
          <w:sz w:val="22"/>
        </w:rPr>
        <w:t xml:space="preserve"> p.n.:</w:t>
      </w:r>
    </w:p>
    <w:p w:rsidR="000B5F28" w:rsidRPr="007E1537" w:rsidRDefault="000B5F28" w:rsidP="000B5F28">
      <w:pPr>
        <w:spacing w:after="0" w:line="360" w:lineRule="auto"/>
        <w:jc w:val="center"/>
        <w:rPr>
          <w:rFonts w:asciiTheme="minorHAnsi" w:eastAsia="Times New Roman" w:hAnsiTheme="minorHAnsi"/>
          <w:sz w:val="22"/>
        </w:rPr>
      </w:pPr>
    </w:p>
    <w:p w:rsidR="00EB4BCC" w:rsidRPr="007E1537" w:rsidRDefault="00EB4BCC" w:rsidP="00EB4BCC">
      <w:pPr>
        <w:jc w:val="both"/>
        <w:rPr>
          <w:rFonts w:asciiTheme="minorHAnsi" w:hAnsiTheme="minorHAnsi" w:cs="Calibri"/>
          <w:b/>
          <w:sz w:val="22"/>
          <w:lang w:eastAsia="x-none"/>
        </w:rPr>
      </w:pPr>
      <w:r w:rsidRPr="007E1537">
        <w:rPr>
          <w:rFonts w:asciiTheme="minorHAnsi" w:eastAsia="Arial Unicode MS" w:hAnsiTheme="minorHAnsi" w:cs="Calibri"/>
          <w:b/>
          <w:sz w:val="22"/>
        </w:rPr>
        <w:t>„</w:t>
      </w:r>
      <w:r w:rsidR="00DA7F57">
        <w:rPr>
          <w:rFonts w:ascii="Cambria" w:hAnsi="Cambria" w:cs="Calibri"/>
          <w:b/>
          <w:sz w:val="20"/>
          <w:szCs w:val="20"/>
          <w:lang w:eastAsia="x-none"/>
        </w:rPr>
        <w:t xml:space="preserve">Wymiana rynien i rur spustowych budynków Domu Studenta nr 2 i 3 przy ul. Suchej 7a i 7b </w:t>
      </w:r>
      <w:r w:rsidR="00DA7F57">
        <w:rPr>
          <w:rFonts w:ascii="Cambria" w:hAnsi="Cambria" w:cs="Calibri"/>
          <w:b/>
          <w:sz w:val="20"/>
          <w:szCs w:val="20"/>
          <w:lang w:eastAsia="x-none"/>
        </w:rPr>
        <w:br/>
        <w:t xml:space="preserve">w Sosnowcu oraz naprawa poszycia daszków przy auli na budynku Wydziału Nauk Społecznych przy </w:t>
      </w:r>
      <w:r w:rsidR="00FA7B5D">
        <w:rPr>
          <w:rFonts w:ascii="Cambria" w:hAnsi="Cambria" w:cs="Calibri"/>
          <w:b/>
          <w:sz w:val="20"/>
          <w:szCs w:val="20"/>
          <w:lang w:eastAsia="x-none"/>
        </w:rPr>
        <w:br/>
      </w:r>
      <w:r w:rsidR="00DA7F57">
        <w:rPr>
          <w:rFonts w:ascii="Cambria" w:hAnsi="Cambria" w:cs="Calibri"/>
          <w:b/>
          <w:sz w:val="20"/>
          <w:szCs w:val="20"/>
          <w:lang w:eastAsia="x-none"/>
        </w:rPr>
        <w:t>ul. Bankowej 11 w Katowicach</w:t>
      </w:r>
      <w:r w:rsidRPr="007E1537">
        <w:rPr>
          <w:rFonts w:asciiTheme="minorHAnsi" w:hAnsiTheme="minorHAnsi" w:cs="Calibri"/>
          <w:b/>
          <w:sz w:val="22"/>
          <w:lang w:eastAsia="x-none"/>
        </w:rPr>
        <w:t>”.</w:t>
      </w:r>
    </w:p>
    <w:p w:rsidR="00FE5D0A" w:rsidRPr="007E1537" w:rsidRDefault="00FE5D0A" w:rsidP="00953E20">
      <w:pPr>
        <w:jc w:val="both"/>
        <w:rPr>
          <w:rFonts w:ascii="Gill Sans MT" w:hAnsi="Gill Sans MT" w:cs="Calibri"/>
          <w:b/>
          <w:sz w:val="22"/>
          <w:lang w:eastAsia="x-none"/>
        </w:rPr>
      </w:pPr>
    </w:p>
    <w:p w:rsidR="00FA7B5D" w:rsidRDefault="000B5F28" w:rsidP="00EB4BCC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2"/>
          <w:lang w:eastAsia="pl-PL"/>
        </w:rPr>
      </w:pPr>
      <w:r w:rsidRPr="007E1537">
        <w:rPr>
          <w:rFonts w:ascii="Gill Sans MT" w:eastAsia="Calibri" w:hAnsi="Gill Sans MT"/>
          <w:bCs/>
          <w:sz w:val="22"/>
          <w:lang w:eastAsia="pl-PL"/>
        </w:rPr>
        <w:t>Nr sprawy:</w:t>
      </w:r>
      <w:r w:rsidR="00FA7B5D">
        <w:rPr>
          <w:rFonts w:ascii="Gill Sans MT" w:eastAsia="Calibri" w:hAnsi="Gill Sans MT"/>
          <w:bCs/>
          <w:sz w:val="22"/>
          <w:lang w:eastAsia="pl-PL"/>
        </w:rPr>
        <w:t xml:space="preserve"> DIiIB.2231.7.2.1.3.2021</w:t>
      </w:r>
    </w:p>
    <w:p w:rsidR="00FA7B5D" w:rsidRDefault="00FA7B5D" w:rsidP="00EB4BCC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2"/>
          <w:lang w:eastAsia="pl-PL"/>
        </w:rPr>
      </w:pPr>
      <w:r>
        <w:rPr>
          <w:rFonts w:ascii="Gill Sans MT" w:eastAsia="Calibri" w:hAnsi="Gill Sans MT"/>
          <w:bCs/>
          <w:sz w:val="22"/>
          <w:lang w:eastAsia="pl-PL"/>
        </w:rPr>
        <w:tab/>
      </w:r>
      <w:r>
        <w:rPr>
          <w:rFonts w:ascii="Gill Sans MT" w:eastAsia="Calibri" w:hAnsi="Gill Sans MT"/>
          <w:bCs/>
          <w:sz w:val="22"/>
          <w:lang w:eastAsia="pl-PL"/>
        </w:rPr>
        <w:tab/>
        <w:t xml:space="preserve">      DIiIB.2231.7.2.2.1.2021</w:t>
      </w:r>
    </w:p>
    <w:p w:rsidR="00FA7B5D" w:rsidRPr="007E1537" w:rsidRDefault="00FA7B5D" w:rsidP="00EB4BCC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2"/>
          <w:lang w:eastAsia="pl-PL"/>
        </w:rPr>
      </w:pPr>
      <w:r>
        <w:rPr>
          <w:rFonts w:ascii="Gill Sans MT" w:eastAsia="Calibri" w:hAnsi="Gill Sans MT"/>
          <w:bCs/>
          <w:sz w:val="22"/>
          <w:lang w:eastAsia="pl-PL"/>
        </w:rPr>
        <w:tab/>
        <w:t xml:space="preserve">        DIiIB.2231.1.8.1.2021</w:t>
      </w:r>
    </w:p>
    <w:p w:rsidR="000B5F28" w:rsidRPr="007E1537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</w:p>
    <w:p w:rsidR="000B5F28" w:rsidRPr="007E1537" w:rsidRDefault="000B5F28" w:rsidP="00953E20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  <w:r w:rsidRPr="007E1537">
        <w:rPr>
          <w:rFonts w:ascii="Gill Sans MT" w:eastAsia="Calibri" w:hAnsi="Gill Sans MT"/>
          <w:bCs/>
          <w:sz w:val="22"/>
          <w:lang w:eastAsia="pl-PL"/>
        </w:rPr>
        <w:t>Rodzaj zamówienia:</w:t>
      </w:r>
      <w:r w:rsidR="00FE5D0A" w:rsidRPr="007E1537">
        <w:rPr>
          <w:rFonts w:ascii="Gill Sans MT" w:eastAsia="Calibri" w:hAnsi="Gill Sans MT"/>
          <w:bCs/>
          <w:sz w:val="22"/>
          <w:lang w:eastAsia="pl-PL"/>
        </w:rPr>
        <w:t xml:space="preserve"> roboty budowlane</w:t>
      </w:r>
    </w:p>
    <w:p w:rsidR="000B5F28" w:rsidRPr="007E1537" w:rsidRDefault="000B5F28" w:rsidP="00953E20">
      <w:pPr>
        <w:spacing w:after="0" w:line="240" w:lineRule="auto"/>
        <w:rPr>
          <w:rFonts w:ascii="Gill Sans MT" w:eastAsia="Calibri" w:hAnsi="Gill Sans MT"/>
          <w:sz w:val="22"/>
          <w:lang w:eastAsia="pl-PL"/>
        </w:rPr>
      </w:pPr>
    </w:p>
    <w:p w:rsidR="000B5F28" w:rsidRPr="007E1537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2"/>
          <w:lang w:eastAsia="pl-PL"/>
        </w:rPr>
      </w:pPr>
    </w:p>
    <w:p w:rsidR="000B5F28" w:rsidRPr="007E1537" w:rsidRDefault="000B5F28" w:rsidP="00CD3053">
      <w:pPr>
        <w:numPr>
          <w:ilvl w:val="0"/>
          <w:numId w:val="1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0" w:name="_Toc362736425"/>
      <w:r w:rsidRPr="007E1537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0"/>
    </w:p>
    <w:p w:rsidR="000B5F28" w:rsidRPr="007E1537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2"/>
          <w:lang w:eastAsia="pl-PL"/>
        </w:rPr>
      </w:pPr>
      <w:r w:rsidRPr="007E1537">
        <w:rPr>
          <w:rFonts w:ascii="Gill Sans MT" w:hAnsi="Gill Sans MT"/>
          <w:b/>
          <w:sz w:val="22"/>
          <w:lang w:eastAsia="pl-PL"/>
        </w:rPr>
        <w:t>Zamawiający:</w:t>
      </w:r>
    </w:p>
    <w:p w:rsidR="000B5F28" w:rsidRPr="007E1537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2"/>
          <w:lang w:eastAsia="pl-PL"/>
        </w:rPr>
      </w:pP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2"/>
          <w:lang w:eastAsia="pl-PL"/>
        </w:rPr>
      </w:pPr>
      <w:r w:rsidRPr="007E1537">
        <w:rPr>
          <w:rFonts w:ascii="Gill Sans MT" w:hAnsi="Gill Sans MT"/>
          <w:b/>
          <w:sz w:val="22"/>
          <w:lang w:eastAsia="pl-PL"/>
        </w:rPr>
        <w:t>Uniwersytet Śląski w Katowicach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2"/>
          <w:lang w:eastAsia="pl-PL"/>
        </w:rPr>
      </w:pPr>
      <w:proofErr w:type="gramStart"/>
      <w:r w:rsidRPr="007E1537">
        <w:rPr>
          <w:rFonts w:ascii="Gill Sans MT" w:hAnsi="Gill Sans MT"/>
          <w:sz w:val="22"/>
          <w:lang w:eastAsia="pl-PL"/>
        </w:rPr>
        <w:t>ul</w:t>
      </w:r>
      <w:proofErr w:type="gramEnd"/>
      <w:r w:rsidRPr="007E1537">
        <w:rPr>
          <w:rFonts w:ascii="Gill Sans MT" w:hAnsi="Gill Sans MT"/>
          <w:sz w:val="22"/>
          <w:lang w:eastAsia="pl-PL"/>
        </w:rPr>
        <w:t>. Bankowa 12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40-007 Katowice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NIP: 634-019-71-34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REGON: 000001347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 xml:space="preserve">Strona internetowa: </w:t>
      </w:r>
      <w:hyperlink r:id="rId9" w:history="1">
        <w:r w:rsidRPr="007E1537">
          <w:rPr>
            <w:rFonts w:ascii="Gill Sans MT" w:hAnsi="Gill Sans MT"/>
            <w:color w:val="0000FF" w:themeColor="hyperlink"/>
            <w:sz w:val="22"/>
            <w:u w:val="single"/>
            <w:lang w:eastAsia="pl-PL"/>
          </w:rPr>
          <w:t>www.dzp.us.edu.pl</w:t>
        </w:r>
      </w:hyperlink>
    </w:p>
    <w:p w:rsidR="00F76841" w:rsidRPr="007E1537" w:rsidRDefault="00F76841" w:rsidP="00F76841">
      <w:pPr>
        <w:tabs>
          <w:tab w:val="right" w:pos="9072"/>
        </w:tabs>
        <w:spacing w:after="0"/>
        <w:ind w:left="426"/>
        <w:rPr>
          <w:rFonts w:ascii="Gill Sans MT" w:hAnsi="Gill Sans MT" w:cstheme="minorHAnsi"/>
          <w:color w:val="0000FF" w:themeColor="hyperlink"/>
          <w:sz w:val="22"/>
          <w:u w:val="single"/>
          <w:lang w:eastAsia="pl-PL"/>
        </w:rPr>
      </w:pPr>
      <w:r w:rsidRPr="007E1537">
        <w:rPr>
          <w:rFonts w:ascii="Gill Sans MT" w:hAnsi="Gill Sans MT" w:cstheme="minorHAnsi"/>
          <w:sz w:val="22"/>
          <w:lang w:eastAsia="pl-PL"/>
        </w:rPr>
        <w:t xml:space="preserve">Adres platformy zakupowej, za pośrednictwem której prowadzone jest postepowanie: </w:t>
      </w:r>
      <w:r w:rsidRPr="007E1537">
        <w:rPr>
          <w:rFonts w:ascii="Gill Sans MT" w:hAnsi="Gill Sans MT" w:cstheme="minorHAnsi"/>
          <w:color w:val="0000FF" w:themeColor="hyperlink"/>
          <w:sz w:val="22"/>
          <w:u w:val="single"/>
        </w:rPr>
        <w:t>https</w:t>
      </w:r>
      <w:proofErr w:type="gramStart"/>
      <w:r w:rsidRPr="007E1537">
        <w:rPr>
          <w:rFonts w:ascii="Gill Sans MT" w:hAnsi="Gill Sans MT" w:cstheme="minorHAnsi"/>
          <w:color w:val="0000FF" w:themeColor="hyperlink"/>
          <w:sz w:val="22"/>
          <w:u w:val="single"/>
        </w:rPr>
        <w:t>://platformazakupowa</w:t>
      </w:r>
      <w:proofErr w:type="gramEnd"/>
      <w:r w:rsidRPr="007E1537">
        <w:rPr>
          <w:rFonts w:ascii="Gill Sans MT" w:hAnsi="Gill Sans MT" w:cstheme="minorHAnsi"/>
          <w:color w:val="0000FF" w:themeColor="hyperlink"/>
          <w:sz w:val="22"/>
          <w:u w:val="single"/>
        </w:rPr>
        <w:t>.</w:t>
      </w:r>
      <w:proofErr w:type="gramStart"/>
      <w:r w:rsidRPr="007E1537">
        <w:rPr>
          <w:rFonts w:ascii="Gill Sans MT" w:hAnsi="Gill Sans MT" w:cstheme="minorHAnsi"/>
          <w:color w:val="0000FF" w:themeColor="hyperlink"/>
          <w:sz w:val="22"/>
          <w:u w:val="single"/>
        </w:rPr>
        <w:t>pl</w:t>
      </w:r>
      <w:proofErr w:type="gramEnd"/>
      <w:r w:rsidRPr="007E1537">
        <w:rPr>
          <w:rFonts w:ascii="Gill Sans MT" w:hAnsi="Gill Sans MT" w:cstheme="minorHAnsi"/>
          <w:color w:val="0000FF" w:themeColor="hyperlink"/>
          <w:sz w:val="22"/>
          <w:u w:val="single"/>
        </w:rPr>
        <w:t>/pn/us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2"/>
          <w:lang w:eastAsia="pl-PL"/>
        </w:rPr>
      </w:pP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2"/>
          <w:lang w:eastAsia="pl-PL"/>
        </w:rPr>
      </w:pPr>
      <w:r w:rsidRPr="007E1537">
        <w:rPr>
          <w:rFonts w:ascii="Gill Sans MT" w:hAnsi="Gill Sans MT"/>
          <w:b/>
          <w:sz w:val="22"/>
          <w:lang w:eastAsia="pl-PL"/>
        </w:rPr>
        <w:t>Realizator prowadzący sprawę, osoby upoważnione do kontaktu:</w:t>
      </w:r>
    </w:p>
    <w:p w:rsidR="000B5F28" w:rsidRPr="007E1537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2"/>
          <w:lang w:eastAsia="pl-PL"/>
        </w:rPr>
      </w:pPr>
    </w:p>
    <w:p w:rsidR="000B5F28" w:rsidRPr="007E1537" w:rsidRDefault="00FE5D0A" w:rsidP="00FE5D0A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2"/>
          <w:lang w:eastAsia="pl-PL"/>
        </w:rPr>
      </w:pPr>
      <w:r w:rsidRPr="007E1537">
        <w:rPr>
          <w:rFonts w:ascii="Gill Sans MT" w:hAnsi="Gill Sans MT"/>
          <w:b/>
          <w:sz w:val="22"/>
          <w:lang w:eastAsia="pl-PL"/>
        </w:rPr>
        <w:t>Dział Inwestycji i Infrastruktury Budowlanej</w:t>
      </w:r>
    </w:p>
    <w:p w:rsidR="00F76841" w:rsidRPr="007E1537" w:rsidRDefault="00AF1FD3" w:rsidP="00F76841">
      <w:pPr>
        <w:pStyle w:val="Akapitzlist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Gill Sans MT" w:hAnsi="Gill Sans MT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Leszek Wojdyła – inspektor nadzoru inwestorskiego (branża budowlana), tel.: 32 359 14 44, e-mail: </w:t>
      </w:r>
      <w:hyperlink r:id="rId10" w:history="1">
        <w:r w:rsidRPr="007E1537">
          <w:rPr>
            <w:rStyle w:val="Hipercze"/>
            <w:rFonts w:ascii="Gill Sans MT" w:eastAsia="Arial Unicode MS" w:hAnsi="Gill Sans MT" w:cs="Calibri"/>
            <w:sz w:val="22"/>
          </w:rPr>
          <w:t>leszek.wojdyla@us.edu.pl</w:t>
        </w:r>
      </w:hyperlink>
      <w:r w:rsidRPr="007E1537">
        <w:rPr>
          <w:rFonts w:ascii="Gill Sans MT" w:eastAsia="Arial Unicode MS" w:hAnsi="Gill Sans MT" w:cs="Calibri"/>
          <w:sz w:val="22"/>
        </w:rPr>
        <w:t xml:space="preserve"> - </w:t>
      </w:r>
      <w:r w:rsidR="00F76841" w:rsidRPr="007E1537">
        <w:rPr>
          <w:rFonts w:ascii="Gill Sans MT" w:eastAsia="Arial Unicode MS" w:hAnsi="Gill Sans MT" w:cstheme="minorHAnsi"/>
          <w:sz w:val="22"/>
        </w:rPr>
        <w:t xml:space="preserve">osoba uprawniona do kontaktowania się z Wykonawcami, udzielania wyjaśnień w sprawach technicznych uzgodnień dotyczących przedmiotu umowy oraz nadzorowania </w:t>
      </w:r>
      <w:r w:rsidR="00623D25">
        <w:rPr>
          <w:rFonts w:ascii="Gill Sans MT" w:eastAsia="Arial Unicode MS" w:hAnsi="Gill Sans MT" w:cstheme="minorHAnsi"/>
          <w:sz w:val="22"/>
        </w:rPr>
        <w:br/>
      </w:r>
      <w:r w:rsidR="00F76841" w:rsidRPr="007E1537">
        <w:rPr>
          <w:rFonts w:ascii="Gill Sans MT" w:eastAsia="Arial Unicode MS" w:hAnsi="Gill Sans MT" w:cstheme="minorHAnsi"/>
          <w:sz w:val="22"/>
        </w:rPr>
        <w:t>i odbioru robót, w tym w zakresie zgodności z umową i pozostałymi wymaganiami Zamawiającego</w:t>
      </w:r>
      <w:r w:rsidR="00FD5B92">
        <w:rPr>
          <w:rFonts w:ascii="Gill Sans MT" w:eastAsia="Arial Unicode MS" w:hAnsi="Gill Sans MT" w:cstheme="minorHAnsi"/>
          <w:sz w:val="22"/>
        </w:rPr>
        <w:t>;</w:t>
      </w:r>
    </w:p>
    <w:p w:rsidR="00F76841" w:rsidRPr="00B93DF4" w:rsidRDefault="00F76841" w:rsidP="00826A73">
      <w:pPr>
        <w:pStyle w:val="Akapitzlist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Gill Sans MT" w:hAnsi="Gill Sans MT"/>
          <w:sz w:val="22"/>
        </w:rPr>
      </w:pPr>
      <w:r w:rsidRPr="00B93DF4">
        <w:rPr>
          <w:rFonts w:ascii="Gill Sans MT" w:hAnsi="Gill Sans MT"/>
          <w:sz w:val="22"/>
        </w:rPr>
        <w:t xml:space="preserve">Monika Komarek – referent, tel.: 32 359 21 21, e-mail: </w:t>
      </w:r>
      <w:hyperlink r:id="rId11" w:history="1">
        <w:r w:rsidR="00826A73" w:rsidRPr="00B93DF4">
          <w:rPr>
            <w:rStyle w:val="Hipercze"/>
            <w:rFonts w:ascii="Gill Sans MT" w:hAnsi="Gill Sans MT"/>
            <w:sz w:val="22"/>
          </w:rPr>
          <w:t>monika.komarek@us.edu.pl</w:t>
        </w:r>
      </w:hyperlink>
      <w:r w:rsidR="00B93DF4" w:rsidRPr="00B93DF4">
        <w:rPr>
          <w:rStyle w:val="Hipercze"/>
          <w:rFonts w:ascii="Gill Sans MT" w:hAnsi="Gill Sans MT"/>
          <w:sz w:val="22"/>
          <w:u w:val="none"/>
        </w:rPr>
        <w:t xml:space="preserve"> </w:t>
      </w:r>
      <w:r w:rsidRPr="00B93DF4">
        <w:rPr>
          <w:rFonts w:ascii="Gill Sans MT" w:hAnsi="Gill Sans MT"/>
          <w:sz w:val="22"/>
        </w:rPr>
        <w:t>- przedstawiciel Realizatora prowadzący sprawę, osoba uprawniona do kontaktowania się z Wykonawcami w zakresie formalno-administracyjnym i finansowym realizacji umowy;</w:t>
      </w:r>
    </w:p>
    <w:p w:rsidR="00AF1FD3" w:rsidRPr="007E1537" w:rsidRDefault="00DB0C69" w:rsidP="00CD3053">
      <w:pPr>
        <w:pStyle w:val="Akapitzlist"/>
        <w:numPr>
          <w:ilvl w:val="1"/>
          <w:numId w:val="9"/>
        </w:numPr>
        <w:tabs>
          <w:tab w:val="right" w:pos="9072"/>
        </w:tabs>
        <w:spacing w:after="120"/>
        <w:jc w:val="both"/>
        <w:rPr>
          <w:rFonts w:ascii="Gill Sans MT" w:hAnsi="Gill Sans MT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Tomasz Skołucki – kierownik Osiedli Akademickich w Katowicach i Sosnowcu, </w:t>
      </w:r>
      <w:proofErr w:type="gramStart"/>
      <w:r w:rsidRPr="007E1537">
        <w:rPr>
          <w:rFonts w:ascii="Gill Sans MT" w:eastAsia="Arial Unicode MS" w:hAnsi="Gill Sans MT" w:cs="Calibri"/>
          <w:sz w:val="22"/>
        </w:rPr>
        <w:t xml:space="preserve">tel. 32 368 94 08, </w:t>
      </w:r>
      <w:r w:rsidR="00C26B7A" w:rsidRPr="007E1537">
        <w:rPr>
          <w:rFonts w:ascii="Gill Sans MT" w:eastAsia="Arial Unicode MS" w:hAnsi="Gill Sans MT" w:cs="Calibri"/>
          <w:sz w:val="22"/>
        </w:rPr>
        <w:t xml:space="preserve">                    </w:t>
      </w:r>
      <w:r w:rsidRPr="007E1537">
        <w:rPr>
          <w:rFonts w:ascii="Gill Sans MT" w:eastAsia="Arial Unicode MS" w:hAnsi="Gill Sans MT" w:cs="Calibri"/>
          <w:sz w:val="22"/>
        </w:rPr>
        <w:t>32 291 83 27</w:t>
      </w:r>
      <w:r w:rsidR="00AF1FD3" w:rsidRPr="007E1537">
        <w:rPr>
          <w:rFonts w:ascii="Gill Sans MT" w:eastAsia="Arial Unicode MS" w:hAnsi="Gill Sans MT" w:cs="Calibri"/>
          <w:sz w:val="22"/>
        </w:rPr>
        <w:t>, e-mail</w:t>
      </w:r>
      <w:proofErr w:type="gramEnd"/>
      <w:r w:rsidR="00AF1FD3" w:rsidRPr="007E1537">
        <w:rPr>
          <w:rFonts w:ascii="Gill Sans MT" w:eastAsia="Arial Unicode MS" w:hAnsi="Gill Sans MT" w:cs="Calibri"/>
          <w:sz w:val="22"/>
        </w:rPr>
        <w:t xml:space="preserve">: </w:t>
      </w:r>
      <w:hyperlink r:id="rId12" w:history="1">
        <w:r w:rsidRPr="007E1537">
          <w:rPr>
            <w:rStyle w:val="Hipercze"/>
            <w:rFonts w:ascii="Gill Sans MT" w:eastAsia="Arial Unicode MS" w:hAnsi="Gill Sans MT" w:cs="Calibri"/>
            <w:sz w:val="22"/>
          </w:rPr>
          <w:t>tomasz.skolucki@us.edu.pl</w:t>
        </w:r>
      </w:hyperlink>
      <w:r w:rsidR="00AF1FD3" w:rsidRPr="007E1537">
        <w:rPr>
          <w:rFonts w:ascii="Gill Sans MT" w:eastAsia="Arial Unicode MS" w:hAnsi="Gill Sans MT" w:cs="Calibri"/>
          <w:sz w:val="22"/>
        </w:rPr>
        <w:t xml:space="preserve"> - osoba uprawniona do zgłaszania Wykonawcy </w:t>
      </w:r>
      <w:proofErr w:type="gramStart"/>
      <w:r w:rsidR="00AF1FD3" w:rsidRPr="007E1537">
        <w:rPr>
          <w:rFonts w:ascii="Gill Sans MT" w:eastAsia="Arial Unicode MS" w:hAnsi="Gill Sans MT" w:cs="Calibri"/>
          <w:sz w:val="22"/>
        </w:rPr>
        <w:t>wa</w:t>
      </w:r>
      <w:r w:rsidRPr="007E1537">
        <w:rPr>
          <w:rFonts w:ascii="Gill Sans MT" w:eastAsia="Arial Unicode MS" w:hAnsi="Gill Sans MT" w:cs="Calibri"/>
          <w:sz w:val="22"/>
        </w:rPr>
        <w:t xml:space="preserve">d </w:t>
      </w:r>
      <w:r w:rsidR="00C26B7A" w:rsidRPr="007E1537">
        <w:rPr>
          <w:rFonts w:ascii="Gill Sans MT" w:eastAsia="Arial Unicode MS" w:hAnsi="Gill Sans MT" w:cs="Calibri"/>
          <w:sz w:val="22"/>
        </w:rPr>
        <w:t xml:space="preserve">      </w:t>
      </w:r>
      <w:r w:rsidRPr="007E1537">
        <w:rPr>
          <w:rFonts w:ascii="Gill Sans MT" w:eastAsia="Arial Unicode MS" w:hAnsi="Gill Sans MT" w:cs="Calibri"/>
          <w:sz w:val="22"/>
        </w:rPr>
        <w:t>w</w:t>
      </w:r>
      <w:proofErr w:type="gramEnd"/>
      <w:r w:rsidRPr="007E1537">
        <w:rPr>
          <w:rFonts w:ascii="Gill Sans MT" w:eastAsia="Arial Unicode MS" w:hAnsi="Gill Sans MT" w:cs="Calibri"/>
          <w:sz w:val="22"/>
        </w:rPr>
        <w:t xml:space="preserve"> okresie gwarancji i rękojmi;</w:t>
      </w:r>
    </w:p>
    <w:p w:rsidR="00DB0C69" w:rsidRPr="007E1537" w:rsidRDefault="00DB0C69" w:rsidP="00DB0C69">
      <w:pPr>
        <w:pStyle w:val="Akapitzlist"/>
        <w:numPr>
          <w:ilvl w:val="1"/>
          <w:numId w:val="9"/>
        </w:numPr>
        <w:tabs>
          <w:tab w:val="right" w:pos="9072"/>
        </w:tabs>
        <w:spacing w:after="120"/>
        <w:jc w:val="both"/>
        <w:rPr>
          <w:rFonts w:ascii="Gill Sans MT" w:hAnsi="Gill Sans MT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Andrzej Marzec – administrator obiektu Wydziału Nauk Społecznych, tel. 32 359 11 79, 32 29, e-mail: </w:t>
      </w:r>
      <w:hyperlink r:id="rId13" w:history="1">
        <w:r w:rsidRPr="007E1537">
          <w:rPr>
            <w:rStyle w:val="Hipercze"/>
            <w:rFonts w:ascii="Gill Sans MT" w:eastAsia="Arial Unicode MS" w:hAnsi="Gill Sans MT" w:cs="Calibri"/>
            <w:sz w:val="22"/>
          </w:rPr>
          <w:t>andrzej.marzec@us.edu.pl</w:t>
        </w:r>
      </w:hyperlink>
      <w:r w:rsidRPr="007E1537">
        <w:rPr>
          <w:rFonts w:ascii="Gill Sans MT" w:eastAsia="Arial Unicode MS" w:hAnsi="Gill Sans MT" w:cs="Calibri"/>
          <w:sz w:val="22"/>
        </w:rPr>
        <w:t xml:space="preserve"> - osoba uprawniona do zgłaszania Wykonawcy wad w okresie </w:t>
      </w:r>
      <w:proofErr w:type="gramStart"/>
      <w:r w:rsidRPr="007E1537">
        <w:rPr>
          <w:rFonts w:ascii="Gill Sans MT" w:eastAsia="Arial Unicode MS" w:hAnsi="Gill Sans MT" w:cs="Calibri"/>
          <w:sz w:val="22"/>
        </w:rPr>
        <w:t>gwarancji                       i</w:t>
      </w:r>
      <w:proofErr w:type="gramEnd"/>
      <w:r w:rsidRPr="007E1537">
        <w:rPr>
          <w:rFonts w:ascii="Gill Sans MT" w:eastAsia="Arial Unicode MS" w:hAnsi="Gill Sans MT" w:cs="Calibri"/>
          <w:sz w:val="22"/>
        </w:rPr>
        <w:t xml:space="preserve"> rękojmi.</w:t>
      </w:r>
    </w:p>
    <w:p w:rsidR="00DB0C69" w:rsidRPr="007E1537" w:rsidRDefault="00DB0C69" w:rsidP="00DB0C69">
      <w:pPr>
        <w:pStyle w:val="Akapitzlist"/>
        <w:tabs>
          <w:tab w:val="right" w:pos="9072"/>
        </w:tabs>
        <w:spacing w:after="120"/>
        <w:jc w:val="both"/>
        <w:rPr>
          <w:rFonts w:asciiTheme="minorHAnsi" w:hAnsiTheme="minorHAnsi"/>
          <w:sz w:val="22"/>
        </w:rPr>
      </w:pPr>
    </w:p>
    <w:p w:rsidR="000B5F28" w:rsidRPr="007E1537" w:rsidRDefault="000B5F28" w:rsidP="00DB0C69">
      <w:pPr>
        <w:pStyle w:val="Akapitzlist"/>
        <w:keepNext/>
        <w:keepLines/>
        <w:numPr>
          <w:ilvl w:val="0"/>
          <w:numId w:val="1"/>
        </w:numPr>
        <w:spacing w:after="0"/>
        <w:ind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7E1537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lastRenderedPageBreak/>
        <w:t>Podstawa prawna.</w:t>
      </w:r>
    </w:p>
    <w:p w:rsidR="000B5F28" w:rsidRPr="007E1537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i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Przedmiotowe postępowanie jest prowadzone z wyłączeniem przepisów ustawy – Prawo zamówień publicznych, na podstawie</w:t>
      </w:r>
      <w:r w:rsidR="00214465" w:rsidRPr="007E1537">
        <w:rPr>
          <w:rFonts w:ascii="Gill Sans MT" w:hAnsi="Gill Sans MT"/>
          <w:sz w:val="22"/>
          <w:lang w:eastAsia="pl-PL"/>
        </w:rPr>
        <w:t xml:space="preserve"> przepisu art. 2 ust. 1 pkt 1</w:t>
      </w:r>
      <w:r w:rsidR="00623D25">
        <w:rPr>
          <w:rFonts w:ascii="Gill Sans MT" w:hAnsi="Gill Sans MT"/>
          <w:sz w:val="22"/>
          <w:lang w:eastAsia="pl-PL"/>
        </w:rPr>
        <w:t xml:space="preserve"> </w:t>
      </w:r>
      <w:r w:rsidRPr="007E1537">
        <w:rPr>
          <w:rFonts w:ascii="Gill Sans MT" w:hAnsi="Gill Sans MT"/>
          <w:sz w:val="22"/>
          <w:lang w:eastAsia="pl-PL"/>
        </w:rPr>
        <w:t xml:space="preserve">Prawo zamówień publicznych – dotyczy zamówienia, którego wartość jest </w:t>
      </w:r>
      <w:r w:rsidR="00953E20" w:rsidRPr="007E1537">
        <w:rPr>
          <w:rFonts w:ascii="Gill Sans MT" w:hAnsi="Gill Sans MT"/>
          <w:b/>
          <w:sz w:val="22"/>
          <w:lang w:eastAsia="pl-PL"/>
        </w:rPr>
        <w:t>większa niż 20 000 zł</w:t>
      </w:r>
      <w:r w:rsidR="00214465" w:rsidRPr="007E1537">
        <w:rPr>
          <w:rFonts w:ascii="Gill Sans MT" w:hAnsi="Gill Sans MT"/>
          <w:sz w:val="22"/>
          <w:lang w:eastAsia="pl-PL"/>
        </w:rPr>
        <w:t xml:space="preserve"> i nie przekracza</w:t>
      </w:r>
      <w:r w:rsidRPr="007E1537">
        <w:rPr>
          <w:rFonts w:ascii="Gill Sans MT" w:hAnsi="Gill Sans MT"/>
          <w:sz w:val="22"/>
          <w:lang w:eastAsia="pl-PL"/>
        </w:rPr>
        <w:t xml:space="preserve"> kwoty </w:t>
      </w:r>
      <w:r w:rsidR="00214465" w:rsidRPr="007E1537">
        <w:rPr>
          <w:rFonts w:ascii="Gill Sans MT" w:hAnsi="Gill Sans MT"/>
          <w:b/>
          <w:sz w:val="22"/>
          <w:lang w:eastAsia="pl-PL"/>
        </w:rPr>
        <w:t>130 000 zł</w:t>
      </w:r>
      <w:r w:rsidRPr="007E1537">
        <w:rPr>
          <w:rFonts w:ascii="Gill Sans MT" w:hAnsi="Gill Sans MT"/>
          <w:sz w:val="22"/>
          <w:lang w:eastAsia="pl-PL"/>
        </w:rPr>
        <w:t xml:space="preserve">. Postępowanie prowadzone jest w oparciu o postanowienia § </w:t>
      </w:r>
      <w:r w:rsidR="00214465" w:rsidRPr="007E1537">
        <w:rPr>
          <w:rFonts w:ascii="Gill Sans MT" w:hAnsi="Gill Sans MT"/>
          <w:sz w:val="22"/>
          <w:lang w:eastAsia="pl-PL"/>
        </w:rPr>
        <w:t>7</w:t>
      </w:r>
      <w:r w:rsidRPr="007E1537">
        <w:rPr>
          <w:rFonts w:ascii="Gill Sans MT" w:hAnsi="Gill Sans MT"/>
          <w:sz w:val="22"/>
          <w:lang w:eastAsia="pl-PL"/>
        </w:rPr>
        <w:t xml:space="preserve"> Regulaminu ubiegania się i udzielania zamówień publicznych przez Uniwersytet Śląski w Katowicach, wprowadzonego </w:t>
      </w:r>
      <w:proofErr w:type="gramStart"/>
      <w:r w:rsidR="002E1656" w:rsidRPr="007E1537">
        <w:rPr>
          <w:rFonts w:ascii="Gill Sans MT" w:hAnsi="Gill Sans MT"/>
          <w:sz w:val="22"/>
          <w:lang w:eastAsia="pl-PL"/>
        </w:rPr>
        <w:t xml:space="preserve">zarządzeniem </w:t>
      </w:r>
      <w:r w:rsidR="00953E20" w:rsidRPr="007E1537">
        <w:rPr>
          <w:rFonts w:ascii="Gill Sans MT" w:hAnsi="Gill Sans MT"/>
          <w:sz w:val="22"/>
          <w:lang w:eastAsia="pl-PL"/>
        </w:rPr>
        <w:t xml:space="preserve">                </w:t>
      </w:r>
      <w:r w:rsidRPr="007E1537">
        <w:rPr>
          <w:rFonts w:ascii="Gill Sans MT" w:hAnsi="Gill Sans MT"/>
          <w:sz w:val="22"/>
          <w:lang w:eastAsia="pl-PL"/>
        </w:rPr>
        <w:t>nr</w:t>
      </w:r>
      <w:proofErr w:type="gramEnd"/>
      <w:r w:rsidRPr="007E1537">
        <w:rPr>
          <w:rFonts w:ascii="Gill Sans MT" w:hAnsi="Gill Sans MT"/>
          <w:sz w:val="22"/>
          <w:lang w:eastAsia="pl-PL"/>
        </w:rPr>
        <w:t xml:space="preserve"> </w:t>
      </w:r>
      <w:r w:rsidR="0039492B" w:rsidRPr="007E1537">
        <w:rPr>
          <w:rFonts w:ascii="Gill Sans MT" w:hAnsi="Gill Sans MT"/>
          <w:sz w:val="22"/>
          <w:lang w:eastAsia="pl-PL"/>
        </w:rPr>
        <w:t>25</w:t>
      </w:r>
      <w:r w:rsidR="002E1656" w:rsidRPr="007E1537">
        <w:rPr>
          <w:rFonts w:ascii="Gill Sans MT" w:hAnsi="Gill Sans MT"/>
          <w:sz w:val="22"/>
          <w:lang w:eastAsia="pl-PL"/>
        </w:rPr>
        <w:t xml:space="preserve"> Rektora Uniwersytetu Śląskiego w Katowicach z dnia </w:t>
      </w:r>
      <w:r w:rsidR="0039492B" w:rsidRPr="007E1537">
        <w:rPr>
          <w:rFonts w:ascii="Gill Sans MT" w:hAnsi="Gill Sans MT"/>
          <w:sz w:val="22"/>
          <w:lang w:eastAsia="pl-PL"/>
        </w:rPr>
        <w:t>5 lutego 2021 r.</w:t>
      </w:r>
      <w:r w:rsidRPr="007E1537">
        <w:rPr>
          <w:rFonts w:ascii="Gill Sans MT" w:hAnsi="Gill Sans MT"/>
          <w:sz w:val="22"/>
          <w:lang w:eastAsia="pl-PL"/>
        </w:rPr>
        <w:t xml:space="preserve"> Zasady, wg których prowadzone jest niniejsze postępowanie, zostały opisane w instrukcji dotyczącej przeprowadzenia postępowania, która stanowi załącznik do ogłoszenia.</w:t>
      </w:r>
    </w:p>
    <w:p w:rsidR="000B5F28" w:rsidRPr="007E1537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22"/>
          <w:lang w:eastAsia="pl-PL"/>
        </w:rPr>
      </w:pPr>
    </w:p>
    <w:p w:rsidR="000B5F28" w:rsidRPr="007E1537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7E1537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:rsidR="000B5F28" w:rsidRPr="007E1537" w:rsidRDefault="00AF1FD3" w:rsidP="00DA7F57">
      <w:pPr>
        <w:spacing w:before="60" w:after="60"/>
        <w:ind w:left="426" w:right="282"/>
        <w:jc w:val="both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 xml:space="preserve">Szczegółowy opis przedmiotu zamówienia </w:t>
      </w:r>
      <w:r w:rsidR="00DA7F57">
        <w:rPr>
          <w:rFonts w:ascii="Gill Sans MT" w:hAnsi="Gill Sans MT"/>
          <w:sz w:val="22"/>
          <w:lang w:eastAsia="pl-PL"/>
        </w:rPr>
        <w:t xml:space="preserve">zawarty jest w </w:t>
      </w:r>
      <w:r w:rsidR="00DA7F57" w:rsidRPr="00DA7F57">
        <w:rPr>
          <w:rFonts w:ascii="Gill Sans MT" w:hAnsi="Gill Sans MT"/>
          <w:sz w:val="22"/>
          <w:lang w:eastAsia="pl-PL"/>
        </w:rPr>
        <w:t>spec</w:t>
      </w:r>
      <w:r w:rsidR="00DA7F57">
        <w:rPr>
          <w:rFonts w:ascii="Gill Sans MT" w:hAnsi="Gill Sans MT"/>
          <w:sz w:val="22"/>
          <w:lang w:eastAsia="pl-PL"/>
        </w:rPr>
        <w:t xml:space="preserve">yfikacji technicznej wykonania </w:t>
      </w:r>
      <w:r w:rsidR="00DA7F57" w:rsidRPr="00DA7F57">
        <w:rPr>
          <w:rFonts w:ascii="Gill Sans MT" w:hAnsi="Gill Sans MT"/>
          <w:sz w:val="22"/>
          <w:lang w:eastAsia="pl-PL"/>
        </w:rPr>
        <w:t>i odbioru robót budowlanych</w:t>
      </w:r>
      <w:r w:rsidR="00DA7F57">
        <w:rPr>
          <w:rFonts w:ascii="Gill Sans MT" w:hAnsi="Gill Sans MT"/>
          <w:sz w:val="22"/>
          <w:lang w:eastAsia="pl-PL"/>
        </w:rPr>
        <w:t xml:space="preserve"> (załącznik nr 6 do ogłoszenia)</w:t>
      </w:r>
      <w:r w:rsidR="00DA7F57" w:rsidRPr="00DA7F57">
        <w:rPr>
          <w:rFonts w:ascii="Gill Sans MT" w:hAnsi="Gill Sans MT"/>
          <w:sz w:val="22"/>
          <w:lang w:eastAsia="pl-PL"/>
        </w:rPr>
        <w:t xml:space="preserve"> oraz w przedmiarach robót</w:t>
      </w:r>
      <w:r w:rsidR="00DA7F57">
        <w:rPr>
          <w:rFonts w:ascii="Gill Sans MT" w:hAnsi="Gill Sans MT"/>
          <w:sz w:val="22"/>
          <w:lang w:eastAsia="pl-PL"/>
        </w:rPr>
        <w:t xml:space="preserve"> (załącznik nr 7 do ogłoszenia)</w:t>
      </w:r>
      <w:r w:rsidR="00DA7F57" w:rsidRPr="00DA7F57">
        <w:rPr>
          <w:rFonts w:ascii="Gill Sans MT" w:hAnsi="Gill Sans MT"/>
          <w:sz w:val="22"/>
          <w:lang w:eastAsia="pl-PL"/>
        </w:rPr>
        <w:t>, które to dokumenty wraz z umową należy rozpatrywać łącznie</w:t>
      </w:r>
      <w:r w:rsidR="00DA7F57">
        <w:rPr>
          <w:rFonts w:ascii="Gill Sans MT" w:hAnsi="Gill Sans MT"/>
          <w:sz w:val="22"/>
          <w:lang w:eastAsia="pl-PL"/>
        </w:rPr>
        <w:t xml:space="preserve"> (załącznik nr 2 do ogłoszenia)</w:t>
      </w:r>
      <w:r w:rsidR="00DA7F57" w:rsidRPr="00DA7F57">
        <w:rPr>
          <w:rFonts w:ascii="Gill Sans MT" w:hAnsi="Gill Sans MT"/>
          <w:sz w:val="22"/>
          <w:lang w:eastAsia="pl-PL"/>
        </w:rPr>
        <w:t>.</w:t>
      </w:r>
    </w:p>
    <w:p w:rsidR="00F76841" w:rsidRPr="007E1537" w:rsidRDefault="00F76841" w:rsidP="00953E20">
      <w:pPr>
        <w:spacing w:before="60" w:after="60" w:line="240" w:lineRule="auto"/>
        <w:ind w:left="426" w:right="282"/>
        <w:jc w:val="both"/>
        <w:rPr>
          <w:rFonts w:ascii="Gill Sans MT" w:hAnsi="Gill Sans MT"/>
          <w:b/>
          <w:sz w:val="22"/>
        </w:rPr>
      </w:pPr>
    </w:p>
    <w:p w:rsidR="00214918" w:rsidRPr="007E1537" w:rsidRDefault="00214918" w:rsidP="00F76841">
      <w:pPr>
        <w:spacing w:before="60" w:after="0" w:line="240" w:lineRule="auto"/>
        <w:ind w:left="426" w:right="282"/>
        <w:jc w:val="both"/>
        <w:rPr>
          <w:rFonts w:ascii="Gill Sans MT" w:hAnsi="Gill Sans MT"/>
          <w:sz w:val="22"/>
        </w:rPr>
      </w:pPr>
      <w:r w:rsidRPr="007E1537">
        <w:rPr>
          <w:rFonts w:ascii="Gill Sans MT" w:hAnsi="Gill Sans MT"/>
          <w:b/>
          <w:sz w:val="22"/>
        </w:rPr>
        <w:t>Kod CPV</w:t>
      </w:r>
      <w:r w:rsidR="00C426CE" w:rsidRPr="007E1537">
        <w:rPr>
          <w:rFonts w:ascii="Gill Sans MT" w:hAnsi="Gill Sans MT"/>
          <w:i/>
          <w:sz w:val="22"/>
        </w:rPr>
        <w:t>(fakultatywny)</w:t>
      </w:r>
      <w:r w:rsidRPr="007E1537">
        <w:rPr>
          <w:rFonts w:ascii="Gill Sans MT" w:hAnsi="Gill Sans MT"/>
          <w:b/>
          <w:sz w:val="22"/>
        </w:rPr>
        <w:t>:</w:t>
      </w:r>
      <w:r w:rsidR="00AF1FD3" w:rsidRPr="007E1537">
        <w:rPr>
          <w:rFonts w:ascii="Gill Sans MT" w:hAnsi="Gill Sans MT"/>
          <w:sz w:val="22"/>
        </w:rPr>
        <w:t xml:space="preserve"> </w:t>
      </w:r>
    </w:p>
    <w:p w:rsidR="00F76841" w:rsidRPr="007E1537" w:rsidRDefault="00F76841" w:rsidP="00566DEE">
      <w:pPr>
        <w:spacing w:before="60" w:after="0" w:line="360" w:lineRule="auto"/>
        <w:ind w:left="426" w:right="282"/>
        <w:jc w:val="both"/>
        <w:rPr>
          <w:rFonts w:ascii="Gill Sans MT" w:hAnsi="Gill Sans MT"/>
          <w:sz w:val="22"/>
        </w:rPr>
      </w:pPr>
    </w:p>
    <w:p w:rsidR="00A30DA0" w:rsidRPr="007E1537" w:rsidRDefault="00A30DA0" w:rsidP="00566DEE">
      <w:pPr>
        <w:autoSpaceDE w:val="0"/>
        <w:autoSpaceDN w:val="0"/>
        <w:adjustRightInd w:val="0"/>
        <w:spacing w:after="0" w:line="360" w:lineRule="auto"/>
        <w:rPr>
          <w:rFonts w:ascii="Gill Sans MT" w:eastAsia="Arial Unicode MS" w:hAnsi="Gill Sans MT" w:cs="Calibri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      45000000 - 7 roboty budowlane, z szczegółowym podziałem:</w:t>
      </w:r>
    </w:p>
    <w:p w:rsidR="00DA7F57" w:rsidRDefault="00DB0C69" w:rsidP="00DA7F57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Arial Unicode MS" w:hAnsi="Gill Sans MT" w:cs="Calibri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      45111300 - 1 roboty rozbiórkowe</w:t>
      </w:r>
    </w:p>
    <w:p w:rsidR="00DA7F57" w:rsidRPr="007E1537" w:rsidRDefault="00DA7F57" w:rsidP="00DA7F57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Arial Unicode MS" w:hAnsi="Gill Sans MT" w:cs="Calibri"/>
          <w:sz w:val="22"/>
        </w:rPr>
      </w:pPr>
      <w:r>
        <w:rPr>
          <w:rFonts w:ascii="Gill Sans MT" w:eastAsia="Arial Unicode MS" w:hAnsi="Gill Sans MT" w:cs="Calibri"/>
          <w:sz w:val="22"/>
        </w:rPr>
        <w:t xml:space="preserve">      </w:t>
      </w:r>
      <w:r w:rsidRPr="00DA7F57">
        <w:rPr>
          <w:rFonts w:ascii="Gill Sans MT" w:eastAsia="Arial Unicode MS" w:hAnsi="Gill Sans MT" w:cs="Calibri"/>
          <w:sz w:val="22"/>
        </w:rPr>
        <w:t>45261000 - 4 wykonywanie pokryć i konstrukcji dachowych oraz podobne roboty</w:t>
      </w:r>
    </w:p>
    <w:p w:rsidR="00DB0C69" w:rsidRPr="007E1537" w:rsidRDefault="00DB0C69" w:rsidP="00566DEE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Arial Unicode MS" w:hAnsi="Gill Sans MT" w:cs="Calibri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      45261210 - 9 wykonywanie pokryć dachowych</w:t>
      </w:r>
    </w:p>
    <w:p w:rsidR="00DB0C69" w:rsidRPr="007E1537" w:rsidRDefault="00DB0C69" w:rsidP="00566DEE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Arial Unicode MS" w:hAnsi="Gill Sans MT" w:cs="Calibri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      45261214 - 7 kładzenie dachów bitumicznych</w:t>
      </w:r>
    </w:p>
    <w:p w:rsidR="00DB0C69" w:rsidRPr="007E1537" w:rsidRDefault="00DB0C69" w:rsidP="00566DEE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Arial Unicode MS" w:hAnsi="Gill Sans MT" w:cs="Calibri"/>
          <w:sz w:val="22"/>
        </w:rPr>
      </w:pPr>
      <w:r w:rsidRPr="007E1537">
        <w:rPr>
          <w:rFonts w:ascii="Gill Sans MT" w:eastAsia="Arial Unicode MS" w:hAnsi="Gill Sans MT" w:cs="Calibri"/>
          <w:sz w:val="22"/>
        </w:rPr>
        <w:t xml:space="preserve">      45261320 - 3 kładzenie rynien</w:t>
      </w:r>
    </w:p>
    <w:p w:rsidR="000B5F28" w:rsidRPr="007E1537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i/>
          <w:sz w:val="22"/>
        </w:rPr>
      </w:pP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0B5F28" w:rsidRPr="007E1537" w:rsidTr="00001ABE">
        <w:tc>
          <w:tcPr>
            <w:tcW w:w="8930" w:type="dxa"/>
          </w:tcPr>
          <w:p w:rsidR="000B5F28" w:rsidRPr="007E1537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</w:rPr>
            </w:pPr>
          </w:p>
          <w:p w:rsidR="000B5F28" w:rsidRPr="007E1537" w:rsidRDefault="000B5F28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</w:rPr>
            </w:pPr>
            <w:r w:rsidRPr="007E1537">
              <w:rPr>
                <w:rFonts w:ascii="Gill Sans MT" w:hAnsi="Gill Sans MT"/>
                <w:b/>
                <w:bCs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:rsidR="000B5F28" w:rsidRPr="007E1537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2"/>
        </w:rPr>
      </w:pPr>
    </w:p>
    <w:p w:rsidR="000B5F28" w:rsidRPr="007E1537" w:rsidRDefault="000B5F28" w:rsidP="00F76841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7E1537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:rsidR="000B5F28" w:rsidRPr="007E1537" w:rsidRDefault="000B5F28" w:rsidP="00F76841">
      <w:pPr>
        <w:numPr>
          <w:ilvl w:val="0"/>
          <w:numId w:val="2"/>
        </w:num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b/>
          <w:sz w:val="22"/>
          <w:lang w:eastAsia="pl-PL"/>
        </w:rPr>
        <w:t>Wymagany termin realizacji zamówienia:</w:t>
      </w:r>
    </w:p>
    <w:p w:rsidR="003D5A3E" w:rsidRPr="007E1537" w:rsidRDefault="00F76841" w:rsidP="00F76841">
      <w:p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b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 xml:space="preserve">  </w:t>
      </w:r>
      <w:r w:rsidR="003D5A3E" w:rsidRPr="007E1537">
        <w:rPr>
          <w:rFonts w:ascii="Gill Sans MT" w:eastAsia="Calibri" w:hAnsi="Gill Sans MT"/>
          <w:sz w:val="22"/>
          <w:lang w:eastAsia="pl-PL"/>
        </w:rPr>
        <w:t xml:space="preserve">- Zamawiający określa termin realizacji zamówienia </w:t>
      </w:r>
      <w:r w:rsidR="00AD29A6" w:rsidRPr="007E1537">
        <w:rPr>
          <w:rFonts w:ascii="Gill Sans MT" w:eastAsia="Calibri" w:hAnsi="Gill Sans MT"/>
          <w:b/>
          <w:sz w:val="22"/>
          <w:lang w:eastAsia="pl-PL"/>
        </w:rPr>
        <w:t>do 65</w:t>
      </w:r>
      <w:r w:rsidR="003D5A3E" w:rsidRPr="007E1537">
        <w:rPr>
          <w:rFonts w:ascii="Gill Sans MT" w:eastAsia="Calibri" w:hAnsi="Gill Sans MT"/>
          <w:b/>
          <w:sz w:val="22"/>
          <w:lang w:eastAsia="pl-PL"/>
        </w:rPr>
        <w:t xml:space="preserve"> dni, licząc od daty przekazania terenu budowy,</w:t>
      </w:r>
    </w:p>
    <w:p w:rsidR="003D5A3E" w:rsidRPr="007E1537" w:rsidRDefault="00F76841" w:rsidP="00F76841">
      <w:p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 xml:space="preserve">  </w:t>
      </w:r>
      <w:r w:rsidR="003D5A3E" w:rsidRPr="007E1537">
        <w:rPr>
          <w:rFonts w:ascii="Gill Sans MT" w:eastAsia="Calibri" w:hAnsi="Gill Sans MT"/>
          <w:sz w:val="22"/>
          <w:lang w:eastAsia="pl-PL"/>
        </w:rPr>
        <w:t xml:space="preserve">- przekazanie terenu budowy nastąpi </w:t>
      </w:r>
      <w:r w:rsidR="003D5A3E" w:rsidRPr="007E1537">
        <w:rPr>
          <w:rFonts w:ascii="Gill Sans MT" w:eastAsia="Calibri" w:hAnsi="Gill Sans MT"/>
          <w:b/>
          <w:sz w:val="22"/>
          <w:lang w:eastAsia="pl-PL"/>
        </w:rPr>
        <w:t>do 3 dni roboczych, licząc od daty podpisania umowy.</w:t>
      </w:r>
    </w:p>
    <w:p w:rsidR="000B5F28" w:rsidRPr="007E1537" w:rsidRDefault="003D5A3E" w:rsidP="00F76841">
      <w:pPr>
        <w:numPr>
          <w:ilvl w:val="0"/>
          <w:numId w:val="2"/>
        </w:num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b/>
          <w:sz w:val="22"/>
          <w:lang w:eastAsia="pl-PL"/>
        </w:rPr>
        <w:t xml:space="preserve">Miejsce realizacji zamówienia: </w:t>
      </w:r>
      <w:r w:rsidRPr="007E1537">
        <w:rPr>
          <w:rFonts w:ascii="Gill Sans MT" w:eastAsia="Calibri" w:hAnsi="Gill Sans MT"/>
          <w:sz w:val="22"/>
          <w:lang w:eastAsia="pl-PL"/>
        </w:rPr>
        <w:t>budynek Wydzi</w:t>
      </w:r>
      <w:r w:rsidR="00AD29A6" w:rsidRPr="007E1537">
        <w:rPr>
          <w:rFonts w:ascii="Gill Sans MT" w:eastAsia="Calibri" w:hAnsi="Gill Sans MT"/>
          <w:sz w:val="22"/>
          <w:lang w:eastAsia="pl-PL"/>
        </w:rPr>
        <w:t>ału Nauk Społecznych, ul. Bankowa 11</w:t>
      </w:r>
      <w:r w:rsidRPr="007E1537">
        <w:rPr>
          <w:rFonts w:ascii="Gill Sans MT" w:eastAsia="Calibri" w:hAnsi="Gill Sans MT"/>
          <w:sz w:val="22"/>
          <w:lang w:eastAsia="pl-PL"/>
        </w:rPr>
        <w:t>, Katowice</w:t>
      </w:r>
      <w:r w:rsidR="00AD29A6" w:rsidRPr="007E1537">
        <w:rPr>
          <w:rFonts w:ascii="Gill Sans MT" w:eastAsia="Calibri" w:hAnsi="Gill Sans MT"/>
          <w:sz w:val="22"/>
          <w:lang w:eastAsia="pl-PL"/>
        </w:rPr>
        <w:t xml:space="preserve"> oraz Dom Studenta nr 2, ul. Sucha 7a, Sosnowiec i Dom Studenta nr 3, ul. Sucha 7b, Sosnowiec.</w:t>
      </w:r>
    </w:p>
    <w:p w:rsidR="000B5F28" w:rsidRPr="007E1537" w:rsidRDefault="000B5F28" w:rsidP="00F76841">
      <w:pPr>
        <w:numPr>
          <w:ilvl w:val="0"/>
          <w:numId w:val="2"/>
        </w:num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b/>
          <w:sz w:val="22"/>
          <w:lang w:eastAsia="pl-PL"/>
        </w:rPr>
        <w:t>Termin gwarancji:</w:t>
      </w:r>
      <w:r w:rsidR="003D5A3E" w:rsidRPr="007E1537">
        <w:rPr>
          <w:rFonts w:ascii="Gill Sans MT" w:eastAsia="Calibri" w:hAnsi="Gill Sans MT"/>
          <w:sz w:val="22"/>
          <w:lang w:eastAsia="pl-PL"/>
        </w:rPr>
        <w:t xml:space="preserve"> </w:t>
      </w:r>
    </w:p>
    <w:p w:rsidR="003D5A3E" w:rsidRPr="007E1537" w:rsidRDefault="00F76841" w:rsidP="00F76841">
      <w:p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 xml:space="preserve">     </w:t>
      </w:r>
      <w:r w:rsidR="003D5A3E" w:rsidRPr="007E1537">
        <w:rPr>
          <w:rFonts w:ascii="Gill Sans MT" w:eastAsia="Calibri" w:hAnsi="Gill Sans MT"/>
          <w:sz w:val="22"/>
          <w:lang w:eastAsia="pl-PL"/>
        </w:rPr>
        <w:t xml:space="preserve">Zamawiający wymaga od Wykonawcy udzielenia gwarancji i rękojmi za wady fizyczne na wykonane roboty budowlane na okres 36 miesięcy, licząc od daty odbioru końcowego robót, na zabudowane </w:t>
      </w:r>
      <w:r w:rsidR="003D5A3E" w:rsidRPr="007E1537">
        <w:rPr>
          <w:rFonts w:ascii="Gill Sans MT" w:eastAsia="Calibri" w:hAnsi="Gill Sans MT"/>
          <w:sz w:val="22"/>
          <w:lang w:eastAsia="pl-PL"/>
        </w:rPr>
        <w:lastRenderedPageBreak/>
        <w:t>materiały – na okres nie krótszy niż udzielona gwarancja na roboty budowlane, a jeżeli gwarancja producenta (dostawcy) je</w:t>
      </w:r>
      <w:r w:rsidR="00F91DFF">
        <w:rPr>
          <w:rFonts w:ascii="Gill Sans MT" w:eastAsia="Calibri" w:hAnsi="Gill Sans MT"/>
          <w:sz w:val="22"/>
          <w:lang w:eastAsia="pl-PL"/>
        </w:rPr>
        <w:t>st dłuższa – zgodnie z gwarancją</w:t>
      </w:r>
      <w:r w:rsidR="003D5A3E" w:rsidRPr="007E1537">
        <w:rPr>
          <w:rFonts w:ascii="Gill Sans MT" w:eastAsia="Calibri" w:hAnsi="Gill Sans MT"/>
          <w:sz w:val="22"/>
          <w:lang w:eastAsia="pl-PL"/>
        </w:rPr>
        <w:t xml:space="preserve"> producenta (dostawcy), licząc od daty odbioru końcowego przedmiotu zamówienia.</w:t>
      </w:r>
    </w:p>
    <w:p w:rsidR="003D5A3E" w:rsidRPr="007E1537" w:rsidRDefault="00DA7F57" w:rsidP="00F76841">
      <w:pPr>
        <w:tabs>
          <w:tab w:val="left" w:pos="9356"/>
        </w:tabs>
        <w:spacing w:before="80" w:after="80"/>
        <w:ind w:left="426" w:right="565" w:hanging="284"/>
        <w:contextualSpacing/>
        <w:jc w:val="both"/>
        <w:rPr>
          <w:rFonts w:ascii="Gill Sans MT" w:eastAsia="Calibri" w:hAnsi="Gill Sans MT"/>
          <w:sz w:val="22"/>
          <w:lang w:eastAsia="pl-PL"/>
        </w:rPr>
      </w:pPr>
      <w:r>
        <w:rPr>
          <w:rFonts w:ascii="Gill Sans MT" w:eastAsia="Calibri" w:hAnsi="Gill Sans MT"/>
          <w:sz w:val="22"/>
          <w:lang w:eastAsia="pl-PL"/>
        </w:rPr>
        <w:t xml:space="preserve">    </w:t>
      </w:r>
      <w:r w:rsidR="003D5A3E" w:rsidRPr="007E1537">
        <w:rPr>
          <w:rFonts w:ascii="Gill Sans MT" w:eastAsia="Calibri" w:hAnsi="Gill Sans MT"/>
          <w:sz w:val="22"/>
          <w:lang w:eastAsia="pl-PL"/>
        </w:rPr>
        <w:t>Termin rękojmi – 5 lat.</w:t>
      </w:r>
    </w:p>
    <w:p w:rsidR="009F1CD8" w:rsidRPr="007E1537" w:rsidRDefault="009F1CD8" w:rsidP="00F76841">
      <w:pPr>
        <w:tabs>
          <w:tab w:val="left" w:pos="9356"/>
        </w:tabs>
        <w:spacing w:before="80" w:after="80"/>
        <w:ind w:left="426" w:right="565" w:hanging="426"/>
        <w:contextualSpacing/>
        <w:jc w:val="both"/>
        <w:rPr>
          <w:rFonts w:ascii="Gill Sans MT" w:eastAsia="Calibri" w:hAnsi="Gill Sans MT"/>
          <w:sz w:val="22"/>
          <w:lang w:eastAsia="pl-PL"/>
        </w:rPr>
      </w:pPr>
    </w:p>
    <w:p w:rsidR="000B5F28" w:rsidRPr="007E1537" w:rsidRDefault="00686689" w:rsidP="00F76841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80"/>
        <w:ind w:left="426" w:right="565" w:hanging="426"/>
        <w:contextualSpacing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b/>
          <w:sz w:val="22"/>
          <w:lang w:eastAsia="pl-PL"/>
        </w:rPr>
        <w:t>Pozostałe warunki realizacji zamówienia:</w:t>
      </w:r>
    </w:p>
    <w:p w:rsidR="00DA7F57" w:rsidRPr="00DA7F57" w:rsidRDefault="00DA7F57" w:rsidP="00D0151D">
      <w:pPr>
        <w:spacing w:before="60" w:after="60"/>
        <w:ind w:left="426" w:right="282"/>
        <w:jc w:val="both"/>
        <w:rPr>
          <w:rFonts w:ascii="Gill Sans MT" w:hAnsi="Gill Sans MT"/>
          <w:sz w:val="22"/>
          <w:lang w:eastAsia="pl-PL"/>
        </w:rPr>
      </w:pPr>
      <w:r>
        <w:rPr>
          <w:rFonts w:ascii="Gill Sans MT" w:hAnsi="Gill Sans MT"/>
          <w:sz w:val="22"/>
          <w:lang w:eastAsia="pl-PL"/>
        </w:rPr>
        <w:t>Zgodnie z</w:t>
      </w:r>
      <w:r w:rsidRPr="00DA7F57">
        <w:rPr>
          <w:rFonts w:ascii="Gill Sans MT" w:hAnsi="Gill Sans MT"/>
          <w:sz w:val="22"/>
          <w:lang w:eastAsia="pl-PL"/>
        </w:rPr>
        <w:t xml:space="preserve"> specyfikacj</w:t>
      </w:r>
      <w:r>
        <w:rPr>
          <w:rFonts w:ascii="Gill Sans MT" w:hAnsi="Gill Sans MT"/>
          <w:sz w:val="22"/>
          <w:lang w:eastAsia="pl-PL"/>
        </w:rPr>
        <w:t xml:space="preserve">ą </w:t>
      </w:r>
      <w:r w:rsidRPr="00DA7F57">
        <w:rPr>
          <w:rFonts w:ascii="Gill Sans MT" w:hAnsi="Gill Sans MT"/>
          <w:sz w:val="22"/>
          <w:lang w:eastAsia="pl-PL"/>
        </w:rPr>
        <w:t>techniczn</w:t>
      </w:r>
      <w:r>
        <w:rPr>
          <w:rFonts w:ascii="Gill Sans MT" w:hAnsi="Gill Sans MT"/>
          <w:sz w:val="22"/>
          <w:lang w:eastAsia="pl-PL"/>
        </w:rPr>
        <w:t>ą</w:t>
      </w:r>
      <w:r w:rsidRPr="00DA7F57">
        <w:rPr>
          <w:rFonts w:ascii="Gill Sans MT" w:hAnsi="Gill Sans MT"/>
          <w:sz w:val="22"/>
          <w:lang w:eastAsia="pl-PL"/>
        </w:rPr>
        <w:t xml:space="preserve"> wykonania i odbioru robót budowlanych (załącznik nr 6 do ogłoszenia) oraz umową (załącznik nr 2 do ogłoszenia</w:t>
      </w:r>
      <w:r w:rsidR="00D0151D">
        <w:rPr>
          <w:rFonts w:ascii="Gill Sans MT" w:hAnsi="Gill Sans MT"/>
          <w:sz w:val="22"/>
          <w:lang w:eastAsia="pl-PL"/>
        </w:rPr>
        <w:t>)</w:t>
      </w:r>
      <w:r w:rsidRPr="00DA7F57">
        <w:rPr>
          <w:rFonts w:ascii="Gill Sans MT" w:hAnsi="Gill Sans MT"/>
          <w:sz w:val="22"/>
          <w:lang w:eastAsia="pl-PL"/>
        </w:rPr>
        <w:t>.</w:t>
      </w:r>
    </w:p>
    <w:p w:rsidR="009F1CD8" w:rsidRPr="007E1537" w:rsidRDefault="009F1CD8" w:rsidP="004B4BEE">
      <w:pPr>
        <w:tabs>
          <w:tab w:val="left" w:pos="567"/>
        </w:tabs>
        <w:spacing w:before="80" w:after="80"/>
        <w:rPr>
          <w:rFonts w:ascii="Gill Sans MT" w:eastAsia="Calibri" w:hAnsi="Gill Sans MT"/>
          <w:sz w:val="22"/>
          <w:lang w:eastAsia="pl-PL"/>
        </w:rPr>
      </w:pPr>
    </w:p>
    <w:p w:rsidR="000B5F28" w:rsidRPr="00542ED5" w:rsidRDefault="00953E20" w:rsidP="00D95FA8">
      <w:pPr>
        <w:tabs>
          <w:tab w:val="left" w:pos="9356"/>
        </w:tabs>
        <w:spacing w:before="80" w:after="80"/>
        <w:ind w:right="565"/>
        <w:jc w:val="both"/>
        <w:rPr>
          <w:rFonts w:ascii="Gill Sans MT" w:eastAsia="Calibri" w:hAnsi="Gill Sans MT"/>
          <w:sz w:val="22"/>
          <w:u w:val="single"/>
          <w:lang w:eastAsia="pl-PL"/>
        </w:rPr>
      </w:pPr>
      <w:proofErr w:type="gramStart"/>
      <w:r w:rsidRPr="007E1537">
        <w:rPr>
          <w:rFonts w:ascii="Gill Sans MT" w:eastAsia="Calibri" w:hAnsi="Gill Sans MT"/>
          <w:sz w:val="22"/>
          <w:lang w:eastAsia="pl-PL"/>
        </w:rPr>
        <w:t>5)</w:t>
      </w:r>
      <w:r w:rsidRPr="007E1537">
        <w:rPr>
          <w:rFonts w:ascii="Gill Sans MT" w:eastAsia="Calibri" w:hAnsi="Gill Sans MT"/>
          <w:b/>
          <w:sz w:val="22"/>
          <w:lang w:eastAsia="pl-PL"/>
        </w:rPr>
        <w:t xml:space="preserve"> </w:t>
      </w:r>
      <w:r w:rsidR="002C5C87">
        <w:rPr>
          <w:rFonts w:ascii="Gill Sans MT" w:eastAsia="Calibri" w:hAnsi="Gill Sans MT"/>
          <w:b/>
          <w:sz w:val="22"/>
          <w:lang w:eastAsia="pl-PL"/>
        </w:rPr>
        <w:t xml:space="preserve">  </w:t>
      </w:r>
      <w:r w:rsidR="000B5F28" w:rsidRPr="007E1537">
        <w:rPr>
          <w:rFonts w:ascii="Gill Sans MT" w:eastAsia="Calibri" w:hAnsi="Gill Sans MT"/>
          <w:b/>
          <w:sz w:val="22"/>
          <w:lang w:eastAsia="pl-PL"/>
        </w:rPr>
        <w:t>Warunki</w:t>
      </w:r>
      <w:proofErr w:type="gramEnd"/>
      <w:r w:rsidR="000B5F28" w:rsidRPr="007E1537">
        <w:rPr>
          <w:rFonts w:ascii="Gill Sans MT" w:eastAsia="Calibri" w:hAnsi="Gill Sans MT"/>
          <w:b/>
          <w:sz w:val="22"/>
          <w:lang w:eastAsia="pl-PL"/>
        </w:rPr>
        <w:t xml:space="preserve"> płatności: </w:t>
      </w:r>
    </w:p>
    <w:p w:rsidR="009F1CD8" w:rsidRPr="00623D25" w:rsidRDefault="009F1CD8" w:rsidP="002C5C87">
      <w:pPr>
        <w:spacing w:before="80" w:after="0"/>
        <w:ind w:left="426"/>
        <w:jc w:val="both"/>
        <w:rPr>
          <w:rFonts w:ascii="Gill Sans MT" w:eastAsia="Calibri" w:hAnsi="Gill Sans MT"/>
          <w:sz w:val="22"/>
          <w:lang w:eastAsia="pl-PL"/>
        </w:rPr>
      </w:pPr>
      <w:r w:rsidRPr="00623D25">
        <w:rPr>
          <w:rFonts w:ascii="Gill Sans MT" w:eastAsia="Calibri" w:hAnsi="Gill Sans MT"/>
          <w:sz w:val="22"/>
          <w:lang w:eastAsia="pl-PL"/>
        </w:rPr>
        <w:t>Za poprawnie wykonany przedmiot zamówienia Wykonawcy przysługuje wynagrodzenie ryczałtowe.</w:t>
      </w:r>
    </w:p>
    <w:p w:rsidR="009F1CD8" w:rsidRPr="00623D25" w:rsidRDefault="009F1CD8" w:rsidP="002C5C87">
      <w:pPr>
        <w:spacing w:after="0"/>
        <w:ind w:left="426"/>
        <w:jc w:val="both"/>
        <w:rPr>
          <w:rFonts w:ascii="Gill Sans MT" w:eastAsia="Calibri" w:hAnsi="Gill Sans MT"/>
          <w:sz w:val="22"/>
          <w:lang w:eastAsia="pl-PL"/>
        </w:rPr>
      </w:pPr>
      <w:r w:rsidRPr="00623D25">
        <w:rPr>
          <w:rFonts w:ascii="Gill Sans MT" w:eastAsia="Calibri" w:hAnsi="Gill Sans MT"/>
          <w:sz w:val="22"/>
          <w:lang w:eastAsia="pl-PL"/>
        </w:rPr>
        <w:t xml:space="preserve">Wynagrodzenie wypłacone będzie jednorazowo po faktycznym wykonaniu całości przedmiotu umowy potwierdzonym </w:t>
      </w:r>
      <w:r w:rsidRPr="00623D25">
        <w:rPr>
          <w:rFonts w:ascii="Gill Sans MT" w:eastAsia="Calibri" w:hAnsi="Gill Sans MT"/>
          <w:b/>
          <w:i/>
          <w:sz w:val="22"/>
          <w:lang w:eastAsia="pl-PL"/>
        </w:rPr>
        <w:t>protokołem odbioru końcowego robót budowlanych</w:t>
      </w:r>
      <w:r w:rsidR="00542ED5" w:rsidRPr="00623D25">
        <w:rPr>
          <w:rFonts w:ascii="Gill Sans MT" w:eastAsia="Calibri" w:hAnsi="Gill Sans MT"/>
          <w:b/>
          <w:i/>
          <w:sz w:val="22"/>
          <w:lang w:eastAsia="pl-PL"/>
        </w:rPr>
        <w:t xml:space="preserve"> dla każdego z budynków odrębnie</w:t>
      </w:r>
      <w:r w:rsidRPr="00623D25">
        <w:rPr>
          <w:rFonts w:ascii="Gill Sans MT" w:eastAsia="Calibri" w:hAnsi="Gill Sans MT"/>
          <w:b/>
          <w:sz w:val="22"/>
          <w:lang w:eastAsia="pl-PL"/>
        </w:rPr>
        <w:t>,</w:t>
      </w:r>
      <w:r w:rsidRPr="00623D25">
        <w:rPr>
          <w:rFonts w:ascii="Gill Sans MT" w:eastAsia="Calibri" w:hAnsi="Gill Sans MT"/>
          <w:sz w:val="22"/>
          <w:lang w:eastAsia="pl-PL"/>
        </w:rPr>
        <w:t xml:space="preserve"> podpisanym przez upoważnionych przedstawicieli Stron. </w:t>
      </w:r>
    </w:p>
    <w:p w:rsidR="009F1CD8" w:rsidRPr="00623D25" w:rsidRDefault="009F1CD8" w:rsidP="002C5C87">
      <w:pPr>
        <w:spacing w:after="0"/>
        <w:ind w:left="426"/>
        <w:jc w:val="both"/>
        <w:rPr>
          <w:rFonts w:ascii="Gill Sans MT" w:eastAsia="Calibri" w:hAnsi="Gill Sans MT"/>
          <w:sz w:val="22"/>
          <w:lang w:eastAsia="pl-PL"/>
        </w:rPr>
      </w:pPr>
      <w:r w:rsidRPr="00623D25">
        <w:rPr>
          <w:rFonts w:ascii="Gill Sans MT" w:eastAsia="Calibri" w:hAnsi="Gill Sans MT"/>
          <w:sz w:val="22"/>
          <w:lang w:eastAsia="pl-PL"/>
        </w:rPr>
        <w:t>Zamawiający nie dopuszcza możliwości fakturowania częściowego.</w:t>
      </w:r>
    </w:p>
    <w:p w:rsidR="009F1CD8" w:rsidRPr="007E1537" w:rsidRDefault="009F1CD8" w:rsidP="002C5C87">
      <w:pPr>
        <w:spacing w:after="0"/>
        <w:ind w:left="426"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 xml:space="preserve">Zamawiający nie przewiduje udzielania zaliczek Wykonawcy w ramach realizacji ww. zamówienia. </w:t>
      </w:r>
    </w:p>
    <w:p w:rsidR="009F1CD8" w:rsidRPr="007E1537" w:rsidRDefault="009F1CD8" w:rsidP="002C5C87">
      <w:pPr>
        <w:spacing w:after="0"/>
        <w:ind w:left="426"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>Termin płatności wynosić będzie 21 dni od daty przyjęcia przez Zamawiającego prawidłowo sporządzonej faktury VAT, wraz z dołączonym protokołem odbioru końcowego.</w:t>
      </w:r>
    </w:p>
    <w:p w:rsidR="009F1CD8" w:rsidRPr="007E1537" w:rsidRDefault="009F1CD8" w:rsidP="002C5C87">
      <w:pPr>
        <w:spacing w:before="80" w:after="0"/>
        <w:ind w:left="426"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 xml:space="preserve">Zamawiający nie przewiduje możliwości podwyższenia wynagrodzenia. Wynagrodzenie Wykonawcy, obejmuje wszelkie </w:t>
      </w:r>
      <w:proofErr w:type="gramStart"/>
      <w:r w:rsidRPr="007E1537">
        <w:rPr>
          <w:rFonts w:ascii="Gill Sans MT" w:eastAsia="Calibri" w:hAnsi="Gill Sans MT"/>
          <w:sz w:val="22"/>
          <w:lang w:eastAsia="pl-PL"/>
        </w:rPr>
        <w:t>koszty jakie</w:t>
      </w:r>
      <w:proofErr w:type="gramEnd"/>
      <w:r w:rsidRPr="007E1537">
        <w:rPr>
          <w:rFonts w:ascii="Gill Sans MT" w:eastAsia="Calibri" w:hAnsi="Gill Sans MT"/>
          <w:sz w:val="22"/>
          <w:lang w:eastAsia="pl-PL"/>
        </w:rPr>
        <w:t xml:space="preserve"> ponosi on w celu należytego zrealizowania wszystkich obowiązków objętych umową, jak i tych których nie można było przewidzieć, w tym koszty wykonania dokumentacji powykonawczej, koszty dojazdów, inne opłaty, które mogą wystąpić przy realizacji przedmiotu umowy, w tym ubezpieczenia, wszelkie podatki (także należny podatek VAT).</w:t>
      </w:r>
    </w:p>
    <w:p w:rsidR="000B5F28" w:rsidRPr="007E1537" w:rsidRDefault="00CD3053" w:rsidP="002C5C87">
      <w:pPr>
        <w:tabs>
          <w:tab w:val="left" w:pos="9356"/>
        </w:tabs>
        <w:spacing w:before="80" w:after="80"/>
        <w:ind w:right="565"/>
        <w:jc w:val="both"/>
        <w:rPr>
          <w:rFonts w:ascii="Gill Sans MT" w:eastAsia="Calibri" w:hAnsi="Gill Sans MT"/>
          <w:sz w:val="22"/>
          <w:lang w:eastAsia="pl-PL"/>
        </w:rPr>
      </w:pPr>
      <w:proofErr w:type="gramStart"/>
      <w:r w:rsidRPr="007E1537">
        <w:rPr>
          <w:rFonts w:ascii="Gill Sans MT" w:eastAsia="Calibri" w:hAnsi="Gill Sans MT"/>
          <w:sz w:val="22"/>
          <w:lang w:eastAsia="pl-PL"/>
        </w:rPr>
        <w:t>6)</w:t>
      </w:r>
      <w:r w:rsidR="002C5C87">
        <w:rPr>
          <w:rFonts w:ascii="Gill Sans MT" w:eastAsia="Calibri" w:hAnsi="Gill Sans MT"/>
          <w:sz w:val="22"/>
          <w:lang w:eastAsia="pl-PL"/>
        </w:rPr>
        <w:t xml:space="preserve"> </w:t>
      </w:r>
      <w:r w:rsidRPr="007E1537">
        <w:rPr>
          <w:rFonts w:ascii="Gill Sans MT" w:eastAsia="Calibri" w:hAnsi="Gill Sans MT"/>
          <w:b/>
          <w:sz w:val="22"/>
          <w:lang w:eastAsia="pl-PL"/>
        </w:rPr>
        <w:t xml:space="preserve"> </w:t>
      </w:r>
      <w:r w:rsidR="000B5F28" w:rsidRPr="007E1537">
        <w:rPr>
          <w:rFonts w:ascii="Gill Sans MT" w:eastAsia="Calibri" w:hAnsi="Gill Sans MT"/>
          <w:b/>
          <w:sz w:val="22"/>
          <w:lang w:eastAsia="pl-PL"/>
        </w:rPr>
        <w:t>Zamówienia</w:t>
      </w:r>
      <w:proofErr w:type="gramEnd"/>
      <w:r w:rsidR="000B5F28" w:rsidRPr="007E1537">
        <w:rPr>
          <w:rFonts w:ascii="Gill Sans MT" w:eastAsia="Calibri" w:hAnsi="Gill Sans MT"/>
          <w:b/>
          <w:sz w:val="22"/>
          <w:lang w:eastAsia="pl-PL"/>
        </w:rPr>
        <w:t xml:space="preserve"> polegające na powtórzeniu podob</w:t>
      </w:r>
      <w:r w:rsidR="009F1CD8" w:rsidRPr="007E1537">
        <w:rPr>
          <w:rFonts w:ascii="Gill Sans MT" w:eastAsia="Calibri" w:hAnsi="Gill Sans MT"/>
          <w:b/>
          <w:sz w:val="22"/>
          <w:lang w:eastAsia="pl-PL"/>
        </w:rPr>
        <w:t xml:space="preserve">nych usług lub robót budowlanych: </w:t>
      </w:r>
    </w:p>
    <w:p w:rsidR="000B5F28" w:rsidRPr="007E1537" w:rsidRDefault="002C5C87" w:rsidP="00D95FA8">
      <w:pPr>
        <w:tabs>
          <w:tab w:val="left" w:pos="9356"/>
        </w:tabs>
        <w:spacing w:before="80" w:after="80"/>
        <w:ind w:left="426" w:right="565" w:hanging="426"/>
        <w:contextualSpacing/>
        <w:jc w:val="both"/>
        <w:rPr>
          <w:rFonts w:ascii="Gill Sans MT" w:eastAsia="Calibri" w:hAnsi="Gill Sans MT"/>
          <w:sz w:val="22"/>
          <w:lang w:eastAsia="pl-PL"/>
        </w:rPr>
      </w:pPr>
      <w:r>
        <w:rPr>
          <w:rFonts w:ascii="Gill Sans MT" w:eastAsia="Calibri" w:hAnsi="Gill Sans MT"/>
          <w:sz w:val="22"/>
          <w:lang w:eastAsia="pl-PL"/>
        </w:rPr>
        <w:t xml:space="preserve">     </w:t>
      </w:r>
      <w:proofErr w:type="gramStart"/>
      <w:r w:rsidR="009F1CD8" w:rsidRPr="007E1537">
        <w:rPr>
          <w:rFonts w:ascii="Gill Sans MT" w:eastAsia="Calibri" w:hAnsi="Gill Sans MT"/>
          <w:sz w:val="22"/>
          <w:lang w:eastAsia="pl-PL"/>
        </w:rPr>
        <w:t>nie</w:t>
      </w:r>
      <w:proofErr w:type="gramEnd"/>
      <w:r w:rsidR="009F1CD8" w:rsidRPr="007E1537">
        <w:rPr>
          <w:rFonts w:ascii="Gill Sans MT" w:eastAsia="Calibri" w:hAnsi="Gill Sans MT"/>
          <w:sz w:val="22"/>
          <w:lang w:eastAsia="pl-PL"/>
        </w:rPr>
        <w:t xml:space="preserve"> przewiduje się.</w:t>
      </w:r>
    </w:p>
    <w:p w:rsidR="000B5F28" w:rsidRPr="007E1537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/>
          <w:i/>
          <w:sz w:val="22"/>
          <w:lang w:eastAsia="pl-PL"/>
        </w:rPr>
      </w:pPr>
    </w:p>
    <w:p w:rsidR="000B5F28" w:rsidRPr="007E1537" w:rsidRDefault="00CD3053" w:rsidP="007E1537">
      <w:pPr>
        <w:tabs>
          <w:tab w:val="left" w:pos="9356"/>
        </w:tabs>
        <w:spacing w:before="60" w:after="60"/>
        <w:ind w:left="426" w:right="565" w:hanging="426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>*5</w:t>
      </w:r>
      <w:r w:rsidR="000B5F28" w:rsidRPr="007E1537">
        <w:rPr>
          <w:rFonts w:ascii="Gill Sans MT" w:hAnsi="Gill Sans MT"/>
          <w:b/>
          <w:bCs/>
          <w:sz w:val="22"/>
          <w:lang w:eastAsia="pl-PL"/>
        </w:rPr>
        <w:t xml:space="preserve">. </w:t>
      </w:r>
      <w:r w:rsidR="000B5F28" w:rsidRPr="007E1537">
        <w:rPr>
          <w:rFonts w:ascii="Gill Sans MT" w:hAnsi="Gill Sans MT"/>
          <w:b/>
          <w:bCs/>
          <w:sz w:val="22"/>
          <w:lang w:eastAsia="pl-PL"/>
        </w:rPr>
        <w:tab/>
      </w:r>
      <w:r w:rsidR="009F1CD8" w:rsidRPr="007E1537">
        <w:rPr>
          <w:rFonts w:ascii="Gill Sans MT" w:hAnsi="Gill Sans MT"/>
          <w:b/>
          <w:bCs/>
          <w:sz w:val="22"/>
          <w:lang w:eastAsia="pl-PL"/>
        </w:rPr>
        <w:t>Warunki udziału w postępowaniu.</w:t>
      </w:r>
    </w:p>
    <w:p w:rsidR="0024502E" w:rsidRDefault="0024502E" w:rsidP="007A525B">
      <w:pPr>
        <w:pStyle w:val="Akapitzlist"/>
        <w:spacing w:after="0"/>
        <w:ind w:left="567" w:hanging="283"/>
        <w:jc w:val="both"/>
        <w:rPr>
          <w:rFonts w:ascii="Gill Sans MT" w:hAnsi="Gill Sans MT" w:cs="Calibri"/>
          <w:sz w:val="22"/>
        </w:rPr>
      </w:pPr>
      <w:proofErr w:type="gramStart"/>
      <w:r w:rsidRPr="007E1537">
        <w:rPr>
          <w:rFonts w:ascii="Gill Sans MT" w:hAnsi="Gill Sans MT" w:cs="Calibri"/>
          <w:sz w:val="22"/>
        </w:rPr>
        <w:t>1)</w:t>
      </w:r>
      <w:r w:rsidRPr="007E1537">
        <w:rPr>
          <w:rFonts w:ascii="Gill Sans MT" w:hAnsi="Gill Sans MT" w:cs="Calibri"/>
          <w:sz w:val="22"/>
        </w:rPr>
        <w:tab/>
        <w:t>Wykonawca</w:t>
      </w:r>
      <w:proofErr w:type="gramEnd"/>
      <w:r w:rsidRPr="007E1537">
        <w:rPr>
          <w:rFonts w:ascii="Gill Sans MT" w:hAnsi="Gill Sans MT" w:cs="Calibri"/>
          <w:sz w:val="22"/>
        </w:rPr>
        <w:t xml:space="preserve"> musi posiadać uprawnienia do wykonywania określonej działalności lub czynności, jeśli przepisy prawa nakładają obowiązek ich posiadania.</w:t>
      </w:r>
    </w:p>
    <w:p w:rsidR="007A525B" w:rsidRPr="007E1537" w:rsidRDefault="007A525B" w:rsidP="007A525B">
      <w:pPr>
        <w:pStyle w:val="Akapitzlist"/>
        <w:spacing w:after="0"/>
        <w:ind w:left="567" w:hanging="283"/>
        <w:jc w:val="both"/>
        <w:rPr>
          <w:rFonts w:ascii="Gill Sans MT" w:hAnsi="Gill Sans MT" w:cs="Calibri"/>
          <w:sz w:val="22"/>
        </w:rPr>
      </w:pPr>
    </w:p>
    <w:p w:rsidR="0024502E" w:rsidRPr="007A525B" w:rsidRDefault="0024502E" w:rsidP="007A525B">
      <w:pPr>
        <w:pStyle w:val="Akapitzlist"/>
        <w:spacing w:after="0"/>
        <w:ind w:left="567" w:hanging="283"/>
        <w:jc w:val="both"/>
        <w:rPr>
          <w:rFonts w:ascii="Gill Sans MT" w:hAnsi="Gill Sans MT" w:cs="Calibri"/>
          <w:sz w:val="22"/>
        </w:rPr>
      </w:pPr>
      <w:proofErr w:type="gramStart"/>
      <w:r w:rsidRPr="007E1537">
        <w:rPr>
          <w:rFonts w:ascii="Gill Sans MT" w:hAnsi="Gill Sans MT" w:cs="Calibri"/>
          <w:sz w:val="22"/>
        </w:rPr>
        <w:t>2)</w:t>
      </w:r>
      <w:r w:rsidRPr="007E1537">
        <w:rPr>
          <w:rFonts w:ascii="Gill Sans MT" w:hAnsi="Gill Sans MT" w:cs="Calibri"/>
          <w:sz w:val="22"/>
        </w:rPr>
        <w:tab/>
        <w:t>W</w:t>
      </w:r>
      <w:proofErr w:type="gramEnd"/>
      <w:r w:rsidRPr="007E1537">
        <w:rPr>
          <w:rFonts w:ascii="Gill Sans MT" w:hAnsi="Gill Sans MT" w:cs="Calibri"/>
          <w:sz w:val="22"/>
        </w:rPr>
        <w:t xml:space="preserve"> zakresie zdolności technicznej o udzielenie zamówienia może ubiegać się Wykonawca, który wykaże, iż w okresie ostatnich pięciu lat przed upływem terminu składania ofert, a jeżeli okres prowadzenia działalności jest krótszy - w tym okresie, wykona</w:t>
      </w:r>
      <w:r w:rsidR="007A525B">
        <w:rPr>
          <w:rFonts w:ascii="Gill Sans MT" w:hAnsi="Gill Sans MT" w:cs="Calibri"/>
          <w:sz w:val="22"/>
        </w:rPr>
        <w:t xml:space="preserve">ł w sposób należyty co najmniej </w:t>
      </w:r>
      <w:r w:rsidR="009F1CD8" w:rsidRPr="007A525B">
        <w:rPr>
          <w:rFonts w:ascii="Gill Sans MT" w:hAnsi="Gill Sans MT"/>
          <w:sz w:val="22"/>
        </w:rPr>
        <w:t>jedną robotę budowlaną, obejmującą swym zakresem</w:t>
      </w:r>
      <w:r w:rsidR="00AD29A6" w:rsidRPr="007A525B">
        <w:rPr>
          <w:rFonts w:ascii="Gill Sans MT" w:hAnsi="Gill Sans MT"/>
          <w:sz w:val="22"/>
        </w:rPr>
        <w:t xml:space="preserve"> roboty budowlane blacharsko-dekarskie</w:t>
      </w:r>
      <w:r w:rsidR="00EE4DF7" w:rsidRPr="007A525B">
        <w:rPr>
          <w:rFonts w:ascii="Gill Sans MT" w:hAnsi="Gill Sans MT"/>
          <w:sz w:val="22"/>
        </w:rPr>
        <w:t xml:space="preserve"> </w:t>
      </w:r>
      <w:r w:rsidR="009F1CD8" w:rsidRPr="007A525B">
        <w:rPr>
          <w:rFonts w:ascii="Gill Sans MT" w:hAnsi="Gill Sans MT"/>
          <w:sz w:val="22"/>
        </w:rPr>
        <w:t xml:space="preserve">– wartości tej roboty </w:t>
      </w:r>
      <w:r w:rsidR="00AD29A6" w:rsidRPr="007A525B">
        <w:rPr>
          <w:rFonts w:ascii="Gill Sans MT" w:hAnsi="Gill Sans MT"/>
          <w:sz w:val="22"/>
        </w:rPr>
        <w:t>minimum 25</w:t>
      </w:r>
      <w:r w:rsidR="009F1CD8" w:rsidRPr="007A525B">
        <w:rPr>
          <w:rFonts w:ascii="Gill Sans MT" w:hAnsi="Gill Sans MT"/>
          <w:sz w:val="22"/>
        </w:rPr>
        <w:t> 000,00 zł brutto (rozumianej jako jedna robota budowlana w ramach jednej umowy/zlecenia);</w:t>
      </w:r>
    </w:p>
    <w:p w:rsidR="007A525B" w:rsidRPr="007E1537" w:rsidRDefault="007A525B" w:rsidP="007A525B">
      <w:pPr>
        <w:pStyle w:val="Akapitzlist"/>
        <w:suppressAutoHyphens/>
        <w:ind w:left="786"/>
        <w:jc w:val="both"/>
        <w:rPr>
          <w:rFonts w:ascii="Gill Sans MT" w:hAnsi="Gill Sans MT" w:cs="Calibri"/>
          <w:sz w:val="22"/>
        </w:rPr>
      </w:pPr>
    </w:p>
    <w:p w:rsidR="007A525B" w:rsidRDefault="0024502E" w:rsidP="007A525B">
      <w:pPr>
        <w:pStyle w:val="Akapitzlist"/>
        <w:suppressAutoHyphens/>
        <w:ind w:left="567" w:hanging="283"/>
        <w:jc w:val="both"/>
        <w:rPr>
          <w:rFonts w:ascii="Gill Sans MT" w:hAnsi="Gill Sans MT" w:cs="Calibri"/>
          <w:sz w:val="22"/>
        </w:rPr>
      </w:pPr>
      <w:r w:rsidRPr="007E1537">
        <w:rPr>
          <w:rFonts w:ascii="Gill Sans MT" w:eastAsia="Calibri" w:hAnsi="Gill Sans MT" w:cstheme="minorHAnsi"/>
          <w:sz w:val="22"/>
          <w:lang w:eastAsia="pl-PL"/>
        </w:rPr>
        <w:t xml:space="preserve">3) </w:t>
      </w:r>
      <w:r w:rsidRPr="007E1537">
        <w:rPr>
          <w:rFonts w:ascii="Gill Sans MT" w:hAnsi="Gill Sans MT" w:cs="Calibri"/>
          <w:sz w:val="22"/>
        </w:rPr>
        <w:t xml:space="preserve">W zakresie zdolności zawodowej o udzielenie zamówienia może ubiegać się Wykonawca, który wykaże, iż dysponuje lub będzie dysponował osobami zdolnymi do wykonania niniejszego zamówienia, posiadającymi prawo wykonywania zawodu oraz wymagane uprawnienia budowlane, </w:t>
      </w:r>
      <w:r w:rsidR="000A6772" w:rsidRPr="007E1537">
        <w:rPr>
          <w:rFonts w:ascii="Gill Sans MT" w:hAnsi="Gill Sans MT" w:cs="Calibri"/>
          <w:sz w:val="22"/>
        </w:rPr>
        <w:t>tj.</w:t>
      </w:r>
      <w:r w:rsidR="007A525B">
        <w:rPr>
          <w:rFonts w:ascii="Gill Sans MT" w:hAnsi="Gill Sans MT" w:cs="Calibri"/>
          <w:sz w:val="22"/>
        </w:rPr>
        <w:t xml:space="preserve"> </w:t>
      </w:r>
      <w:r w:rsidR="009F1CD8" w:rsidRPr="007A525B">
        <w:rPr>
          <w:rFonts w:ascii="Gill Sans MT" w:hAnsi="Gill Sans MT" w:cs="Calibri"/>
          <w:sz w:val="22"/>
        </w:rPr>
        <w:t>kierownikiem robót w specjalności konstrukcyjno-budowlanej, który posiada uprawnienia budowlane do pełnienia samodzielnych funkcji technicznych w budownictwie, do kierowania robotam</w:t>
      </w:r>
      <w:r w:rsidR="00AD29A6" w:rsidRPr="007A525B">
        <w:rPr>
          <w:rFonts w:ascii="Gill Sans MT" w:hAnsi="Gill Sans MT" w:cs="Calibri"/>
          <w:sz w:val="22"/>
        </w:rPr>
        <w:t xml:space="preserve">i </w:t>
      </w:r>
      <w:r w:rsidR="009F1CD8" w:rsidRPr="007A525B">
        <w:rPr>
          <w:rFonts w:ascii="Gill Sans MT" w:hAnsi="Gill Sans MT" w:cs="Calibri"/>
          <w:sz w:val="22"/>
        </w:rPr>
        <w:t>w specjalności konstrukcyjno-budowlanej</w:t>
      </w:r>
      <w:r w:rsidR="007A525B">
        <w:rPr>
          <w:rFonts w:ascii="Gill Sans MT" w:hAnsi="Gill Sans MT" w:cs="Calibri"/>
          <w:sz w:val="22"/>
        </w:rPr>
        <w:t>.</w:t>
      </w:r>
    </w:p>
    <w:p w:rsidR="007A525B" w:rsidRDefault="007A525B" w:rsidP="007A525B">
      <w:pPr>
        <w:pStyle w:val="Akapitzlist"/>
        <w:suppressAutoHyphens/>
        <w:ind w:left="567" w:hanging="283"/>
        <w:jc w:val="both"/>
        <w:rPr>
          <w:rFonts w:ascii="Gill Sans MT" w:hAnsi="Gill Sans MT" w:cs="Calibri"/>
          <w:sz w:val="22"/>
        </w:rPr>
      </w:pPr>
    </w:p>
    <w:p w:rsidR="007A525B" w:rsidRPr="007A525B" w:rsidRDefault="009F1CD8" w:rsidP="007A525B">
      <w:pPr>
        <w:pStyle w:val="Akapitzlist"/>
        <w:suppressAutoHyphens/>
        <w:ind w:left="567" w:hanging="283"/>
        <w:jc w:val="both"/>
        <w:rPr>
          <w:rFonts w:ascii="Gill Sans MT" w:hAnsi="Gill Sans MT" w:cs="Calibri"/>
          <w:sz w:val="22"/>
        </w:rPr>
      </w:pPr>
      <w:r w:rsidRPr="007A525B">
        <w:rPr>
          <w:rFonts w:ascii="Gill Sans MT" w:hAnsi="Gill Sans MT" w:cs="Calibri"/>
          <w:sz w:val="22"/>
        </w:rPr>
        <w:t xml:space="preserve"> </w:t>
      </w:r>
      <w:r w:rsidR="007A525B">
        <w:rPr>
          <w:rFonts w:ascii="Gill Sans MT" w:hAnsi="Gill Sans MT" w:cs="Calibri"/>
          <w:sz w:val="22"/>
        </w:rPr>
        <w:tab/>
      </w:r>
      <w:r w:rsidR="007A525B" w:rsidRPr="007A525B">
        <w:rPr>
          <w:rFonts w:ascii="Gill Sans MT" w:hAnsi="Gill Sans MT" w:cs="Calibri"/>
          <w:sz w:val="22"/>
        </w:rPr>
        <w:t>Wykonawca winien wykazać się osob</w:t>
      </w:r>
      <w:r w:rsidR="007A525B">
        <w:rPr>
          <w:rFonts w:ascii="Gill Sans MT" w:hAnsi="Gill Sans MT" w:cs="Calibri"/>
          <w:sz w:val="22"/>
        </w:rPr>
        <w:t>ą</w:t>
      </w:r>
      <w:r w:rsidR="007A525B" w:rsidRPr="007A525B">
        <w:rPr>
          <w:rFonts w:ascii="Gill Sans MT" w:hAnsi="Gill Sans MT" w:cs="Calibri"/>
          <w:sz w:val="22"/>
        </w:rPr>
        <w:t xml:space="preserve"> posiadając</w:t>
      </w:r>
      <w:r w:rsidR="007A525B">
        <w:rPr>
          <w:rFonts w:ascii="Gill Sans MT" w:hAnsi="Gill Sans MT" w:cs="Calibri"/>
          <w:sz w:val="22"/>
        </w:rPr>
        <w:t>ą</w:t>
      </w:r>
      <w:r w:rsidR="007A525B" w:rsidRPr="007A525B">
        <w:rPr>
          <w:rFonts w:ascii="Gill Sans MT" w:hAnsi="Gill Sans MT" w:cs="Calibri"/>
          <w:sz w:val="22"/>
        </w:rPr>
        <w:t xml:space="preserve"> uprawnienia budowlane do sprawowania samodzielnych funkcji technicznych w budownictwie, zgodnie z wymaganymi przepisami ustawy z dn. 07.07.1994 r. Prawo budowlane (</w:t>
      </w:r>
      <w:proofErr w:type="spellStart"/>
      <w:r w:rsidR="007A525B" w:rsidRPr="007A525B">
        <w:rPr>
          <w:rFonts w:ascii="Gill Sans MT" w:hAnsi="Gill Sans MT" w:cs="Calibri"/>
          <w:sz w:val="22"/>
        </w:rPr>
        <w:t>t.j</w:t>
      </w:r>
      <w:proofErr w:type="spellEnd"/>
      <w:r w:rsidR="007A525B" w:rsidRPr="007A525B">
        <w:rPr>
          <w:rFonts w:ascii="Gill Sans MT" w:hAnsi="Gill Sans MT" w:cs="Calibri"/>
          <w:sz w:val="22"/>
        </w:rPr>
        <w:t xml:space="preserve">. Dz. U. </w:t>
      </w:r>
      <w:proofErr w:type="gramStart"/>
      <w:r w:rsidR="007A525B" w:rsidRPr="007A525B">
        <w:rPr>
          <w:rFonts w:ascii="Gill Sans MT" w:hAnsi="Gill Sans MT" w:cs="Calibri"/>
          <w:sz w:val="22"/>
        </w:rPr>
        <w:t>z</w:t>
      </w:r>
      <w:proofErr w:type="gramEnd"/>
      <w:r w:rsidR="007A525B" w:rsidRPr="007A525B">
        <w:rPr>
          <w:rFonts w:ascii="Gill Sans MT" w:hAnsi="Gill Sans MT" w:cs="Calibri"/>
          <w:sz w:val="22"/>
        </w:rPr>
        <w:t xml:space="preserve"> 2020 r. poz. 1333 z późn. </w:t>
      </w:r>
      <w:proofErr w:type="gramStart"/>
      <w:r w:rsidR="007A525B" w:rsidRPr="007A525B">
        <w:rPr>
          <w:rFonts w:ascii="Gill Sans MT" w:hAnsi="Gill Sans MT" w:cs="Calibri"/>
          <w:sz w:val="22"/>
        </w:rPr>
        <w:t>zm</w:t>
      </w:r>
      <w:proofErr w:type="gramEnd"/>
      <w:r w:rsidR="007A525B" w:rsidRPr="007A525B">
        <w:rPr>
          <w:rFonts w:ascii="Gill Sans MT" w:hAnsi="Gill Sans MT" w:cs="Calibri"/>
          <w:sz w:val="22"/>
        </w:rPr>
        <w:t xml:space="preserve">.) oraz Rozporządzeniem Ministra Inwestycji i Rozwoju z dnia 29 kwietnia 2019 r. w sprawie przygotowania zawodowego do wykonywania samodzielnych funkcji technicznych w budownictwie (Dz. U. </w:t>
      </w:r>
      <w:proofErr w:type="gramStart"/>
      <w:r w:rsidR="007A525B" w:rsidRPr="007A525B">
        <w:rPr>
          <w:rFonts w:ascii="Gill Sans MT" w:hAnsi="Gill Sans MT" w:cs="Calibri"/>
          <w:sz w:val="22"/>
        </w:rPr>
        <w:t>z</w:t>
      </w:r>
      <w:proofErr w:type="gramEnd"/>
      <w:r w:rsidR="007A525B" w:rsidRPr="007A525B">
        <w:rPr>
          <w:rFonts w:ascii="Gill Sans MT" w:hAnsi="Gill Sans MT" w:cs="Calibri"/>
          <w:sz w:val="22"/>
        </w:rPr>
        <w:t xml:space="preserve"> 2019 r. poz. 831 z późn. zm.) lub innymi uprawnieniami umożliwiającymi wykonywanie tych samych czynności, do </w:t>
      </w:r>
      <w:proofErr w:type="gramStart"/>
      <w:r w:rsidR="007A525B" w:rsidRPr="007A525B">
        <w:rPr>
          <w:rFonts w:ascii="Gill Sans MT" w:hAnsi="Gill Sans MT" w:cs="Calibri"/>
          <w:sz w:val="22"/>
        </w:rPr>
        <w:t>wykonania których</w:t>
      </w:r>
      <w:proofErr w:type="gramEnd"/>
      <w:r w:rsidR="007A525B" w:rsidRPr="007A525B">
        <w:rPr>
          <w:rFonts w:ascii="Gill Sans MT" w:hAnsi="Gill Sans MT" w:cs="Calibri"/>
          <w:sz w:val="22"/>
        </w:rPr>
        <w:t xml:space="preserve"> w aktualnym stanie prawnym upoważniają uprawnienia budowlane w tej samej specjalności. Zgodnie z art. 104 ustawy – Prawo budowlane – osoby, które przed dniem wejścia w życie ustawy (tj. przed dniem 01.01.1995 </w:t>
      </w:r>
      <w:proofErr w:type="gramStart"/>
      <w:r w:rsidR="007A525B" w:rsidRPr="007A525B">
        <w:rPr>
          <w:rFonts w:ascii="Gill Sans MT" w:hAnsi="Gill Sans MT" w:cs="Calibri"/>
          <w:sz w:val="22"/>
        </w:rPr>
        <w:t>r</w:t>
      </w:r>
      <w:proofErr w:type="gramEnd"/>
      <w:r w:rsidR="007A525B" w:rsidRPr="007A525B">
        <w:rPr>
          <w:rFonts w:ascii="Gill Sans MT" w:hAnsi="Gill Sans MT" w:cs="Calibri"/>
          <w:sz w:val="22"/>
        </w:rPr>
        <w:t xml:space="preserve">.) uzyskały uprawnienia budowlane lub stwierdzenie posiadania przygotowania zawodowego do pełnienia samodzielnych funkcji technicznych w budownictwie, zachowują uprawnienia do pełnienia tych funkcji w dotychczasowym zakresie. Powyższe oznacza, iż w razie złożenia oferty zawierającej wskazanie osób posiadających uprawnienia budowlane uzyskane przed 1995 r., wymaga się od Wykonawcy, aby osoby te posiadały uprawnienia zgodne z zakresem wskazanym w ogłoszeniu. </w:t>
      </w:r>
    </w:p>
    <w:p w:rsidR="007A525B" w:rsidRPr="007A525B" w:rsidRDefault="007A525B" w:rsidP="007A525B">
      <w:pPr>
        <w:pStyle w:val="Akapitzlist"/>
        <w:suppressAutoHyphens/>
        <w:ind w:left="567"/>
        <w:jc w:val="both"/>
        <w:rPr>
          <w:rFonts w:ascii="Gill Sans MT" w:hAnsi="Gill Sans MT" w:cs="Calibri"/>
          <w:sz w:val="22"/>
        </w:rPr>
      </w:pPr>
      <w:r w:rsidRPr="007A525B">
        <w:rPr>
          <w:rFonts w:ascii="Gill Sans MT" w:hAnsi="Gill Sans MT" w:cs="Calibri"/>
          <w:sz w:val="22"/>
        </w:rPr>
        <w:t>W przypadku specjalistów zagranicznych posiadających uprawnienia wydane poza terytorium RP (w tym wydane obywatelom Europejskiego Obszaru Gospodarczego oraz Konfederacji Szwajcarskiej) wymaga się od Wykonawcy, aby osob</w:t>
      </w:r>
      <w:r>
        <w:rPr>
          <w:rFonts w:ascii="Gill Sans MT" w:hAnsi="Gill Sans MT" w:cs="Calibri"/>
          <w:sz w:val="22"/>
        </w:rPr>
        <w:t>a</w:t>
      </w:r>
      <w:r w:rsidRPr="007A525B">
        <w:rPr>
          <w:rFonts w:ascii="Gill Sans MT" w:hAnsi="Gill Sans MT" w:cs="Calibri"/>
          <w:sz w:val="22"/>
        </w:rPr>
        <w:t xml:space="preserve"> t</w:t>
      </w:r>
      <w:r>
        <w:rPr>
          <w:rFonts w:ascii="Gill Sans MT" w:hAnsi="Gill Sans MT" w:cs="Calibri"/>
          <w:sz w:val="22"/>
        </w:rPr>
        <w:t>a</w:t>
      </w:r>
      <w:r w:rsidRPr="007A525B">
        <w:rPr>
          <w:rFonts w:ascii="Gill Sans MT" w:hAnsi="Gill Sans MT" w:cs="Calibri"/>
          <w:sz w:val="22"/>
        </w:rPr>
        <w:t xml:space="preserve"> spełniał</w:t>
      </w:r>
      <w:r>
        <w:rPr>
          <w:rFonts w:ascii="Gill Sans MT" w:hAnsi="Gill Sans MT" w:cs="Calibri"/>
          <w:sz w:val="22"/>
        </w:rPr>
        <w:t>a</w:t>
      </w:r>
      <w:r w:rsidRPr="007A525B">
        <w:rPr>
          <w:rFonts w:ascii="Gill Sans MT" w:hAnsi="Gill Sans MT" w:cs="Calibri"/>
          <w:sz w:val="22"/>
        </w:rPr>
        <w:t xml:space="preserve"> odpowiednie warunki opisane w art. 12a ustawy Prawo budowlane (</w:t>
      </w:r>
      <w:proofErr w:type="spellStart"/>
      <w:r w:rsidRPr="007A525B">
        <w:rPr>
          <w:rFonts w:ascii="Gill Sans MT" w:hAnsi="Gill Sans MT" w:cs="Calibri"/>
          <w:sz w:val="22"/>
        </w:rPr>
        <w:t>t.j</w:t>
      </w:r>
      <w:proofErr w:type="spellEnd"/>
      <w:r w:rsidRPr="007A525B">
        <w:rPr>
          <w:rFonts w:ascii="Gill Sans MT" w:hAnsi="Gill Sans MT" w:cs="Calibri"/>
          <w:sz w:val="22"/>
        </w:rPr>
        <w:t xml:space="preserve">. Dz. U. </w:t>
      </w:r>
      <w:proofErr w:type="gramStart"/>
      <w:r w:rsidRPr="007A525B">
        <w:rPr>
          <w:rFonts w:ascii="Gill Sans MT" w:hAnsi="Gill Sans MT" w:cs="Calibri"/>
          <w:sz w:val="22"/>
        </w:rPr>
        <w:t>z</w:t>
      </w:r>
      <w:proofErr w:type="gramEnd"/>
      <w:r w:rsidRPr="007A525B">
        <w:rPr>
          <w:rFonts w:ascii="Gill Sans MT" w:hAnsi="Gill Sans MT" w:cs="Calibri"/>
          <w:sz w:val="22"/>
        </w:rPr>
        <w:t xml:space="preserve"> 2020r. poz. 1333 z późn. </w:t>
      </w:r>
      <w:proofErr w:type="gramStart"/>
      <w:r w:rsidRPr="007A525B">
        <w:rPr>
          <w:rFonts w:ascii="Gill Sans MT" w:hAnsi="Gill Sans MT" w:cs="Calibri"/>
          <w:sz w:val="22"/>
        </w:rPr>
        <w:t>zm</w:t>
      </w:r>
      <w:proofErr w:type="gramEnd"/>
      <w:r w:rsidRPr="007A525B">
        <w:rPr>
          <w:rFonts w:ascii="Gill Sans MT" w:hAnsi="Gill Sans MT" w:cs="Calibri"/>
          <w:sz w:val="22"/>
        </w:rPr>
        <w:t>.) oraz pozostałych przepisów ww. ustawy Prawo budowlane oraz ustawy o zasadach uznawania kwalifikacji zawodowych nabytych w państwach członkowskich Unii Europejskiej (</w:t>
      </w:r>
      <w:proofErr w:type="spellStart"/>
      <w:r w:rsidRPr="007A525B">
        <w:rPr>
          <w:rFonts w:ascii="Gill Sans MT" w:hAnsi="Gill Sans MT" w:cs="Calibri"/>
          <w:sz w:val="22"/>
        </w:rPr>
        <w:t>t.j</w:t>
      </w:r>
      <w:proofErr w:type="spellEnd"/>
      <w:r w:rsidRPr="007A525B">
        <w:rPr>
          <w:rFonts w:ascii="Gill Sans MT" w:hAnsi="Gill Sans MT" w:cs="Calibri"/>
          <w:sz w:val="22"/>
        </w:rPr>
        <w:t xml:space="preserve">. Dz. U. </w:t>
      </w:r>
      <w:proofErr w:type="gramStart"/>
      <w:r w:rsidRPr="007A525B">
        <w:rPr>
          <w:rFonts w:ascii="Gill Sans MT" w:hAnsi="Gill Sans MT" w:cs="Calibri"/>
          <w:sz w:val="22"/>
        </w:rPr>
        <w:t>z</w:t>
      </w:r>
      <w:proofErr w:type="gramEnd"/>
      <w:r w:rsidRPr="007A525B">
        <w:rPr>
          <w:rFonts w:ascii="Gill Sans MT" w:hAnsi="Gill Sans MT" w:cs="Calibri"/>
          <w:sz w:val="22"/>
        </w:rPr>
        <w:t xml:space="preserve"> 2020 r. poz. 220 z późn. </w:t>
      </w:r>
      <w:proofErr w:type="gramStart"/>
      <w:r w:rsidRPr="007A525B">
        <w:rPr>
          <w:rFonts w:ascii="Gill Sans MT" w:hAnsi="Gill Sans MT" w:cs="Calibri"/>
          <w:sz w:val="22"/>
        </w:rPr>
        <w:t>zm</w:t>
      </w:r>
      <w:proofErr w:type="gramEnd"/>
      <w:r w:rsidRPr="007A525B">
        <w:rPr>
          <w:rFonts w:ascii="Gill Sans MT" w:hAnsi="Gill Sans MT" w:cs="Calibri"/>
          <w:sz w:val="22"/>
        </w:rPr>
        <w:t>.) oraz art. 20a ustawy z dn. 15.12.2000 r. o samorządach zawodowych architektów oraz inżynierów budownictwa (</w:t>
      </w:r>
      <w:proofErr w:type="spellStart"/>
      <w:r w:rsidRPr="007A525B">
        <w:rPr>
          <w:rFonts w:ascii="Gill Sans MT" w:hAnsi="Gill Sans MT" w:cs="Calibri"/>
          <w:sz w:val="22"/>
        </w:rPr>
        <w:t>t.j</w:t>
      </w:r>
      <w:proofErr w:type="spellEnd"/>
      <w:r w:rsidRPr="007A525B">
        <w:rPr>
          <w:rFonts w:ascii="Gill Sans MT" w:hAnsi="Gill Sans MT" w:cs="Calibri"/>
          <w:sz w:val="22"/>
        </w:rPr>
        <w:t xml:space="preserve">. Dz. U. </w:t>
      </w:r>
      <w:proofErr w:type="gramStart"/>
      <w:r w:rsidRPr="007A525B">
        <w:rPr>
          <w:rFonts w:ascii="Gill Sans MT" w:hAnsi="Gill Sans MT" w:cs="Calibri"/>
          <w:sz w:val="22"/>
        </w:rPr>
        <w:t>z</w:t>
      </w:r>
      <w:proofErr w:type="gramEnd"/>
      <w:r w:rsidRPr="007A525B">
        <w:rPr>
          <w:rFonts w:ascii="Gill Sans MT" w:hAnsi="Gill Sans MT" w:cs="Calibri"/>
          <w:sz w:val="22"/>
        </w:rPr>
        <w:t xml:space="preserve"> 2019 r. poz. 1117 z późn. </w:t>
      </w:r>
      <w:proofErr w:type="gramStart"/>
      <w:r w:rsidRPr="007A525B">
        <w:rPr>
          <w:rFonts w:ascii="Gill Sans MT" w:hAnsi="Gill Sans MT" w:cs="Calibri"/>
          <w:sz w:val="22"/>
        </w:rPr>
        <w:t>zm</w:t>
      </w:r>
      <w:proofErr w:type="gramEnd"/>
      <w:r w:rsidRPr="007A525B">
        <w:rPr>
          <w:rFonts w:ascii="Gill Sans MT" w:hAnsi="Gill Sans MT" w:cs="Calibri"/>
          <w:sz w:val="22"/>
        </w:rPr>
        <w:t>.).</w:t>
      </w:r>
    </w:p>
    <w:p w:rsidR="007A525B" w:rsidRPr="007A525B" w:rsidRDefault="007A525B" w:rsidP="007A525B">
      <w:pPr>
        <w:pStyle w:val="Akapitzlist"/>
        <w:suppressAutoHyphens/>
        <w:ind w:left="567"/>
        <w:jc w:val="both"/>
        <w:rPr>
          <w:rFonts w:ascii="Gill Sans MT" w:hAnsi="Gill Sans MT" w:cs="Calibri"/>
          <w:sz w:val="22"/>
        </w:rPr>
      </w:pPr>
      <w:r w:rsidRPr="007A525B">
        <w:rPr>
          <w:rFonts w:ascii="Gill Sans MT" w:hAnsi="Gill Sans MT" w:cs="Calibri"/>
          <w:sz w:val="22"/>
        </w:rPr>
        <w:t>Zamawiający informuje, iż zgodnie z treścią art. 12 ust. 7 ustawy Prawo budowlane podstawę do wykonywania samodzielnych funkcji technicznych w budownictwie stanowi wpis, w drodze decyzji, do centralnego rejestru, o którym mowa w art. 88a ust. 1 pkt 3 lit. a oraz zgodnie z odrębnymi przepisami, wpis na listę członków właściwej izby samorządu zawodowego, potwierdzony zaświadczeniem wydanym przez tą izbę, z określonym w nim terminem ważności.</w:t>
      </w:r>
    </w:p>
    <w:p w:rsidR="00E91759" w:rsidRDefault="007A525B" w:rsidP="007A525B">
      <w:pPr>
        <w:pStyle w:val="Akapitzlist"/>
        <w:suppressAutoHyphens/>
        <w:ind w:left="567"/>
        <w:jc w:val="both"/>
        <w:rPr>
          <w:rFonts w:ascii="Gill Sans MT" w:hAnsi="Gill Sans MT" w:cs="Calibri"/>
          <w:sz w:val="22"/>
        </w:rPr>
      </w:pPr>
      <w:r w:rsidRPr="007A525B">
        <w:rPr>
          <w:rFonts w:ascii="Gill Sans MT" w:hAnsi="Gill Sans MT" w:cs="Calibri"/>
          <w:sz w:val="22"/>
        </w:rPr>
        <w:t xml:space="preserve">Wymieniony skład osobowy zespołu Wykonawcy należy </w:t>
      </w:r>
      <w:proofErr w:type="gramStart"/>
      <w:r w:rsidRPr="007A525B">
        <w:rPr>
          <w:rFonts w:ascii="Gill Sans MT" w:hAnsi="Gill Sans MT" w:cs="Calibri"/>
          <w:sz w:val="22"/>
        </w:rPr>
        <w:t>traktować jako</w:t>
      </w:r>
      <w:proofErr w:type="gramEnd"/>
      <w:r w:rsidRPr="007A525B">
        <w:rPr>
          <w:rFonts w:ascii="Gill Sans MT" w:hAnsi="Gill Sans MT" w:cs="Calibri"/>
          <w:sz w:val="22"/>
        </w:rPr>
        <w:t xml:space="preserve"> minimalne wymagania Zamawiającego i nie wyczerpuje całości personelu niezbędnego do rzetelnego wypełnienia zobowiązań Wykonawcy</w:t>
      </w:r>
    </w:p>
    <w:p w:rsidR="007A525B" w:rsidRPr="007A525B" w:rsidRDefault="007A525B" w:rsidP="007A525B">
      <w:pPr>
        <w:pStyle w:val="Akapitzlist"/>
        <w:suppressAutoHyphens/>
        <w:ind w:left="567"/>
        <w:jc w:val="both"/>
        <w:rPr>
          <w:rFonts w:ascii="Gill Sans MT" w:hAnsi="Gill Sans MT" w:cs="Calibri"/>
          <w:sz w:val="22"/>
        </w:rPr>
      </w:pPr>
    </w:p>
    <w:p w:rsidR="00E91759" w:rsidRPr="007E1537" w:rsidRDefault="001E5D1D" w:rsidP="007A525B">
      <w:pPr>
        <w:pStyle w:val="Akapitzlist"/>
        <w:numPr>
          <w:ilvl w:val="0"/>
          <w:numId w:val="21"/>
        </w:numPr>
        <w:spacing w:before="80" w:after="80"/>
        <w:ind w:left="567" w:hanging="283"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7E1537">
        <w:rPr>
          <w:rFonts w:ascii="Gill Sans MT" w:eastAsia="Calibri" w:hAnsi="Gill Sans MT" w:cstheme="minorHAnsi"/>
          <w:sz w:val="22"/>
          <w:lang w:eastAsia="pl-PL"/>
        </w:rPr>
        <w:t xml:space="preserve"> </w:t>
      </w:r>
      <w:r w:rsidR="00E91759" w:rsidRPr="007E1537">
        <w:rPr>
          <w:rFonts w:ascii="Gill Sans MT" w:eastAsia="Calibri" w:hAnsi="Gill Sans MT" w:cstheme="minorHAnsi"/>
          <w:sz w:val="22"/>
          <w:lang w:eastAsia="pl-PL"/>
        </w:rPr>
        <w:t xml:space="preserve">Zamawiający dokona oceny spełniania powyższych warunków w oparciu o: </w:t>
      </w:r>
    </w:p>
    <w:p w:rsidR="00E91759" w:rsidRPr="007E1537" w:rsidRDefault="00E91759" w:rsidP="007A525B">
      <w:pPr>
        <w:numPr>
          <w:ilvl w:val="0"/>
          <w:numId w:val="17"/>
        </w:numPr>
        <w:spacing w:before="80" w:after="80"/>
        <w:ind w:left="851" w:hanging="142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proofErr w:type="gramStart"/>
      <w:r w:rsidRPr="007E1537">
        <w:rPr>
          <w:rFonts w:ascii="Gill Sans MT" w:eastAsia="Calibri" w:hAnsi="Gill Sans MT" w:cstheme="minorHAnsi"/>
          <w:sz w:val="22"/>
          <w:lang w:eastAsia="pl-PL"/>
        </w:rPr>
        <w:t>oświadczenie</w:t>
      </w:r>
      <w:proofErr w:type="gramEnd"/>
      <w:r w:rsidRPr="007E1537">
        <w:rPr>
          <w:rFonts w:ascii="Gill Sans MT" w:eastAsia="Calibri" w:hAnsi="Gill Sans MT" w:cstheme="minorHAnsi"/>
          <w:sz w:val="22"/>
          <w:lang w:eastAsia="pl-PL"/>
        </w:rPr>
        <w:t xml:space="preserve"> o spełnieniu warunków udziału w postępowaniu, </w:t>
      </w:r>
    </w:p>
    <w:p w:rsidR="00E91759" w:rsidRPr="00001ABE" w:rsidRDefault="00E91759" w:rsidP="007A525B">
      <w:pPr>
        <w:numPr>
          <w:ilvl w:val="0"/>
          <w:numId w:val="17"/>
        </w:numPr>
        <w:spacing w:before="80" w:after="80"/>
        <w:ind w:left="851" w:hanging="142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proofErr w:type="gramStart"/>
      <w:r w:rsidRPr="007E1537">
        <w:rPr>
          <w:rFonts w:ascii="Gill Sans MT" w:eastAsia="Calibri" w:hAnsi="Gill Sans MT" w:cstheme="minorHAnsi"/>
          <w:sz w:val="22"/>
          <w:lang w:eastAsia="pl-PL"/>
        </w:rPr>
        <w:t>wykaz</w:t>
      </w:r>
      <w:proofErr w:type="gramEnd"/>
      <w:r w:rsidRPr="007E1537">
        <w:rPr>
          <w:rFonts w:ascii="Gill Sans MT" w:eastAsia="Calibri" w:hAnsi="Gill Sans MT" w:cstheme="minorHAnsi"/>
          <w:sz w:val="22"/>
          <w:lang w:eastAsia="pl-PL"/>
        </w:rPr>
        <w:t xml:space="preserve"> robót, o którym mowa w pkt. </w:t>
      </w:r>
      <w:r w:rsidRPr="00001ABE">
        <w:rPr>
          <w:rFonts w:ascii="Gill Sans MT" w:eastAsia="Calibri" w:hAnsi="Gill Sans MT" w:cstheme="minorHAnsi"/>
          <w:sz w:val="22"/>
          <w:lang w:eastAsia="pl-PL"/>
        </w:rPr>
        <w:t xml:space="preserve">10 </w:t>
      </w:r>
      <w:proofErr w:type="spellStart"/>
      <w:r w:rsidRPr="00001ABE">
        <w:rPr>
          <w:rFonts w:ascii="Gill Sans MT" w:eastAsia="Calibri" w:hAnsi="Gill Sans MT" w:cstheme="minorHAnsi"/>
          <w:sz w:val="22"/>
          <w:lang w:eastAsia="pl-PL"/>
        </w:rPr>
        <w:t>ppkt</w:t>
      </w:r>
      <w:proofErr w:type="spellEnd"/>
      <w:r w:rsidRPr="00001ABE">
        <w:rPr>
          <w:rFonts w:ascii="Gill Sans MT" w:eastAsia="Calibri" w:hAnsi="Gill Sans MT" w:cstheme="minorHAnsi"/>
          <w:sz w:val="22"/>
          <w:lang w:eastAsia="pl-PL"/>
        </w:rPr>
        <w:t xml:space="preserve">. 2) </w:t>
      </w:r>
      <w:proofErr w:type="gramStart"/>
      <w:r w:rsidRPr="00001ABE">
        <w:rPr>
          <w:rFonts w:ascii="Gill Sans MT" w:eastAsia="Calibri" w:hAnsi="Gill Sans MT" w:cstheme="minorHAnsi"/>
          <w:sz w:val="22"/>
          <w:lang w:eastAsia="pl-PL"/>
        </w:rPr>
        <w:t>ogłoszenia</w:t>
      </w:r>
      <w:proofErr w:type="gramEnd"/>
      <w:r w:rsidRPr="00001ABE">
        <w:rPr>
          <w:rFonts w:ascii="Gill Sans MT" w:eastAsia="Calibri" w:hAnsi="Gill Sans MT" w:cstheme="minorHAnsi"/>
          <w:sz w:val="22"/>
          <w:lang w:eastAsia="pl-PL"/>
        </w:rPr>
        <w:t xml:space="preserve">; </w:t>
      </w:r>
    </w:p>
    <w:p w:rsidR="00E91759" w:rsidRPr="00001ABE" w:rsidRDefault="00E91759" w:rsidP="007A525B">
      <w:pPr>
        <w:numPr>
          <w:ilvl w:val="0"/>
          <w:numId w:val="17"/>
        </w:numPr>
        <w:spacing w:before="80" w:after="80"/>
        <w:ind w:left="851" w:hanging="142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proofErr w:type="gramStart"/>
      <w:r w:rsidRPr="00001ABE">
        <w:rPr>
          <w:rFonts w:ascii="Gill Sans MT" w:eastAsia="Calibri" w:hAnsi="Gill Sans MT" w:cstheme="minorHAnsi"/>
          <w:sz w:val="22"/>
          <w:lang w:eastAsia="pl-PL"/>
        </w:rPr>
        <w:t>wykaz</w:t>
      </w:r>
      <w:proofErr w:type="gramEnd"/>
      <w:r w:rsidRPr="00001ABE">
        <w:rPr>
          <w:rFonts w:ascii="Gill Sans MT" w:eastAsia="Calibri" w:hAnsi="Gill Sans MT" w:cstheme="minorHAnsi"/>
          <w:sz w:val="22"/>
          <w:lang w:eastAsia="pl-PL"/>
        </w:rPr>
        <w:t xml:space="preserve"> osób, o którym mowa pkt. 10 </w:t>
      </w:r>
      <w:proofErr w:type="spellStart"/>
      <w:r w:rsidRPr="00001ABE">
        <w:rPr>
          <w:rFonts w:ascii="Gill Sans MT" w:eastAsia="Calibri" w:hAnsi="Gill Sans MT" w:cstheme="minorHAnsi"/>
          <w:sz w:val="22"/>
          <w:lang w:eastAsia="pl-PL"/>
        </w:rPr>
        <w:t>ppkt</w:t>
      </w:r>
      <w:proofErr w:type="spellEnd"/>
      <w:r w:rsidRPr="00001ABE">
        <w:rPr>
          <w:rFonts w:ascii="Gill Sans MT" w:eastAsia="Calibri" w:hAnsi="Gill Sans MT" w:cstheme="minorHAnsi"/>
          <w:sz w:val="22"/>
          <w:lang w:eastAsia="pl-PL"/>
        </w:rPr>
        <w:t xml:space="preserve">. 3) </w:t>
      </w:r>
      <w:proofErr w:type="gramStart"/>
      <w:r w:rsidRPr="00001ABE">
        <w:rPr>
          <w:rFonts w:ascii="Gill Sans MT" w:eastAsia="Calibri" w:hAnsi="Gill Sans MT" w:cstheme="minorHAnsi"/>
          <w:sz w:val="22"/>
          <w:lang w:eastAsia="pl-PL"/>
        </w:rPr>
        <w:t>ogłoszenia</w:t>
      </w:r>
      <w:proofErr w:type="gramEnd"/>
      <w:r w:rsidRPr="00001ABE">
        <w:rPr>
          <w:rFonts w:ascii="Gill Sans MT" w:eastAsia="Calibri" w:hAnsi="Gill Sans MT" w:cstheme="minorHAnsi"/>
          <w:sz w:val="22"/>
          <w:lang w:eastAsia="pl-PL"/>
        </w:rPr>
        <w:t>.</w:t>
      </w:r>
    </w:p>
    <w:p w:rsidR="009F1CD8" w:rsidRPr="007E1537" w:rsidRDefault="009F1CD8" w:rsidP="00E91759">
      <w:pPr>
        <w:pStyle w:val="Akapitzlist"/>
        <w:tabs>
          <w:tab w:val="left" w:pos="9356"/>
        </w:tabs>
        <w:suppressAutoHyphens/>
        <w:spacing w:before="60" w:after="60"/>
        <w:ind w:left="426" w:right="565"/>
        <w:jc w:val="both"/>
        <w:rPr>
          <w:rFonts w:ascii="Gill Sans MT" w:hAnsi="Gill Sans MT"/>
          <w:bCs/>
          <w:sz w:val="22"/>
          <w:lang w:eastAsia="pl-PL"/>
        </w:rPr>
      </w:pPr>
    </w:p>
    <w:p w:rsidR="000B5F28" w:rsidRPr="007E1537" w:rsidRDefault="000B5F28" w:rsidP="001E5D1D">
      <w:pPr>
        <w:pStyle w:val="Akapitzlist"/>
        <w:numPr>
          <w:ilvl w:val="0"/>
          <w:numId w:val="13"/>
        </w:numPr>
        <w:spacing w:after="0"/>
        <w:ind w:left="284" w:right="282" w:hanging="284"/>
        <w:jc w:val="both"/>
        <w:rPr>
          <w:rFonts w:ascii="Gill Sans MT" w:eastAsia="Calibri" w:hAnsi="Gill Sans MT"/>
          <w:b/>
          <w:sz w:val="22"/>
          <w:lang w:eastAsia="pl-PL"/>
        </w:rPr>
      </w:pPr>
      <w:r w:rsidRPr="007E1537">
        <w:rPr>
          <w:rFonts w:ascii="Gill Sans MT" w:eastAsia="Calibri" w:hAnsi="Gill Sans MT"/>
          <w:b/>
          <w:sz w:val="22"/>
          <w:lang w:eastAsia="pl-PL"/>
        </w:rPr>
        <w:t>Opis kryteriów oceny ofert.</w:t>
      </w:r>
    </w:p>
    <w:p w:rsidR="00726AC9" w:rsidRPr="007E1537" w:rsidRDefault="00726AC9" w:rsidP="00726AC9">
      <w:pPr>
        <w:pStyle w:val="Akapitzlist"/>
        <w:spacing w:after="0"/>
        <w:ind w:right="282"/>
        <w:jc w:val="both"/>
        <w:rPr>
          <w:rFonts w:ascii="Gill Sans MT" w:eastAsia="Calibri" w:hAnsi="Gill Sans MT"/>
          <w:b/>
          <w:sz w:val="22"/>
          <w:lang w:eastAsia="pl-PL"/>
        </w:rPr>
      </w:pPr>
    </w:p>
    <w:p w:rsidR="00726AC9" w:rsidRPr="007E1537" w:rsidRDefault="00081968" w:rsidP="00081968">
      <w:pPr>
        <w:pStyle w:val="Akapitzlist"/>
        <w:spacing w:after="0" w:line="360" w:lineRule="auto"/>
        <w:ind w:left="1080" w:hanging="796"/>
        <w:jc w:val="both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>1). Kryterium – Cena.</w:t>
      </w:r>
      <w:r w:rsidR="00726AC9" w:rsidRPr="007E1537">
        <w:rPr>
          <w:rFonts w:ascii="Gill Sans MT" w:eastAsia="Calibri" w:hAnsi="Gill Sans MT"/>
          <w:sz w:val="22"/>
          <w:lang w:eastAsia="pl-PL"/>
        </w:rPr>
        <w:t xml:space="preserve"> Waga kryterium – 100%.</w:t>
      </w:r>
    </w:p>
    <w:p w:rsidR="00726AC9" w:rsidRPr="007E1537" w:rsidRDefault="00726AC9" w:rsidP="00726AC9">
      <w:pPr>
        <w:ind w:left="426"/>
        <w:rPr>
          <w:rFonts w:ascii="Gill Sans MT" w:eastAsia="Calibri" w:hAnsi="Gill Sans MT"/>
          <w:sz w:val="22"/>
          <w:lang w:eastAsia="pl-PL"/>
        </w:rPr>
      </w:pPr>
      <w:r w:rsidRPr="007E1537">
        <w:rPr>
          <w:rFonts w:ascii="Gill Sans MT" w:eastAsia="Calibri" w:hAnsi="Gill Sans MT"/>
          <w:sz w:val="22"/>
          <w:lang w:eastAsia="pl-PL"/>
        </w:rPr>
        <w:t>W cenie oferty uwzględnić należy wszystkie czynności, które muszą być wykonane w celu należytego zrealizowania przedmiotu zamówienia. Za najkorzystniejszą ofertę zostanie uznana oferta z najniższą ceną wśród ważnych ofert.</w:t>
      </w:r>
    </w:p>
    <w:p w:rsidR="000B5F28" w:rsidRPr="007E1537" w:rsidRDefault="000B5F28" w:rsidP="007E1537">
      <w:pPr>
        <w:spacing w:before="60" w:after="60"/>
        <w:ind w:left="284" w:right="565" w:hanging="284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:rsidR="000B5F28" w:rsidRPr="009D73DD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</w:p>
    <w:p w:rsidR="00081968" w:rsidRPr="009D73DD" w:rsidRDefault="00081968" w:rsidP="009D73DD">
      <w:pPr>
        <w:numPr>
          <w:ilvl w:val="2"/>
          <w:numId w:val="4"/>
        </w:numPr>
        <w:tabs>
          <w:tab w:val="left" w:pos="2296"/>
        </w:tabs>
        <w:ind w:left="426" w:hanging="283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>Każdy wykonawca może złożyć tylko jedną ofertę w niniejszym postępowaniu.</w:t>
      </w:r>
    </w:p>
    <w:p w:rsidR="00566DEE" w:rsidRPr="009D73DD" w:rsidRDefault="00081968" w:rsidP="009D73DD">
      <w:pPr>
        <w:numPr>
          <w:ilvl w:val="2"/>
          <w:numId w:val="4"/>
        </w:numPr>
        <w:tabs>
          <w:tab w:val="left" w:pos="2296"/>
        </w:tabs>
        <w:ind w:left="426" w:hanging="283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>Zamawiający zaleca przeprowadzenie wizji lokalnej budynku, którego dotyczy zamówienie, w celu uzyskania informacji dla poprawnego przygotowania oferty. Na wniosek Wykonawcy Zamawiający umożliwi przeprowadzanie wizji lokalnej w dni robocze w godz. 8.00 - 14.00, po wcześniejszym ustaleniu terminu z p. Leszkiem Wojdyła – inspektorem nadzoru inwestorskiego, tel. 506 212 896.</w:t>
      </w:r>
      <w:r w:rsidRPr="009D73DD">
        <w:rPr>
          <w:rFonts w:ascii="Gill Sans MT" w:hAnsi="Gill Sans MT"/>
          <w:sz w:val="22"/>
        </w:rPr>
        <w:t xml:space="preserve"> </w:t>
      </w:r>
    </w:p>
    <w:p w:rsidR="00081968" w:rsidRPr="009D73DD" w:rsidRDefault="00081968" w:rsidP="009D73DD">
      <w:pPr>
        <w:numPr>
          <w:ilvl w:val="2"/>
          <w:numId w:val="4"/>
        </w:numPr>
        <w:tabs>
          <w:tab w:val="left" w:pos="2296"/>
        </w:tabs>
        <w:ind w:left="426" w:hanging="283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>Wniosek o umożliwienie wizji lokalnej powinien zostać złożony nie później niż 3 dni przed terminem składania ofert. Wniosek złożony po tym terminie pozostanie bez rozpatrzenia.</w:t>
      </w:r>
    </w:p>
    <w:p w:rsidR="00081968" w:rsidRPr="009D73DD" w:rsidRDefault="00566DEE" w:rsidP="009D73DD">
      <w:pPr>
        <w:numPr>
          <w:ilvl w:val="2"/>
          <w:numId w:val="4"/>
        </w:numPr>
        <w:tabs>
          <w:tab w:val="left" w:pos="2296"/>
        </w:tabs>
        <w:ind w:left="426" w:hanging="284"/>
        <w:contextualSpacing/>
        <w:jc w:val="both"/>
        <w:rPr>
          <w:rFonts w:ascii="Gill Sans MT" w:hAnsi="Gill Sans MT" w:cstheme="minorHAnsi"/>
          <w:bCs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 xml:space="preserve">Ofertę należy przedstawić w języku polskim, w formie elektronicznej </w:t>
      </w:r>
      <w:r w:rsidRPr="009D73DD">
        <w:rPr>
          <w:rFonts w:ascii="Gill Sans MT" w:hAnsi="Gill Sans MT" w:cstheme="minorHAnsi"/>
          <w:bCs/>
          <w:sz w:val="22"/>
          <w:lang w:eastAsia="pl-PL"/>
        </w:rPr>
        <w:t xml:space="preserve">na platformie </w:t>
      </w:r>
      <w:proofErr w:type="gramStart"/>
      <w:r w:rsidRPr="009D73DD">
        <w:rPr>
          <w:rFonts w:ascii="Gill Sans MT" w:hAnsi="Gill Sans MT" w:cstheme="minorHAnsi"/>
          <w:bCs/>
          <w:sz w:val="22"/>
          <w:lang w:eastAsia="pl-PL"/>
        </w:rPr>
        <w:t xml:space="preserve">zakupowej    </w:t>
      </w:r>
      <w:hyperlink r:id="rId14" w:history="1">
        <w:proofErr w:type="gramEnd"/>
        <w:r w:rsidRPr="009D73DD">
          <w:rPr>
            <w:rStyle w:val="Hipercze"/>
            <w:rFonts w:ascii="Gill Sans MT" w:hAnsi="Gill Sans MT" w:cstheme="minorHAnsi"/>
            <w:sz w:val="22"/>
            <w:lang w:eastAsia="pl-PL"/>
          </w:rPr>
          <w:t>https://platformazakupowa.pl/pn/us</w:t>
        </w:r>
      </w:hyperlink>
    </w:p>
    <w:p w:rsidR="00566DEE" w:rsidRPr="009D73DD" w:rsidRDefault="00566DEE" w:rsidP="009D73DD">
      <w:pPr>
        <w:numPr>
          <w:ilvl w:val="2"/>
          <w:numId w:val="4"/>
        </w:numPr>
        <w:tabs>
          <w:tab w:val="left" w:pos="2296"/>
        </w:tabs>
        <w:ind w:left="426" w:hanging="284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>Oferta oraz wszystkie oświadczenia składane przez wykonawcę w toku postępowania winny być podpisane przez osoby upoważnione do składania oświadczeń woli w imieniu wykonawcy, zgodnie z zasadą reprezentacji wynikającą z postanowień odpowiednich przepisów prawnych bądź umowy, uchwały lub prawidłowo spisanego pełnomocnictwa.</w:t>
      </w:r>
    </w:p>
    <w:p w:rsidR="00566DEE" w:rsidRPr="009D73DD" w:rsidRDefault="00566DEE" w:rsidP="009D73DD">
      <w:pPr>
        <w:numPr>
          <w:ilvl w:val="2"/>
          <w:numId w:val="4"/>
        </w:numPr>
        <w:tabs>
          <w:tab w:val="left" w:pos="2296"/>
        </w:tabs>
        <w:ind w:left="426" w:hanging="284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>W przypadku wykonawców wspólnie ubiegających się o zamówienie (np. konsorcja, spółki cywilne) – należy ustanowić pełnomocnika do reprezentowania ich w postępowaniu o udzielenie zamówienia albo do reprezentowania ich w postępowaniu i zawarcia umowy w sprawie zamówienia publicznego (należy dołączyć do oferty prawidłowo sporządzone pełnomocnictwo lub umowę).</w:t>
      </w:r>
    </w:p>
    <w:p w:rsidR="00566DEE" w:rsidRPr="009D73DD" w:rsidRDefault="00566DEE" w:rsidP="009D73DD">
      <w:pPr>
        <w:numPr>
          <w:ilvl w:val="2"/>
          <w:numId w:val="4"/>
        </w:numPr>
        <w:tabs>
          <w:tab w:val="left" w:pos="2296"/>
        </w:tabs>
        <w:spacing w:after="0"/>
        <w:ind w:left="426" w:hanging="284"/>
        <w:contextualSpacing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>W tym postępowaniu wymagane jest podpisanie plików kwalifikowalnym podpisem elektronicznym, podpisem zaufanym lub elektronicznym podpisem osobistym.</w:t>
      </w:r>
    </w:p>
    <w:p w:rsidR="007446D3" w:rsidRPr="009D73DD" w:rsidRDefault="00566DEE" w:rsidP="009D73DD">
      <w:pPr>
        <w:pStyle w:val="Akapitzlist"/>
        <w:numPr>
          <w:ilvl w:val="2"/>
          <w:numId w:val="4"/>
        </w:numPr>
        <w:tabs>
          <w:tab w:val="left" w:pos="284"/>
          <w:tab w:val="left" w:pos="2296"/>
        </w:tabs>
        <w:spacing w:before="60" w:after="0"/>
        <w:ind w:left="426" w:right="282" w:hanging="283"/>
        <w:jc w:val="both"/>
        <w:rPr>
          <w:rFonts w:ascii="Gill Sans MT" w:hAnsi="Gill Sans MT"/>
          <w:sz w:val="22"/>
        </w:rPr>
      </w:pPr>
      <w:r w:rsidRPr="009D73DD">
        <w:rPr>
          <w:rFonts w:ascii="Gill Sans MT" w:eastAsia="Calibri" w:hAnsi="Gill Sans MT" w:cstheme="minorHAnsi"/>
          <w:sz w:val="22"/>
          <w:lang w:eastAsia="pl-PL"/>
        </w:rPr>
        <w:t xml:space="preserve">Wykonawca prześle ofertę w postaci elektronicznej za pomocą formularza na platformie zakupowej </w:t>
      </w:r>
      <w:hyperlink r:id="rId15" w:history="1">
        <w:r w:rsidRPr="009D73DD">
          <w:rPr>
            <w:rStyle w:val="Hipercze"/>
            <w:rFonts w:ascii="Gill Sans MT" w:eastAsia="Calibri" w:hAnsi="Gill Sans MT" w:cstheme="minorHAnsi"/>
            <w:sz w:val="22"/>
            <w:lang w:eastAsia="pl-PL"/>
          </w:rPr>
          <w:t>https://platformazakupowa.pl/pn/us</w:t>
        </w:r>
      </w:hyperlink>
      <w:r w:rsidRPr="009D73DD">
        <w:rPr>
          <w:rFonts w:ascii="Gill Sans MT" w:eastAsia="Calibri" w:hAnsi="Gill Sans MT" w:cstheme="minorHAnsi"/>
          <w:sz w:val="22"/>
          <w:lang w:eastAsia="pl-PL"/>
        </w:rPr>
        <w:t xml:space="preserve"> </w:t>
      </w:r>
    </w:p>
    <w:p w:rsidR="000B5F28" w:rsidRPr="007E1537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 w:val="22"/>
          <w:lang w:eastAsia="pl-PL"/>
        </w:rPr>
      </w:pPr>
    </w:p>
    <w:p w:rsidR="000B5F28" w:rsidRPr="00353836" w:rsidRDefault="00353836" w:rsidP="00353836">
      <w:pPr>
        <w:spacing w:before="60" w:after="60"/>
        <w:ind w:left="426" w:right="565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353836">
        <w:rPr>
          <w:rFonts w:ascii="Gill Sans MT" w:hAnsi="Gill Sans MT"/>
          <w:b/>
          <w:bCs/>
          <w:sz w:val="22"/>
          <w:lang w:eastAsia="pl-PL"/>
        </w:rPr>
        <w:t>8.</w:t>
      </w:r>
      <w:r>
        <w:rPr>
          <w:rFonts w:ascii="Gill Sans MT" w:hAnsi="Gill Sans MT"/>
          <w:b/>
          <w:bCs/>
          <w:sz w:val="22"/>
          <w:lang w:eastAsia="pl-PL"/>
        </w:rPr>
        <w:t xml:space="preserve"> </w:t>
      </w:r>
      <w:r>
        <w:rPr>
          <w:rFonts w:ascii="Gill Sans MT" w:hAnsi="Gill Sans MT"/>
          <w:b/>
          <w:bCs/>
          <w:sz w:val="22"/>
          <w:lang w:eastAsia="pl-PL"/>
        </w:rPr>
        <w:tab/>
      </w:r>
      <w:r w:rsidR="000B5F28" w:rsidRPr="00353836">
        <w:rPr>
          <w:rFonts w:ascii="Gill Sans MT" w:hAnsi="Gill Sans MT"/>
          <w:b/>
          <w:bCs/>
          <w:sz w:val="22"/>
          <w:lang w:eastAsia="pl-PL"/>
        </w:rPr>
        <w:t>Termin składania i otwarcia ofert.</w:t>
      </w:r>
    </w:p>
    <w:p w:rsidR="00353836" w:rsidRPr="00353836" w:rsidRDefault="00353836" w:rsidP="00DA7F57">
      <w:pPr>
        <w:tabs>
          <w:tab w:val="left" w:pos="4140"/>
        </w:tabs>
        <w:spacing w:before="60" w:after="0"/>
        <w:ind w:left="426"/>
        <w:jc w:val="both"/>
        <w:rPr>
          <w:rFonts w:ascii="Gill Sans MT" w:eastAsia="Calibri" w:hAnsi="Gill Sans MT" w:cstheme="minorHAnsi"/>
          <w:sz w:val="22"/>
          <w:lang w:eastAsia="pl-PL"/>
        </w:rPr>
      </w:pPr>
      <w:r w:rsidRPr="00353836">
        <w:rPr>
          <w:rFonts w:ascii="Gill Sans MT" w:eastAsia="Calibri" w:hAnsi="Gill Sans MT" w:cstheme="minorHAnsi"/>
          <w:sz w:val="22"/>
          <w:lang w:eastAsia="pl-PL"/>
        </w:rPr>
        <w:t>Ofertę wraz z wymaganymi dokumentami należy umieścić na platformazakupowa.</w:t>
      </w:r>
      <w:proofErr w:type="gramStart"/>
      <w:r w:rsidRPr="00353836">
        <w:rPr>
          <w:rFonts w:ascii="Gill Sans MT" w:eastAsia="Calibri" w:hAnsi="Gill Sans MT" w:cstheme="minorHAnsi"/>
          <w:sz w:val="22"/>
          <w:lang w:eastAsia="pl-PL"/>
        </w:rPr>
        <w:t>pl</w:t>
      </w:r>
      <w:proofErr w:type="gramEnd"/>
      <w:r w:rsidRPr="00353836">
        <w:rPr>
          <w:rFonts w:ascii="Gill Sans MT" w:eastAsia="Calibri" w:hAnsi="Gill Sans MT" w:cstheme="minorHAnsi"/>
          <w:sz w:val="22"/>
          <w:lang w:eastAsia="pl-PL"/>
        </w:rPr>
        <w:t xml:space="preserve"> pod adresem </w:t>
      </w:r>
      <w:hyperlink r:id="rId16" w:history="1">
        <w:r w:rsidRPr="00353836">
          <w:rPr>
            <w:rStyle w:val="Hipercze"/>
            <w:rFonts w:ascii="Gill Sans MT" w:eastAsia="Calibri" w:hAnsi="Gill Sans MT" w:cstheme="minorHAnsi"/>
            <w:sz w:val="22"/>
            <w:lang w:eastAsia="pl-PL"/>
          </w:rPr>
          <w:t>https://platformazakupowa.pl/pn/us</w:t>
        </w:r>
      </w:hyperlink>
      <w:r w:rsidRPr="00353836">
        <w:rPr>
          <w:rFonts w:ascii="Gill Sans MT" w:eastAsia="Calibri" w:hAnsi="Gill Sans MT" w:cstheme="minorHAnsi"/>
          <w:sz w:val="22"/>
          <w:lang w:eastAsia="pl-PL"/>
        </w:rPr>
        <w:t xml:space="preserve"> do upływu terminu składania ofert</w:t>
      </w:r>
      <w:r w:rsidR="004776B9">
        <w:rPr>
          <w:rFonts w:ascii="Gill Sans MT" w:eastAsia="Calibri" w:hAnsi="Gill Sans MT" w:cstheme="minorHAnsi"/>
          <w:sz w:val="22"/>
          <w:lang w:eastAsia="pl-PL"/>
        </w:rPr>
        <w:t>.</w:t>
      </w:r>
      <w:r w:rsidRPr="00353836">
        <w:rPr>
          <w:rFonts w:ascii="Gill Sans MT" w:eastAsia="Calibri" w:hAnsi="Gill Sans MT" w:cstheme="minorHAnsi"/>
          <w:sz w:val="22"/>
          <w:lang w:eastAsia="pl-PL"/>
        </w:rPr>
        <w:t xml:space="preserve"> </w:t>
      </w:r>
    </w:p>
    <w:p w:rsidR="00353836" w:rsidRPr="00BA5CD5" w:rsidRDefault="00353836" w:rsidP="00BA5CD5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 xml:space="preserve">Po wypełnieniu Formularza składania oferty i </w:t>
      </w:r>
      <w:proofErr w:type="gramStart"/>
      <w:r w:rsidRPr="00BA5CD5">
        <w:rPr>
          <w:rFonts w:ascii="Gill Sans MT" w:hAnsi="Gill Sans MT"/>
          <w:sz w:val="22"/>
          <w:lang w:eastAsia="pl-PL"/>
        </w:rPr>
        <w:t>dołączenia  wszystkich</w:t>
      </w:r>
      <w:proofErr w:type="gramEnd"/>
      <w:r w:rsidRPr="00BA5CD5">
        <w:rPr>
          <w:rFonts w:ascii="Gill Sans MT" w:hAnsi="Gill Sans MT"/>
          <w:sz w:val="22"/>
          <w:lang w:eastAsia="pl-PL"/>
        </w:rPr>
        <w:t xml:space="preserve"> wymaganych załączników, należy  </w:t>
      </w:r>
    </w:p>
    <w:p w:rsidR="00353836" w:rsidRPr="00BA5CD5" w:rsidRDefault="00353836" w:rsidP="00BA5CD5">
      <w:pPr>
        <w:pStyle w:val="Akapitzlist"/>
        <w:spacing w:before="120"/>
        <w:ind w:left="426"/>
        <w:jc w:val="both"/>
        <w:rPr>
          <w:rFonts w:ascii="Gill Sans MT" w:hAnsi="Gill Sans MT"/>
          <w:sz w:val="22"/>
          <w:lang w:eastAsia="pl-PL"/>
        </w:rPr>
      </w:pPr>
      <w:proofErr w:type="gramStart"/>
      <w:r w:rsidRPr="00BA5CD5">
        <w:rPr>
          <w:rFonts w:ascii="Gill Sans MT" w:hAnsi="Gill Sans MT"/>
          <w:sz w:val="22"/>
          <w:lang w:eastAsia="pl-PL"/>
        </w:rPr>
        <w:t>kliknąć</w:t>
      </w:r>
      <w:proofErr w:type="gramEnd"/>
      <w:r w:rsidRPr="00BA5CD5">
        <w:rPr>
          <w:rFonts w:ascii="Gill Sans MT" w:hAnsi="Gill Sans MT"/>
          <w:sz w:val="22"/>
          <w:lang w:eastAsia="pl-PL"/>
        </w:rPr>
        <w:t xml:space="preserve"> przycisk „Przejdź do podsumowania”;</w:t>
      </w:r>
    </w:p>
    <w:p w:rsidR="00353836" w:rsidRPr="00BA5CD5" w:rsidRDefault="00353836" w:rsidP="00BA5CD5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 xml:space="preserve">Oferta składana elektronicznie musi zostać podpisana elektronicznym podpisem </w:t>
      </w:r>
      <w:proofErr w:type="gramStart"/>
      <w:r w:rsidRPr="00BA5CD5">
        <w:rPr>
          <w:rFonts w:ascii="Gill Sans MT" w:hAnsi="Gill Sans MT"/>
          <w:sz w:val="22"/>
          <w:lang w:eastAsia="pl-PL"/>
        </w:rPr>
        <w:t>kwalifikowanym,   podpisem</w:t>
      </w:r>
      <w:proofErr w:type="gramEnd"/>
      <w:r w:rsidRPr="00BA5CD5">
        <w:rPr>
          <w:rFonts w:ascii="Gill Sans MT" w:hAnsi="Gill Sans MT"/>
          <w:sz w:val="22"/>
          <w:lang w:eastAsia="pl-PL"/>
        </w:rPr>
        <w:t xml:space="preserve"> za</w:t>
      </w:r>
      <w:r w:rsidR="000627B7">
        <w:rPr>
          <w:rFonts w:ascii="Gill Sans MT" w:hAnsi="Gill Sans MT"/>
          <w:sz w:val="22"/>
          <w:lang w:eastAsia="pl-PL"/>
        </w:rPr>
        <w:t xml:space="preserve">ufanym lub podpisem osobistym. </w:t>
      </w:r>
      <w:r w:rsidRPr="00BA5CD5">
        <w:rPr>
          <w:rFonts w:ascii="Gill Sans MT" w:hAnsi="Gill Sans MT"/>
          <w:sz w:val="22"/>
          <w:lang w:eastAsia="pl-PL"/>
        </w:rPr>
        <w:t>W procesie składania oferty za pośrednictwem platformazakupowa.</w:t>
      </w:r>
      <w:proofErr w:type="gramStart"/>
      <w:r w:rsidRPr="00BA5CD5">
        <w:rPr>
          <w:rFonts w:ascii="Gill Sans MT" w:hAnsi="Gill Sans MT"/>
          <w:sz w:val="22"/>
          <w:lang w:eastAsia="pl-PL"/>
        </w:rPr>
        <w:t>pl</w:t>
      </w:r>
      <w:proofErr w:type="gramEnd"/>
      <w:r w:rsidRPr="00BA5CD5">
        <w:rPr>
          <w:rFonts w:ascii="Gill Sans MT" w:hAnsi="Gill Sans MT"/>
          <w:sz w:val="22"/>
          <w:lang w:eastAsia="pl-PL"/>
        </w:rPr>
        <w:t>, wykonawca powinien złożyć podpis bezpośrednio na dokumentach przesłanych za pośrednictwem platformazakupowa.</w:t>
      </w:r>
      <w:proofErr w:type="gramStart"/>
      <w:r w:rsidRPr="00BA5CD5">
        <w:rPr>
          <w:rFonts w:ascii="Gill Sans MT" w:hAnsi="Gill Sans MT"/>
          <w:sz w:val="22"/>
          <w:lang w:eastAsia="pl-PL"/>
        </w:rPr>
        <w:t>pl</w:t>
      </w:r>
      <w:proofErr w:type="gramEnd"/>
      <w:r w:rsidRPr="00BA5CD5">
        <w:rPr>
          <w:rFonts w:ascii="Gill Sans MT" w:hAnsi="Gill Sans MT"/>
          <w:sz w:val="22"/>
          <w:lang w:eastAsia="pl-PL"/>
        </w:rPr>
        <w:t>. Zalecane jest stosowanie podpisu na każdym załączonym pliku osobno;</w:t>
      </w:r>
    </w:p>
    <w:p w:rsidR="00353836" w:rsidRPr="00BA5CD5" w:rsidRDefault="00353836" w:rsidP="00BA5CD5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złożona;</w:t>
      </w:r>
    </w:p>
    <w:p w:rsidR="00BA5CD5" w:rsidRDefault="00353836" w:rsidP="00BA5CD5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 xml:space="preserve">Szczegółowa instrukcja dla Wykonawców dotycząca złożenia, zmiany i wycofania oferty przed upływem terminu składania ofert znajduje się na stronie internetowej pod adresem: </w:t>
      </w:r>
    </w:p>
    <w:p w:rsidR="00BA5CD5" w:rsidRPr="00BA5CD5" w:rsidRDefault="004776B9" w:rsidP="00BA5CD5">
      <w:pPr>
        <w:pStyle w:val="Akapitzlist"/>
        <w:spacing w:before="120"/>
        <w:ind w:left="426"/>
        <w:jc w:val="both"/>
        <w:rPr>
          <w:rFonts w:ascii="Gill Sans MT" w:hAnsi="Gill Sans MT"/>
          <w:sz w:val="22"/>
          <w:lang w:eastAsia="pl-PL"/>
        </w:rPr>
      </w:pPr>
      <w:hyperlink r:id="rId17" w:history="1">
        <w:r w:rsidR="00BA5CD5" w:rsidRPr="00D60A0C">
          <w:rPr>
            <w:rStyle w:val="Hipercze"/>
            <w:rFonts w:ascii="Gill Sans MT" w:hAnsi="Gill Sans MT" w:cstheme="minorHAnsi"/>
            <w:sz w:val="20"/>
            <w:szCs w:val="20"/>
          </w:rPr>
          <w:t>https://docs.google.com/document/d/1DvIX8c8ij69qA78GJoTQMc1Djk_avZrhcpin5Gu-2rk/edit</w:t>
        </w:r>
      </w:hyperlink>
    </w:p>
    <w:p w:rsidR="000B5F28" w:rsidRPr="007E1537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7E1537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:rsidR="009A6FC2" w:rsidRPr="00BA5CD5" w:rsidRDefault="009A6FC2" w:rsidP="00DA7F57">
      <w:pPr>
        <w:pStyle w:val="Akapitzlist"/>
        <w:numPr>
          <w:ilvl w:val="0"/>
          <w:numId w:val="24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Cena podana w ofercie powinna stanowić sumę kwot wszystkich elementów składających się na koszt realizacji przedmiot zamówienia.</w:t>
      </w:r>
    </w:p>
    <w:p w:rsidR="009A6FC2" w:rsidRPr="00BA5CD5" w:rsidRDefault="009A6FC2" w:rsidP="00DA7F57">
      <w:pPr>
        <w:pStyle w:val="Akapitzlist"/>
        <w:numPr>
          <w:ilvl w:val="0"/>
          <w:numId w:val="24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 xml:space="preserve">Cena powinna być podana do 2. </w:t>
      </w:r>
      <w:proofErr w:type="gramStart"/>
      <w:r w:rsidRPr="00BA5CD5">
        <w:rPr>
          <w:rFonts w:ascii="Gill Sans MT" w:hAnsi="Gill Sans MT"/>
          <w:sz w:val="22"/>
          <w:lang w:eastAsia="pl-PL"/>
        </w:rPr>
        <w:t>miejsca</w:t>
      </w:r>
      <w:proofErr w:type="gramEnd"/>
      <w:r w:rsidRPr="00BA5CD5">
        <w:rPr>
          <w:rFonts w:ascii="Gill Sans MT" w:hAnsi="Gill Sans MT"/>
          <w:sz w:val="22"/>
          <w:lang w:eastAsia="pl-PL"/>
        </w:rPr>
        <w:t xml:space="preserve"> po przecinku zgodnie z zasadami matematycznego zaokrąglania, tj. „5” na 3. </w:t>
      </w:r>
      <w:proofErr w:type="gramStart"/>
      <w:r w:rsidRPr="00BA5CD5">
        <w:rPr>
          <w:rFonts w:ascii="Gill Sans MT" w:hAnsi="Gill Sans MT"/>
          <w:sz w:val="22"/>
          <w:lang w:eastAsia="pl-PL"/>
        </w:rPr>
        <w:t>miejscu</w:t>
      </w:r>
      <w:proofErr w:type="gramEnd"/>
      <w:r w:rsidRPr="00BA5CD5">
        <w:rPr>
          <w:rFonts w:ascii="Gill Sans MT" w:hAnsi="Gill Sans MT"/>
          <w:sz w:val="22"/>
          <w:lang w:eastAsia="pl-PL"/>
        </w:rPr>
        <w:t xml:space="preserve"> po przecinku – zaokrąglenie w górę, a poniżej „5” – zaokrąglenie w dół.</w:t>
      </w:r>
    </w:p>
    <w:p w:rsidR="009A6FC2" w:rsidRPr="00C24E13" w:rsidRDefault="009A6FC2" w:rsidP="000C4724">
      <w:pPr>
        <w:pStyle w:val="Akapitzlist"/>
        <w:numPr>
          <w:ilvl w:val="0"/>
          <w:numId w:val="24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Ocenie będzie podlegała cena oferty z podatkiem VAT w odpowiedniej wysokości</w:t>
      </w:r>
      <w:r w:rsidRPr="00C24E13">
        <w:rPr>
          <w:rFonts w:ascii="Gill Sans MT" w:hAnsi="Gill Sans MT"/>
          <w:sz w:val="22"/>
          <w:lang w:eastAsia="pl-PL"/>
        </w:rPr>
        <w:t>.</w:t>
      </w:r>
      <w:r w:rsidR="000C4724" w:rsidRPr="00C24E13">
        <w:rPr>
          <w:rFonts w:ascii="Gill Sans MT" w:hAnsi="Gill Sans MT"/>
          <w:sz w:val="22"/>
          <w:lang w:eastAsia="pl-PL"/>
        </w:rPr>
        <w:t xml:space="preserve"> Na </w:t>
      </w:r>
      <w:proofErr w:type="gramStart"/>
      <w:r w:rsidR="000C4724" w:rsidRPr="00C24E13">
        <w:rPr>
          <w:rFonts w:ascii="Gill Sans MT" w:hAnsi="Gill Sans MT"/>
          <w:sz w:val="22"/>
          <w:lang w:eastAsia="pl-PL"/>
        </w:rPr>
        <w:t>potrzeby  kalkulacji</w:t>
      </w:r>
      <w:proofErr w:type="gramEnd"/>
      <w:r w:rsidR="000C4724" w:rsidRPr="00C24E13">
        <w:rPr>
          <w:rFonts w:ascii="Gill Sans MT" w:hAnsi="Gill Sans MT"/>
          <w:sz w:val="22"/>
          <w:lang w:eastAsia="pl-PL"/>
        </w:rPr>
        <w:t xml:space="preserve"> ceny oferty należy uwzględnić, iż w ramach przedmiotu zamówienia realizowane są roboty budowlane m.in. w budynkach zamieszkania zbiorowego zaliczanego do budownictwa objętego społecznym programem mieszkaniowym (Dom Studenta nr 2, Dom Studenta nr 3)</w:t>
      </w:r>
    </w:p>
    <w:p w:rsidR="009A6FC2" w:rsidRPr="00BA5CD5" w:rsidRDefault="009A6FC2" w:rsidP="00DA7F57">
      <w:pPr>
        <w:pStyle w:val="Akapitzlist"/>
        <w:numPr>
          <w:ilvl w:val="0"/>
          <w:numId w:val="24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Cena podana w ofercie nie ulegnie zwiększeniu i nie będzie podlegała waloryzacji podczas trwania umowy.</w:t>
      </w:r>
    </w:p>
    <w:p w:rsidR="00BA5CD5" w:rsidRPr="00BA5CD5" w:rsidRDefault="009A6FC2" w:rsidP="00DA7F57">
      <w:pPr>
        <w:pStyle w:val="Akapitzlist"/>
        <w:numPr>
          <w:ilvl w:val="0"/>
          <w:numId w:val="24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Cena winna być wyrażona w PLN; w PLN będą również prowadzone rozliczenia pomiędzy Zamawiającym a wykonawcą.</w:t>
      </w:r>
    </w:p>
    <w:p w:rsidR="009A6FC2" w:rsidRDefault="009A6FC2" w:rsidP="00DA7F57">
      <w:pPr>
        <w:pStyle w:val="Akapitzlist"/>
        <w:numPr>
          <w:ilvl w:val="0"/>
          <w:numId w:val="24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BA5CD5">
        <w:rPr>
          <w:rFonts w:ascii="Gill Sans MT" w:hAnsi="Gill Sans MT"/>
          <w:sz w:val="22"/>
          <w:lang w:eastAsia="pl-PL"/>
        </w:rPr>
        <w:t>Z wykonawcą, którego oferta zostanie uznana za najkorzystniejszą, zostanie zawarta umowa na warunkach określonych we wzorze umowy, stanowiącym załącznik nr 2 do ogłoszenia.</w:t>
      </w:r>
    </w:p>
    <w:p w:rsidR="0019461F" w:rsidRPr="007E1537" w:rsidRDefault="0019461F" w:rsidP="0019461F">
      <w:pPr>
        <w:spacing w:after="0"/>
        <w:ind w:left="709" w:right="707"/>
        <w:contextualSpacing/>
        <w:jc w:val="both"/>
        <w:rPr>
          <w:rFonts w:ascii="Gill Sans MT" w:eastAsia="Calibri" w:hAnsi="Gill Sans MT"/>
          <w:sz w:val="22"/>
          <w:lang w:eastAsia="pl-PL"/>
        </w:rPr>
      </w:pPr>
    </w:p>
    <w:p w:rsidR="000B5F28" w:rsidRPr="007E1537" w:rsidRDefault="000B5F28" w:rsidP="0010677A">
      <w:pPr>
        <w:ind w:left="426" w:right="707"/>
        <w:contextualSpacing/>
        <w:jc w:val="both"/>
        <w:rPr>
          <w:rFonts w:ascii="Gill Sans MT" w:hAnsi="Gill Sans MT"/>
          <w:color w:val="000000"/>
          <w:sz w:val="22"/>
        </w:rPr>
      </w:pPr>
    </w:p>
    <w:p w:rsidR="000B5F28" w:rsidRPr="007E1537" w:rsidRDefault="000B5F28" w:rsidP="0019461F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</w:t>
      </w:r>
      <w:r w:rsidR="0019461F" w:rsidRPr="007E1537">
        <w:rPr>
          <w:rFonts w:ascii="Gill Sans MT" w:hAnsi="Gill Sans MT"/>
          <w:b/>
          <w:bCs/>
          <w:sz w:val="22"/>
          <w:lang w:eastAsia="pl-PL"/>
        </w:rPr>
        <w:t>.</w:t>
      </w:r>
    </w:p>
    <w:p w:rsidR="0019461F" w:rsidRPr="007E1537" w:rsidRDefault="0019461F" w:rsidP="00DA7F57">
      <w:pPr>
        <w:pStyle w:val="Akapitzlist"/>
        <w:numPr>
          <w:ilvl w:val="0"/>
          <w:numId w:val="25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(w przypadku wykonawców występujących wspólnie ww. dokument składa każdy z wykonawców).</w:t>
      </w:r>
    </w:p>
    <w:p w:rsidR="0019461F" w:rsidRPr="007E1537" w:rsidRDefault="0019461F" w:rsidP="00DA7F57">
      <w:pPr>
        <w:pStyle w:val="Akapitzlist"/>
        <w:numPr>
          <w:ilvl w:val="0"/>
          <w:numId w:val="25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 xml:space="preserve">Wykaz robót budowlanych wykonanych w okresie 5 lat przed upływem terminu składania ofert a jeżeli okres prowadzenia działalności jest krótszy – w tym okresie, wraz z podaniem ich </w:t>
      </w:r>
      <w:r w:rsidR="005850E1" w:rsidRPr="007E1537">
        <w:rPr>
          <w:rFonts w:ascii="Gill Sans MT" w:hAnsi="Gill Sans MT"/>
          <w:sz w:val="22"/>
          <w:lang w:eastAsia="pl-PL"/>
        </w:rPr>
        <w:t xml:space="preserve">przedmiotu, </w:t>
      </w:r>
      <w:r w:rsidRPr="007E1537">
        <w:rPr>
          <w:rFonts w:ascii="Gill Sans MT" w:hAnsi="Gill Sans MT"/>
          <w:sz w:val="22"/>
          <w:lang w:eastAsia="pl-PL"/>
        </w:rPr>
        <w:t>wartości, dat</w:t>
      </w:r>
      <w:r w:rsidR="005850E1">
        <w:rPr>
          <w:rFonts w:ascii="Gill Sans MT" w:hAnsi="Gill Sans MT"/>
          <w:sz w:val="22"/>
          <w:lang w:eastAsia="pl-PL"/>
        </w:rPr>
        <w:t xml:space="preserve">, miejsca </w:t>
      </w:r>
      <w:r w:rsidRPr="007E1537">
        <w:rPr>
          <w:rFonts w:ascii="Gill Sans MT" w:hAnsi="Gill Sans MT"/>
          <w:sz w:val="22"/>
          <w:lang w:eastAsia="pl-PL"/>
        </w:rPr>
        <w:t xml:space="preserve">wykonania i podmiotów, na </w:t>
      </w:r>
      <w:proofErr w:type="gramStart"/>
      <w:r w:rsidRPr="007E1537">
        <w:rPr>
          <w:rFonts w:ascii="Gill Sans MT" w:hAnsi="Gill Sans MT"/>
          <w:sz w:val="22"/>
          <w:lang w:eastAsia="pl-PL"/>
        </w:rPr>
        <w:t>rzecz których</w:t>
      </w:r>
      <w:proofErr w:type="gramEnd"/>
      <w:r w:rsidRPr="007E1537">
        <w:rPr>
          <w:rFonts w:ascii="Gill Sans MT" w:hAnsi="Gill Sans MT"/>
          <w:sz w:val="22"/>
          <w:lang w:eastAsia="pl-PL"/>
        </w:rPr>
        <w:t xml:space="preserve"> roboty zostały wykonane, oraz załączeniem dowodów określających czy te roboty zostały wykonane należycie – załącznik</w:t>
      </w:r>
      <w:r w:rsidR="009A6FC2">
        <w:rPr>
          <w:rFonts w:ascii="Gill Sans MT" w:hAnsi="Gill Sans MT"/>
          <w:sz w:val="22"/>
          <w:lang w:eastAsia="pl-PL"/>
        </w:rPr>
        <w:t xml:space="preserve"> 4</w:t>
      </w:r>
      <w:r w:rsidR="000627B7">
        <w:rPr>
          <w:rFonts w:ascii="Gill Sans MT" w:hAnsi="Gill Sans MT"/>
          <w:sz w:val="22"/>
          <w:lang w:eastAsia="pl-PL"/>
        </w:rPr>
        <w:t>.</w:t>
      </w:r>
    </w:p>
    <w:p w:rsidR="00D0151D" w:rsidRDefault="0019461F" w:rsidP="00D0151D">
      <w:pPr>
        <w:pStyle w:val="Akapitzlist"/>
        <w:numPr>
          <w:ilvl w:val="0"/>
          <w:numId w:val="25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7E1537">
        <w:rPr>
          <w:rFonts w:ascii="Gill Sans MT" w:hAnsi="Gill Sans MT"/>
          <w:sz w:val="22"/>
          <w:lang w:eastAsia="pl-PL"/>
        </w:rPr>
        <w:t>Wykaz osób, które będą uczestniczyć w wykonaniu zamówienia, w szczególności odpowiedzialnych za świadczenie usług wraz z informacjami na temat ich wykształcenia</w:t>
      </w:r>
      <w:r w:rsidR="007A525B">
        <w:rPr>
          <w:rFonts w:ascii="Gill Sans MT" w:hAnsi="Gill Sans MT"/>
          <w:sz w:val="22"/>
          <w:lang w:eastAsia="pl-PL"/>
        </w:rPr>
        <w:t>, kwalifikacji i</w:t>
      </w:r>
      <w:r w:rsidRPr="007E1537">
        <w:rPr>
          <w:rFonts w:ascii="Gill Sans MT" w:hAnsi="Gill Sans MT"/>
          <w:sz w:val="22"/>
          <w:lang w:eastAsia="pl-PL"/>
        </w:rPr>
        <w:t xml:space="preserve"> </w:t>
      </w:r>
      <w:r w:rsidR="007A525B">
        <w:rPr>
          <w:rFonts w:ascii="Gill Sans MT" w:hAnsi="Gill Sans MT"/>
          <w:sz w:val="22"/>
          <w:lang w:eastAsia="pl-PL"/>
        </w:rPr>
        <w:t>uprawnień</w:t>
      </w:r>
      <w:r w:rsidR="007A525B" w:rsidRPr="007E1537">
        <w:rPr>
          <w:rFonts w:ascii="Gill Sans MT" w:hAnsi="Gill Sans MT"/>
          <w:sz w:val="22"/>
          <w:lang w:eastAsia="pl-PL"/>
        </w:rPr>
        <w:t xml:space="preserve"> </w:t>
      </w:r>
      <w:r w:rsidRPr="007E1537">
        <w:rPr>
          <w:rFonts w:ascii="Gill Sans MT" w:hAnsi="Gill Sans MT"/>
          <w:sz w:val="22"/>
          <w:lang w:eastAsia="pl-PL"/>
        </w:rPr>
        <w:t>niezbędnych do wykonania zamówienia, a także zakresu wykonywanych przez nie czynności oraz informacją o podstawie do dysponowania tymi osobami</w:t>
      </w:r>
      <w:r w:rsidR="005850E1">
        <w:rPr>
          <w:rFonts w:ascii="Gill Sans MT" w:hAnsi="Gill Sans MT"/>
          <w:sz w:val="22"/>
          <w:lang w:eastAsia="pl-PL"/>
        </w:rPr>
        <w:t xml:space="preserve"> </w:t>
      </w:r>
      <w:r w:rsidR="0012347F" w:rsidRPr="00B8245A">
        <w:rPr>
          <w:rFonts w:ascii="Gill Sans MT" w:hAnsi="Gill Sans MT" w:cstheme="minorHAnsi"/>
          <w:sz w:val="20"/>
          <w:szCs w:val="20"/>
        </w:rPr>
        <w:t xml:space="preserve">wraz z załączeniem kopii ich uprawnień budowlanych oraz zaświadczenia, o którym mowa </w:t>
      </w:r>
      <w:proofErr w:type="gramStart"/>
      <w:r w:rsidR="0012347F" w:rsidRPr="00B8245A">
        <w:rPr>
          <w:rFonts w:ascii="Gill Sans MT" w:hAnsi="Gill Sans MT" w:cstheme="minorHAnsi"/>
          <w:sz w:val="20"/>
          <w:szCs w:val="20"/>
        </w:rPr>
        <w:t xml:space="preserve">w  </w:t>
      </w:r>
      <w:r w:rsidR="0012347F" w:rsidRPr="00B8245A">
        <w:rPr>
          <w:rFonts w:ascii="Gill Sans MT" w:hAnsi="Gill Sans MT"/>
          <w:bCs/>
          <w:sz w:val="20"/>
          <w:szCs w:val="18"/>
          <w:lang w:eastAsia="pl-PL"/>
        </w:rPr>
        <w:t>art</w:t>
      </w:r>
      <w:proofErr w:type="gramEnd"/>
      <w:r w:rsidR="0012347F" w:rsidRPr="00B8245A">
        <w:rPr>
          <w:rFonts w:ascii="Gill Sans MT" w:hAnsi="Gill Sans MT"/>
          <w:bCs/>
          <w:sz w:val="20"/>
          <w:szCs w:val="18"/>
          <w:lang w:eastAsia="pl-PL"/>
        </w:rPr>
        <w:t xml:space="preserve">. 12 ust. 7 ustawy Prawo budowlane </w:t>
      </w:r>
      <w:r w:rsidR="0012347F" w:rsidRPr="00B8245A">
        <w:rPr>
          <w:rFonts w:cs="Calibri"/>
          <w:sz w:val="20"/>
          <w:szCs w:val="20"/>
          <w:lang w:eastAsia="pl-PL"/>
        </w:rPr>
        <w:t xml:space="preserve"> </w:t>
      </w:r>
      <w:r w:rsidRPr="007E1537">
        <w:rPr>
          <w:rFonts w:ascii="Gill Sans MT" w:hAnsi="Gill Sans MT"/>
          <w:sz w:val="22"/>
          <w:lang w:eastAsia="pl-PL"/>
        </w:rPr>
        <w:t xml:space="preserve">– załącznik </w:t>
      </w:r>
      <w:r w:rsidR="009A6FC2">
        <w:rPr>
          <w:rFonts w:ascii="Gill Sans MT" w:hAnsi="Gill Sans MT"/>
          <w:sz w:val="22"/>
          <w:lang w:eastAsia="pl-PL"/>
        </w:rPr>
        <w:t>5</w:t>
      </w:r>
      <w:r w:rsidR="000627B7">
        <w:rPr>
          <w:rFonts w:ascii="Gill Sans MT" w:hAnsi="Gill Sans MT"/>
          <w:sz w:val="22"/>
          <w:lang w:eastAsia="pl-PL"/>
        </w:rPr>
        <w:t>.</w:t>
      </w:r>
    </w:p>
    <w:p w:rsidR="000B5F28" w:rsidRPr="00C24E13" w:rsidRDefault="00D0151D" w:rsidP="00D0151D">
      <w:pPr>
        <w:pStyle w:val="Akapitzlist"/>
        <w:numPr>
          <w:ilvl w:val="0"/>
          <w:numId w:val="25"/>
        </w:numPr>
        <w:spacing w:before="120"/>
        <w:jc w:val="both"/>
        <w:rPr>
          <w:rFonts w:ascii="Gill Sans MT" w:hAnsi="Gill Sans MT"/>
          <w:sz w:val="22"/>
          <w:lang w:eastAsia="pl-PL"/>
        </w:rPr>
      </w:pPr>
      <w:r w:rsidRPr="00C24E13">
        <w:rPr>
          <w:rFonts w:ascii="Gill Sans MT" w:hAnsi="Gill Sans MT"/>
          <w:sz w:val="22"/>
          <w:lang w:eastAsia="pl-PL"/>
        </w:rPr>
        <w:t xml:space="preserve">Kosztorysy przygotowane metodą kalkulacji szczegółowej opracowane na podstawie załączonych do ogłoszenia przedmiarów robót. W kosztorysach Wykonawca zobowiązany jest do wskazania stawek roboczogodziny, narzutów - kosztów pośrednich, zysku, kosztów zakupu i transportu, zestawienia materiałów, robocizny i sprzętu (wraz z cenami) oraz tabel elementów scalonych. Wykonawca sporządzając kosztorysy zobowiązany jest do wyceny i wypełnienia wszystkich pozycji przedmiarów robót. Zamawiający zakazuje ingerencji w zakres i ilość robót wskazanych w przedmiarach. Wykonawca nie może pominąć w kosztorysie żadnej pozycji z przedmiaru robót. W przypadku dokonania wyceny danej pozycji kosztorysu w </w:t>
      </w:r>
      <w:r w:rsidR="00954F9C">
        <w:rPr>
          <w:rFonts w:ascii="Gill Sans MT" w:hAnsi="Gill Sans MT"/>
          <w:sz w:val="22"/>
          <w:lang w:eastAsia="pl-PL"/>
        </w:rPr>
        <w:t>innej pozycji, przy pozycji nie</w:t>
      </w:r>
      <w:r w:rsidRPr="00C24E13">
        <w:rPr>
          <w:rFonts w:ascii="Gill Sans MT" w:hAnsi="Gill Sans MT"/>
          <w:sz w:val="22"/>
          <w:lang w:eastAsia="pl-PL"/>
        </w:rPr>
        <w:t>wycenionej, należy podać numer pozycji gdzie wyceniono dane prace. Wykonawca nie może dopisywać pozycji przedmiarowych, dokonywać zmian ilości jednostek przedmiarowych i ich opisów. Łączna wartość kosztorysów dla poszczególnych zakresów robót na danych budynkach powinna być zgodna z ceną podaną w ofercie.</w:t>
      </w:r>
    </w:p>
    <w:p w:rsidR="000B5F28" w:rsidRPr="007E1537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 w:val="22"/>
        </w:rPr>
      </w:pPr>
    </w:p>
    <w:p w:rsidR="000B5F28" w:rsidRPr="007E1537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:rsidR="0019461F" w:rsidRPr="007E1537" w:rsidRDefault="0019461F" w:rsidP="0019461F">
      <w:pPr>
        <w:spacing w:before="60" w:after="60"/>
        <w:ind w:left="426"/>
        <w:rPr>
          <w:rFonts w:ascii="Gill Sans MT" w:hAnsi="Gill Sans MT"/>
          <w:bCs/>
          <w:sz w:val="22"/>
          <w:lang w:eastAsia="pl-PL"/>
        </w:rPr>
      </w:pPr>
      <w:r w:rsidRPr="007E1537">
        <w:rPr>
          <w:rFonts w:ascii="Gill Sans MT" w:hAnsi="Gill Sans MT"/>
          <w:bCs/>
          <w:sz w:val="22"/>
          <w:lang w:eastAsia="pl-PL"/>
        </w:rPr>
        <w:t>Zamawiający przewiduje możliwość zmiany zawartej umowy wyłącznie w formie pisemnego aneksu, skutecznego po podpisaniu przez obie Strony umowy.</w:t>
      </w:r>
    </w:p>
    <w:p w:rsidR="000B5F28" w:rsidRPr="007E1537" w:rsidRDefault="000B5F28" w:rsidP="0019461F">
      <w:pPr>
        <w:spacing w:before="60" w:after="60"/>
        <w:ind w:left="426" w:right="282"/>
        <w:jc w:val="both"/>
        <w:rPr>
          <w:rFonts w:ascii="Gill Sans MT" w:hAnsi="Gill Sans MT"/>
          <w:bCs/>
          <w:sz w:val="22"/>
          <w:lang w:eastAsia="pl-PL"/>
        </w:rPr>
      </w:pPr>
    </w:p>
    <w:p w:rsidR="000B5F28" w:rsidRPr="007E1537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7E1537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7E1537">
        <w:rPr>
          <w:rFonts w:ascii="Gill Sans MT" w:hAnsi="Gill Sans MT"/>
          <w:b/>
          <w:bCs/>
          <w:sz w:val="22"/>
          <w:lang w:eastAsia="pl-PL"/>
        </w:rPr>
        <w:tab/>
        <w:t>Wykaz załączników do ogło</w:t>
      </w:r>
      <w:r w:rsidR="0019461F" w:rsidRPr="007E1537">
        <w:rPr>
          <w:rFonts w:ascii="Gill Sans MT" w:hAnsi="Gill Sans MT"/>
          <w:b/>
          <w:bCs/>
          <w:sz w:val="22"/>
          <w:lang w:eastAsia="pl-PL"/>
        </w:rPr>
        <w:t>szenia</w:t>
      </w:r>
    </w:p>
    <w:p w:rsidR="0019461F" w:rsidRPr="007E1537" w:rsidRDefault="009A6FC2" w:rsidP="00CD3053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/>
          <w:sz w:val="22"/>
        </w:rPr>
      </w:pPr>
      <w:r w:rsidRPr="009A6FC2">
        <w:rPr>
          <w:rFonts w:ascii="Gill Sans MT" w:hAnsi="Gill Sans MT" w:cstheme="minorHAnsi"/>
          <w:sz w:val="22"/>
        </w:rPr>
        <w:t>Instrukcja dotycząca przeprowadzenia postepowania</w:t>
      </w:r>
      <w:r w:rsidR="0019461F" w:rsidRPr="007E1537">
        <w:rPr>
          <w:rFonts w:ascii="Gill Sans MT" w:hAnsi="Gill Sans MT"/>
          <w:sz w:val="22"/>
        </w:rPr>
        <w:t xml:space="preserve"> – załącznik nr 1,</w:t>
      </w:r>
    </w:p>
    <w:p w:rsidR="009A6FC2" w:rsidRPr="009A6FC2" w:rsidRDefault="009A6FC2" w:rsidP="009A6FC2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2"/>
        </w:rPr>
      </w:pPr>
      <w:r w:rsidRPr="009A6FC2">
        <w:rPr>
          <w:rFonts w:ascii="Gill Sans MT" w:hAnsi="Gill Sans MT" w:cstheme="minorHAnsi"/>
          <w:sz w:val="22"/>
        </w:rPr>
        <w:t>Wzór umowy – załącznik nr 2,</w:t>
      </w:r>
    </w:p>
    <w:p w:rsidR="009A6FC2" w:rsidRPr="009A6FC2" w:rsidRDefault="009A6FC2" w:rsidP="009A6FC2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2"/>
        </w:rPr>
      </w:pPr>
      <w:r w:rsidRPr="009A6FC2">
        <w:rPr>
          <w:rFonts w:ascii="Gill Sans MT" w:hAnsi="Gill Sans MT" w:cstheme="minorHAnsi"/>
          <w:sz w:val="22"/>
        </w:rPr>
        <w:t>Klauzula RODO – załącznik nr 3,</w:t>
      </w:r>
    </w:p>
    <w:p w:rsidR="009A6FC2" w:rsidRPr="009A6FC2" w:rsidRDefault="009A6FC2" w:rsidP="009A6FC2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2"/>
        </w:rPr>
      </w:pPr>
      <w:r w:rsidRPr="009A6FC2">
        <w:rPr>
          <w:rFonts w:ascii="Gill Sans MT" w:hAnsi="Gill Sans MT" w:cstheme="minorHAnsi"/>
          <w:sz w:val="22"/>
        </w:rPr>
        <w:t>Wykaz robót – załącznik 4,</w:t>
      </w:r>
    </w:p>
    <w:p w:rsidR="009A6FC2" w:rsidRPr="009A6FC2" w:rsidRDefault="009A6FC2" w:rsidP="009A6FC2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2"/>
        </w:rPr>
      </w:pPr>
      <w:r w:rsidRPr="009A6FC2">
        <w:rPr>
          <w:rFonts w:ascii="Gill Sans MT" w:hAnsi="Gill Sans MT" w:cstheme="minorHAnsi"/>
          <w:sz w:val="22"/>
        </w:rPr>
        <w:t>Wykaz osób – załącznik nr 5</w:t>
      </w:r>
      <w:r w:rsidR="000627B7">
        <w:rPr>
          <w:rFonts w:ascii="Gill Sans MT" w:hAnsi="Gill Sans MT" w:cstheme="minorHAnsi"/>
          <w:sz w:val="22"/>
        </w:rPr>
        <w:t>,</w:t>
      </w:r>
    </w:p>
    <w:p w:rsidR="009A6FC2" w:rsidRPr="009A6FC2" w:rsidRDefault="009A6FC2" w:rsidP="009A6FC2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2"/>
        </w:rPr>
      </w:pPr>
      <w:r w:rsidRPr="009A6FC2">
        <w:rPr>
          <w:rFonts w:ascii="Gill Sans MT" w:hAnsi="Gill Sans MT" w:cstheme="minorHAnsi"/>
          <w:sz w:val="22"/>
        </w:rPr>
        <w:t>STWiORB – załącznik nr 6</w:t>
      </w:r>
      <w:r w:rsidR="000627B7">
        <w:rPr>
          <w:rFonts w:ascii="Gill Sans MT" w:hAnsi="Gill Sans MT" w:cstheme="minorHAnsi"/>
          <w:sz w:val="22"/>
        </w:rPr>
        <w:t>,</w:t>
      </w:r>
    </w:p>
    <w:p w:rsidR="009A6FC2" w:rsidRPr="009A6FC2" w:rsidRDefault="009A6FC2" w:rsidP="009A6FC2">
      <w:pPr>
        <w:pStyle w:val="Akapitzlist"/>
        <w:numPr>
          <w:ilvl w:val="0"/>
          <w:numId w:val="12"/>
        </w:numPr>
        <w:spacing w:after="0"/>
        <w:jc w:val="both"/>
        <w:rPr>
          <w:rFonts w:ascii="Gill Sans MT" w:hAnsi="Gill Sans MT" w:cstheme="minorHAnsi"/>
          <w:sz w:val="22"/>
        </w:rPr>
      </w:pPr>
      <w:r w:rsidRPr="009A6FC2">
        <w:rPr>
          <w:rFonts w:ascii="Gill Sans MT" w:hAnsi="Gill Sans MT" w:cstheme="minorHAnsi"/>
          <w:sz w:val="22"/>
        </w:rPr>
        <w:t>Przedmiar</w:t>
      </w:r>
      <w:r w:rsidR="00DA7F57">
        <w:rPr>
          <w:rFonts w:ascii="Gill Sans MT" w:hAnsi="Gill Sans MT" w:cstheme="minorHAnsi"/>
          <w:sz w:val="22"/>
        </w:rPr>
        <w:t>y</w:t>
      </w:r>
      <w:r w:rsidRPr="009A6FC2">
        <w:rPr>
          <w:rFonts w:ascii="Gill Sans MT" w:hAnsi="Gill Sans MT" w:cstheme="minorHAnsi"/>
          <w:sz w:val="22"/>
        </w:rPr>
        <w:t xml:space="preserve"> robót – załącznik nr 7</w:t>
      </w:r>
      <w:r w:rsidR="000627B7">
        <w:rPr>
          <w:rFonts w:ascii="Gill Sans MT" w:hAnsi="Gill Sans MT" w:cstheme="minorHAnsi"/>
          <w:sz w:val="22"/>
        </w:rPr>
        <w:t>.</w:t>
      </w:r>
    </w:p>
    <w:p w:rsidR="0019461F" w:rsidRPr="007E1537" w:rsidRDefault="0019461F" w:rsidP="0019461F">
      <w:pPr>
        <w:spacing w:after="0"/>
        <w:jc w:val="both"/>
        <w:rPr>
          <w:rFonts w:ascii="Gill Sans MT" w:hAnsi="Gill Sans MT"/>
          <w:sz w:val="22"/>
        </w:rPr>
      </w:pPr>
    </w:p>
    <w:p w:rsidR="0019461F" w:rsidRPr="007E1537" w:rsidRDefault="0019461F" w:rsidP="0019461F">
      <w:pPr>
        <w:spacing w:after="0"/>
        <w:jc w:val="both"/>
        <w:rPr>
          <w:rFonts w:ascii="Gill Sans MT" w:hAnsi="Gill Sans MT"/>
          <w:sz w:val="22"/>
        </w:rPr>
      </w:pPr>
    </w:p>
    <w:p w:rsidR="0003473F" w:rsidRPr="007E1537" w:rsidRDefault="0003473F" w:rsidP="0019461F">
      <w:pPr>
        <w:spacing w:after="0"/>
        <w:jc w:val="both"/>
        <w:rPr>
          <w:rFonts w:ascii="Gill Sans MT" w:hAnsi="Gill Sans MT"/>
          <w:sz w:val="22"/>
        </w:rPr>
      </w:pPr>
      <w:bookmarkStart w:id="1" w:name="_GoBack"/>
      <w:bookmarkEnd w:id="1"/>
    </w:p>
    <w:sectPr w:rsidR="0003473F" w:rsidRPr="007E1537" w:rsidSect="0010677A">
      <w:headerReference w:type="default" r:id="rId18"/>
      <w:footerReference w:type="default" r:id="rId19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25" w:rsidRDefault="00623D25" w:rsidP="00885E24">
      <w:pPr>
        <w:spacing w:after="0" w:line="240" w:lineRule="auto"/>
      </w:pPr>
      <w:r>
        <w:separator/>
      </w:r>
    </w:p>
  </w:endnote>
  <w:endnote w:type="continuationSeparator" w:id="0">
    <w:p w:rsidR="00623D25" w:rsidRDefault="00623D25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362929"/>
      <w:docPartObj>
        <w:docPartGallery w:val="Page Numbers (Bottom of Page)"/>
        <w:docPartUnique/>
      </w:docPartObj>
    </w:sdtPr>
    <w:sdtEndPr/>
    <w:sdtContent>
      <w:p w:rsidR="00623D25" w:rsidRDefault="00623D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6B9">
          <w:rPr>
            <w:noProof/>
          </w:rPr>
          <w:t>6</w:t>
        </w:r>
        <w:r>
          <w:fldChar w:fldCharType="end"/>
        </w:r>
      </w:p>
    </w:sdtContent>
  </w:sdt>
  <w:p w:rsidR="00623D25" w:rsidRDefault="00623D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25" w:rsidRDefault="00623D25" w:rsidP="00885E24">
      <w:pPr>
        <w:spacing w:after="0" w:line="240" w:lineRule="auto"/>
      </w:pPr>
      <w:r>
        <w:separator/>
      </w:r>
    </w:p>
  </w:footnote>
  <w:footnote w:type="continuationSeparator" w:id="0">
    <w:p w:rsidR="00623D25" w:rsidRDefault="00623D25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25" w:rsidRPr="004C230E" w:rsidRDefault="00623D25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3F8E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426" w:hanging="360"/>
      </w:pPr>
      <w:rPr>
        <w:rFonts w:ascii="Gill Sans MT" w:eastAsia="Calibri" w:hAnsi="Gill Sans MT" w:cs="Arial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0681685"/>
    <w:multiLevelType w:val="hybridMultilevel"/>
    <w:tmpl w:val="D2E4F5AA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707368">
      <w:start w:val="1"/>
      <w:numFmt w:val="decimal"/>
      <w:lvlText w:val="%3)"/>
      <w:lvlJc w:val="left"/>
      <w:pPr>
        <w:ind w:left="2160" w:hanging="180"/>
      </w:pPr>
      <w:rPr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C3240"/>
    <w:multiLevelType w:val="hybridMultilevel"/>
    <w:tmpl w:val="17FEC704"/>
    <w:lvl w:ilvl="0" w:tplc="7270AB7C">
      <w:start w:val="4"/>
      <w:numFmt w:val="decimal"/>
      <w:lvlText w:val="%1)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438A3"/>
    <w:multiLevelType w:val="hybridMultilevel"/>
    <w:tmpl w:val="531A7646"/>
    <w:lvl w:ilvl="0" w:tplc="EE0E4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DB51FC"/>
    <w:multiLevelType w:val="hybridMultilevel"/>
    <w:tmpl w:val="E744D32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1614F7"/>
    <w:multiLevelType w:val="hybridMultilevel"/>
    <w:tmpl w:val="DF58D354"/>
    <w:lvl w:ilvl="0" w:tplc="9742696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0"/>
        <w:szCs w:val="20"/>
      </w:rPr>
    </w:lvl>
    <w:lvl w:ilvl="1" w:tplc="B838E9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52D01"/>
    <w:multiLevelType w:val="hybridMultilevel"/>
    <w:tmpl w:val="60AC2256"/>
    <w:lvl w:ilvl="0" w:tplc="23700710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9">
    <w:nsid w:val="32EE0FF2"/>
    <w:multiLevelType w:val="hybridMultilevel"/>
    <w:tmpl w:val="BF6C24F0"/>
    <w:lvl w:ilvl="0" w:tplc="68726B7E">
      <w:start w:val="1"/>
      <w:numFmt w:val="decimal"/>
      <w:lvlText w:val="%1)"/>
      <w:lvlJc w:val="left"/>
      <w:pPr>
        <w:ind w:left="1353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185149"/>
    <w:multiLevelType w:val="hybridMultilevel"/>
    <w:tmpl w:val="294E0BAE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15CC2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720" w:hanging="360"/>
      </w:pPr>
      <w:rPr>
        <w:rFonts w:ascii="Gill Sans MT" w:eastAsia="Calibri" w:hAnsi="Gill Sans MT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A7CA2"/>
    <w:multiLevelType w:val="multilevel"/>
    <w:tmpl w:val="A52062F4"/>
    <w:lvl w:ilvl="0">
      <w:start w:val="1"/>
      <w:numFmt w:val="upperRoman"/>
      <w:suff w:val="space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Arial Unicode MS" w:hAnsi="Calibri" w:cs="Calibri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3">
    <w:nsid w:val="4A6F3A90"/>
    <w:multiLevelType w:val="hybridMultilevel"/>
    <w:tmpl w:val="BDCE2F9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4C912A51"/>
    <w:multiLevelType w:val="hybridMultilevel"/>
    <w:tmpl w:val="2390C1DC"/>
    <w:lvl w:ilvl="0" w:tplc="1A52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56E71"/>
    <w:multiLevelType w:val="hybridMultilevel"/>
    <w:tmpl w:val="39B66928"/>
    <w:lvl w:ilvl="0" w:tplc="AE543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250E3"/>
    <w:multiLevelType w:val="hybridMultilevel"/>
    <w:tmpl w:val="C34EFE6C"/>
    <w:lvl w:ilvl="0" w:tplc="3CAC07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ADA33C6"/>
    <w:multiLevelType w:val="hybridMultilevel"/>
    <w:tmpl w:val="D526B738"/>
    <w:lvl w:ilvl="0" w:tplc="A1B2916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D419C"/>
    <w:multiLevelType w:val="hybridMultilevel"/>
    <w:tmpl w:val="70C0DEF4"/>
    <w:lvl w:ilvl="0" w:tplc="3CAC07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7A70BE0"/>
    <w:multiLevelType w:val="hybridMultilevel"/>
    <w:tmpl w:val="610C7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06FA9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426" w:hanging="360"/>
      </w:pPr>
      <w:rPr>
        <w:rFonts w:ascii="Gill Sans MT" w:eastAsia="Calibri" w:hAnsi="Gill Sans MT" w:cs="Arial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16"/>
  </w:num>
  <w:num w:numId="6">
    <w:abstractNumId w:val="21"/>
  </w:num>
  <w:num w:numId="7">
    <w:abstractNumId w:val="18"/>
  </w:num>
  <w:num w:numId="8">
    <w:abstractNumId w:val="15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20"/>
  </w:num>
  <w:num w:numId="14">
    <w:abstractNumId w:val="17"/>
  </w:num>
  <w:num w:numId="15">
    <w:abstractNumId w:val="19"/>
  </w:num>
  <w:num w:numId="16">
    <w:abstractNumId w:val="22"/>
  </w:num>
  <w:num w:numId="17">
    <w:abstractNumId w:val="14"/>
  </w:num>
  <w:num w:numId="18">
    <w:abstractNumId w:val="6"/>
  </w:num>
  <w:num w:numId="19">
    <w:abstractNumId w:val="23"/>
  </w:num>
  <w:num w:numId="20">
    <w:abstractNumId w:val="7"/>
  </w:num>
  <w:num w:numId="21">
    <w:abstractNumId w:val="2"/>
  </w:num>
  <w:num w:numId="22">
    <w:abstractNumId w:val="4"/>
  </w:num>
  <w:num w:numId="23">
    <w:abstractNumId w:val="13"/>
  </w:num>
  <w:num w:numId="24">
    <w:abstractNumId w:val="24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0"/>
    <w:rsid w:val="00001ABE"/>
    <w:rsid w:val="0002224D"/>
    <w:rsid w:val="000259EB"/>
    <w:rsid w:val="00030679"/>
    <w:rsid w:val="0003473F"/>
    <w:rsid w:val="00040CC9"/>
    <w:rsid w:val="00044B89"/>
    <w:rsid w:val="0005211D"/>
    <w:rsid w:val="000627B7"/>
    <w:rsid w:val="00063020"/>
    <w:rsid w:val="000653FF"/>
    <w:rsid w:val="00070003"/>
    <w:rsid w:val="00081804"/>
    <w:rsid w:val="00081968"/>
    <w:rsid w:val="00096323"/>
    <w:rsid w:val="000A6772"/>
    <w:rsid w:val="000B5F28"/>
    <w:rsid w:val="000C4724"/>
    <w:rsid w:val="000D034A"/>
    <w:rsid w:val="000E43FB"/>
    <w:rsid w:val="000F1564"/>
    <w:rsid w:val="000F6129"/>
    <w:rsid w:val="000F77DD"/>
    <w:rsid w:val="0010677A"/>
    <w:rsid w:val="00120D7F"/>
    <w:rsid w:val="0012263D"/>
    <w:rsid w:val="0012347F"/>
    <w:rsid w:val="0012468E"/>
    <w:rsid w:val="0012639F"/>
    <w:rsid w:val="001465F1"/>
    <w:rsid w:val="001474A5"/>
    <w:rsid w:val="00150A45"/>
    <w:rsid w:val="00152465"/>
    <w:rsid w:val="001527A2"/>
    <w:rsid w:val="0015341D"/>
    <w:rsid w:val="00173E10"/>
    <w:rsid w:val="001858D7"/>
    <w:rsid w:val="0019461F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E5D1D"/>
    <w:rsid w:val="001F3DBA"/>
    <w:rsid w:val="001F4D44"/>
    <w:rsid w:val="001F58F3"/>
    <w:rsid w:val="001F64AC"/>
    <w:rsid w:val="001F749C"/>
    <w:rsid w:val="001F750E"/>
    <w:rsid w:val="00207303"/>
    <w:rsid w:val="002108CC"/>
    <w:rsid w:val="00214465"/>
    <w:rsid w:val="00214918"/>
    <w:rsid w:val="00216AC4"/>
    <w:rsid w:val="002237C8"/>
    <w:rsid w:val="002302AF"/>
    <w:rsid w:val="002342B5"/>
    <w:rsid w:val="0024502E"/>
    <w:rsid w:val="002513D8"/>
    <w:rsid w:val="002547C1"/>
    <w:rsid w:val="00263E26"/>
    <w:rsid w:val="00265FA4"/>
    <w:rsid w:val="0027113A"/>
    <w:rsid w:val="002773BC"/>
    <w:rsid w:val="0028157C"/>
    <w:rsid w:val="00291E86"/>
    <w:rsid w:val="0029378A"/>
    <w:rsid w:val="00296DC1"/>
    <w:rsid w:val="00297B4B"/>
    <w:rsid w:val="002A29EE"/>
    <w:rsid w:val="002A409C"/>
    <w:rsid w:val="002A41ED"/>
    <w:rsid w:val="002C4002"/>
    <w:rsid w:val="002C5C87"/>
    <w:rsid w:val="002E1656"/>
    <w:rsid w:val="00304A29"/>
    <w:rsid w:val="00305A2B"/>
    <w:rsid w:val="00306839"/>
    <w:rsid w:val="00306B54"/>
    <w:rsid w:val="003143C3"/>
    <w:rsid w:val="0031497D"/>
    <w:rsid w:val="00345A4A"/>
    <w:rsid w:val="00347321"/>
    <w:rsid w:val="00353836"/>
    <w:rsid w:val="0035435C"/>
    <w:rsid w:val="003551DC"/>
    <w:rsid w:val="003618A5"/>
    <w:rsid w:val="003654AF"/>
    <w:rsid w:val="0038122A"/>
    <w:rsid w:val="003816F7"/>
    <w:rsid w:val="0039492B"/>
    <w:rsid w:val="003A1011"/>
    <w:rsid w:val="003A18AF"/>
    <w:rsid w:val="003D5A3E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31749"/>
    <w:rsid w:val="004426A4"/>
    <w:rsid w:val="00451089"/>
    <w:rsid w:val="004549FD"/>
    <w:rsid w:val="004635A8"/>
    <w:rsid w:val="00471A86"/>
    <w:rsid w:val="00474F1E"/>
    <w:rsid w:val="00475242"/>
    <w:rsid w:val="00476B8C"/>
    <w:rsid w:val="004776B9"/>
    <w:rsid w:val="004808F1"/>
    <w:rsid w:val="00485AE1"/>
    <w:rsid w:val="00493B0A"/>
    <w:rsid w:val="004A7618"/>
    <w:rsid w:val="004B2171"/>
    <w:rsid w:val="004B365C"/>
    <w:rsid w:val="004B4BEE"/>
    <w:rsid w:val="004C03B0"/>
    <w:rsid w:val="004C230E"/>
    <w:rsid w:val="004C5859"/>
    <w:rsid w:val="004D2132"/>
    <w:rsid w:val="004F496E"/>
    <w:rsid w:val="004F4DA6"/>
    <w:rsid w:val="004F6580"/>
    <w:rsid w:val="004F6BD6"/>
    <w:rsid w:val="005059EE"/>
    <w:rsid w:val="00507DC8"/>
    <w:rsid w:val="005112D3"/>
    <w:rsid w:val="00511958"/>
    <w:rsid w:val="00515EF6"/>
    <w:rsid w:val="00526028"/>
    <w:rsid w:val="00526953"/>
    <w:rsid w:val="005355C7"/>
    <w:rsid w:val="005368B2"/>
    <w:rsid w:val="00542ED5"/>
    <w:rsid w:val="0055170C"/>
    <w:rsid w:val="00561DAC"/>
    <w:rsid w:val="00566DEE"/>
    <w:rsid w:val="005676DA"/>
    <w:rsid w:val="005701F9"/>
    <w:rsid w:val="00573C60"/>
    <w:rsid w:val="00574090"/>
    <w:rsid w:val="00581C07"/>
    <w:rsid w:val="005821FB"/>
    <w:rsid w:val="005850E1"/>
    <w:rsid w:val="005A4C2F"/>
    <w:rsid w:val="005A7945"/>
    <w:rsid w:val="005C471F"/>
    <w:rsid w:val="005C60AF"/>
    <w:rsid w:val="005D1A7A"/>
    <w:rsid w:val="005D5B3A"/>
    <w:rsid w:val="005D609D"/>
    <w:rsid w:val="005E3939"/>
    <w:rsid w:val="005E4227"/>
    <w:rsid w:val="005F6831"/>
    <w:rsid w:val="005F72C3"/>
    <w:rsid w:val="006119FA"/>
    <w:rsid w:val="00623D25"/>
    <w:rsid w:val="0062719F"/>
    <w:rsid w:val="00630991"/>
    <w:rsid w:val="00631BF1"/>
    <w:rsid w:val="00637661"/>
    <w:rsid w:val="00640D4D"/>
    <w:rsid w:val="00643092"/>
    <w:rsid w:val="00650B02"/>
    <w:rsid w:val="006576CB"/>
    <w:rsid w:val="0067134B"/>
    <w:rsid w:val="006806CE"/>
    <w:rsid w:val="00686689"/>
    <w:rsid w:val="0069173B"/>
    <w:rsid w:val="006A2FBE"/>
    <w:rsid w:val="006B2668"/>
    <w:rsid w:val="00705E08"/>
    <w:rsid w:val="00726AC9"/>
    <w:rsid w:val="007370E3"/>
    <w:rsid w:val="007446D3"/>
    <w:rsid w:val="00755F08"/>
    <w:rsid w:val="007571AB"/>
    <w:rsid w:val="00760C0F"/>
    <w:rsid w:val="0076155E"/>
    <w:rsid w:val="00774927"/>
    <w:rsid w:val="007920CF"/>
    <w:rsid w:val="00797805"/>
    <w:rsid w:val="007A525B"/>
    <w:rsid w:val="007A6B05"/>
    <w:rsid w:val="007B123F"/>
    <w:rsid w:val="007C409A"/>
    <w:rsid w:val="007D0E9D"/>
    <w:rsid w:val="007D6638"/>
    <w:rsid w:val="007E1537"/>
    <w:rsid w:val="007E292B"/>
    <w:rsid w:val="007E3267"/>
    <w:rsid w:val="007E3DE1"/>
    <w:rsid w:val="00817870"/>
    <w:rsid w:val="00822360"/>
    <w:rsid w:val="00826A73"/>
    <w:rsid w:val="00833EFB"/>
    <w:rsid w:val="00841BD5"/>
    <w:rsid w:val="00845A3F"/>
    <w:rsid w:val="00846C10"/>
    <w:rsid w:val="00866861"/>
    <w:rsid w:val="00882543"/>
    <w:rsid w:val="008827DA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7047"/>
    <w:rsid w:val="00942F72"/>
    <w:rsid w:val="00947260"/>
    <w:rsid w:val="0095054C"/>
    <w:rsid w:val="00952D1A"/>
    <w:rsid w:val="00953E20"/>
    <w:rsid w:val="00954F9C"/>
    <w:rsid w:val="00955CF7"/>
    <w:rsid w:val="00955FFC"/>
    <w:rsid w:val="009624AF"/>
    <w:rsid w:val="009758C4"/>
    <w:rsid w:val="009A6FC2"/>
    <w:rsid w:val="009B0DE4"/>
    <w:rsid w:val="009B1B02"/>
    <w:rsid w:val="009C0C6D"/>
    <w:rsid w:val="009C400D"/>
    <w:rsid w:val="009D6389"/>
    <w:rsid w:val="009D73DD"/>
    <w:rsid w:val="009E2E9A"/>
    <w:rsid w:val="009E417B"/>
    <w:rsid w:val="009E6102"/>
    <w:rsid w:val="009F1CD8"/>
    <w:rsid w:val="00A0364D"/>
    <w:rsid w:val="00A04D27"/>
    <w:rsid w:val="00A158AB"/>
    <w:rsid w:val="00A1787F"/>
    <w:rsid w:val="00A223F6"/>
    <w:rsid w:val="00A24ACB"/>
    <w:rsid w:val="00A259C0"/>
    <w:rsid w:val="00A27FDC"/>
    <w:rsid w:val="00A30DA0"/>
    <w:rsid w:val="00A3245E"/>
    <w:rsid w:val="00A571EA"/>
    <w:rsid w:val="00A70973"/>
    <w:rsid w:val="00A73A9A"/>
    <w:rsid w:val="00A77375"/>
    <w:rsid w:val="00A91344"/>
    <w:rsid w:val="00AA0686"/>
    <w:rsid w:val="00AA0DCE"/>
    <w:rsid w:val="00AC3F51"/>
    <w:rsid w:val="00AD29A6"/>
    <w:rsid w:val="00AD2E2D"/>
    <w:rsid w:val="00AD4B54"/>
    <w:rsid w:val="00AD588C"/>
    <w:rsid w:val="00AF1FD3"/>
    <w:rsid w:val="00AF3F8E"/>
    <w:rsid w:val="00B05E5B"/>
    <w:rsid w:val="00B26970"/>
    <w:rsid w:val="00B31F37"/>
    <w:rsid w:val="00B3492F"/>
    <w:rsid w:val="00B37091"/>
    <w:rsid w:val="00B503A5"/>
    <w:rsid w:val="00B67F4B"/>
    <w:rsid w:val="00B71B9A"/>
    <w:rsid w:val="00B77C37"/>
    <w:rsid w:val="00B93DF4"/>
    <w:rsid w:val="00B96733"/>
    <w:rsid w:val="00BA5CD5"/>
    <w:rsid w:val="00BA7A87"/>
    <w:rsid w:val="00BC2B90"/>
    <w:rsid w:val="00BC43C8"/>
    <w:rsid w:val="00BC6137"/>
    <w:rsid w:val="00BC7E34"/>
    <w:rsid w:val="00BD44BC"/>
    <w:rsid w:val="00BE2E5C"/>
    <w:rsid w:val="00C07737"/>
    <w:rsid w:val="00C229F7"/>
    <w:rsid w:val="00C24E13"/>
    <w:rsid w:val="00C26405"/>
    <w:rsid w:val="00C26B7A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0037"/>
    <w:rsid w:val="00C8560B"/>
    <w:rsid w:val="00C91664"/>
    <w:rsid w:val="00C931A5"/>
    <w:rsid w:val="00CA119A"/>
    <w:rsid w:val="00CA3E5C"/>
    <w:rsid w:val="00CA4097"/>
    <w:rsid w:val="00CA6DDE"/>
    <w:rsid w:val="00CB4110"/>
    <w:rsid w:val="00CB456C"/>
    <w:rsid w:val="00CB7681"/>
    <w:rsid w:val="00CC1FF1"/>
    <w:rsid w:val="00CC346B"/>
    <w:rsid w:val="00CC4067"/>
    <w:rsid w:val="00CC604B"/>
    <w:rsid w:val="00CD3053"/>
    <w:rsid w:val="00CD403A"/>
    <w:rsid w:val="00CD478A"/>
    <w:rsid w:val="00CE00E7"/>
    <w:rsid w:val="00CE483D"/>
    <w:rsid w:val="00CF2954"/>
    <w:rsid w:val="00CF2B8A"/>
    <w:rsid w:val="00CF367A"/>
    <w:rsid w:val="00D0151D"/>
    <w:rsid w:val="00D04919"/>
    <w:rsid w:val="00D06771"/>
    <w:rsid w:val="00D0696A"/>
    <w:rsid w:val="00D07F23"/>
    <w:rsid w:val="00D11097"/>
    <w:rsid w:val="00D44811"/>
    <w:rsid w:val="00D6301D"/>
    <w:rsid w:val="00D66D57"/>
    <w:rsid w:val="00D725F2"/>
    <w:rsid w:val="00D73EC6"/>
    <w:rsid w:val="00D82B60"/>
    <w:rsid w:val="00D84088"/>
    <w:rsid w:val="00D92971"/>
    <w:rsid w:val="00D95FA8"/>
    <w:rsid w:val="00DA00AF"/>
    <w:rsid w:val="00DA5B03"/>
    <w:rsid w:val="00DA7F57"/>
    <w:rsid w:val="00DB0572"/>
    <w:rsid w:val="00DB0C69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534C0"/>
    <w:rsid w:val="00E53D41"/>
    <w:rsid w:val="00E61111"/>
    <w:rsid w:val="00E63956"/>
    <w:rsid w:val="00E63C54"/>
    <w:rsid w:val="00E66D90"/>
    <w:rsid w:val="00E836A5"/>
    <w:rsid w:val="00E84F6C"/>
    <w:rsid w:val="00E91759"/>
    <w:rsid w:val="00E91AFD"/>
    <w:rsid w:val="00EB4BCC"/>
    <w:rsid w:val="00EC09AE"/>
    <w:rsid w:val="00EC0D85"/>
    <w:rsid w:val="00EC4C90"/>
    <w:rsid w:val="00ED1A24"/>
    <w:rsid w:val="00EE4DF7"/>
    <w:rsid w:val="00EF3C63"/>
    <w:rsid w:val="00F1020D"/>
    <w:rsid w:val="00F16E3E"/>
    <w:rsid w:val="00F2235D"/>
    <w:rsid w:val="00F22F5E"/>
    <w:rsid w:val="00F4151A"/>
    <w:rsid w:val="00F53E67"/>
    <w:rsid w:val="00F556D2"/>
    <w:rsid w:val="00F76841"/>
    <w:rsid w:val="00F84A62"/>
    <w:rsid w:val="00F91DFF"/>
    <w:rsid w:val="00F93CA6"/>
    <w:rsid w:val="00F96282"/>
    <w:rsid w:val="00F9696F"/>
    <w:rsid w:val="00FA7B5D"/>
    <w:rsid w:val="00FC3BCD"/>
    <w:rsid w:val="00FC4408"/>
    <w:rsid w:val="00FC7AA8"/>
    <w:rsid w:val="00FD0B10"/>
    <w:rsid w:val="00FD2991"/>
    <w:rsid w:val="00FD5B92"/>
    <w:rsid w:val="00FE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F1FD3"/>
  </w:style>
  <w:style w:type="paragraph" w:styleId="Bezodstpw">
    <w:name w:val="No Spacing"/>
    <w:uiPriority w:val="1"/>
    <w:qFormat/>
    <w:rsid w:val="009F1CD8"/>
    <w:pPr>
      <w:spacing w:after="0" w:line="240" w:lineRule="auto"/>
      <w:ind w:left="227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F1FD3"/>
  </w:style>
  <w:style w:type="paragraph" w:styleId="Bezodstpw">
    <w:name w:val="No Spacing"/>
    <w:uiPriority w:val="1"/>
    <w:qFormat/>
    <w:rsid w:val="009F1CD8"/>
    <w:pPr>
      <w:spacing w:after="0" w:line="240" w:lineRule="auto"/>
      <w:ind w:left="227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drzej.marzec@us.edu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omasz.skolucki@us.edu.pl" TargetMode="External"/><Relationship Id="rId17" Type="http://schemas.openxmlformats.org/officeDocument/2006/relationships/hyperlink" Target="https://docs.google.com/document/d/1DvIX8c8ij69qA78GJoTQMc1Djk_avZrhcpin5Gu-2rk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ka.komarek@us.edu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us" TargetMode="External"/><Relationship Id="rId10" Type="http://schemas.openxmlformats.org/officeDocument/2006/relationships/hyperlink" Target="mailto:leszek.wojdyla@us.edu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zp.us.edu.pl" TargetMode="External"/><Relationship Id="rId14" Type="http://schemas.openxmlformats.org/officeDocument/2006/relationships/hyperlink" Target="https://platformazakupowa.pl/pn/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6018DC7-6B69-4251-A74F-F9A61EE8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2547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Mateusz Szampera</cp:lastModifiedBy>
  <cp:revision>12</cp:revision>
  <cp:lastPrinted>2021-02-08T08:22:00Z</cp:lastPrinted>
  <dcterms:created xsi:type="dcterms:W3CDTF">2021-05-20T18:21:00Z</dcterms:created>
  <dcterms:modified xsi:type="dcterms:W3CDTF">2021-05-24T18:03:00Z</dcterms:modified>
</cp:coreProperties>
</file>