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D5C8" w14:textId="77777777" w:rsidR="00111FD3" w:rsidRPr="00111FD3" w:rsidRDefault="00111FD3" w:rsidP="00111FD3">
      <w:pPr>
        <w:pStyle w:val="Podtytu"/>
        <w:widowControl/>
        <w:tabs>
          <w:tab w:val="left" w:pos="500"/>
        </w:tabs>
        <w:spacing w:line="360" w:lineRule="auto"/>
        <w:jc w:val="right"/>
        <w:rPr>
          <w:rFonts w:ascii="Cambria" w:hAnsi="Cambria" w:cs="DejaVu Sans Condensed"/>
          <w:color w:val="000000"/>
          <w:sz w:val="24"/>
          <w:szCs w:val="24"/>
        </w:rPr>
      </w:pPr>
      <w:r w:rsidRPr="00111FD3">
        <w:rPr>
          <w:rFonts w:ascii="Cambria" w:hAnsi="Cambria" w:cs="DejaVu Sans Condensed"/>
          <w:color w:val="000000"/>
          <w:sz w:val="24"/>
          <w:szCs w:val="24"/>
        </w:rPr>
        <w:t>Załącznik nr 4 do SWZ</w:t>
      </w:r>
    </w:p>
    <w:p w14:paraId="0BD82BC8" w14:textId="6611C7EE" w:rsidR="00111FD3" w:rsidRPr="00111FD3" w:rsidRDefault="00111FD3" w:rsidP="00111FD3">
      <w:pPr>
        <w:pStyle w:val="TableHeading"/>
        <w:suppressLineNumbers w:val="0"/>
        <w:suppressAutoHyphens w:val="0"/>
        <w:rPr>
          <w:rFonts w:ascii="Cambria" w:hAnsi="Cambria" w:cs="DejaVu Sans Condensed"/>
          <w:bCs w:val="0"/>
          <w:sz w:val="28"/>
          <w:lang w:eastAsia="pl-PL"/>
        </w:rPr>
      </w:pPr>
      <w:r w:rsidRPr="00111FD3">
        <w:rPr>
          <w:rFonts w:ascii="Cambria" w:hAnsi="Cambria" w:cs="DejaVu Sans Condensed"/>
          <w:bCs w:val="0"/>
          <w:sz w:val="28"/>
          <w:lang w:eastAsia="pl-PL"/>
        </w:rPr>
        <w:t xml:space="preserve">Umowa nr </w:t>
      </w:r>
      <w:r>
        <w:rPr>
          <w:rFonts w:ascii="Cambria" w:hAnsi="Cambria" w:cs="DejaVu Sans Condensed"/>
          <w:bCs w:val="0"/>
          <w:sz w:val="28"/>
          <w:lang w:eastAsia="pl-PL"/>
        </w:rPr>
        <w:t>………………………</w:t>
      </w:r>
      <w:r w:rsidRPr="00111FD3">
        <w:rPr>
          <w:rFonts w:ascii="Cambria" w:hAnsi="Cambria" w:cs="DejaVu Sans Condensed"/>
          <w:bCs w:val="0"/>
          <w:sz w:val="28"/>
          <w:lang w:eastAsia="pl-PL"/>
        </w:rPr>
        <w:t>.…... Wzór</w:t>
      </w:r>
    </w:p>
    <w:p w14:paraId="7F144E20" w14:textId="77777777" w:rsidR="00111FD3" w:rsidRPr="00111FD3" w:rsidRDefault="00111FD3" w:rsidP="00111FD3">
      <w:pPr>
        <w:pStyle w:val="Standard"/>
        <w:rPr>
          <w:rFonts w:ascii="Cambria" w:hAnsi="Cambria" w:cs="DejaVu Sans Condensed"/>
          <w:color w:val="FF0000"/>
        </w:rPr>
      </w:pPr>
    </w:p>
    <w:p w14:paraId="490623DA" w14:textId="7217EFDD"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zawarta w </w:t>
      </w:r>
      <w:r w:rsidRPr="00111FD3">
        <w:rPr>
          <w:rFonts w:ascii="Cambria" w:hAnsi="Cambria" w:cs="DejaVu Sans Condensed"/>
          <w:sz w:val="22"/>
          <w:szCs w:val="20"/>
        </w:rPr>
        <w:t xml:space="preserve">postępowaniu o udzielenie zamówienia publicznego w trybie </w:t>
      </w:r>
      <w:r w:rsidRPr="00111FD3">
        <w:rPr>
          <w:rFonts w:ascii="Cambria" w:hAnsi="Cambria" w:cs="DejaVu Sans Condensed"/>
          <w:b/>
          <w:bCs/>
          <w:sz w:val="22"/>
          <w:szCs w:val="20"/>
        </w:rPr>
        <w:t>przetargu nieograniczonego</w:t>
      </w:r>
      <w:r w:rsidRPr="00111FD3">
        <w:rPr>
          <w:rFonts w:ascii="Cambria" w:hAnsi="Cambria" w:cs="DejaVu Sans Condensed"/>
          <w:sz w:val="22"/>
          <w:szCs w:val="20"/>
        </w:rPr>
        <w:t>, w</w:t>
      </w:r>
      <w:r w:rsidRPr="00111FD3">
        <w:rPr>
          <w:rFonts w:ascii="Cambria" w:hAnsi="Cambria" w:cs="DejaVu Sans Condensed"/>
          <w:sz w:val="22"/>
          <w:szCs w:val="22"/>
        </w:rPr>
        <w:t xml:space="preserve"> dniu .............................. 202</w:t>
      </w:r>
      <w:r w:rsidR="007D6726">
        <w:rPr>
          <w:rFonts w:ascii="Cambria" w:hAnsi="Cambria" w:cs="DejaVu Sans Condensed"/>
          <w:sz w:val="22"/>
          <w:szCs w:val="22"/>
        </w:rPr>
        <w:t>3</w:t>
      </w:r>
      <w:r w:rsidRPr="00111FD3">
        <w:rPr>
          <w:rFonts w:ascii="Cambria" w:hAnsi="Cambria" w:cs="DejaVu Sans Condensed"/>
          <w:sz w:val="22"/>
          <w:szCs w:val="22"/>
        </w:rPr>
        <w:t xml:space="preserve"> roku pomiędzy:</w:t>
      </w:r>
    </w:p>
    <w:p w14:paraId="0B9A3059" w14:textId="6892A148" w:rsidR="00111FD3" w:rsidRPr="00111FD3" w:rsidRDefault="00111FD3" w:rsidP="00111FD3">
      <w:pPr>
        <w:pStyle w:val="Standard"/>
        <w:spacing w:line="360" w:lineRule="auto"/>
        <w:jc w:val="both"/>
        <w:rPr>
          <w:rFonts w:ascii="Cambria" w:hAnsi="Cambria"/>
        </w:rPr>
      </w:pPr>
      <w:r w:rsidRPr="00111FD3">
        <w:rPr>
          <w:rFonts w:ascii="Cambria" w:hAnsi="Cambria" w:cs="DejaVu Sans Condensed"/>
          <w:b/>
          <w:bCs/>
          <w:sz w:val="22"/>
          <w:szCs w:val="22"/>
        </w:rPr>
        <w:t xml:space="preserve">Gminą </w:t>
      </w:r>
      <w:r w:rsidR="007D6726">
        <w:rPr>
          <w:rFonts w:ascii="Cambria" w:hAnsi="Cambria" w:cs="DejaVu Sans Condensed"/>
          <w:b/>
          <w:bCs/>
          <w:sz w:val="22"/>
          <w:szCs w:val="22"/>
        </w:rPr>
        <w:t>Biały Dunajec</w:t>
      </w:r>
      <w:r w:rsidRPr="00111FD3">
        <w:rPr>
          <w:rFonts w:ascii="Cambria" w:hAnsi="Cambria" w:cs="DejaVu Sans Condensed"/>
          <w:sz w:val="22"/>
          <w:szCs w:val="22"/>
        </w:rPr>
        <w:t xml:space="preserve"> z siedzibą </w:t>
      </w:r>
      <w:r w:rsidR="007D6726">
        <w:rPr>
          <w:rFonts w:ascii="Cambria" w:hAnsi="Cambria" w:cs="DejaVu Sans Condensed"/>
          <w:sz w:val="22"/>
          <w:szCs w:val="22"/>
        </w:rPr>
        <w:t>ul. Jana Pawła II 312</w:t>
      </w:r>
      <w:r w:rsidRPr="00111FD3">
        <w:rPr>
          <w:rFonts w:ascii="Cambria" w:hAnsi="Cambria" w:cs="DejaVu Sans Condensed"/>
          <w:sz w:val="22"/>
          <w:szCs w:val="22"/>
        </w:rPr>
        <w:t xml:space="preserve">, </w:t>
      </w:r>
      <w:r w:rsidR="007D6726">
        <w:rPr>
          <w:rFonts w:ascii="Cambria" w:hAnsi="Cambria" w:cs="DejaVu Sans Condensed"/>
          <w:sz w:val="22"/>
          <w:szCs w:val="22"/>
        </w:rPr>
        <w:t>34</w:t>
      </w:r>
      <w:r w:rsidRPr="00111FD3">
        <w:rPr>
          <w:rFonts w:ascii="Cambria" w:hAnsi="Cambria" w:cs="DejaVu Sans Condensed"/>
          <w:sz w:val="22"/>
          <w:szCs w:val="22"/>
        </w:rPr>
        <w:t>-</w:t>
      </w:r>
      <w:r w:rsidR="007D6726">
        <w:rPr>
          <w:rFonts w:ascii="Cambria" w:hAnsi="Cambria" w:cs="DejaVu Sans Condensed"/>
          <w:sz w:val="22"/>
          <w:szCs w:val="22"/>
        </w:rPr>
        <w:t>425</w:t>
      </w:r>
      <w:r w:rsidRPr="00111FD3">
        <w:rPr>
          <w:rFonts w:ascii="Cambria" w:hAnsi="Cambria" w:cs="DejaVu Sans Condensed"/>
          <w:sz w:val="22"/>
          <w:szCs w:val="22"/>
        </w:rPr>
        <w:t xml:space="preserve"> </w:t>
      </w:r>
      <w:r w:rsidR="007D6726">
        <w:rPr>
          <w:rFonts w:ascii="Cambria" w:hAnsi="Cambria" w:cs="DejaVu Sans Condensed"/>
          <w:sz w:val="22"/>
          <w:szCs w:val="22"/>
        </w:rPr>
        <w:t>Biały Dunajec</w:t>
      </w:r>
      <w:r w:rsidRPr="00111FD3">
        <w:rPr>
          <w:rFonts w:ascii="Cambria" w:hAnsi="Cambria" w:cs="DejaVu Sans Condensed"/>
          <w:sz w:val="22"/>
          <w:szCs w:val="22"/>
        </w:rPr>
        <w:t>,</w:t>
      </w:r>
    </w:p>
    <w:p w14:paraId="353D8B1E" w14:textId="6DD251A2"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NIP </w:t>
      </w:r>
      <w:r>
        <w:rPr>
          <w:rFonts w:ascii="Cambria" w:hAnsi="Cambria" w:cs="DejaVu Sans Condensed"/>
          <w:sz w:val="22"/>
          <w:szCs w:val="22"/>
        </w:rPr>
        <w:t>……………………………..</w:t>
      </w:r>
      <w:r w:rsidRPr="00111FD3">
        <w:rPr>
          <w:rFonts w:ascii="Cambria" w:hAnsi="Cambria" w:cs="DejaVu Sans Condensed"/>
          <w:sz w:val="22"/>
          <w:szCs w:val="22"/>
        </w:rPr>
        <w:t>, REGON:</w:t>
      </w:r>
      <w:r>
        <w:rPr>
          <w:rFonts w:ascii="Cambria" w:hAnsi="Cambria" w:cs="DejaVu Sans Condensed"/>
          <w:sz w:val="22"/>
          <w:szCs w:val="22"/>
        </w:rPr>
        <w:t>………………………………………….</w:t>
      </w:r>
      <w:r w:rsidRPr="00111FD3">
        <w:rPr>
          <w:rFonts w:ascii="Cambria" w:hAnsi="Cambria" w:cs="DejaVu Sans Condensed"/>
          <w:sz w:val="22"/>
          <w:szCs w:val="22"/>
        </w:rPr>
        <w:t xml:space="preserve"> </w:t>
      </w:r>
    </w:p>
    <w:p w14:paraId="150ECE00"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reprezentowanym przez:</w:t>
      </w:r>
    </w:p>
    <w:p w14:paraId="74019024"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7B03B37B" w14:textId="77777777"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zwanym dalej </w:t>
      </w:r>
      <w:r w:rsidRPr="00111FD3">
        <w:rPr>
          <w:rFonts w:ascii="Cambria" w:hAnsi="Cambria" w:cs="DejaVu Sans Condensed"/>
          <w:b/>
          <w:sz w:val="22"/>
          <w:szCs w:val="22"/>
        </w:rPr>
        <w:t>Zamawiającym</w:t>
      </w:r>
      <w:r w:rsidRPr="00111FD3">
        <w:rPr>
          <w:rFonts w:ascii="Cambria" w:hAnsi="Cambria" w:cs="DejaVu Sans Condensed"/>
          <w:sz w:val="22"/>
          <w:szCs w:val="22"/>
        </w:rPr>
        <w:t>,</w:t>
      </w:r>
    </w:p>
    <w:p w14:paraId="58096001"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a</w:t>
      </w:r>
    </w:p>
    <w:p w14:paraId="7AB4FCF9"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0C59CAE8"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z siedzibą w ...............................................................,</w:t>
      </w:r>
    </w:p>
    <w:p w14:paraId="6BC9CFDD"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NIP ......................................, REGON ....................................,</w:t>
      </w:r>
    </w:p>
    <w:p w14:paraId="38384A38"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reprezentowanym przez:</w:t>
      </w:r>
    </w:p>
    <w:p w14:paraId="628426C6" w14:textId="77777777" w:rsidR="00111FD3" w:rsidRPr="00111FD3" w:rsidRDefault="00111FD3" w:rsidP="00111FD3">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02D0715F" w14:textId="77777777" w:rsidR="00111FD3" w:rsidRPr="00111FD3" w:rsidRDefault="00111FD3" w:rsidP="00111FD3">
      <w:pPr>
        <w:pStyle w:val="Standard"/>
        <w:spacing w:line="360" w:lineRule="auto"/>
        <w:jc w:val="both"/>
        <w:rPr>
          <w:rFonts w:ascii="Cambria" w:hAnsi="Cambria"/>
        </w:rPr>
      </w:pPr>
      <w:r w:rsidRPr="00111FD3">
        <w:rPr>
          <w:rFonts w:ascii="Cambria" w:hAnsi="Cambria" w:cs="DejaVu Sans Condensed"/>
          <w:sz w:val="22"/>
          <w:szCs w:val="22"/>
        </w:rPr>
        <w:t xml:space="preserve">zwanym dalej </w:t>
      </w:r>
      <w:r w:rsidRPr="00111FD3">
        <w:rPr>
          <w:rFonts w:ascii="Cambria" w:hAnsi="Cambria" w:cs="DejaVu Sans Condensed"/>
          <w:b/>
          <w:sz w:val="22"/>
          <w:szCs w:val="22"/>
        </w:rPr>
        <w:t>Wykonawcą</w:t>
      </w:r>
      <w:r w:rsidRPr="00111FD3">
        <w:rPr>
          <w:rFonts w:ascii="Cambria" w:hAnsi="Cambria" w:cs="DejaVu Sans Condensed"/>
          <w:sz w:val="22"/>
          <w:szCs w:val="22"/>
        </w:rPr>
        <w:t>,</w:t>
      </w:r>
      <w:r w:rsidRPr="00111FD3">
        <w:rPr>
          <w:rFonts w:ascii="Cambria" w:hAnsi="Cambria" w:cs="DejaVu Sans Condensed"/>
          <w:b/>
          <w:sz w:val="22"/>
          <w:szCs w:val="22"/>
        </w:rPr>
        <w:t xml:space="preserve"> </w:t>
      </w:r>
      <w:r w:rsidRPr="00111FD3">
        <w:rPr>
          <w:rFonts w:ascii="Cambria" w:hAnsi="Cambria" w:cs="DejaVu Sans Condensed"/>
          <w:sz w:val="22"/>
          <w:szCs w:val="22"/>
        </w:rPr>
        <w:t>zwanymi łącznie</w:t>
      </w:r>
      <w:r w:rsidRPr="00111FD3">
        <w:rPr>
          <w:rFonts w:ascii="Cambria" w:hAnsi="Cambria" w:cs="DejaVu Sans Condensed"/>
          <w:b/>
          <w:sz w:val="22"/>
          <w:szCs w:val="22"/>
        </w:rPr>
        <w:t xml:space="preserve"> Stronami</w:t>
      </w:r>
      <w:r w:rsidRPr="00111FD3">
        <w:rPr>
          <w:rFonts w:ascii="Cambria" w:hAnsi="Cambria" w:cs="DejaVu Sans Condensed"/>
          <w:sz w:val="22"/>
          <w:szCs w:val="22"/>
        </w:rPr>
        <w:t>,</w:t>
      </w:r>
    </w:p>
    <w:p w14:paraId="1199EB28" w14:textId="77777777" w:rsidR="00111FD3" w:rsidRPr="00111FD3" w:rsidRDefault="00111FD3" w:rsidP="00111FD3">
      <w:pPr>
        <w:pStyle w:val="Standard"/>
        <w:jc w:val="both"/>
        <w:rPr>
          <w:rFonts w:ascii="Cambria" w:hAnsi="Cambria" w:cs="DejaVu Sans Condensed"/>
          <w:sz w:val="22"/>
          <w:szCs w:val="20"/>
        </w:rPr>
      </w:pPr>
      <w:r w:rsidRPr="00111FD3">
        <w:rPr>
          <w:rFonts w:ascii="Cambria" w:hAnsi="Cambria" w:cs="DejaVu Sans Condensed"/>
          <w:sz w:val="22"/>
          <w:szCs w:val="20"/>
        </w:rPr>
        <w:t>o następującej treści:</w:t>
      </w:r>
    </w:p>
    <w:p w14:paraId="58DF265D" w14:textId="77777777" w:rsidR="00111FD3" w:rsidRPr="00111FD3" w:rsidRDefault="00111FD3" w:rsidP="00111FD3">
      <w:pPr>
        <w:pStyle w:val="Standard"/>
        <w:jc w:val="center"/>
        <w:rPr>
          <w:rFonts w:ascii="Cambria" w:hAnsi="Cambria"/>
          <w:b/>
          <w:bCs/>
          <w:sz w:val="22"/>
          <w:szCs w:val="22"/>
        </w:rPr>
      </w:pPr>
      <w:r w:rsidRPr="00111FD3">
        <w:rPr>
          <w:rFonts w:ascii="Cambria" w:hAnsi="Cambria"/>
          <w:b/>
          <w:bCs/>
          <w:sz w:val="22"/>
          <w:szCs w:val="22"/>
        </w:rPr>
        <w:t>§ 1</w:t>
      </w:r>
    </w:p>
    <w:p w14:paraId="03CF9D8C" w14:textId="77777777" w:rsidR="00111FD3" w:rsidRPr="00111FD3" w:rsidRDefault="00111FD3" w:rsidP="00111FD3">
      <w:pPr>
        <w:pStyle w:val="Standard"/>
        <w:jc w:val="center"/>
        <w:rPr>
          <w:rFonts w:ascii="Cambria" w:hAnsi="Cambria"/>
          <w:b/>
          <w:bCs/>
          <w:sz w:val="22"/>
          <w:szCs w:val="22"/>
        </w:rPr>
      </w:pPr>
      <w:r w:rsidRPr="00111FD3">
        <w:rPr>
          <w:rFonts w:ascii="Cambria" w:hAnsi="Cambria"/>
          <w:b/>
          <w:bCs/>
          <w:sz w:val="22"/>
          <w:szCs w:val="22"/>
        </w:rPr>
        <w:t>Przedmiot umowy</w:t>
      </w:r>
    </w:p>
    <w:p w14:paraId="4EDBBC94" w14:textId="61F09F8D" w:rsidR="00111FD3" w:rsidRPr="00111FD3" w:rsidRDefault="00111FD3" w:rsidP="00111FD3">
      <w:pPr>
        <w:pStyle w:val="Standard"/>
        <w:numPr>
          <w:ilvl w:val="0"/>
          <w:numId w:val="1"/>
        </w:numPr>
        <w:spacing w:before="120" w:after="120"/>
        <w:ind w:hanging="357"/>
        <w:jc w:val="both"/>
        <w:rPr>
          <w:rFonts w:ascii="Cambria" w:hAnsi="Cambria"/>
        </w:rPr>
      </w:pPr>
      <w:r w:rsidRPr="00111FD3">
        <w:rPr>
          <w:rFonts w:ascii="Cambria" w:hAnsi="Cambria"/>
          <w:sz w:val="22"/>
          <w:szCs w:val="22"/>
        </w:rPr>
        <w:t xml:space="preserve">Zamawiający zleca, a Wykonawca przyjmuje do wykonania zadanie inwestycyjne pod nazwą: </w:t>
      </w:r>
      <w:r w:rsidRPr="00111FD3">
        <w:rPr>
          <w:rFonts w:ascii="Cambria" w:hAnsi="Cambria"/>
          <w:b/>
          <w:bCs/>
          <w:i/>
          <w:iCs/>
          <w:sz w:val="22"/>
          <w:szCs w:val="22"/>
        </w:rPr>
        <w:t>„</w:t>
      </w:r>
      <w:bookmarkStart w:id="0" w:name="_Hlk120792511"/>
      <w:r>
        <w:rPr>
          <w:rFonts w:ascii="Cambria" w:hAnsi="Cambria"/>
          <w:b/>
          <w:bCs/>
          <w:i/>
          <w:iCs/>
          <w:sz w:val="22"/>
          <w:szCs w:val="22"/>
        </w:rPr>
        <w:t>Modernizacja o</w:t>
      </w:r>
      <w:r w:rsidRPr="00111FD3">
        <w:rPr>
          <w:rFonts w:ascii="Cambria" w:hAnsi="Cambria"/>
          <w:b/>
          <w:bCs/>
          <w:i/>
          <w:iCs/>
          <w:sz w:val="22"/>
          <w:szCs w:val="22"/>
        </w:rPr>
        <w:t>świetleni</w:t>
      </w:r>
      <w:r>
        <w:rPr>
          <w:rFonts w:ascii="Cambria" w:hAnsi="Cambria"/>
          <w:b/>
          <w:bCs/>
          <w:i/>
          <w:iCs/>
          <w:sz w:val="22"/>
          <w:szCs w:val="22"/>
        </w:rPr>
        <w:t>a</w:t>
      </w:r>
      <w:r w:rsidRPr="00111FD3">
        <w:rPr>
          <w:rFonts w:ascii="Cambria" w:hAnsi="Cambria"/>
          <w:b/>
          <w:bCs/>
          <w:i/>
          <w:iCs/>
          <w:sz w:val="22"/>
          <w:szCs w:val="22"/>
        </w:rPr>
        <w:t xml:space="preserve"> w gminie </w:t>
      </w:r>
      <w:r w:rsidR="007D6726">
        <w:rPr>
          <w:rFonts w:ascii="Cambria" w:hAnsi="Cambria"/>
          <w:b/>
          <w:bCs/>
          <w:i/>
          <w:iCs/>
          <w:sz w:val="22"/>
          <w:szCs w:val="22"/>
        </w:rPr>
        <w:t>Biały Dunajec</w:t>
      </w:r>
      <w:bookmarkEnd w:id="0"/>
      <w:r w:rsidRPr="00111FD3">
        <w:rPr>
          <w:rFonts w:ascii="Cambria" w:hAnsi="Cambria"/>
          <w:b/>
          <w:bCs/>
          <w:i/>
          <w:iCs/>
          <w:sz w:val="22"/>
          <w:szCs w:val="22"/>
        </w:rPr>
        <w:t>”</w:t>
      </w:r>
      <w:r w:rsidRPr="00111FD3">
        <w:rPr>
          <w:rFonts w:ascii="Cambria" w:hAnsi="Cambria"/>
          <w:sz w:val="22"/>
          <w:szCs w:val="22"/>
        </w:rPr>
        <w:t xml:space="preserve">, zgodnie z wymaganiami określonymi przez Zamawiającego i zasadami wiedzy technicznej, na warunkach wskazanych w ofercie, stanowiącej załącznik nr 1 do niniejszej umowy, szczegółowym opisie przedmiotu zamówienia –  </w:t>
      </w:r>
      <w:r w:rsidRPr="00111FD3">
        <w:rPr>
          <w:rFonts w:ascii="Cambria" w:hAnsi="Cambria"/>
          <w:i/>
          <w:iCs/>
          <w:sz w:val="22"/>
          <w:szCs w:val="22"/>
        </w:rPr>
        <w:t xml:space="preserve">„Opis wymagań dotyczących wydajności i funkcjonalności </w:t>
      </w:r>
      <w:r w:rsidRPr="00111FD3">
        <w:rPr>
          <w:rFonts w:ascii="Cambria" w:hAnsi="Cambria"/>
          <w:b/>
          <w:bCs/>
          <w:i/>
          <w:iCs/>
          <w:sz w:val="22"/>
          <w:szCs w:val="22"/>
        </w:rPr>
        <w:t xml:space="preserve">Modernizacji oświetlenia w gminie </w:t>
      </w:r>
      <w:r w:rsidR="007D6726">
        <w:rPr>
          <w:rFonts w:ascii="Cambria" w:hAnsi="Cambria"/>
          <w:b/>
          <w:bCs/>
          <w:i/>
          <w:iCs/>
          <w:sz w:val="22"/>
          <w:szCs w:val="22"/>
        </w:rPr>
        <w:t>Biały Dunajec</w:t>
      </w:r>
      <w:r w:rsidRPr="00111FD3">
        <w:rPr>
          <w:rFonts w:ascii="Cambria" w:hAnsi="Cambria"/>
          <w:i/>
          <w:iCs/>
          <w:sz w:val="22"/>
          <w:szCs w:val="22"/>
        </w:rPr>
        <w:t>”</w:t>
      </w:r>
      <w:r w:rsidRPr="00111FD3">
        <w:rPr>
          <w:rFonts w:ascii="Cambria" w:hAnsi="Cambria"/>
          <w:sz w:val="22"/>
          <w:szCs w:val="22"/>
        </w:rPr>
        <w:t xml:space="preserve"> </w:t>
      </w:r>
      <w:r w:rsidRPr="00111FD3">
        <w:rPr>
          <w:rFonts w:ascii="Cambria" w:hAnsi="Cambria"/>
          <w:i/>
          <w:iCs/>
          <w:sz w:val="22"/>
          <w:szCs w:val="22"/>
        </w:rPr>
        <w:t xml:space="preserve">wraz ze specyfikacją materiałów i dostaw </w:t>
      </w:r>
      <w:r w:rsidRPr="00111FD3">
        <w:rPr>
          <w:rFonts w:ascii="Cambria" w:hAnsi="Cambria"/>
          <w:sz w:val="22"/>
          <w:szCs w:val="22"/>
        </w:rPr>
        <w:t>- załącznik nr 2 do niniejszej umowy.</w:t>
      </w:r>
    </w:p>
    <w:p w14:paraId="5EDE66DC" w14:textId="77777777" w:rsidR="00111FD3" w:rsidRPr="00111FD3" w:rsidRDefault="00111FD3" w:rsidP="00111FD3">
      <w:pPr>
        <w:pStyle w:val="Standard"/>
        <w:numPr>
          <w:ilvl w:val="0"/>
          <w:numId w:val="1"/>
        </w:numPr>
        <w:spacing w:before="120" w:after="120"/>
        <w:ind w:hanging="357"/>
        <w:jc w:val="both"/>
        <w:rPr>
          <w:rFonts w:ascii="Cambria" w:hAnsi="Cambria"/>
          <w:sz w:val="22"/>
          <w:szCs w:val="22"/>
        </w:rPr>
      </w:pPr>
      <w:r w:rsidRPr="00111FD3">
        <w:rPr>
          <w:rFonts w:ascii="Cambria" w:hAnsi="Cambria"/>
          <w:sz w:val="22"/>
          <w:szCs w:val="22"/>
        </w:rPr>
        <w:t>Zadanie, o którym mowa w ust. 1 jest współfinansowane ze środków RPO Województwa Lubelskiego na lata 2015-2020 dla projektów dotyczących modernizacji oświetlenia ulicznego (ulic, placów, terenów publicznych) na energooszczędne.</w:t>
      </w:r>
    </w:p>
    <w:p w14:paraId="151CF1BF" w14:textId="77777777" w:rsidR="00111FD3" w:rsidRPr="00111FD3" w:rsidRDefault="00111FD3" w:rsidP="00111FD3">
      <w:pPr>
        <w:pStyle w:val="Standard"/>
        <w:numPr>
          <w:ilvl w:val="0"/>
          <w:numId w:val="1"/>
        </w:numPr>
        <w:spacing w:before="120" w:after="120"/>
        <w:ind w:hanging="357"/>
        <w:jc w:val="both"/>
        <w:rPr>
          <w:rFonts w:ascii="Cambria" w:hAnsi="Cambria"/>
          <w:sz w:val="22"/>
          <w:szCs w:val="22"/>
        </w:rPr>
      </w:pPr>
      <w:r w:rsidRPr="00111FD3">
        <w:rPr>
          <w:rFonts w:ascii="Cambria" w:hAnsi="Cambria"/>
          <w:sz w:val="22"/>
          <w:szCs w:val="22"/>
        </w:rPr>
        <w:t>Szczegółowy zakres przedmiotu umowy do wykonania określają w kolejności ważności umowa i dokumenty stanowiące integralną część umowy:</w:t>
      </w:r>
    </w:p>
    <w:p w14:paraId="1272EE7A" w14:textId="2F6EECAC" w:rsidR="00111FD3" w:rsidRPr="00111FD3" w:rsidRDefault="00111FD3" w:rsidP="00111FD3">
      <w:pPr>
        <w:pStyle w:val="Standard"/>
        <w:numPr>
          <w:ilvl w:val="0"/>
          <w:numId w:val="2"/>
        </w:numPr>
        <w:spacing w:before="120" w:after="120"/>
        <w:ind w:hanging="357"/>
        <w:jc w:val="both"/>
        <w:rPr>
          <w:rFonts w:ascii="Cambria" w:hAnsi="Cambria"/>
        </w:rPr>
      </w:pPr>
      <w:r w:rsidRPr="00111FD3">
        <w:rPr>
          <w:rFonts w:ascii="Cambria" w:hAnsi="Cambria"/>
          <w:sz w:val="22"/>
          <w:szCs w:val="22"/>
        </w:rPr>
        <w:t>szczegółowy opis przedmiotu zamówienia: „</w:t>
      </w:r>
      <w:r w:rsidRPr="00111FD3">
        <w:rPr>
          <w:rFonts w:ascii="Cambria" w:hAnsi="Cambria"/>
          <w:i/>
          <w:iCs/>
          <w:sz w:val="22"/>
          <w:szCs w:val="22"/>
        </w:rPr>
        <w:t xml:space="preserve">Opis wymagań dotyczących wydajności i funkcjonalności modernizowanego systemu oświetlenia drogowego na terenie Gminy </w:t>
      </w:r>
      <w:r w:rsidR="007D6726">
        <w:rPr>
          <w:rFonts w:ascii="Cambria" w:hAnsi="Cambria"/>
          <w:i/>
          <w:iCs/>
          <w:sz w:val="22"/>
          <w:szCs w:val="22"/>
        </w:rPr>
        <w:t>Biały Dunajec</w:t>
      </w:r>
      <w:r w:rsidRPr="00111FD3">
        <w:rPr>
          <w:rFonts w:ascii="Cambria" w:hAnsi="Cambria"/>
          <w:i/>
          <w:iCs/>
          <w:sz w:val="22"/>
          <w:szCs w:val="22"/>
        </w:rPr>
        <w:t>” wraz ze specyfikacją materiałów i dostaw,</w:t>
      </w:r>
    </w:p>
    <w:p w14:paraId="5E3379BD" w14:textId="77777777" w:rsidR="00111FD3" w:rsidRPr="00111FD3" w:rsidRDefault="00111FD3" w:rsidP="00111FD3">
      <w:pPr>
        <w:pStyle w:val="Standard"/>
        <w:numPr>
          <w:ilvl w:val="0"/>
          <w:numId w:val="2"/>
        </w:numPr>
        <w:spacing w:before="120" w:after="120"/>
        <w:ind w:hanging="357"/>
        <w:jc w:val="both"/>
        <w:rPr>
          <w:rFonts w:ascii="Cambria" w:hAnsi="Cambria"/>
          <w:sz w:val="22"/>
          <w:szCs w:val="22"/>
        </w:rPr>
      </w:pPr>
      <w:r w:rsidRPr="00111FD3">
        <w:rPr>
          <w:rFonts w:ascii="Cambria" w:hAnsi="Cambria"/>
          <w:sz w:val="22"/>
          <w:szCs w:val="22"/>
        </w:rPr>
        <w:t>oferta Wykonawcy.</w:t>
      </w:r>
    </w:p>
    <w:p w14:paraId="77D22312" w14:textId="0AB01D27" w:rsidR="00111FD3" w:rsidRDefault="00111FD3" w:rsidP="00111FD3">
      <w:pPr>
        <w:pStyle w:val="Standard"/>
        <w:numPr>
          <w:ilvl w:val="0"/>
          <w:numId w:val="1"/>
        </w:numPr>
        <w:spacing w:before="120" w:after="120"/>
        <w:ind w:hanging="357"/>
        <w:jc w:val="both"/>
        <w:rPr>
          <w:rFonts w:ascii="Cambria" w:hAnsi="Cambria"/>
          <w:sz w:val="22"/>
          <w:szCs w:val="22"/>
        </w:rPr>
      </w:pPr>
      <w:r w:rsidRPr="00111FD3">
        <w:rPr>
          <w:rFonts w:ascii="Cambria" w:hAnsi="Cambria"/>
          <w:sz w:val="22"/>
          <w:szCs w:val="22"/>
        </w:rPr>
        <w:t>Wykonawca zobowiązuje się do wykonania i wydania przedmiotu umowy w stanie kompletnym wg danych określonych w dokumentach przekazanych przez Zamawiającego oraz z punktu widzenia celu, któremu służy przedmiot umowy.</w:t>
      </w:r>
    </w:p>
    <w:p w14:paraId="215B05CF" w14:textId="3BFAA938" w:rsidR="00F77179" w:rsidRDefault="00F77179" w:rsidP="00F77179">
      <w:pPr>
        <w:pStyle w:val="Standard"/>
        <w:spacing w:before="120" w:after="120"/>
        <w:jc w:val="both"/>
        <w:rPr>
          <w:rFonts w:ascii="Cambria" w:hAnsi="Cambria"/>
          <w:sz w:val="22"/>
          <w:szCs w:val="22"/>
        </w:rPr>
      </w:pPr>
    </w:p>
    <w:p w14:paraId="1A3AAD13" w14:textId="77777777" w:rsidR="00F77179" w:rsidRPr="00111FD3" w:rsidRDefault="00F77179" w:rsidP="00F77179">
      <w:pPr>
        <w:pStyle w:val="Standard"/>
        <w:spacing w:before="120" w:after="120"/>
        <w:jc w:val="both"/>
        <w:rPr>
          <w:rFonts w:ascii="Cambria" w:hAnsi="Cambria"/>
          <w:sz w:val="22"/>
          <w:szCs w:val="22"/>
        </w:rPr>
      </w:pPr>
    </w:p>
    <w:p w14:paraId="53985A75"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lastRenderedPageBreak/>
        <w:t>§ 2</w:t>
      </w:r>
    </w:p>
    <w:p w14:paraId="16D30A28"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Termin wykonania przedmiotu umowy</w:t>
      </w:r>
    </w:p>
    <w:p w14:paraId="3939573B" w14:textId="77777777" w:rsidR="00111FD3" w:rsidRPr="00111FD3" w:rsidRDefault="00111FD3" w:rsidP="00111FD3">
      <w:pPr>
        <w:pStyle w:val="Standard"/>
        <w:widowControl/>
        <w:numPr>
          <w:ilvl w:val="6"/>
          <w:numId w:val="1"/>
        </w:numPr>
        <w:tabs>
          <w:tab w:val="left" w:pos="755"/>
        </w:tabs>
        <w:spacing w:before="120" w:after="120"/>
        <w:ind w:left="383" w:hanging="394"/>
        <w:jc w:val="both"/>
        <w:rPr>
          <w:rFonts w:ascii="Cambria" w:hAnsi="Cambria"/>
          <w:sz w:val="22"/>
          <w:szCs w:val="22"/>
        </w:rPr>
      </w:pPr>
      <w:r w:rsidRPr="00111FD3">
        <w:rPr>
          <w:rFonts w:ascii="Cambria" w:hAnsi="Cambria"/>
          <w:sz w:val="22"/>
          <w:szCs w:val="22"/>
        </w:rPr>
        <w:t>Termin rozpoczęcia wykonywania przedmiotu umowy następuje z dniem zawarcia niniejszej umowy.</w:t>
      </w:r>
    </w:p>
    <w:p w14:paraId="67D43CD6" w14:textId="0644CD47" w:rsidR="00111FD3" w:rsidRPr="00111FD3" w:rsidRDefault="00111FD3" w:rsidP="00111FD3">
      <w:pPr>
        <w:pStyle w:val="Standard"/>
        <w:widowControl/>
        <w:numPr>
          <w:ilvl w:val="6"/>
          <w:numId w:val="1"/>
        </w:numPr>
        <w:tabs>
          <w:tab w:val="left" w:pos="755"/>
        </w:tabs>
        <w:spacing w:before="120" w:after="120"/>
        <w:ind w:left="383" w:hanging="394"/>
        <w:jc w:val="both"/>
        <w:rPr>
          <w:rFonts w:ascii="Cambria" w:hAnsi="Cambria"/>
        </w:rPr>
      </w:pPr>
      <w:r w:rsidRPr="00111FD3">
        <w:rPr>
          <w:rFonts w:ascii="Cambria" w:hAnsi="Cambria"/>
          <w:sz w:val="22"/>
          <w:szCs w:val="22"/>
        </w:rPr>
        <w:t xml:space="preserve">Termin zakończenia wykonywania przedmiotu umowy – </w:t>
      </w:r>
      <w:r w:rsidR="005A5084" w:rsidRPr="005A5084">
        <w:rPr>
          <w:rFonts w:ascii="Cambria" w:hAnsi="Cambria" w:cs="DejaVu Sans Condensed"/>
          <w:b/>
        </w:rPr>
        <w:t>od dnia zawarcia umowy do dnia 31.12.2023 r..</w:t>
      </w:r>
    </w:p>
    <w:p w14:paraId="542EC5BE" w14:textId="77777777" w:rsidR="00111FD3" w:rsidRPr="00111FD3" w:rsidRDefault="00111FD3" w:rsidP="00111FD3">
      <w:pPr>
        <w:pStyle w:val="Standard"/>
        <w:widowControl/>
        <w:numPr>
          <w:ilvl w:val="6"/>
          <w:numId w:val="1"/>
        </w:numPr>
        <w:tabs>
          <w:tab w:val="left" w:pos="755"/>
        </w:tabs>
        <w:spacing w:before="120" w:after="120"/>
        <w:ind w:left="383" w:hanging="394"/>
        <w:jc w:val="both"/>
        <w:rPr>
          <w:rFonts w:ascii="Cambria" w:hAnsi="Cambria"/>
          <w:sz w:val="22"/>
          <w:szCs w:val="22"/>
        </w:rPr>
      </w:pPr>
      <w:r w:rsidRPr="00111FD3">
        <w:rPr>
          <w:rFonts w:ascii="Cambria" w:hAnsi="Cambria"/>
          <w:sz w:val="22"/>
          <w:szCs w:val="22"/>
        </w:rPr>
        <w:t>Potwierdzeniem wykonania przedmiotu umowy jest spisanie protokołu odbioru końcowego całości wykonanego przedmiotu niniejszej umowy.</w:t>
      </w:r>
    </w:p>
    <w:p w14:paraId="2164E85C"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3</w:t>
      </w:r>
    </w:p>
    <w:p w14:paraId="3732DF33"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Obowiązki Zamawiającego</w:t>
      </w:r>
    </w:p>
    <w:p w14:paraId="35A96FD6"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Do obowiązków Zamawiającego należy:</w:t>
      </w:r>
    </w:p>
    <w:p w14:paraId="40342315"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Protokólarne przekazanie Wykonawcy terenu wykonywania prac dotyczących instalacji przedmiotu dostawy w terminie do 21 dni od dnia zawarcia niniejszej umowy;</w:t>
      </w:r>
    </w:p>
    <w:p w14:paraId="2B32BB44"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Zapewnienie nadzoru inwestorskiego;</w:t>
      </w:r>
    </w:p>
    <w:p w14:paraId="5446E2FD"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Przeprowadzanie odbiorów i przeglądów opisanych dalej w niniejszej umowie;</w:t>
      </w:r>
    </w:p>
    <w:p w14:paraId="3E7EE218"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Odebranie wykonanego w sposób należyty przedmiotu umowy;</w:t>
      </w:r>
    </w:p>
    <w:p w14:paraId="24B498EC"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W okresie gwarancji lub rękojmi wzywanie Wykonawcy do usuwania wad przedmiotu umowy ze wskazaniem:</w:t>
      </w:r>
    </w:p>
    <w:p w14:paraId="3F5B6648" w14:textId="77777777" w:rsidR="00111FD3" w:rsidRPr="00111FD3" w:rsidRDefault="00111FD3" w:rsidP="00111FD3">
      <w:pPr>
        <w:pStyle w:val="Standard"/>
        <w:widowControl/>
        <w:numPr>
          <w:ilvl w:val="0"/>
          <w:numId w:val="5"/>
        </w:numPr>
        <w:spacing w:before="120" w:after="120"/>
        <w:ind w:left="1021" w:hanging="287"/>
        <w:jc w:val="both"/>
        <w:rPr>
          <w:rFonts w:ascii="Cambria" w:hAnsi="Cambria"/>
          <w:sz w:val="22"/>
          <w:szCs w:val="22"/>
        </w:rPr>
      </w:pPr>
      <w:r w:rsidRPr="00111FD3">
        <w:rPr>
          <w:rFonts w:ascii="Cambria" w:hAnsi="Cambria"/>
          <w:sz w:val="22"/>
          <w:szCs w:val="22"/>
        </w:rPr>
        <w:t>rodzaju uprawnień Zamawiającego, z jakich zamierza korzystać (gwarancja albo rękojmia),</w:t>
      </w:r>
    </w:p>
    <w:p w14:paraId="306FBC1D" w14:textId="77777777" w:rsidR="00111FD3" w:rsidRPr="00111FD3" w:rsidRDefault="00111FD3" w:rsidP="00111FD3">
      <w:pPr>
        <w:pStyle w:val="Standard"/>
        <w:widowControl/>
        <w:numPr>
          <w:ilvl w:val="0"/>
          <w:numId w:val="5"/>
        </w:numPr>
        <w:spacing w:before="120" w:after="120"/>
        <w:ind w:left="1021" w:hanging="287"/>
        <w:jc w:val="both"/>
        <w:rPr>
          <w:rFonts w:ascii="Cambria" w:hAnsi="Cambria"/>
          <w:sz w:val="22"/>
          <w:szCs w:val="22"/>
        </w:rPr>
      </w:pPr>
      <w:r w:rsidRPr="00111FD3">
        <w:rPr>
          <w:rFonts w:ascii="Cambria" w:hAnsi="Cambria"/>
          <w:sz w:val="22"/>
          <w:szCs w:val="22"/>
        </w:rPr>
        <w:t>miejsca, w którym wada ma być usunięta,</w:t>
      </w:r>
    </w:p>
    <w:p w14:paraId="499063D9" w14:textId="77777777" w:rsidR="00111FD3" w:rsidRPr="00111FD3" w:rsidRDefault="00111FD3" w:rsidP="00111FD3">
      <w:pPr>
        <w:pStyle w:val="Standard"/>
        <w:widowControl/>
        <w:numPr>
          <w:ilvl w:val="0"/>
          <w:numId w:val="5"/>
        </w:numPr>
        <w:spacing w:before="120" w:after="120"/>
        <w:ind w:left="1021" w:hanging="287"/>
        <w:jc w:val="both"/>
        <w:rPr>
          <w:rFonts w:ascii="Cambria" w:hAnsi="Cambria"/>
          <w:sz w:val="22"/>
          <w:szCs w:val="22"/>
        </w:rPr>
      </w:pPr>
      <w:r w:rsidRPr="00111FD3">
        <w:rPr>
          <w:rFonts w:ascii="Cambria" w:hAnsi="Cambria"/>
          <w:sz w:val="22"/>
          <w:szCs w:val="22"/>
        </w:rPr>
        <w:t>ogólnego opisu wady,</w:t>
      </w:r>
    </w:p>
    <w:p w14:paraId="43536854" w14:textId="77777777" w:rsidR="00111FD3" w:rsidRPr="00111FD3" w:rsidRDefault="00111FD3" w:rsidP="00111FD3">
      <w:pPr>
        <w:pStyle w:val="Standard"/>
        <w:numPr>
          <w:ilvl w:val="0"/>
          <w:numId w:val="4"/>
        </w:numPr>
        <w:spacing w:before="120" w:after="120"/>
        <w:jc w:val="both"/>
        <w:rPr>
          <w:rFonts w:ascii="Cambria" w:hAnsi="Cambria"/>
          <w:sz w:val="22"/>
          <w:szCs w:val="22"/>
        </w:rPr>
      </w:pPr>
      <w:r w:rsidRPr="00111FD3">
        <w:rPr>
          <w:rFonts w:ascii="Cambria" w:hAnsi="Cambria"/>
          <w:sz w:val="22"/>
          <w:szCs w:val="22"/>
        </w:rPr>
        <w:t>Terminowa zapłata za wykonany i odebrany przedmiot umowy.</w:t>
      </w:r>
    </w:p>
    <w:p w14:paraId="71D638F4" w14:textId="77777777" w:rsidR="00111FD3" w:rsidRPr="00111FD3" w:rsidRDefault="00111FD3" w:rsidP="00111FD3">
      <w:pPr>
        <w:pStyle w:val="Standard"/>
        <w:spacing w:before="120" w:after="120"/>
        <w:jc w:val="both"/>
        <w:rPr>
          <w:rFonts w:ascii="Cambria" w:hAnsi="Cambria"/>
          <w:sz w:val="22"/>
          <w:szCs w:val="22"/>
        </w:rPr>
      </w:pPr>
    </w:p>
    <w:p w14:paraId="4253CBB2"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4</w:t>
      </w:r>
    </w:p>
    <w:p w14:paraId="23BA4A9A"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Obowiązki Wykonawcy</w:t>
      </w:r>
    </w:p>
    <w:p w14:paraId="3CCCAEBE"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1. Do obowiązków Wykonawcy należy:</w:t>
      </w:r>
    </w:p>
    <w:p w14:paraId="13587CB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z danego typoszeregu, które spełniają elektryczne parametry techniczno-użytkowe oraz parametry oświetleniowe wynikające z obliczeń fotometrycznych, zgodnie z załącznikiem nr 2 do umowy, z zastrzeżeniem:</w:t>
      </w:r>
    </w:p>
    <w:p w14:paraId="44B5ACE8" w14:textId="77777777" w:rsidR="00111FD3" w:rsidRPr="00111FD3" w:rsidRDefault="00111FD3" w:rsidP="006D258A">
      <w:pPr>
        <w:pStyle w:val="Standard"/>
        <w:widowControl/>
        <w:numPr>
          <w:ilvl w:val="0"/>
          <w:numId w:val="7"/>
        </w:numPr>
        <w:tabs>
          <w:tab w:val="left" w:pos="709"/>
          <w:tab w:val="left" w:pos="1255"/>
        </w:tabs>
        <w:spacing w:before="120" w:after="120"/>
        <w:ind w:left="567" w:firstLine="0"/>
        <w:jc w:val="both"/>
        <w:rPr>
          <w:rFonts w:ascii="Cambria" w:hAnsi="Cambria" w:cs="DejaVu Sans Condensed"/>
          <w:sz w:val="22"/>
          <w:szCs w:val="22"/>
        </w:rPr>
      </w:pPr>
      <w:r w:rsidRPr="00111FD3">
        <w:rPr>
          <w:rFonts w:ascii="Cambria" w:hAnsi="Cambria" w:cs="DejaVu Sans Condensed"/>
          <w:sz w:val="22"/>
          <w:szCs w:val="22"/>
        </w:rPr>
        <w:t>termin „kompletna oprawa” oznacza działającą oprawę, wyposażoną w system sterowania umożliwiający podłączenie oprawy do zasilania oraz użytkowanie zgodnie z wymaganiami SWZ o parametrach zgodnych z wymaganiami SWZ, tożsamą z oprawami zaoferowanymi przez Wykonawcę i planowanymi do zainstalowania;</w:t>
      </w:r>
    </w:p>
    <w:p w14:paraId="08B7291C" w14:textId="251C8399" w:rsidR="00111FD3" w:rsidRPr="00111FD3" w:rsidRDefault="00111FD3" w:rsidP="006D258A">
      <w:pPr>
        <w:pStyle w:val="Standard"/>
        <w:widowControl/>
        <w:numPr>
          <w:ilvl w:val="0"/>
          <w:numId w:val="7"/>
        </w:numPr>
        <w:tabs>
          <w:tab w:val="left" w:pos="709"/>
          <w:tab w:val="left" w:pos="1255"/>
        </w:tabs>
        <w:spacing w:before="120" w:after="120"/>
        <w:ind w:left="567" w:firstLine="0"/>
        <w:jc w:val="both"/>
        <w:rPr>
          <w:rFonts w:ascii="Cambria" w:hAnsi="Cambria" w:cs="DejaVu Sans Condensed"/>
          <w:bCs/>
          <w:sz w:val="22"/>
          <w:szCs w:val="22"/>
        </w:rPr>
      </w:pPr>
      <w:r w:rsidRPr="00111FD3">
        <w:rPr>
          <w:rFonts w:ascii="Cambria" w:hAnsi="Cambria" w:cs="DejaVu Sans Condensed"/>
          <w:bCs/>
          <w:sz w:val="22"/>
          <w:szCs w:val="22"/>
        </w:rPr>
        <w:t xml:space="preserve">na podstawie złożonej próbki opraw z typoszeregu Zamawiający zbada spełnianie odpowiednich parametrów techniczno-użytkowych określonych: w tabeli nr 5, i </w:t>
      </w:r>
      <w:r>
        <w:rPr>
          <w:rFonts w:ascii="Cambria" w:hAnsi="Cambria" w:cs="DejaVu Sans Condensed"/>
          <w:bCs/>
          <w:sz w:val="22"/>
          <w:szCs w:val="22"/>
        </w:rPr>
        <w:t>6</w:t>
      </w:r>
      <w:r w:rsidRPr="00111FD3">
        <w:rPr>
          <w:rFonts w:ascii="Cambria" w:hAnsi="Cambria" w:cs="DejaVu Sans Condensed"/>
          <w:bCs/>
          <w:sz w:val="22"/>
          <w:szCs w:val="22"/>
        </w:rPr>
        <w:t xml:space="preserve"> załącznika nr 2 do umowy – dla oprawy ulicznej. Próbki kompletnej oprawy dotyczą: typoszeregu oferowanych opraw o parametrach wymaganych tabelą nr 5</w:t>
      </w:r>
      <w:r>
        <w:rPr>
          <w:rFonts w:ascii="Cambria" w:hAnsi="Cambria" w:cs="DejaVu Sans Condensed"/>
          <w:bCs/>
          <w:sz w:val="22"/>
          <w:szCs w:val="22"/>
        </w:rPr>
        <w:t xml:space="preserve"> i</w:t>
      </w:r>
      <w:r w:rsidRPr="00111FD3">
        <w:rPr>
          <w:rFonts w:ascii="Cambria" w:hAnsi="Cambria" w:cs="DejaVu Sans Condensed"/>
          <w:bCs/>
          <w:sz w:val="22"/>
          <w:szCs w:val="22"/>
        </w:rPr>
        <w:t xml:space="preserve"> 6zał. nr 2 tj. elektryczne parametry techniczno-użytkowe oraz parametry oświetleniowe wynikające ze </w:t>
      </w:r>
      <w:r w:rsidRPr="00111FD3">
        <w:rPr>
          <w:rFonts w:ascii="Cambria" w:hAnsi="Cambria" w:cs="DejaVu Sans Condensed"/>
          <w:bCs/>
          <w:sz w:val="22"/>
          <w:szCs w:val="22"/>
        </w:rPr>
        <w:lastRenderedPageBreak/>
        <w:t>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w:t>
      </w:r>
    </w:p>
    <w:p w14:paraId="75B0CF11" w14:textId="77777777" w:rsidR="00111FD3" w:rsidRPr="00111FD3" w:rsidRDefault="00111FD3" w:rsidP="006D258A">
      <w:pPr>
        <w:pStyle w:val="Standard"/>
        <w:widowControl/>
        <w:tabs>
          <w:tab w:val="left" w:pos="709"/>
          <w:tab w:val="left" w:pos="978"/>
        </w:tabs>
        <w:ind w:left="567"/>
        <w:jc w:val="both"/>
        <w:rPr>
          <w:rFonts w:ascii="Cambria" w:hAnsi="Cambria"/>
          <w:sz w:val="22"/>
          <w:szCs w:val="22"/>
        </w:rPr>
      </w:pPr>
      <w:r w:rsidRPr="00111FD3">
        <w:rPr>
          <w:rFonts w:ascii="Cambria" w:hAnsi="Cambria"/>
          <w:sz w:val="22"/>
          <w:szCs w:val="22"/>
        </w:rPr>
        <w:t>Próbki te zostaną zbadane przez Zamawiającego zgodnie z aktualną wiedza techniczną, 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7, z przyczyn leżących po stronie Wykonawcy;</w:t>
      </w:r>
    </w:p>
    <w:p w14:paraId="1B04AC59" w14:textId="77777777" w:rsidR="00111FD3" w:rsidRPr="00111FD3" w:rsidRDefault="00111FD3" w:rsidP="006D258A">
      <w:pPr>
        <w:pStyle w:val="Standard"/>
        <w:widowControl/>
        <w:tabs>
          <w:tab w:val="left" w:pos="709"/>
          <w:tab w:val="left" w:pos="978"/>
        </w:tabs>
        <w:ind w:left="567" w:hanging="425"/>
        <w:jc w:val="both"/>
        <w:rPr>
          <w:rFonts w:ascii="Cambria" w:hAnsi="Cambria"/>
          <w:sz w:val="22"/>
          <w:szCs w:val="22"/>
        </w:rPr>
      </w:pPr>
    </w:p>
    <w:p w14:paraId="1D549ED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Przedłożenie harmonogramu rzeczowo-finansowego w terminie 7 dni od zawarcia umowy;</w:t>
      </w:r>
    </w:p>
    <w:p w14:paraId="525E3CAD"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Przejęcie terenu wykonywania prac dotyczących instalacji przedmiotu dostawy od Zamawiającego;</w:t>
      </w:r>
    </w:p>
    <w:p w14:paraId="044A96E3"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 chwilą przejęcia terenu wykonywania prac dotyczących instalacji przedmiotu dostawy:</w:t>
      </w:r>
    </w:p>
    <w:p w14:paraId="3C8B345E"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własnym staraniem i na własny koszt mediów koniecznych do realizacji przedmiotu umowy,</w:t>
      </w:r>
    </w:p>
    <w:p w14:paraId="4364D2F0"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bieżące informowanie mieszkańców o występujących utrudnieniach komunikacyjnych i innych (np. przerwy w dostawie energii elektrycznej) związanych z realizacją przedmiotu umowy,</w:t>
      </w:r>
    </w:p>
    <w:p w14:paraId="0DFD2465"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właściwej organizacji dostawy i prac dotyczących instalacji przedmiotu dostawy,</w:t>
      </w:r>
    </w:p>
    <w:p w14:paraId="4369FD0D"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bezpieczeństwa dla znajdujących się w obrębie prac ludzi i mienia,</w:t>
      </w:r>
    </w:p>
    <w:p w14:paraId="541DA4B4"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ponoszenie całkowitej odpowiedzialności za szkody wyrządzone w związku </w:t>
      </w:r>
      <w:r w:rsidRPr="00111FD3">
        <w:rPr>
          <w:rFonts w:ascii="Cambria" w:hAnsi="Cambria"/>
          <w:sz w:val="22"/>
          <w:szCs w:val="22"/>
        </w:rPr>
        <w:br/>
        <w:t>z niniejszą umową powstałe na skutek jego działania lub zaniechania,</w:t>
      </w:r>
    </w:p>
    <w:p w14:paraId="10446416" w14:textId="77777777" w:rsidR="00111FD3" w:rsidRPr="00111FD3" w:rsidRDefault="00111FD3" w:rsidP="006D258A">
      <w:pPr>
        <w:pStyle w:val="Standard"/>
        <w:numPr>
          <w:ilvl w:val="0"/>
          <w:numId w:val="8"/>
        </w:numPr>
        <w:tabs>
          <w:tab w:val="left" w:pos="709"/>
        </w:tabs>
        <w:spacing w:before="120" w:after="120"/>
        <w:ind w:left="567" w:hanging="425"/>
        <w:jc w:val="both"/>
        <w:rPr>
          <w:rFonts w:ascii="Cambria" w:hAnsi="Cambria"/>
          <w:sz w:val="22"/>
          <w:szCs w:val="22"/>
        </w:rPr>
      </w:pPr>
      <w:r w:rsidRPr="00111FD3">
        <w:rPr>
          <w:rFonts w:ascii="Cambria" w:hAnsi="Cambria"/>
          <w:sz w:val="22"/>
          <w:szCs w:val="22"/>
        </w:rPr>
        <w:t>utrzymywanie w czasie prac tablicy informacyjnej.</w:t>
      </w:r>
    </w:p>
    <w:p w14:paraId="2AC0598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przedmiotu niniejszej umowy zgodnie z wymaganiami określonymi przez Zamawiającego i zasadami wiedzy technicznej, na warunkach wskazanych w ofercie i pozostałych załącznikach do niniejszej umowy;</w:t>
      </w:r>
    </w:p>
    <w:p w14:paraId="3037C9CB" w14:textId="6859F8B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Prowadzenie dziennika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xml:space="preserve"> oraz książki obmiarów prac;</w:t>
      </w:r>
    </w:p>
    <w:p w14:paraId="67452F3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Zabezpieczenie terenu prac dotyczących instalacji przedmiotu dostawy zgodnie </w:t>
      </w:r>
      <w:r w:rsidRPr="00111FD3">
        <w:rPr>
          <w:rFonts w:ascii="Cambria" w:hAnsi="Cambria"/>
          <w:sz w:val="22"/>
          <w:szCs w:val="22"/>
        </w:rPr>
        <w:br/>
        <w:t>z obowiązującym prawem z zachowaniem najwyższej staranności;</w:t>
      </w:r>
    </w:p>
    <w:p w14:paraId="6431FD5E"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na własny koszt dozoru mienia na terenie wykonywania prac dotyczących instalacji przedmiotu dostawy;</w:t>
      </w:r>
    </w:p>
    <w:p w14:paraId="6CD1E08E" w14:textId="2098631C"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prac dotyczących instalacji przedmiotu dostawy przy użyciu materiałów odpowiadających wymaganiom określonym w art. 10 ustawy z dnia 7 lipca 1994 r. Prawo budowlane (Dz. U. z 202</w:t>
      </w:r>
      <w:r w:rsidR="00F77179">
        <w:rPr>
          <w:rFonts w:ascii="Cambria" w:hAnsi="Cambria"/>
          <w:sz w:val="22"/>
          <w:szCs w:val="22"/>
        </w:rPr>
        <w:t>1</w:t>
      </w:r>
      <w:r w:rsidRPr="00111FD3">
        <w:rPr>
          <w:rFonts w:ascii="Cambria" w:hAnsi="Cambria"/>
          <w:sz w:val="22"/>
          <w:szCs w:val="22"/>
        </w:rPr>
        <w:t xml:space="preserve"> r., poz. </w:t>
      </w:r>
      <w:r w:rsidR="00F77179">
        <w:rPr>
          <w:rFonts w:ascii="Cambria" w:hAnsi="Cambria"/>
          <w:sz w:val="22"/>
          <w:szCs w:val="22"/>
        </w:rPr>
        <w:t>2531</w:t>
      </w:r>
      <w:r w:rsidRPr="00111FD3">
        <w:rPr>
          <w:rFonts w:ascii="Cambria" w:hAnsi="Cambria"/>
          <w:sz w:val="22"/>
          <w:szCs w:val="22"/>
        </w:rPr>
        <w:t xml:space="preserve"> z późn. zm.) oraz ustawy z dnia 16 kwietnia 2004 r. o wyrobach budowlanych (Dz.  U. z 2020 r., poz. 215 z późn. zm.), okazanie, na każde żądanie Zamawiającego lub inspektora nadzoru inwestorskiego - dokumentów, z których wynika wprowadzenie do obrotu wyrobów budowlanych każdego używanego wyrobu;</w:t>
      </w:r>
    </w:p>
    <w:p w14:paraId="4AA08685"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Opracowanie projektów czasowej organizacji ruchu drogowego na czas prowadzenia prac oraz ich zatwierdzenie;</w:t>
      </w:r>
    </w:p>
    <w:p w14:paraId="0B557B8E"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Wystąpienie z wnioskami do zarządców dróg o wydanie zezwolenia na zajęcie pasa dróg publicznych;</w:t>
      </w:r>
    </w:p>
    <w:p w14:paraId="6971A4E4"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lastRenderedPageBreak/>
        <w:t>Poinformowanie wszystkich niezbędnych instytucji o zamiarze wprowadzenia zatwierdzonej czasowej organizacji ruchu na terenie, na którym odbywać się będą prace dotyczące instalacji przedmiotu dostawy na co najmniej 7 dni przed terminem jej wprowadzenia;</w:t>
      </w:r>
    </w:p>
    <w:p w14:paraId="47CFA26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Wprowadzenie zatwierdzonej organizacji ruchu zgodnie z wytycznymi w wydanych przez odpowiednie organy decyzjach;</w:t>
      </w:r>
    </w:p>
    <w:p w14:paraId="039658F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opłat z tytułu zajęcia pasa drogowego;</w:t>
      </w:r>
    </w:p>
    <w:p w14:paraId="39E06FE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Utylizacja odpadów, materiałów budowlanych pochodzących z rozbiórki, łącznie </w:t>
      </w:r>
      <w:r w:rsidRPr="00111FD3">
        <w:rPr>
          <w:rFonts w:ascii="Cambria" w:hAnsi="Cambria"/>
          <w:sz w:val="22"/>
          <w:szCs w:val="22"/>
        </w:rPr>
        <w:br/>
        <w:t>z kosztami utylizacji;</w:t>
      </w:r>
    </w:p>
    <w:p w14:paraId="7232894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Zapewnienie na własny koszt transportu odpadów do miejsc ich wykorzystania lub jako wytwarzający odpady – do przestrzegania przepisów prawnych wynikających z następujących ustaw:</w:t>
      </w:r>
    </w:p>
    <w:p w14:paraId="17CA1D47" w14:textId="77777777" w:rsidR="00111FD3" w:rsidRPr="00111FD3" w:rsidRDefault="00111FD3" w:rsidP="006D258A">
      <w:pPr>
        <w:pStyle w:val="Standard"/>
        <w:numPr>
          <w:ilvl w:val="0"/>
          <w:numId w:val="9"/>
        </w:numPr>
        <w:tabs>
          <w:tab w:val="left" w:pos="709"/>
        </w:tabs>
        <w:spacing w:before="120" w:after="120"/>
        <w:ind w:left="993" w:hanging="426"/>
        <w:jc w:val="both"/>
        <w:rPr>
          <w:rFonts w:ascii="Cambria" w:hAnsi="Cambria"/>
          <w:sz w:val="22"/>
          <w:szCs w:val="22"/>
        </w:rPr>
      </w:pPr>
      <w:r w:rsidRPr="00111FD3">
        <w:rPr>
          <w:rFonts w:ascii="Cambria" w:hAnsi="Cambria"/>
          <w:sz w:val="22"/>
          <w:szCs w:val="22"/>
        </w:rPr>
        <w:t>ustawy z dnia 27.04.2001 r. Prawo ochrony środowiska (Dz. U. 2020 r. poz. 1219</w:t>
      </w:r>
      <w:r w:rsidRPr="00111FD3">
        <w:rPr>
          <w:rFonts w:ascii="Cambria" w:hAnsi="Cambria"/>
          <w:sz w:val="22"/>
          <w:szCs w:val="22"/>
        </w:rPr>
        <w:br/>
        <w:t>z późn. zm.),</w:t>
      </w:r>
    </w:p>
    <w:p w14:paraId="3FD1D93A" w14:textId="77777777" w:rsidR="00111FD3" w:rsidRPr="00111FD3" w:rsidRDefault="00111FD3" w:rsidP="006D258A">
      <w:pPr>
        <w:pStyle w:val="Standard"/>
        <w:numPr>
          <w:ilvl w:val="0"/>
          <w:numId w:val="9"/>
        </w:numPr>
        <w:tabs>
          <w:tab w:val="left" w:pos="709"/>
        </w:tabs>
        <w:spacing w:before="120" w:after="120"/>
        <w:ind w:left="993" w:hanging="426"/>
        <w:jc w:val="both"/>
        <w:rPr>
          <w:rFonts w:ascii="Cambria" w:hAnsi="Cambria"/>
          <w:sz w:val="22"/>
          <w:szCs w:val="22"/>
        </w:rPr>
      </w:pPr>
      <w:r w:rsidRPr="00111FD3">
        <w:rPr>
          <w:rFonts w:ascii="Cambria" w:hAnsi="Cambria"/>
          <w:sz w:val="22"/>
          <w:szCs w:val="22"/>
        </w:rPr>
        <w:t>ustawy z dnia 14.12.2012 r. o odpadach (Dz. U. 2020 r., poz. 797 z późn. zm.). Powołane przepisy prawne Wykonawca zobowiązuje się stosować z uwzględnieniem ewentualnych zmian stanu prawnego w tym zakresie,</w:t>
      </w:r>
    </w:p>
    <w:p w14:paraId="708754E4"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pełnej odpowiedzialności za stan i przestrzeganie przepisów bhp, ochronę p. poż. i dozór mienia na terenie, na którym odbywają się dostawy i prace dotyczące instalacji przedmiotu dostawy, jak i za wszelkie szkody powstałe w trakcie trwania dostawy i montażu na terenie przyjętym od Zamawiającego lub mających związek z prowadzonymi pracami;</w:t>
      </w:r>
    </w:p>
    <w:p w14:paraId="12D0B255"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Terminowe wykonanie i przekazanie do eksploatacji przedmiotu umowy oraz złożenie oświadczenia, że wykonane dostawy i prace dotyczące instalacji przedmiotu dostawy są zgodne z umową i odpowiadają potrzebom, dla których są przewidziane według postanowień umowy;</w:t>
      </w:r>
    </w:p>
    <w:p w14:paraId="6B5611F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pełnej odpowiedzialności za szkody oraz następstwa nieszczęśliwych wypadków pracowników i osób trzecich, powstałe w związku z prowadzonymi pracami, w tym także ruchem pojazdów;</w:t>
      </w:r>
    </w:p>
    <w:p w14:paraId="5FFBF537" w14:textId="15AEA3A8"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Natychmiastowe zawiadomienie inspektora nadzoru i Zamawiającego o zauważonych wadach i brakach w otrzymanym od Zamawiającego „Opisie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w:t>
      </w:r>
    </w:p>
    <w:p w14:paraId="5FFB19B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F168069"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Zabezpieczenie instalacji, urządzeń i obiektów na terenie prac i w ich bezpośrednim otoczeniu, przed ich zniszczeniem lub uszkodzeniem w trakcie wykonywania prac;</w:t>
      </w:r>
    </w:p>
    <w:p w14:paraId="5D490A71"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Dbanie o porządek na terenie prac oraz utrzymywanie terenu prac dotyczących instalacji przedmiotu dostawy w należytym stanie i porządku oraz w stanie wolnym od przeszkód komunikacyjnych;</w:t>
      </w:r>
    </w:p>
    <w:p w14:paraId="56228A22"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w:t>
      </w:r>
    </w:p>
    <w:p w14:paraId="061A2893"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lastRenderedPageBreak/>
        <w:t>Kompletowanie w trakcie realizacji prac wszelkiej dokumentacji zgodnie z przepisami oraz przygotowanie do odbioru końcowego kompletu dokumentów niezbędnych do jego przeprowadzenia i użytkowania instalacji;</w:t>
      </w:r>
    </w:p>
    <w:p w14:paraId="34934A4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i przekazanie Zamawiającemu dokumentacji powykonawczej wraz</w:t>
      </w:r>
      <w:r w:rsidRPr="00111FD3">
        <w:rPr>
          <w:rFonts w:ascii="Cambria" w:hAnsi="Cambria"/>
          <w:sz w:val="22"/>
          <w:szCs w:val="22"/>
        </w:rPr>
        <w:br/>
        <w:t>z dokumentami pozwalającymi na ocenę prawidłowego wykonania prac zgłaszanych do odbioru;</w:t>
      </w:r>
    </w:p>
    <w:p w14:paraId="1196169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Wykonanie kosztorysu powykonawczego, będącego podstawą do rozliczenia przedmiotu umowy;</w:t>
      </w:r>
    </w:p>
    <w:p w14:paraId="45EE1FB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5B435611"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wyłącznej odpowiedzialności za wszelkie szkody będące następstwem niewykonania lub nienależytego wykonania przedmiotu umowy, które to szkody Wykonawca zobowiązuje się pokryć w pełnej wysokości;</w:t>
      </w:r>
    </w:p>
    <w:p w14:paraId="4149B8EC"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Ponoszenie odpowiedzialności za wszelkie zdarzenia mające miejsce na drodze zajętej pod realizację przedmiotu niniejszej umowy, które wynikają z winy Wykonawcy;</w:t>
      </w:r>
    </w:p>
    <w:p w14:paraId="4447FB0B"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ubezpieczeniowe na łączną sumę ubezpieczeniową minimum </w:t>
      </w:r>
      <w:r w:rsidRPr="007D6726">
        <w:rPr>
          <w:rFonts w:ascii="Cambria" w:hAnsi="Cambria"/>
          <w:color w:val="FF0000"/>
          <w:sz w:val="22"/>
          <w:szCs w:val="22"/>
        </w:rPr>
        <w:t>900 000,00zł</w:t>
      </w:r>
      <w:r w:rsidRPr="00111FD3">
        <w:rPr>
          <w:rFonts w:ascii="Cambria" w:hAnsi="Cambria"/>
          <w:sz w:val="22"/>
          <w:szCs w:val="22"/>
        </w:rPr>
        <w:t>. Zamawiający zamiennie dopuszcza posiadanie przez Wykonawcę aktualnie opłaconej polisy a w przypadku jej braku, innego dokumentu potwierdzającego, że Wykonawca jest ubezpieczony od odpowiedzialności cywilnej</w:t>
      </w:r>
      <w:r w:rsidRPr="00111FD3">
        <w:rPr>
          <w:rFonts w:ascii="Cambria" w:hAnsi="Cambria"/>
          <w:sz w:val="22"/>
          <w:szCs w:val="22"/>
        </w:rPr>
        <w:br/>
        <w:t>w zakresie prowadzonej działalności związanej z przedmiotem zamówienia o wartości sumy ubezpieczeniowej, na łączną sumę ubezpieczeniową równą co najmniej 900 000,00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1876AF83"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Niezwłoczne informowanie inspektora nadzoru i Zamawiającego o problemach technicznych lub okolicznościach, które mogą wpłynąć na jakość przedmiotu dostawy i prac dotyczących instalacji przedmiotu dostawy lub termin zakończenia przedmiotu umowy;</w:t>
      </w:r>
    </w:p>
    <w:p w14:paraId="1C37F841"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w:t>
      </w:r>
    </w:p>
    <w:p w14:paraId="2A3B89E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Przestrzeganie zasad bezpieczeństwa, BHP, p. poż.;</w:t>
      </w:r>
    </w:p>
    <w:p w14:paraId="4926A79B"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Przed przystąpieniem do wykonywania prac, Wykonawca jest zobowiązany zawrzeć </w:t>
      </w:r>
      <w:r w:rsidRPr="00111FD3">
        <w:rPr>
          <w:rFonts w:ascii="Cambria" w:hAnsi="Cambria"/>
          <w:sz w:val="22"/>
          <w:szCs w:val="22"/>
        </w:rPr>
        <w:br/>
        <w:t xml:space="preserve">z operatorem sieci dystrybucyjnej „Porozumienie o współpracy w zakresie modernizacji </w:t>
      </w:r>
      <w:r w:rsidRPr="00111FD3">
        <w:rPr>
          <w:rFonts w:ascii="Cambria" w:hAnsi="Cambria"/>
          <w:sz w:val="22"/>
          <w:szCs w:val="22"/>
        </w:rPr>
        <w:lastRenderedPageBreak/>
        <w:t>instalacji oświetlenia drogowego” regulującego warunki współpracy i odpłatności za świadczone usługi, oraz przedłożyć porozumienie Zamawiającemu;</w:t>
      </w:r>
    </w:p>
    <w:p w14:paraId="6AF8B7B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Wykonawca skieruje do realizacji przedmiotowej umowy osoby wskazane w wykazie osób złożonym na etapie prowadzonego postępowania, tj.:</w:t>
      </w:r>
    </w:p>
    <w:p w14:paraId="62AD5347" w14:textId="77777777" w:rsidR="00111FD3" w:rsidRPr="00111FD3" w:rsidRDefault="00111FD3" w:rsidP="006D258A">
      <w:pPr>
        <w:pStyle w:val="Standard"/>
        <w:widowControl/>
        <w:numPr>
          <w:ilvl w:val="0"/>
          <w:numId w:val="10"/>
        </w:numPr>
        <w:tabs>
          <w:tab w:val="left" w:pos="709"/>
          <w:tab w:val="left" w:pos="788"/>
        </w:tabs>
        <w:spacing w:before="120" w:after="120"/>
        <w:ind w:left="567" w:hanging="425"/>
        <w:jc w:val="both"/>
        <w:rPr>
          <w:rFonts w:ascii="Cambria" w:hAnsi="Cambria"/>
        </w:rPr>
      </w:pPr>
      <w:r w:rsidRPr="00111FD3">
        <w:rPr>
          <w:rFonts w:ascii="Cambria" w:hAnsi="Cambria"/>
          <w:sz w:val="22"/>
          <w:szCs w:val="22"/>
        </w:rPr>
        <w:t xml:space="preserve">….................................... - kierownik robót budowlanych </w:t>
      </w:r>
      <w:r w:rsidRPr="00111FD3">
        <w:rPr>
          <w:rFonts w:ascii="Cambria" w:hAnsi="Cambria" w:cs="DejaVu Sans Condensed"/>
          <w:sz w:val="22"/>
          <w:szCs w:val="22"/>
        </w:rPr>
        <w:t>w specjalności instalacyjnej w zakresie sieci, instalacji i urządzeń elektrycznych i elektroenergetycznych bez ograniczeń;</w:t>
      </w:r>
    </w:p>
    <w:p w14:paraId="2E60BC9C" w14:textId="77777777" w:rsidR="00111FD3" w:rsidRPr="00111FD3" w:rsidRDefault="00111FD3" w:rsidP="006D258A">
      <w:pPr>
        <w:pStyle w:val="Standard"/>
        <w:widowControl/>
        <w:numPr>
          <w:ilvl w:val="0"/>
          <w:numId w:val="10"/>
        </w:numPr>
        <w:tabs>
          <w:tab w:val="left" w:pos="709"/>
          <w:tab w:val="left" w:pos="788"/>
        </w:tabs>
        <w:spacing w:before="120" w:after="120"/>
        <w:ind w:left="567" w:hanging="425"/>
        <w:jc w:val="both"/>
        <w:rPr>
          <w:rFonts w:ascii="Cambria" w:hAnsi="Cambria"/>
        </w:rPr>
      </w:pPr>
      <w:r w:rsidRPr="00111FD3">
        <w:rPr>
          <w:rFonts w:ascii="Cambria" w:hAnsi="Cambria" w:cs="DejaVu Sans Condensed"/>
          <w:sz w:val="22"/>
          <w:szCs w:val="22"/>
        </w:rPr>
        <w:t xml:space="preserve">…..................................  - osoba posiadająca </w:t>
      </w:r>
      <w:r w:rsidRPr="00111FD3">
        <w:rPr>
          <w:rFonts w:ascii="Cambria" w:hAnsi="Cambria" w:cs="DejaVu Sans Condensed"/>
          <w:sz w:val="22"/>
        </w:rPr>
        <w:t>kwalifikacje uprawniające do zajmowania się eksploatacją urządzeń, instalacji i sieci elektroenergetycznych na stanowisku eksploatacji pod napięciem do 1 kV;</w:t>
      </w:r>
    </w:p>
    <w:p w14:paraId="50308323" w14:textId="77777777" w:rsidR="00111FD3" w:rsidRPr="00111FD3" w:rsidRDefault="00111FD3" w:rsidP="006D258A">
      <w:pPr>
        <w:pStyle w:val="Standard"/>
        <w:widowControl/>
        <w:numPr>
          <w:ilvl w:val="0"/>
          <w:numId w:val="10"/>
        </w:numPr>
        <w:tabs>
          <w:tab w:val="left" w:pos="709"/>
          <w:tab w:val="left" w:pos="788"/>
        </w:tabs>
        <w:spacing w:before="120" w:after="120"/>
        <w:ind w:left="567" w:hanging="425"/>
        <w:jc w:val="both"/>
        <w:rPr>
          <w:rFonts w:ascii="Cambria" w:hAnsi="Cambria"/>
        </w:rPr>
      </w:pPr>
      <w:r w:rsidRPr="00111FD3">
        <w:rPr>
          <w:rFonts w:ascii="Cambria" w:hAnsi="Cambria" w:cs="DejaVu Sans Condensed"/>
          <w:sz w:val="22"/>
        </w:rPr>
        <w:t>…..................................  - osoba posiadająca kwalifikacje uprawniające do zajmowania się eksploatacją urządzeń, instalacji i sieci elektroenergetycznych na stanowisku eksploatacji pod napięciem do 1 kV.</w:t>
      </w:r>
    </w:p>
    <w:p w14:paraId="7023C714" w14:textId="77777777" w:rsidR="00111FD3" w:rsidRPr="00111FD3" w:rsidRDefault="00111FD3" w:rsidP="006D258A">
      <w:pPr>
        <w:pStyle w:val="Standard"/>
        <w:widowControl/>
        <w:tabs>
          <w:tab w:val="left" w:pos="709"/>
          <w:tab w:val="left" w:pos="788"/>
        </w:tabs>
        <w:spacing w:before="120" w:after="120"/>
        <w:ind w:left="567" w:hanging="425"/>
        <w:jc w:val="both"/>
        <w:rPr>
          <w:rFonts w:ascii="Cambria" w:hAnsi="Cambria" w:cs="DejaVu Sans Condensed"/>
          <w:sz w:val="22"/>
          <w:szCs w:val="22"/>
        </w:rPr>
      </w:pPr>
      <w:r w:rsidRPr="00111FD3">
        <w:rPr>
          <w:rFonts w:ascii="Cambria" w:hAnsi="Cambria" w:cs="DejaVu Sans Condensed"/>
          <w:sz w:val="22"/>
          <w:szCs w:val="22"/>
        </w:rPr>
        <w:t>Ponadto osoby wskazane w lit. b) i c) winny:</w:t>
      </w:r>
    </w:p>
    <w:p w14:paraId="279943A7" w14:textId="77777777" w:rsidR="00111FD3" w:rsidRPr="00111FD3" w:rsidRDefault="00111FD3" w:rsidP="006D258A">
      <w:pPr>
        <w:pStyle w:val="Standard"/>
        <w:numPr>
          <w:ilvl w:val="0"/>
          <w:numId w:val="11"/>
        </w:numPr>
        <w:tabs>
          <w:tab w:val="left" w:pos="709"/>
        </w:tabs>
        <w:spacing w:before="120" w:after="120"/>
        <w:ind w:left="567" w:hanging="425"/>
        <w:jc w:val="both"/>
        <w:rPr>
          <w:rFonts w:ascii="Cambria" w:hAnsi="Cambria"/>
          <w:sz w:val="22"/>
          <w:szCs w:val="22"/>
        </w:rPr>
      </w:pPr>
      <w:r w:rsidRPr="00111FD3">
        <w:rPr>
          <w:rFonts w:ascii="Cambria" w:hAnsi="Cambria"/>
          <w:sz w:val="22"/>
          <w:szCs w:val="22"/>
        </w:rPr>
        <w:t>posiadać świadectwo ukończenia kursu w zakresie wykonywania prac w technologii pod napięciem do 1 kV, obejmujących pełny zakres czynności związanych z modernizacją instalacji oświetlenia drogowego, wydane przez właściwy ośrodek szkoleniowy,</w:t>
      </w:r>
    </w:p>
    <w:p w14:paraId="3DC51B09" w14:textId="77777777" w:rsidR="00111FD3" w:rsidRPr="00111FD3" w:rsidRDefault="00111FD3" w:rsidP="006D258A">
      <w:pPr>
        <w:pStyle w:val="Standard"/>
        <w:numPr>
          <w:ilvl w:val="0"/>
          <w:numId w:val="11"/>
        </w:numPr>
        <w:tabs>
          <w:tab w:val="left" w:pos="709"/>
        </w:tabs>
        <w:spacing w:before="120" w:after="120"/>
        <w:ind w:left="567" w:hanging="425"/>
        <w:jc w:val="both"/>
        <w:rPr>
          <w:rFonts w:ascii="Cambria" w:hAnsi="Cambria"/>
          <w:sz w:val="22"/>
          <w:szCs w:val="22"/>
        </w:rPr>
      </w:pPr>
      <w:r w:rsidRPr="00111FD3">
        <w:rPr>
          <w:rFonts w:ascii="Cambria" w:hAnsi="Cambria"/>
          <w:sz w:val="22"/>
          <w:szCs w:val="22"/>
        </w:rPr>
        <w:t>zostać wyposażone w specjalistyczny sprzęt i narzędzia do prac pod napięciem, posiadające wymagane certyfikaty.</w:t>
      </w:r>
    </w:p>
    <w:p w14:paraId="4DAAF90B" w14:textId="77777777" w:rsidR="00111FD3" w:rsidRPr="00111FD3" w:rsidRDefault="00111FD3" w:rsidP="006D258A">
      <w:pPr>
        <w:pStyle w:val="Standard"/>
        <w:widowControl/>
        <w:tabs>
          <w:tab w:val="left" w:pos="709"/>
        </w:tabs>
        <w:spacing w:before="120" w:after="120"/>
        <w:ind w:left="567" w:hanging="425"/>
        <w:jc w:val="both"/>
        <w:rPr>
          <w:rFonts w:ascii="Cambria" w:hAnsi="Cambria"/>
          <w:sz w:val="22"/>
          <w:szCs w:val="22"/>
        </w:rPr>
      </w:pPr>
      <w:r w:rsidRPr="00111FD3">
        <w:rPr>
          <w:rFonts w:ascii="Cambria" w:hAnsi="Cambria"/>
          <w:sz w:val="22"/>
          <w:szCs w:val="22"/>
        </w:rPr>
        <w:t>Zmiana którejkolwiek z osób, o których mowa w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w:t>
      </w:r>
    </w:p>
    <w:p w14:paraId="3320ED7E"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zmiana stosunku prawnego pomiędzy osobami, o których mowa w lit. a) - c) a Wykonawcą;</w:t>
      </w:r>
    </w:p>
    <w:p w14:paraId="1143D417"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zgonu lub długotrwałej choroby uniemożliwiającej świadczenie pracy którejkolwiek z osób, o których mowa w lit. a) – c);</w:t>
      </w:r>
    </w:p>
    <w:p w14:paraId="722C3D9C"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choroby lub objęcia kwarantanną/izolacją w związku z pandemią COVID–19, którejkolwiek z osób, o których mowa w lit. a) – c);</w:t>
      </w:r>
    </w:p>
    <w:p w14:paraId="26447FE9" w14:textId="77777777" w:rsidR="00111FD3" w:rsidRPr="00111FD3" w:rsidRDefault="00111FD3" w:rsidP="006D258A">
      <w:pPr>
        <w:pStyle w:val="Standard"/>
        <w:widowControl/>
        <w:numPr>
          <w:ilvl w:val="0"/>
          <w:numId w:val="12"/>
        </w:numPr>
        <w:tabs>
          <w:tab w:val="left" w:pos="709"/>
        </w:tabs>
        <w:spacing w:before="120" w:after="120"/>
        <w:ind w:left="567" w:hanging="425"/>
        <w:jc w:val="both"/>
        <w:rPr>
          <w:rFonts w:ascii="Cambria" w:hAnsi="Cambria"/>
          <w:sz w:val="22"/>
          <w:szCs w:val="22"/>
        </w:rPr>
      </w:pPr>
      <w:r w:rsidRPr="00111FD3">
        <w:rPr>
          <w:rFonts w:ascii="Cambria" w:hAnsi="Cambria"/>
          <w:sz w:val="22"/>
          <w:szCs w:val="22"/>
        </w:rPr>
        <w:t>wykonywania przez osobę, o której mowa w lit. a) funkcji inspektora nadzoru nad robotami budowlanymi wchodzącymi w skład przedmiotu umowy.</w:t>
      </w:r>
    </w:p>
    <w:p w14:paraId="2CEBD966" w14:textId="77777777" w:rsidR="00111FD3" w:rsidRPr="00111FD3" w:rsidRDefault="00111FD3" w:rsidP="006D258A">
      <w:pPr>
        <w:pStyle w:val="Standard"/>
        <w:widowControl/>
        <w:tabs>
          <w:tab w:val="left" w:pos="709"/>
        </w:tabs>
        <w:spacing w:before="120" w:after="120"/>
        <w:ind w:left="567" w:hanging="425"/>
        <w:jc w:val="both"/>
        <w:rPr>
          <w:rFonts w:ascii="Cambria" w:hAnsi="Cambria"/>
          <w:sz w:val="22"/>
          <w:szCs w:val="22"/>
        </w:rPr>
      </w:pPr>
      <w:r w:rsidRPr="00111FD3">
        <w:rPr>
          <w:rFonts w:ascii="Cambria" w:hAnsi="Cambria"/>
          <w:sz w:val="22"/>
          <w:szCs w:val="22"/>
        </w:rPr>
        <w:t>Zaakceptowana przez Zamawiającego zmiana którejkolwiek z osób, o których mowa w lit. a) - c) winna zostać potwierdzona pisemnie i wymaga aneksu do niniejszej umowy.</w:t>
      </w:r>
    </w:p>
    <w:p w14:paraId="6EFFEA08" w14:textId="2BA584B9"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Przekazanie Zamawiającemu zdemontowanych, nadających się do ponownego wykorzystania, opraw, materiałów lub urządzeń. Wykonawca na swój koszt powinien spakować w opakowania kartonowe zdemontowane oprawy i materiały oraz przewieźć na miejsca wskazane przez Zamawiającego na terenie Gminy </w:t>
      </w:r>
      <w:r w:rsidR="007D6726">
        <w:rPr>
          <w:rFonts w:ascii="Cambria" w:hAnsi="Cambria"/>
          <w:sz w:val="22"/>
          <w:szCs w:val="22"/>
        </w:rPr>
        <w:t>Biały Dunajec</w:t>
      </w:r>
      <w:r w:rsidRPr="00111FD3">
        <w:rPr>
          <w:rFonts w:ascii="Cambria" w:hAnsi="Cambria"/>
          <w:sz w:val="22"/>
          <w:szCs w:val="22"/>
        </w:rPr>
        <w:t>. Każdorazowe przekazanie zdemontowanych urządzeń/materiałów zostanie potwierdzone protokołem zdawczo-odbiorczym podpisanym przez Zamawiającego;</w:t>
      </w:r>
    </w:p>
    <w:p w14:paraId="6AC215C9"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Oprawy i materiały zniszczone Wykonawca zobowiązany jest przekazać do utylizacji. Wykonawca jest zobowiązany do rozliczenia się z powyższej czynności </w:t>
      </w:r>
      <w:r w:rsidRPr="00111FD3">
        <w:rPr>
          <w:rFonts w:ascii="Cambria" w:hAnsi="Cambria"/>
          <w:sz w:val="22"/>
          <w:szCs w:val="22"/>
        </w:rPr>
        <w:br/>
        <w:t>z Zamawiającym poprzez przedłożenie w dniu odbioru końcowego dokumentu potwierdzającego utylizację tych materiałów;</w:t>
      </w:r>
    </w:p>
    <w:p w14:paraId="32CABAFA"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Udzielenia gwarancji na wykonany przedmiot niniejszej umowy, tj. przekazania Zamawiającemu, podczas końcowego odbioru, podpisanego dokumentu gwarancyjnego na </w:t>
      </w:r>
      <w:r w:rsidRPr="00111FD3">
        <w:rPr>
          <w:rFonts w:ascii="Cambria" w:hAnsi="Cambria"/>
          <w:sz w:val="22"/>
          <w:szCs w:val="22"/>
        </w:rPr>
        <w:lastRenderedPageBreak/>
        <w:t>warunkach określonych we wzorze oświadczenia gwarancyjnego Wykonawcy, stanowiącym załącznik nr 3 do niniejszej umowy;</w:t>
      </w:r>
    </w:p>
    <w:p w14:paraId="2673E56F"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Skuteczne i terminowe usuwanie wad przedmiotu niniejszej umowy w okresie gwarancji lub rękojmi, zgodnie z wymaganiami określonymi w niniejszej umowie, w tym z załączonym do niej dokumentem gwarancyjnym Wykonawcy, stanowiącym załącznik nr 3 do niniejszej umowy oraz zasadami wiedzy technicznej i sztuki budowlanej;</w:t>
      </w:r>
    </w:p>
    <w:p w14:paraId="47359A4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W trakcie wykonania przedmiotu umowy:</w:t>
      </w:r>
    </w:p>
    <w:p w14:paraId="6E6C9684" w14:textId="77777777" w:rsidR="00111FD3" w:rsidRPr="00111FD3" w:rsidRDefault="00111FD3" w:rsidP="006D258A">
      <w:pPr>
        <w:pStyle w:val="Standard"/>
        <w:numPr>
          <w:ilvl w:val="0"/>
          <w:numId w:val="13"/>
        </w:numPr>
        <w:tabs>
          <w:tab w:val="left" w:pos="709"/>
        </w:tabs>
        <w:spacing w:before="120" w:after="120"/>
        <w:ind w:left="993" w:hanging="426"/>
        <w:jc w:val="both"/>
        <w:rPr>
          <w:rFonts w:ascii="Cambria" w:hAnsi="Cambria"/>
          <w:sz w:val="22"/>
          <w:szCs w:val="22"/>
        </w:rPr>
      </w:pPr>
      <w:r w:rsidRPr="00111FD3">
        <w:rPr>
          <w:rFonts w:ascii="Cambria" w:hAnsi="Cambria"/>
          <w:sz w:val="22"/>
          <w:szCs w:val="22"/>
        </w:rPr>
        <w:t>wykonanie pomiarów natężenia, dla wskazanych przez Zamawiającego pięciu odcinków modernizowanego oświetlenia, a w przypadku, kiedy którykolwiek z pomiarów natężenia nie potwierdzi poziomów strumieni świetlnych, wynikających z obliczeń fotometrycznych stanowiących integralną część oferty Wykonawcy, przeprowadzenie 100% kontroli natężenia lub luminancji modernizowanego oświetlenia objętego projektem, na koszt Wykonawcy – w terminie nie dłuższym niż 14 dni;</w:t>
      </w:r>
    </w:p>
    <w:p w14:paraId="56D74867" w14:textId="126362C8" w:rsidR="00111FD3" w:rsidRPr="00111FD3" w:rsidRDefault="00111FD3" w:rsidP="006D258A">
      <w:pPr>
        <w:pStyle w:val="Standard"/>
        <w:numPr>
          <w:ilvl w:val="0"/>
          <w:numId w:val="13"/>
        </w:numPr>
        <w:tabs>
          <w:tab w:val="left" w:pos="709"/>
        </w:tabs>
        <w:spacing w:before="120" w:after="120"/>
        <w:ind w:left="993" w:hanging="426"/>
        <w:jc w:val="both"/>
        <w:rPr>
          <w:rFonts w:ascii="Cambria" w:hAnsi="Cambria"/>
          <w:sz w:val="22"/>
          <w:szCs w:val="22"/>
        </w:rPr>
      </w:pPr>
      <w:r w:rsidRPr="00111FD3">
        <w:rPr>
          <w:rFonts w:ascii="Cambria" w:hAnsi="Cambria"/>
          <w:sz w:val="22"/>
          <w:szCs w:val="22"/>
        </w:rPr>
        <w:t>wykonanie pomiarów mocy zainstalowanej oraz cos</w:t>
      </w:r>
      <w:r w:rsidR="006D258A">
        <w:rPr>
          <w:rFonts w:ascii="Arial" w:hAnsi="Arial" w:cs="Arial"/>
          <w:sz w:val="22"/>
          <w:szCs w:val="22"/>
        </w:rPr>
        <w:t>φ</w:t>
      </w:r>
      <w:r w:rsidRPr="00111FD3">
        <w:rPr>
          <w:rFonts w:ascii="Cambria" w:hAnsi="Cambria"/>
          <w:sz w:val="22"/>
          <w:szCs w:val="22"/>
        </w:rPr>
        <w:t xml:space="preserve"> dla zmodernizowanych obwodów oświetlenia,</w:t>
      </w:r>
    </w:p>
    <w:p w14:paraId="1C017A67"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odbiorach częściowych przedmiotu umowy;</w:t>
      </w:r>
    </w:p>
    <w:p w14:paraId="7FC172DE"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odbiorze końcowym przedmiotu umowy;</w:t>
      </w:r>
    </w:p>
    <w:p w14:paraId="3B60AA5B"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przeglądach gwarancyjnych;</w:t>
      </w:r>
    </w:p>
    <w:p w14:paraId="06743AB5" w14:textId="70B3784A"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 xml:space="preserve">Utrzymanie w okresie gwarancji poziomu strumienia świetlnego na wszystkich odcinkach dróg, określonych w "Opisie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wynikającego</w:t>
      </w:r>
      <w:r>
        <w:rPr>
          <w:rFonts w:ascii="Cambria" w:hAnsi="Cambria"/>
          <w:sz w:val="22"/>
          <w:szCs w:val="22"/>
        </w:rPr>
        <w:t xml:space="preserve"> </w:t>
      </w:r>
      <w:r w:rsidRPr="00111FD3">
        <w:rPr>
          <w:rFonts w:ascii="Cambria" w:hAnsi="Cambria"/>
          <w:sz w:val="22"/>
          <w:szCs w:val="22"/>
        </w:rPr>
        <w:t>z obliczeń fotometrycznych, stanowiących integralną część oferty Wykonawcy z uwzględnieniem dopuszczalnego spadku strumienia oprawy określonego w ofercie;</w:t>
      </w:r>
    </w:p>
    <w:p w14:paraId="33FCD678"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Udział w odbiorze ostatecznym przed zakończeniem okresu gwarancji;</w:t>
      </w:r>
    </w:p>
    <w:p w14:paraId="05BC9396" w14:textId="77777777" w:rsidR="00111FD3" w:rsidRPr="00111FD3" w:rsidRDefault="00111FD3" w:rsidP="006D258A">
      <w:pPr>
        <w:pStyle w:val="Standard"/>
        <w:widowControl/>
        <w:numPr>
          <w:ilvl w:val="0"/>
          <w:numId w:val="6"/>
        </w:numPr>
        <w:tabs>
          <w:tab w:val="left" w:pos="709"/>
        </w:tabs>
        <w:spacing w:before="120" w:after="120"/>
        <w:ind w:left="567" w:hanging="425"/>
        <w:jc w:val="both"/>
        <w:rPr>
          <w:rFonts w:ascii="Cambria" w:hAnsi="Cambria"/>
          <w:sz w:val="22"/>
          <w:szCs w:val="22"/>
        </w:rPr>
      </w:pPr>
      <w:r w:rsidRPr="00111FD3">
        <w:rPr>
          <w:rFonts w:ascii="Cambria" w:hAnsi="Cambria"/>
          <w:sz w:val="22"/>
          <w:szCs w:val="22"/>
        </w:rPr>
        <w:t>Inne wynikające z obowiązujących przepisów prawa lub niniejszej umowy.</w:t>
      </w:r>
    </w:p>
    <w:p w14:paraId="2E769ABD" w14:textId="77777777" w:rsidR="00111FD3" w:rsidRPr="00111FD3" w:rsidRDefault="00111FD3" w:rsidP="00111FD3">
      <w:pPr>
        <w:pStyle w:val="Standard"/>
        <w:widowControl/>
        <w:numPr>
          <w:ilvl w:val="0"/>
          <w:numId w:val="14"/>
        </w:numPr>
        <w:tabs>
          <w:tab w:val="left" w:pos="415"/>
        </w:tabs>
        <w:spacing w:before="120" w:after="120"/>
        <w:ind w:left="404" w:hanging="383"/>
        <w:jc w:val="both"/>
        <w:rPr>
          <w:rFonts w:ascii="Cambria" w:hAnsi="Cambria"/>
          <w:sz w:val="22"/>
          <w:szCs w:val="22"/>
        </w:rPr>
      </w:pPr>
      <w:r w:rsidRPr="00111FD3">
        <w:rPr>
          <w:rFonts w:ascii="Cambria" w:hAnsi="Cambria"/>
          <w:sz w:val="22"/>
          <w:szCs w:val="22"/>
        </w:rPr>
        <w:t>Wykonawca zobowiązuje się do wykonania i wydania przedmiotu umowy w stanie kompletnym z punktu widzenia celu, któremu służy oraz wg danych określonych w załączniku nr 3 do umowy.</w:t>
      </w:r>
    </w:p>
    <w:p w14:paraId="171B15CF" w14:textId="77777777" w:rsidR="00111FD3" w:rsidRPr="00111FD3" w:rsidRDefault="00111FD3" w:rsidP="00111FD3">
      <w:pPr>
        <w:pStyle w:val="Standard"/>
        <w:widowControl/>
        <w:tabs>
          <w:tab w:val="left" w:pos="808"/>
        </w:tabs>
        <w:spacing w:before="120" w:after="120"/>
        <w:ind w:left="404" w:hanging="383"/>
        <w:jc w:val="both"/>
        <w:rPr>
          <w:rFonts w:ascii="Cambria" w:hAnsi="Cambria"/>
          <w:sz w:val="22"/>
          <w:szCs w:val="22"/>
        </w:rPr>
      </w:pPr>
    </w:p>
    <w:p w14:paraId="0520752D"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5</w:t>
      </w:r>
    </w:p>
    <w:p w14:paraId="493C040F"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Odbiory dostawy i instalacji</w:t>
      </w:r>
    </w:p>
    <w:p w14:paraId="1E747C95" w14:textId="77777777" w:rsidR="00111FD3" w:rsidRPr="00111FD3" w:rsidRDefault="00111FD3" w:rsidP="00111FD3">
      <w:pPr>
        <w:pStyle w:val="Standard"/>
        <w:widowControl/>
        <w:numPr>
          <w:ilvl w:val="0"/>
          <w:numId w:val="15"/>
        </w:numPr>
        <w:tabs>
          <w:tab w:val="left" w:pos="351"/>
        </w:tabs>
        <w:spacing w:before="120" w:after="120"/>
        <w:ind w:left="0" w:firstLine="0"/>
        <w:jc w:val="both"/>
        <w:rPr>
          <w:rFonts w:ascii="Cambria" w:hAnsi="Cambria"/>
          <w:sz w:val="22"/>
          <w:szCs w:val="22"/>
        </w:rPr>
      </w:pPr>
      <w:r w:rsidRPr="00111FD3">
        <w:rPr>
          <w:rFonts w:ascii="Cambria" w:hAnsi="Cambria"/>
          <w:sz w:val="22"/>
          <w:szCs w:val="22"/>
        </w:rPr>
        <w:t>Strony zgodnie postanawiają, że będą stosowane następujące rodzaje odbiorów:</w:t>
      </w:r>
    </w:p>
    <w:p w14:paraId="75DC1E64"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 xml:space="preserve">Odbiory częściowe, które stanowią podstawę do wystawiania faktur częściowych </w:t>
      </w:r>
      <w:r w:rsidRPr="00111FD3">
        <w:rPr>
          <w:rFonts w:ascii="Cambria" w:hAnsi="Cambria"/>
          <w:sz w:val="22"/>
          <w:szCs w:val="22"/>
        </w:rPr>
        <w:br/>
        <w:t>za wykonanie części przedmiotu umowy;</w:t>
      </w:r>
    </w:p>
    <w:p w14:paraId="1886E05C"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Odbiór końcowy;</w:t>
      </w:r>
    </w:p>
    <w:p w14:paraId="0959F0FB"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Odbiór gwarancyjny;</w:t>
      </w:r>
    </w:p>
    <w:p w14:paraId="5A7E9291" w14:textId="77777777" w:rsidR="00111FD3" w:rsidRPr="00111FD3" w:rsidRDefault="00111FD3" w:rsidP="00111FD3">
      <w:pPr>
        <w:pStyle w:val="Standard"/>
        <w:numPr>
          <w:ilvl w:val="0"/>
          <w:numId w:val="16"/>
        </w:numPr>
        <w:spacing w:before="120" w:after="120"/>
        <w:jc w:val="both"/>
        <w:rPr>
          <w:rFonts w:ascii="Cambria" w:hAnsi="Cambria"/>
          <w:sz w:val="22"/>
          <w:szCs w:val="22"/>
        </w:rPr>
      </w:pPr>
      <w:r w:rsidRPr="00111FD3">
        <w:rPr>
          <w:rFonts w:ascii="Cambria" w:hAnsi="Cambria"/>
          <w:sz w:val="22"/>
          <w:szCs w:val="22"/>
        </w:rPr>
        <w:t>Odbiór ostateczny, zwoływany jest przez Zamawiającego najpóźniej na 30 dni przed upływem okresu gwarancyjnego na elementy przedmiotu umowy objęte 5 letnią gwarancją.</w:t>
      </w:r>
    </w:p>
    <w:p w14:paraId="44C9A628" w14:textId="08CD46FD"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rPr>
      </w:pPr>
      <w:r w:rsidRPr="00111FD3">
        <w:rPr>
          <w:rFonts w:ascii="Cambria" w:hAnsi="Cambria"/>
          <w:sz w:val="22"/>
          <w:szCs w:val="22"/>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11FD3">
        <w:rPr>
          <w:rFonts w:ascii="Cambria" w:hAnsi="Cambria"/>
          <w:sz w:val="22"/>
          <w:szCs w:val="22"/>
        </w:rPr>
        <w:lastRenderedPageBreak/>
        <w:t>finansowym zadania inwestycyjnego pn. „</w:t>
      </w:r>
      <w:r w:rsidRPr="00111FD3">
        <w:rPr>
          <w:rFonts w:ascii="Cambria" w:hAnsi="Cambria"/>
          <w:i/>
          <w:iCs/>
          <w:sz w:val="22"/>
          <w:szCs w:val="22"/>
        </w:rPr>
        <w:t xml:space="preserve">Modernizacja oświetlenia drogowego na terenie Gminy </w:t>
      </w:r>
      <w:r w:rsidR="007D6726">
        <w:rPr>
          <w:rFonts w:ascii="Cambria" w:hAnsi="Cambria"/>
          <w:i/>
          <w:iCs/>
          <w:sz w:val="22"/>
          <w:szCs w:val="22"/>
        </w:rPr>
        <w:t>Biały Dunajec</w:t>
      </w:r>
      <w:r w:rsidRPr="00111FD3">
        <w:rPr>
          <w:rFonts w:ascii="Cambria" w:hAnsi="Cambria"/>
          <w:sz w:val="22"/>
          <w:szCs w:val="22"/>
        </w:rPr>
        <w:t>”.</w:t>
      </w:r>
    </w:p>
    <w:p w14:paraId="06F83270" w14:textId="50346A1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Wykonawca winien zgłaszać gotowość do odbiorów, o których mowa powyżej, wpisem do dziennika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z odpowiednim wyprzedzeniem umożliwiającym podjęcie działań przez inspektora nadzoru i przedstawiciela lub przedstawicieli Zamawiającego.</w:t>
      </w:r>
    </w:p>
    <w:p w14:paraId="7AB3A75C" w14:textId="778417D4"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Protokoły częściowego odbioru, sporządzane będą przez przedstawiciela Wykonawcy,</w:t>
      </w:r>
      <w:r w:rsidRPr="00111FD3">
        <w:rPr>
          <w:rFonts w:ascii="Cambria" w:hAnsi="Cambria"/>
          <w:sz w:val="22"/>
          <w:szCs w:val="22"/>
        </w:rPr>
        <w:br/>
        <w:t xml:space="preserve">na podstawie wykonanych elementów przedmiotu umowy, których wykonanie potwierdził inspektor nadzoru inwestorskiego w dzienniku modernizacji oświetlenia drogowego w Mieście </w:t>
      </w:r>
      <w:r w:rsidR="007D6726">
        <w:rPr>
          <w:rFonts w:ascii="Cambria" w:hAnsi="Cambria"/>
          <w:sz w:val="22"/>
          <w:szCs w:val="22"/>
        </w:rPr>
        <w:t>Biały Dunajec</w:t>
      </w:r>
      <w:r w:rsidRPr="00111FD3">
        <w:rPr>
          <w:rFonts w:ascii="Cambria" w:hAnsi="Cambria"/>
          <w:sz w:val="22"/>
          <w:szCs w:val="22"/>
        </w:rPr>
        <w:t>.</w:t>
      </w:r>
    </w:p>
    <w:p w14:paraId="592868DC"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Protokół częściowego odbioru wymaga podpisania przez inspektora nadzoru i upoważnionego przedstawiciela bądź przedstawicieli Zamawiającego.</w:t>
      </w:r>
    </w:p>
    <w:p w14:paraId="7E4BA43F"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Wydanie Zamawiającemu całego zakresu przedmiotu umowy następuje w protokole odbioru końcowego przedmiotu niniejszej umowy.</w:t>
      </w:r>
    </w:p>
    <w:p w14:paraId="36E90D68"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Wykonawca zgłosi Zamawiającemu gotowość do odbioru końcowego pisemnie, co najmniej 10 dni wcześniej przed terminem zakończenia wykonywania przedmiotu umowy, określonym w § 2 ust. 2 niniejszej umowy.</w:t>
      </w:r>
    </w:p>
    <w:p w14:paraId="25B426D3" w14:textId="73B5376B"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 xml:space="preserve">Podstawą zgłoszenia przez Wykonawcę gotowości do odbioru końcowego, będzie faktyczne wykonanie całego zakresu przedmiotu umowy, potwierdzone w dzienniku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xml:space="preserve"> stosownym wpisem dokonanym przez przedstawiciela Wykonawcy oraz potwierdzone przez inspektora nadzoru.</w:t>
      </w:r>
    </w:p>
    <w:p w14:paraId="0B42308A"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Odbiór końcowy prac stanowi jednocześnie odbiór wykonania przedmiotu umowy.</w:t>
      </w:r>
    </w:p>
    <w:p w14:paraId="054CE757" w14:textId="77777777" w:rsidR="00111FD3" w:rsidRPr="00111FD3" w:rsidRDefault="00111FD3" w:rsidP="00111FD3">
      <w:pPr>
        <w:pStyle w:val="Standard"/>
        <w:widowControl/>
        <w:numPr>
          <w:ilvl w:val="0"/>
          <w:numId w:val="15"/>
        </w:numPr>
        <w:tabs>
          <w:tab w:val="left" w:pos="383"/>
        </w:tabs>
        <w:spacing w:before="120" w:after="120"/>
        <w:ind w:left="372" w:hanging="383"/>
        <w:jc w:val="both"/>
        <w:rPr>
          <w:rFonts w:ascii="Cambria" w:hAnsi="Cambria"/>
          <w:sz w:val="22"/>
          <w:szCs w:val="22"/>
        </w:rPr>
      </w:pPr>
      <w:r w:rsidRPr="00111FD3">
        <w:rPr>
          <w:rFonts w:ascii="Cambria" w:hAnsi="Cambria"/>
          <w:sz w:val="22"/>
          <w:szCs w:val="22"/>
        </w:rPr>
        <w:t>Wraz ze zgłoszeniem do odbioru końcowego Wykonawca przekaże Zamawiającemu kompletne dokumenty zweryfikowane przez inspektora nadzoru:</w:t>
      </w:r>
    </w:p>
    <w:p w14:paraId="7253B9D6" w14:textId="5562C2A6"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 xml:space="preserve">dziennik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wypełniany na bieżąco przez uczestników procesu inwestycyjnego,</w:t>
      </w:r>
    </w:p>
    <w:p w14:paraId="110D40A7" w14:textId="5FC8DD24"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dokumentację powykonawczą, w tym między innymi pomiary natężenia i luminancji drogi oraz pomiary mocy zainstalowanej oraz cos</w:t>
      </w:r>
      <w:r w:rsidR="006D258A">
        <w:rPr>
          <w:rFonts w:ascii="Cambria" w:hAnsi="Cambria"/>
          <w:sz w:val="22"/>
          <w:szCs w:val="22"/>
        </w:rPr>
        <w:t xml:space="preserve"> </w:t>
      </w:r>
      <w:r w:rsidR="00193553">
        <w:rPr>
          <w:rFonts w:ascii="Arial" w:hAnsi="Arial" w:cs="Arial"/>
          <w:sz w:val="22"/>
          <w:szCs w:val="22"/>
        </w:rPr>
        <w:t>φ</w:t>
      </w:r>
      <w:r w:rsidRPr="00111FD3">
        <w:rPr>
          <w:rFonts w:ascii="Cambria" w:hAnsi="Cambria"/>
          <w:sz w:val="22"/>
          <w:szCs w:val="22"/>
        </w:rPr>
        <w:t xml:space="preserve"> dla zmodernizowanych obwodów oświetlenia;</w:t>
      </w:r>
    </w:p>
    <w:p w14:paraId="44760E86"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 xml:space="preserve">wymagane dokumenty, protokoły i zaświadczenia, badania, dokumenty gwarancyjne </w:t>
      </w:r>
      <w:r w:rsidRPr="00111FD3">
        <w:rPr>
          <w:rFonts w:ascii="Cambria" w:hAnsi="Cambria"/>
          <w:sz w:val="22"/>
          <w:szCs w:val="22"/>
        </w:rPr>
        <w:br/>
        <w:t>i inne dokumenty wymagane stosownymi przepisami,</w:t>
      </w:r>
    </w:p>
    <w:p w14:paraId="00180BF1" w14:textId="1446C8B5"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 xml:space="preserve">oświadczenie przedstawiciela Wykonawcy o zgodności wykonania prac z "Opisem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obowiązującymi przepisami</w:t>
      </w:r>
      <w:r w:rsidRPr="00111FD3">
        <w:rPr>
          <w:rFonts w:ascii="Cambria" w:hAnsi="Cambria"/>
          <w:sz w:val="22"/>
          <w:szCs w:val="22"/>
        </w:rPr>
        <w:br/>
        <w:t>i normami,</w:t>
      </w:r>
    </w:p>
    <w:p w14:paraId="358EC730"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w:t>
      </w:r>
    </w:p>
    <w:p w14:paraId="417C3D7A"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pozostałe dokumenty, w szczególności deklaracje zgodności producenta potwierdzające należyte wykonanie przedmiotu umowy,</w:t>
      </w:r>
    </w:p>
    <w:p w14:paraId="564F4BE8"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pisemne zapewnienie o jakości zastosowanych materiałów;</w:t>
      </w:r>
    </w:p>
    <w:p w14:paraId="3B1FF446"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książkę obmiarów prac, podpisaną przez przedstawiciela Wykonawcy i inspektora nadzoru;</w:t>
      </w:r>
    </w:p>
    <w:p w14:paraId="53EAF7F9"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t>protokoły przywrócenia terenu dostawy i prac dotyczących instalacji przedmiotu dostawy do stanu pierwotnego;</w:t>
      </w:r>
    </w:p>
    <w:p w14:paraId="7837DD6D" w14:textId="77777777" w:rsidR="00111FD3" w:rsidRPr="00111FD3" w:rsidRDefault="00111FD3" w:rsidP="00111FD3">
      <w:pPr>
        <w:pStyle w:val="Standard"/>
        <w:numPr>
          <w:ilvl w:val="0"/>
          <w:numId w:val="17"/>
        </w:numPr>
        <w:spacing w:before="120" w:after="120"/>
        <w:jc w:val="both"/>
        <w:rPr>
          <w:rFonts w:ascii="Cambria" w:hAnsi="Cambria"/>
          <w:sz w:val="22"/>
          <w:szCs w:val="22"/>
        </w:rPr>
      </w:pPr>
      <w:r w:rsidRPr="00111FD3">
        <w:rPr>
          <w:rFonts w:ascii="Cambria" w:hAnsi="Cambria"/>
          <w:sz w:val="22"/>
          <w:szCs w:val="22"/>
        </w:rPr>
        <w:lastRenderedPageBreak/>
        <w:t>oświadczenie przedstawiciela Wykonawcy o doprowadzeniu do należytego stanu i porządku terenu dostawy i prac dotyczących instalacji przedmiotu dostawy, a także w razie korzystania drogi, ulicy, sąsiedniej nieruchomości, budynku lub lokalu.</w:t>
      </w:r>
    </w:p>
    <w:p w14:paraId="123693DD"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powoła komisję odbiorową oraz rozpocznie czynności odbioru końcowego</w:t>
      </w:r>
      <w:r w:rsidRPr="00111FD3">
        <w:rPr>
          <w:rFonts w:ascii="Cambria" w:hAnsi="Cambria"/>
          <w:sz w:val="22"/>
          <w:szCs w:val="22"/>
        </w:rPr>
        <w:br/>
        <w:t>w terminie do 10 dni roboczych od daty zawiadomienia go o osiągnięciu gotowości Wykonawcy do odbioru końcowego i przedłożenia dokumentów, o których mowa w ust. 10 niniejszego paragrafu.</w:t>
      </w:r>
    </w:p>
    <w:p w14:paraId="52D3431A"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zobowiązany jest do dokonania lub odmowy dokonania odbioru końcowego, w terminie 14 dni od dnia rozpoczęcia tego odbioru. Odmowa dokonania odbioru końcowego musi być pisemnie uzasadniona przez Zamawiającego.</w:t>
      </w:r>
    </w:p>
    <w:p w14:paraId="0DC210AB"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 przypadku stwierdzenia w trakcie odbioru wad, Zamawiający może odmówić odbioru do czasu ich usunięcia, a Wykonawca usunie je na własny koszt w terminie maksymalnie 14 dni, wyznaczonym przez Zamawiającego.</w:t>
      </w:r>
    </w:p>
    <w:p w14:paraId="690629E3"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W razie nie usunięcia przez Wykonawcę wad stwierdzonych w okresie gwarancji </w:t>
      </w:r>
      <w:r w:rsidRPr="00111FD3">
        <w:rPr>
          <w:rFonts w:ascii="Cambria" w:hAnsi="Cambria"/>
          <w:sz w:val="22"/>
          <w:szCs w:val="22"/>
        </w:rPr>
        <w:br/>
        <w:t>i rękojmi, przy przeglądach gwarancyjnych, w ustalonym terminie, Zamawiający jest upoważniony do powierzenia ich usunięcia osobom trzecim na koszt Wykonawcy.</w:t>
      </w:r>
    </w:p>
    <w:p w14:paraId="2C81EB64" w14:textId="48E6436A"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Dostawa i prace dotyczące instalacji przedmiotu dostawy podlegają kontroli jakości przez inspektora nadzoru, zgodnie z wymaganiami i procedurami opisanymi w "Opisie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a w szczególności w specyfikacji materiałów dostaw.</w:t>
      </w:r>
    </w:p>
    <w:p w14:paraId="0F3033D2"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 przypadku braku unormowanych wymagań w ww. dokumentach dostawy w zakresie prac dotyczących instalacji przedmiotu dostawy wykonywane przez Wykonawcę prace winny spełniać wymagania wynikające również ze sztuki budowlanej.</w:t>
      </w:r>
    </w:p>
    <w:p w14:paraId="4740C69F"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w:t>
      </w:r>
    </w:p>
    <w:p w14:paraId="1B10989B"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na każdym etapie realizacji przedmiotu umowy może żądać na swój koszt przeprowadzenia prób i badań dodatkowych lub zlecić je bezpośrednio dowolnym firmom specjalistycznym informując o tym Wykonawcę.</w:t>
      </w:r>
    </w:p>
    <w:p w14:paraId="66BB39CA"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Wykonawca jest zobowiązany zwrócić Zamawiającemu koszt przeprowadzenia prób</w:t>
      </w:r>
      <w:r w:rsidRPr="00111FD3">
        <w:rPr>
          <w:rFonts w:ascii="Cambria" w:hAnsi="Cambria"/>
          <w:sz w:val="22"/>
          <w:szCs w:val="22"/>
        </w:rPr>
        <w:br/>
        <w:t>i badań dodatkowych, o których mowa w ust. 18, jeżeli wykażą one, że jakość lub sposób wykonania prac lub jakość użytych materiałów nie są zgodne z wymaganiami wynikającymi z niniejszej umowy w terminie 7 dni od doręczenia Wykonawcy wezwania do zapłaty.</w:t>
      </w:r>
    </w:p>
    <w:p w14:paraId="37A4DF2A"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 xml:space="preserve">Przeprowadzenie prób i badań nie wpływa na bieg i zmianę terminów zapisanych </w:t>
      </w:r>
      <w:r w:rsidRPr="00111FD3">
        <w:rPr>
          <w:rFonts w:ascii="Cambria" w:hAnsi="Cambria"/>
          <w:sz w:val="22"/>
          <w:szCs w:val="22"/>
        </w:rPr>
        <w:br/>
        <w:t>w umowie.</w:t>
      </w:r>
    </w:p>
    <w:p w14:paraId="4B120D7F"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Komisja odbiorowa sporządza protokół odbioru końcowego przedmiotu umowy. Protokół podpisują obie strony umowy.</w:t>
      </w:r>
    </w:p>
    <w:p w14:paraId="0E9CA6AB"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najpóźniej na 30 dni przed upływem okresu gwarancyjnego na elementy przedmiotu umowy, objęte 5 letnią gwarancją, powoła komisję odbiorową do przeprowadzenia odbioru ostatecznego i rozpocznie czynności odbioru ostatecznego.</w:t>
      </w:r>
    </w:p>
    <w:p w14:paraId="2AB2A652" w14:textId="77777777" w:rsidR="00111FD3" w:rsidRPr="00111FD3" w:rsidRDefault="00111FD3" w:rsidP="00111FD3">
      <w:pPr>
        <w:pStyle w:val="Standard"/>
        <w:widowControl/>
        <w:numPr>
          <w:ilvl w:val="0"/>
          <w:numId w:val="15"/>
        </w:numPr>
        <w:tabs>
          <w:tab w:val="left" w:pos="361"/>
        </w:tabs>
        <w:spacing w:before="120" w:after="120"/>
        <w:ind w:left="372" w:hanging="383"/>
        <w:jc w:val="both"/>
        <w:rPr>
          <w:rFonts w:ascii="Cambria" w:hAnsi="Cambria"/>
          <w:sz w:val="22"/>
          <w:szCs w:val="22"/>
        </w:rPr>
      </w:pPr>
      <w:r w:rsidRPr="00111FD3">
        <w:rPr>
          <w:rFonts w:ascii="Cambria" w:hAnsi="Cambria"/>
          <w:sz w:val="22"/>
          <w:szCs w:val="22"/>
        </w:rPr>
        <w:t>Przedmiotem odbioru ostatecznego jest:</w:t>
      </w:r>
    </w:p>
    <w:p w14:paraId="22A3541C"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t>sprawdzenie, czy wszystkie wady przedmiotu umowy, objęte 5 letnią gwarancją, stwierdzone w okresie gwarancji lub rękojmi, zostały przez Wykonawcę usunięte,</w:t>
      </w:r>
    </w:p>
    <w:p w14:paraId="6EDE721D"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t>sprawdzenie, czy nie ujawniły się inne wady, które nie zostały do czasu odbioru ostatecznego stwierdzone;</w:t>
      </w:r>
    </w:p>
    <w:p w14:paraId="66CCA85C"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lastRenderedPageBreak/>
        <w:t>wykonanie przez osobę trzecią, na zlecenie Zamawiającego pomiarów natężenia oświetlenia, dla wskazanych przez Zamawiającego pięciu odcinków zmodernizowanego oświetlenia;</w:t>
      </w:r>
    </w:p>
    <w:p w14:paraId="5463CBEE" w14:textId="77777777" w:rsidR="00111FD3" w:rsidRPr="00111FD3" w:rsidRDefault="00111FD3" w:rsidP="00111FD3">
      <w:pPr>
        <w:pStyle w:val="Standard"/>
        <w:widowControl/>
        <w:tabs>
          <w:tab w:val="left" w:pos="1447"/>
        </w:tabs>
        <w:spacing w:before="120" w:after="120"/>
        <w:ind w:left="745"/>
        <w:jc w:val="both"/>
        <w:rPr>
          <w:rFonts w:ascii="Cambria" w:hAnsi="Cambria"/>
          <w:sz w:val="22"/>
          <w:szCs w:val="22"/>
        </w:rPr>
      </w:pPr>
      <w:r w:rsidRPr="00111FD3">
        <w:rPr>
          <w:rFonts w:ascii="Cambria" w:hAnsi="Cambria"/>
          <w:sz w:val="22"/>
          <w:szCs w:val="22"/>
        </w:rPr>
        <w:t>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w:t>
      </w:r>
    </w:p>
    <w:p w14:paraId="139342A1" w14:textId="77777777" w:rsidR="00111FD3" w:rsidRPr="00111FD3" w:rsidRDefault="00111FD3" w:rsidP="00111FD3">
      <w:pPr>
        <w:pStyle w:val="Standard"/>
        <w:numPr>
          <w:ilvl w:val="0"/>
          <w:numId w:val="18"/>
        </w:numPr>
        <w:spacing w:before="120" w:after="120"/>
        <w:jc w:val="both"/>
        <w:rPr>
          <w:rFonts w:ascii="Cambria" w:hAnsi="Cambria"/>
          <w:sz w:val="22"/>
          <w:szCs w:val="22"/>
        </w:rPr>
      </w:pPr>
      <w:r w:rsidRPr="00111FD3">
        <w:rPr>
          <w:rFonts w:ascii="Cambria" w:hAnsi="Cambria"/>
          <w:sz w:val="22"/>
          <w:szCs w:val="22"/>
        </w:rPr>
        <w:t>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w:t>
      </w:r>
    </w:p>
    <w:p w14:paraId="136FD3D0" w14:textId="77777777" w:rsidR="00111FD3" w:rsidRPr="00111FD3" w:rsidRDefault="00111FD3" w:rsidP="00111FD3">
      <w:pPr>
        <w:pStyle w:val="Standard"/>
        <w:widowControl/>
        <w:numPr>
          <w:ilvl w:val="0"/>
          <w:numId w:val="19"/>
        </w:numPr>
        <w:tabs>
          <w:tab w:val="left" w:pos="1095"/>
        </w:tabs>
        <w:spacing w:before="120" w:after="120"/>
        <w:ind w:left="723" w:firstLine="0"/>
        <w:jc w:val="both"/>
        <w:rPr>
          <w:rFonts w:ascii="Cambria" w:hAnsi="Cambria"/>
          <w:sz w:val="22"/>
          <w:szCs w:val="22"/>
        </w:rPr>
      </w:pPr>
      <w:r w:rsidRPr="00111FD3">
        <w:rPr>
          <w:rFonts w:ascii="Cambria" w:hAnsi="Cambria"/>
          <w:sz w:val="22"/>
          <w:szCs w:val="22"/>
        </w:rPr>
        <w:t>dla oprawy ulicznej dla trwałości strumienia świetlnego podanego w ofercie,</w:t>
      </w:r>
    </w:p>
    <w:p w14:paraId="681AA93D" w14:textId="77777777" w:rsidR="00111FD3" w:rsidRPr="00111FD3" w:rsidRDefault="00111FD3" w:rsidP="00111FD3">
      <w:pPr>
        <w:pStyle w:val="Standard"/>
        <w:numPr>
          <w:ilvl w:val="0"/>
          <w:numId w:val="18"/>
        </w:numPr>
        <w:spacing w:before="120" w:after="120"/>
        <w:jc w:val="both"/>
        <w:rPr>
          <w:rFonts w:ascii="Cambria" w:hAnsi="Cambria"/>
          <w:sz w:val="22"/>
          <w:szCs w:val="22"/>
        </w:rPr>
      </w:pPr>
      <w:bookmarkStart w:id="1" w:name="_Hlk21957015"/>
      <w:bookmarkEnd w:id="1"/>
      <w:r w:rsidRPr="00111FD3">
        <w:rPr>
          <w:rFonts w:ascii="Cambria" w:hAnsi="Cambria"/>
          <w:sz w:val="22"/>
          <w:szCs w:val="22"/>
        </w:rPr>
        <w:t>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w:t>
      </w:r>
    </w:p>
    <w:p w14:paraId="61DB7521"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6</w:t>
      </w:r>
    </w:p>
    <w:p w14:paraId="3B296960"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Wynagrodzenie i zapłata wynagrodzenia</w:t>
      </w:r>
    </w:p>
    <w:p w14:paraId="115CE102" w14:textId="77777777" w:rsidR="00F96652" w:rsidRPr="006E5A17" w:rsidRDefault="00F96652" w:rsidP="00F96652">
      <w:pPr>
        <w:numPr>
          <w:ilvl w:val="0"/>
          <w:numId w:val="20"/>
        </w:numPr>
        <w:tabs>
          <w:tab w:val="left" w:pos="670"/>
        </w:tabs>
        <w:suppressAutoHyphens/>
        <w:autoSpaceDN w:val="0"/>
        <w:spacing w:before="120" w:after="120"/>
        <w:ind w:left="340" w:hanging="351"/>
        <w:jc w:val="both"/>
        <w:textAlignment w:val="baseline"/>
        <w:rPr>
          <w:rFonts w:ascii="Cambria" w:eastAsia="SimSun" w:hAnsi="Cambria" w:cs="Mangal"/>
          <w:kern w:val="3"/>
          <w:lang w:eastAsia="zh-CN" w:bidi="hi-IN"/>
        </w:rPr>
      </w:pPr>
      <w:r w:rsidRPr="006E5A17">
        <w:rPr>
          <w:rFonts w:ascii="Cambria" w:eastAsia="SimSun" w:hAnsi="Cambria" w:cs="Mangal"/>
          <w:kern w:val="3"/>
          <w:lang w:eastAsia="zh-CN" w:bidi="hi-IN"/>
        </w:rPr>
        <w:t>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w:t>
      </w:r>
    </w:p>
    <w:p w14:paraId="3330CDC3" w14:textId="77777777" w:rsidR="00F96652" w:rsidRPr="006E5A17" w:rsidRDefault="00F96652" w:rsidP="00F96652">
      <w:pPr>
        <w:suppressAutoHyphens/>
        <w:autoSpaceDN w:val="0"/>
        <w:spacing w:before="120" w:after="120"/>
        <w:ind w:left="330"/>
        <w:jc w:val="both"/>
        <w:textAlignment w:val="baseline"/>
        <w:rPr>
          <w:rFonts w:ascii="Cambria" w:eastAsia="SimSun" w:hAnsi="Cambria" w:cs="DejaVu Sans Condensed"/>
          <w:color w:val="000000"/>
          <w:kern w:val="3"/>
          <w:lang w:eastAsia="zh-CN" w:bidi="hi-IN"/>
        </w:rPr>
      </w:pPr>
      <w:r w:rsidRPr="006E5A17">
        <w:rPr>
          <w:rFonts w:ascii="Cambria" w:eastAsia="SimSun" w:hAnsi="Cambria" w:cs="DejaVu Sans Condensed"/>
          <w:color w:val="000000"/>
          <w:kern w:val="3"/>
          <w:lang w:eastAsia="zh-CN" w:bidi="hi-IN"/>
        </w:rPr>
        <w:t>netto ................ PLN</w:t>
      </w:r>
    </w:p>
    <w:p w14:paraId="725288FB" w14:textId="77777777" w:rsidR="00F96652" w:rsidRPr="006E5A17" w:rsidRDefault="00F96652" w:rsidP="00F96652">
      <w:pPr>
        <w:suppressAutoHyphens/>
        <w:autoSpaceDN w:val="0"/>
        <w:spacing w:before="120" w:after="120"/>
        <w:ind w:left="330"/>
        <w:jc w:val="both"/>
        <w:textAlignment w:val="baseline"/>
        <w:rPr>
          <w:rFonts w:ascii="Cambria" w:eastAsia="SimSun" w:hAnsi="Cambria" w:cs="DejaVu Sans Condensed"/>
          <w:color w:val="000000"/>
          <w:kern w:val="3"/>
          <w:lang w:eastAsia="zh-CN" w:bidi="hi-IN"/>
        </w:rPr>
      </w:pPr>
      <w:r w:rsidRPr="006E5A17">
        <w:rPr>
          <w:rFonts w:ascii="Cambria" w:eastAsia="SimSun" w:hAnsi="Cambria" w:cs="DejaVu Sans Condensed"/>
          <w:color w:val="000000"/>
          <w:kern w:val="3"/>
          <w:lang w:eastAsia="zh-CN" w:bidi="hi-IN"/>
        </w:rPr>
        <w:t>plus podatek VAT .....%</w:t>
      </w:r>
    </w:p>
    <w:p w14:paraId="635DE889" w14:textId="77777777" w:rsidR="00F96652" w:rsidRPr="006E5A17" w:rsidRDefault="00F96652" w:rsidP="00F96652">
      <w:pPr>
        <w:suppressAutoHyphens/>
        <w:autoSpaceDN w:val="0"/>
        <w:spacing w:before="120" w:after="120"/>
        <w:ind w:left="330"/>
        <w:jc w:val="both"/>
        <w:textAlignment w:val="baseline"/>
        <w:rPr>
          <w:rFonts w:ascii="Cambria" w:eastAsia="SimSun" w:hAnsi="Cambria" w:cs="DejaVu Sans Condensed"/>
          <w:b/>
          <w:bCs/>
          <w:color w:val="000000"/>
          <w:kern w:val="3"/>
          <w:lang w:eastAsia="zh-CN" w:bidi="hi-IN"/>
        </w:rPr>
      </w:pPr>
      <w:r w:rsidRPr="006E5A17">
        <w:rPr>
          <w:rFonts w:ascii="Cambria" w:eastAsia="SimSun" w:hAnsi="Cambria" w:cs="DejaVu Sans Condensed"/>
          <w:b/>
          <w:bCs/>
          <w:color w:val="000000"/>
          <w:kern w:val="3"/>
          <w:lang w:eastAsia="zh-CN" w:bidi="hi-IN"/>
        </w:rPr>
        <w:t>brutto ……………………………… PLN</w:t>
      </w:r>
    </w:p>
    <w:p w14:paraId="24AECA94" w14:textId="77777777" w:rsidR="00F96652" w:rsidRPr="006E5A17" w:rsidRDefault="00F96652" w:rsidP="00F96652">
      <w:pPr>
        <w:tabs>
          <w:tab w:val="left" w:pos="708"/>
        </w:tabs>
        <w:suppressAutoHyphens/>
        <w:autoSpaceDN w:val="0"/>
        <w:spacing w:before="120" w:after="120"/>
        <w:ind w:left="330"/>
        <w:jc w:val="both"/>
        <w:textAlignment w:val="baseline"/>
        <w:rPr>
          <w:rFonts w:ascii="Cambria" w:eastAsia="SimSun" w:hAnsi="Cambria" w:cs="DejaVu Sans Condensed"/>
          <w:i/>
          <w:iCs/>
          <w:color w:val="000000"/>
          <w:kern w:val="3"/>
          <w:lang w:eastAsia="zh-CN" w:bidi="hi-IN"/>
        </w:rPr>
      </w:pPr>
      <w:r w:rsidRPr="006E5A17">
        <w:rPr>
          <w:rFonts w:ascii="Cambria" w:eastAsia="SimSun" w:hAnsi="Cambria" w:cs="DejaVu Sans Condensed"/>
          <w:i/>
          <w:iCs/>
          <w:color w:val="000000"/>
          <w:kern w:val="3"/>
          <w:lang w:eastAsia="zh-CN" w:bidi="hi-IN"/>
        </w:rPr>
        <w:t>(słownie: ……………………………………………………………………… złotych).</w:t>
      </w:r>
    </w:p>
    <w:p w14:paraId="609E5E70" w14:textId="77777777" w:rsidR="00F96652" w:rsidRPr="006E5A17" w:rsidRDefault="00F96652" w:rsidP="00F96652">
      <w:pPr>
        <w:numPr>
          <w:ilvl w:val="0"/>
          <w:numId w:val="20"/>
        </w:numPr>
        <w:tabs>
          <w:tab w:val="left" w:pos="670"/>
        </w:tabs>
        <w:suppressAutoHyphens/>
        <w:autoSpaceDN w:val="0"/>
        <w:spacing w:before="120" w:after="120"/>
        <w:ind w:left="340" w:hanging="351"/>
        <w:jc w:val="both"/>
        <w:textAlignment w:val="baseline"/>
        <w:rPr>
          <w:rFonts w:ascii="Cambria" w:eastAsia="SimSun" w:hAnsi="Cambria" w:cs="Mangal"/>
          <w:kern w:val="3"/>
          <w:lang w:eastAsia="zh-CN" w:bidi="hi-IN"/>
        </w:rPr>
      </w:pPr>
      <w:r w:rsidRPr="006E5A17">
        <w:rPr>
          <w:rFonts w:ascii="Cambria" w:eastAsia="SimSun" w:hAnsi="Cambria" w:cs="Mangal"/>
          <w:kern w:val="3"/>
          <w:lang w:eastAsia="zh-CN" w:bidi="hi-IN"/>
        </w:rPr>
        <w:t>Wykonawca oświadcza, że jest podatnikiem podatku VAT, uprawionym do wystawienia faktury VAT.</w:t>
      </w:r>
    </w:p>
    <w:p w14:paraId="3699E440" w14:textId="77777777" w:rsidR="00F96652" w:rsidRDefault="00F96652" w:rsidP="00F96652">
      <w:pPr>
        <w:pStyle w:val="Akapitzlist"/>
        <w:numPr>
          <w:ilvl w:val="0"/>
          <w:numId w:val="20"/>
        </w:numPr>
        <w:suppressAutoHyphens/>
        <w:autoSpaceDN w:val="0"/>
        <w:spacing w:before="120" w:after="120" w:line="259" w:lineRule="auto"/>
        <w:ind w:left="426" w:hanging="426"/>
        <w:jc w:val="both"/>
        <w:textAlignment w:val="baseline"/>
        <w:rPr>
          <w:rFonts w:ascii="Cambria" w:eastAsia="SimSun" w:hAnsi="Cambria" w:cs="Mangal"/>
          <w:kern w:val="3"/>
          <w:sz w:val="22"/>
          <w:szCs w:val="22"/>
          <w:lang w:eastAsia="zh-CN" w:bidi="hi-IN"/>
        </w:rPr>
      </w:pPr>
      <w:r w:rsidRPr="00E042AB">
        <w:rPr>
          <w:rFonts w:ascii="Cambria" w:eastAsia="SimSun" w:hAnsi="Cambria" w:cs="Mangal"/>
          <w:kern w:val="3"/>
          <w:sz w:val="22"/>
          <w:szCs w:val="22"/>
          <w:lang w:eastAsia="zh-CN" w:bidi="hi-IN"/>
        </w:rPr>
        <w:t xml:space="preserve"> Rozliczenie wynagrodzenia pomiędzy Stronami za wykonanie przedmiotu umowy następować będzie częściami. </w:t>
      </w:r>
    </w:p>
    <w:p w14:paraId="48D644DD" w14:textId="77777777" w:rsidR="00F96652" w:rsidRPr="00E042AB" w:rsidRDefault="00F96652" w:rsidP="00F96652">
      <w:pPr>
        <w:pStyle w:val="Akapitzlist"/>
        <w:suppressAutoHyphens/>
        <w:autoSpaceDN w:val="0"/>
        <w:spacing w:before="120" w:after="120" w:line="259" w:lineRule="auto"/>
        <w:ind w:left="426"/>
        <w:jc w:val="both"/>
        <w:textAlignment w:val="baseline"/>
        <w:rPr>
          <w:rFonts w:ascii="Cambria" w:eastAsia="SimSun" w:hAnsi="Cambria" w:cs="Mangal"/>
          <w:kern w:val="3"/>
          <w:sz w:val="22"/>
          <w:szCs w:val="22"/>
          <w:lang w:eastAsia="zh-CN" w:bidi="hi-IN"/>
        </w:rPr>
      </w:pPr>
      <w:r w:rsidRPr="00E042AB">
        <w:rPr>
          <w:rFonts w:ascii="Cambria" w:eastAsia="SimSun" w:hAnsi="Cambria" w:cs="Mangal"/>
          <w:kern w:val="3"/>
          <w:sz w:val="22"/>
          <w:szCs w:val="22"/>
          <w:lang w:eastAsia="zh-CN" w:bidi="hi-IN"/>
        </w:rPr>
        <w:t>Zamawiający przewiduje dokonanie płatności częściowych w trzech transzach o wysokości:</w:t>
      </w:r>
    </w:p>
    <w:p w14:paraId="5F1CB56A" w14:textId="77777777" w:rsidR="00F96652" w:rsidRPr="000633E5" w:rsidRDefault="00F96652" w:rsidP="00F96652">
      <w:pPr>
        <w:suppressAutoHyphens/>
        <w:autoSpaceDN w:val="0"/>
        <w:spacing w:before="120" w:after="120"/>
        <w:ind w:left="993" w:hanging="284"/>
        <w:jc w:val="both"/>
        <w:textAlignment w:val="baseline"/>
        <w:rPr>
          <w:rFonts w:ascii="Cambria" w:eastAsia="SimSun" w:hAnsi="Cambria" w:cs="Mangal"/>
          <w:kern w:val="3"/>
          <w:lang w:eastAsia="zh-CN" w:bidi="hi-IN"/>
        </w:rPr>
      </w:pPr>
      <w:r w:rsidRPr="000633E5">
        <w:rPr>
          <w:rFonts w:ascii="Cambria" w:eastAsia="SimSun" w:hAnsi="Cambria" w:cs="Mangal"/>
          <w:kern w:val="3"/>
          <w:lang w:eastAsia="zh-CN" w:bidi="hi-IN"/>
        </w:rPr>
        <w:t xml:space="preserve">- </w:t>
      </w:r>
      <w:r w:rsidRPr="00504EC4">
        <w:rPr>
          <w:rFonts w:ascii="Cambria" w:eastAsia="SimSun" w:hAnsi="Cambria" w:cs="Mangal"/>
          <w:b/>
          <w:kern w:val="3"/>
          <w:lang w:eastAsia="zh-CN" w:bidi="hi-IN"/>
        </w:rPr>
        <w:t>5% wynagrodzenia brutto</w:t>
      </w:r>
      <w:r w:rsidRPr="000633E5">
        <w:rPr>
          <w:rFonts w:ascii="Cambria" w:eastAsia="SimSun" w:hAnsi="Cambria" w:cs="Mangal"/>
          <w:kern w:val="3"/>
          <w:lang w:eastAsia="zh-CN" w:bidi="hi-IN"/>
        </w:rPr>
        <w:t xml:space="preserve"> – zaliczka przekazana Wykonawcy (faktura zaliczkowa), </w:t>
      </w:r>
    </w:p>
    <w:p w14:paraId="6B688942" w14:textId="3F0BB603" w:rsidR="00F96652" w:rsidRPr="000633E5" w:rsidRDefault="00F96652" w:rsidP="00F96652">
      <w:pPr>
        <w:suppressAutoHyphens/>
        <w:autoSpaceDN w:val="0"/>
        <w:spacing w:before="120" w:after="120"/>
        <w:ind w:left="993" w:hanging="284"/>
        <w:jc w:val="both"/>
        <w:textAlignment w:val="baseline"/>
        <w:rPr>
          <w:rFonts w:ascii="Cambria" w:eastAsia="SimSun" w:hAnsi="Cambria" w:cs="Mangal"/>
          <w:kern w:val="3"/>
          <w:lang w:eastAsia="zh-CN" w:bidi="hi-IN"/>
        </w:rPr>
      </w:pPr>
      <w:r w:rsidRPr="000633E5">
        <w:rPr>
          <w:rFonts w:ascii="Cambria" w:eastAsia="SimSun" w:hAnsi="Cambria" w:cs="Mangal"/>
          <w:kern w:val="3"/>
          <w:lang w:eastAsia="zh-CN" w:bidi="hi-IN"/>
        </w:rPr>
        <w:t>- płatność częściowa w wysokości wkładu własnego Gminy Biały Dunajec pomniejszona o wcześniejszą zaliczkę (faktura częściowa) –</w:t>
      </w:r>
      <w:r w:rsidR="002A6D11">
        <w:rPr>
          <w:rFonts w:ascii="Cambria" w:eastAsia="SimSun" w:hAnsi="Cambria" w:cs="Mangal"/>
          <w:kern w:val="3"/>
          <w:lang w:eastAsia="zh-CN" w:bidi="hi-IN"/>
        </w:rPr>
        <w:t xml:space="preserve"> po zamontowaniu, co najmniej 50</w:t>
      </w:r>
      <w:bookmarkStart w:id="2" w:name="_GoBack"/>
      <w:bookmarkEnd w:id="2"/>
      <w:r w:rsidRPr="000633E5">
        <w:rPr>
          <w:rFonts w:ascii="Cambria" w:eastAsia="SimSun" w:hAnsi="Cambria" w:cs="Mangal"/>
          <w:kern w:val="3"/>
          <w:lang w:eastAsia="zh-CN" w:bidi="hi-IN"/>
        </w:rPr>
        <w:t xml:space="preserve"> opraw oświetleniowych,</w:t>
      </w:r>
    </w:p>
    <w:p w14:paraId="24669C71" w14:textId="77777777" w:rsidR="00F96652" w:rsidRPr="000633E5" w:rsidRDefault="00F96652" w:rsidP="00F96652">
      <w:pPr>
        <w:suppressAutoHyphens/>
        <w:autoSpaceDN w:val="0"/>
        <w:spacing w:before="120" w:after="120"/>
        <w:ind w:left="993" w:hanging="284"/>
        <w:jc w:val="both"/>
        <w:textAlignment w:val="baseline"/>
        <w:rPr>
          <w:rFonts w:ascii="Cambria" w:eastAsia="SimSun" w:hAnsi="Cambria" w:cs="Mangal"/>
          <w:kern w:val="3"/>
          <w:lang w:eastAsia="zh-CN" w:bidi="hi-IN"/>
        </w:rPr>
      </w:pPr>
      <w:r w:rsidRPr="000633E5">
        <w:rPr>
          <w:rFonts w:ascii="Cambria" w:eastAsia="SimSun" w:hAnsi="Cambria" w:cs="Mangal"/>
          <w:kern w:val="3"/>
          <w:lang w:eastAsia="zh-CN" w:bidi="hi-IN"/>
        </w:rPr>
        <w:t>- pozostała część wynagrodzenia brutto – płatne po zakończeniu realizacji całego zadania (faktura końcowa).</w:t>
      </w:r>
    </w:p>
    <w:p w14:paraId="190BA9A2" w14:textId="236B99F2" w:rsidR="00EE6494" w:rsidRPr="00EE6494" w:rsidRDefault="00EE6494" w:rsidP="00EE6494">
      <w:pPr>
        <w:pStyle w:val="Standard"/>
        <w:widowControl/>
        <w:numPr>
          <w:ilvl w:val="0"/>
          <w:numId w:val="20"/>
        </w:numPr>
        <w:tabs>
          <w:tab w:val="left" w:pos="670"/>
        </w:tabs>
        <w:spacing w:before="120" w:after="120"/>
        <w:ind w:left="340" w:hanging="351"/>
        <w:jc w:val="both"/>
        <w:rPr>
          <w:rFonts w:ascii="Cambria" w:hAnsi="Cambria"/>
          <w:sz w:val="22"/>
          <w:szCs w:val="22"/>
        </w:rPr>
      </w:pPr>
      <w:r w:rsidRPr="00EE6494">
        <w:rPr>
          <w:rFonts w:ascii="Cambria" w:hAnsi="Cambria"/>
          <w:sz w:val="22"/>
          <w:szCs w:val="22"/>
        </w:rPr>
        <w:t xml:space="preserve">Ostateczne rozliczenie za wykonane roboty nastąpi w oparciu o fakturę końcową wystawioną na podstawie protokołu odbioru końcowego. Faktura końcowa będzie płatna </w:t>
      </w:r>
      <w:r w:rsidRPr="00EE6494">
        <w:rPr>
          <w:rFonts w:ascii="Cambria" w:hAnsi="Cambria"/>
          <w:sz w:val="22"/>
          <w:szCs w:val="22"/>
        </w:rPr>
        <w:br/>
        <w:t xml:space="preserve">w terminie do 30 dni od daty jej otrzymania przez Zamawiającego. </w:t>
      </w:r>
    </w:p>
    <w:p w14:paraId="15220953"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lastRenderedPageBreak/>
        <w:t>Na polecenie Zamawiającego, Wykonawca jest zobowiązany przygotować rozliczenie zadania w oparciu o kalkulację ceny oferty – załącznik nr 4 do niniejszej umowy.</w:t>
      </w:r>
    </w:p>
    <w:p w14:paraId="55CC8121"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 xml:space="preserve">W okresie realizacji umowy ceny jednostkowe netto za faktycznie wykonane dostawy </w:t>
      </w:r>
      <w:r w:rsidRPr="00111FD3">
        <w:rPr>
          <w:rFonts w:ascii="Cambria" w:hAnsi="Cambria"/>
          <w:sz w:val="22"/>
          <w:szCs w:val="22"/>
        </w:rPr>
        <w:br/>
        <w:t>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brak rozpoznania zakresu przedmiotu umowy, nie mogą być podstawą do żądania przez Wykonawcę zmiany cen jednostkowych.</w:t>
      </w:r>
    </w:p>
    <w:p w14:paraId="2182AFDF"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w:t>
      </w:r>
    </w:p>
    <w:p w14:paraId="2DA1D288"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w:t>
      </w:r>
    </w:p>
    <w:p w14:paraId="3416810D"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5E619ACD"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eastAsia="Cambria, Cambria" w:hAnsi="Cambria" w:cs="Cambria, Cambria"/>
          <w:color w:val="000000"/>
          <w:sz w:val="22"/>
          <w:szCs w:val="22"/>
        </w:rPr>
      </w:pPr>
      <w:r w:rsidRPr="00111FD3">
        <w:rPr>
          <w:rFonts w:ascii="Cambria" w:eastAsia="Cambria, Cambria" w:hAnsi="Cambria" w:cs="Cambria, Cambria"/>
          <w:color w:val="000000"/>
          <w:sz w:val="22"/>
          <w:szCs w:val="22"/>
        </w:rPr>
        <w:t>Wynagrodzenie, o którym mowa w ust. 9, dotyczy wyłącznie należności powstałych po zaakceptowaniu przez Zamawiającego umowy o podwykonawstwo.</w:t>
      </w:r>
    </w:p>
    <w:p w14:paraId="617C8476"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Bezpośrednia zapłata, o której mowa w ust. 9, obejmuje wyłącznie należne wynagrodzenie, bez odsetek, należnych podwykonawcy lub dalszemu podwykonawcy.</w:t>
      </w:r>
    </w:p>
    <w:p w14:paraId="00F2827B"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Przed dokonaniem bezpośredniej zapłaty Wykonawca zostanie poinformowany przez Zamawiającego w formie pisemnej o:</w:t>
      </w:r>
    </w:p>
    <w:p w14:paraId="72845377" w14:textId="77777777" w:rsidR="00111FD3" w:rsidRPr="00111FD3" w:rsidRDefault="00111FD3" w:rsidP="00111FD3">
      <w:pPr>
        <w:pStyle w:val="Standard"/>
        <w:numPr>
          <w:ilvl w:val="0"/>
          <w:numId w:val="21"/>
        </w:numPr>
        <w:spacing w:before="120" w:after="120"/>
        <w:jc w:val="both"/>
        <w:rPr>
          <w:rFonts w:ascii="Cambria" w:hAnsi="Cambria"/>
          <w:sz w:val="22"/>
          <w:szCs w:val="22"/>
        </w:rPr>
      </w:pPr>
      <w:r w:rsidRPr="00111FD3">
        <w:rPr>
          <w:rFonts w:ascii="Cambria" w:hAnsi="Cambria"/>
          <w:sz w:val="22"/>
          <w:szCs w:val="22"/>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5982F191" w14:textId="77777777" w:rsidR="00111FD3" w:rsidRPr="00111FD3" w:rsidRDefault="00111FD3" w:rsidP="00111FD3">
      <w:pPr>
        <w:pStyle w:val="Standard"/>
        <w:numPr>
          <w:ilvl w:val="0"/>
          <w:numId w:val="21"/>
        </w:numPr>
        <w:spacing w:before="120" w:after="120"/>
        <w:jc w:val="both"/>
        <w:rPr>
          <w:rFonts w:ascii="Cambria" w:hAnsi="Cambria"/>
          <w:sz w:val="22"/>
          <w:szCs w:val="22"/>
        </w:rPr>
      </w:pPr>
      <w:r w:rsidRPr="00111FD3">
        <w:rPr>
          <w:rFonts w:ascii="Cambria" w:hAnsi="Cambria"/>
          <w:sz w:val="22"/>
          <w:szCs w:val="22"/>
        </w:rPr>
        <w:t>możliwości zgłoszenia przez Wykonawcę, w terminie 7 dni od dnia otrzymania informacji, o której mowa w pkt 1), pisemnych uwag dotyczących zasadności bezpośredniej zapłaty wynagrodzenia podwykonawcy lub dalszemu podwykonawcy, o którym mowa w ust. 9.</w:t>
      </w:r>
    </w:p>
    <w:p w14:paraId="0F7A3E4A"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 przypadku zgłoszenia przez Wykonawcę uwag, o których mowa w ust. 12 pkt 2, w terminie 7 dni od dnia otrzymania informacji, o której mowa w ust. 12, Zamawiający może:</w:t>
      </w:r>
    </w:p>
    <w:p w14:paraId="5FB464F6" w14:textId="77777777" w:rsidR="00111FD3" w:rsidRPr="00111FD3" w:rsidRDefault="00111FD3" w:rsidP="00111FD3">
      <w:pPr>
        <w:pStyle w:val="Standard"/>
        <w:numPr>
          <w:ilvl w:val="0"/>
          <w:numId w:val="22"/>
        </w:numPr>
        <w:spacing w:before="120" w:after="120"/>
        <w:jc w:val="both"/>
        <w:rPr>
          <w:rFonts w:ascii="Cambria" w:hAnsi="Cambria"/>
          <w:sz w:val="22"/>
          <w:szCs w:val="22"/>
        </w:rPr>
      </w:pPr>
      <w:r w:rsidRPr="00111FD3">
        <w:rPr>
          <w:rFonts w:ascii="Cambria" w:hAnsi="Cambria"/>
          <w:sz w:val="22"/>
          <w:szCs w:val="22"/>
        </w:rPr>
        <w:t>nie dokonać bezpośredniej zapłaty wynagrodzenia podwykonawcy lub dalszemu podwykonawcy, jeżeli Wykonawca wykaże niezasadność takiej zapłaty, albo</w:t>
      </w:r>
    </w:p>
    <w:p w14:paraId="26922788" w14:textId="77777777" w:rsidR="00111FD3" w:rsidRPr="00111FD3" w:rsidRDefault="00111FD3" w:rsidP="00111FD3">
      <w:pPr>
        <w:pStyle w:val="Standard"/>
        <w:numPr>
          <w:ilvl w:val="0"/>
          <w:numId w:val="22"/>
        </w:numPr>
        <w:spacing w:before="120" w:after="120"/>
        <w:jc w:val="both"/>
        <w:rPr>
          <w:rFonts w:ascii="Cambria" w:hAnsi="Cambria"/>
          <w:sz w:val="22"/>
          <w:szCs w:val="22"/>
        </w:rPr>
      </w:pPr>
      <w:r w:rsidRPr="00111FD3">
        <w:rPr>
          <w:rFonts w:ascii="Cambria" w:hAnsi="Cambria"/>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w:t>
      </w:r>
      <w:r w:rsidRPr="00111FD3">
        <w:rPr>
          <w:rFonts w:ascii="Cambria" w:hAnsi="Cambria"/>
          <w:sz w:val="22"/>
          <w:szCs w:val="22"/>
        </w:rPr>
        <w:lastRenderedPageBreak/>
        <w:t>płatność się należy, albo</w:t>
      </w:r>
    </w:p>
    <w:p w14:paraId="5003510A" w14:textId="77777777" w:rsidR="00111FD3" w:rsidRPr="00111FD3" w:rsidRDefault="00111FD3" w:rsidP="00111FD3">
      <w:pPr>
        <w:pStyle w:val="Standard"/>
        <w:numPr>
          <w:ilvl w:val="0"/>
          <w:numId w:val="22"/>
        </w:numPr>
        <w:spacing w:before="120" w:after="120"/>
        <w:jc w:val="both"/>
        <w:rPr>
          <w:rFonts w:ascii="Cambria" w:hAnsi="Cambria"/>
          <w:sz w:val="22"/>
          <w:szCs w:val="22"/>
        </w:rPr>
      </w:pPr>
      <w:r w:rsidRPr="00111FD3">
        <w:rPr>
          <w:rFonts w:ascii="Cambria" w:hAnsi="Cambria"/>
          <w:sz w:val="22"/>
          <w:szCs w:val="22"/>
        </w:rPr>
        <w:t>dokonać bezpośredniej zapłaty wynagrodzenia podwykonawcy lub dalszemu podwykonawcy, jeżeli podwykonawca lub dalszy podwykonawca wykaże zasadność takiej zapłaty.</w:t>
      </w:r>
    </w:p>
    <w:p w14:paraId="2A48D529"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 przypadku dokonania bezpośredniej zapłaty podwykonawcy lub dalszemu podwykonawcy, o której mowa w ust. 9, Zamawiający potrąci kwotę wypłaconego podwykonawcy lub dalszemu podwykonawcy wynagrodzenia z wynagrodzenia należnego Wykonawcy.</w:t>
      </w:r>
    </w:p>
    <w:p w14:paraId="47264848"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cs="DejaVu Sans Condensed"/>
          <w:color w:val="000000"/>
          <w:sz w:val="22"/>
          <w:szCs w:val="22"/>
        </w:rPr>
      </w:pPr>
      <w:r w:rsidRPr="00111FD3">
        <w:rPr>
          <w:rFonts w:ascii="Cambria" w:hAnsi="Cambria" w:cs="DejaVu Sans Condensed"/>
          <w:color w:val="000000"/>
          <w:sz w:val="22"/>
          <w:szCs w:val="22"/>
        </w:rPr>
        <w:t>Zamawiający dokona bezpośredniej zapłaty wynagrodzenia podwykonawcy lub dalszemu podwykonawcy w terminie 30 dni od upływu terminu wyznaczonego Wykonawcy na zgłoszenie uwag.</w:t>
      </w:r>
    </w:p>
    <w:p w14:paraId="22AFC973"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Wierzytelność z tytułu wynagrodzenia Wykonawcy zostanie zapłacona przelewem</w:t>
      </w:r>
      <w:r w:rsidRPr="00111FD3">
        <w:rPr>
          <w:rFonts w:ascii="Cambria" w:hAnsi="Cambria"/>
          <w:sz w:val="22"/>
          <w:szCs w:val="22"/>
        </w:rPr>
        <w:br/>
        <w:t>na rachunek bankowy Wykonawcy podany na fakturze zatwierdzonej przez Zamawiającego.</w:t>
      </w:r>
    </w:p>
    <w:p w14:paraId="4CD00BB5"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Uważa się, że termin zapłaty jest dochowany, jeżeli rachunek Zamawiającego zostanie obciążony w ww. terminie.</w:t>
      </w:r>
    </w:p>
    <w:p w14:paraId="645DEACE"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Wykonawca nie może zbywać ani przenosić na rzecz osób trzecich praw i wierzytelności powstałych w związku z realizacją niniejszej umowy bez zgody Zamawiającego.</w:t>
      </w:r>
    </w:p>
    <w:p w14:paraId="0205C8B1"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sz w:val="22"/>
          <w:szCs w:val="22"/>
        </w:rPr>
      </w:pPr>
      <w:r w:rsidRPr="00111FD3">
        <w:rPr>
          <w:rFonts w:ascii="Cambria" w:hAnsi="Cambria"/>
          <w:sz w:val="22"/>
          <w:szCs w:val="22"/>
        </w:rPr>
        <w:t>Za nieterminowe płatności zobowiązań wynikających z wystawionych przez Wykonawcę faktur Wykonawca ma prawo naliczyć odsetki ustawowe za opóźnienie.</w:t>
      </w:r>
    </w:p>
    <w:p w14:paraId="32F0D856" w14:textId="77777777" w:rsidR="00111FD3" w:rsidRPr="00111FD3" w:rsidRDefault="00111FD3" w:rsidP="00111FD3">
      <w:pPr>
        <w:pStyle w:val="Standard"/>
        <w:widowControl/>
        <w:numPr>
          <w:ilvl w:val="0"/>
          <w:numId w:val="20"/>
        </w:numPr>
        <w:tabs>
          <w:tab w:val="left" w:pos="670"/>
        </w:tabs>
        <w:spacing w:before="120" w:after="120"/>
        <w:ind w:left="340" w:hanging="351"/>
        <w:jc w:val="both"/>
        <w:rPr>
          <w:rFonts w:ascii="Cambria" w:hAnsi="Cambria" w:cs="DejaVu Sans Condensed"/>
          <w:color w:val="000000"/>
          <w:sz w:val="22"/>
          <w:szCs w:val="22"/>
        </w:rPr>
      </w:pPr>
      <w:r w:rsidRPr="00111FD3">
        <w:rPr>
          <w:rFonts w:ascii="Cambria" w:hAnsi="Cambria" w:cs="DejaVu Sans Condensed"/>
          <w:color w:val="000000"/>
          <w:sz w:val="22"/>
          <w:szCs w:val="22"/>
        </w:rPr>
        <w:t>Wykonawca ma prawo do złożenia Zamawiającemu ustrukturyzowanych faktur elektronicznych za pośrednictwem Platformy Elektronicznego Fakturowania przy zamówieniach przeprowadzanych w trybie ustawy Prawo zamówień publicznych.</w:t>
      </w:r>
    </w:p>
    <w:p w14:paraId="5CA83143"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7</w:t>
      </w:r>
    </w:p>
    <w:p w14:paraId="3B76B5E6"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Zabezpieczenie należytego wykonania umowy</w:t>
      </w:r>
    </w:p>
    <w:p w14:paraId="542D1B3C" w14:textId="77777777" w:rsidR="00111FD3" w:rsidRPr="00111FD3" w:rsidRDefault="00111FD3" w:rsidP="00111FD3">
      <w:pPr>
        <w:pStyle w:val="Standard"/>
        <w:widowControl/>
        <w:numPr>
          <w:ilvl w:val="0"/>
          <w:numId w:val="23"/>
        </w:numPr>
        <w:tabs>
          <w:tab w:val="left" w:pos="691"/>
        </w:tabs>
        <w:spacing w:before="120" w:after="120"/>
        <w:ind w:left="351" w:hanging="351"/>
        <w:jc w:val="both"/>
        <w:rPr>
          <w:rFonts w:ascii="Cambria" w:hAnsi="Cambria"/>
          <w:sz w:val="22"/>
          <w:szCs w:val="22"/>
        </w:rPr>
      </w:pPr>
      <w:r w:rsidRPr="00111FD3">
        <w:rPr>
          <w:rFonts w:ascii="Cambria" w:hAnsi="Cambria"/>
          <w:sz w:val="22"/>
          <w:szCs w:val="22"/>
        </w:rPr>
        <w:t>Strony potwierdzają, że przed zawarciem umowy Wykonawca wniósł zabezpieczenie należytego wykonania umowy w wysokości 5% wynagrodzenia ofertowego (ceny ofertowej brutto), o którym mowa w § 6 ust. 1, tj. …………. zł (słownie złotych: …………………………).</w:t>
      </w:r>
    </w:p>
    <w:p w14:paraId="617AAF1A" w14:textId="77777777" w:rsidR="00111FD3" w:rsidRPr="00111FD3" w:rsidRDefault="00111FD3" w:rsidP="00111FD3">
      <w:pPr>
        <w:pStyle w:val="Standard"/>
        <w:widowControl/>
        <w:numPr>
          <w:ilvl w:val="0"/>
          <w:numId w:val="23"/>
        </w:numPr>
        <w:tabs>
          <w:tab w:val="left" w:pos="691"/>
        </w:tabs>
        <w:spacing w:before="120" w:after="120"/>
        <w:ind w:left="351" w:hanging="351"/>
        <w:jc w:val="both"/>
        <w:rPr>
          <w:rFonts w:ascii="Cambria" w:hAnsi="Cambria"/>
          <w:sz w:val="22"/>
          <w:szCs w:val="22"/>
        </w:rPr>
      </w:pPr>
      <w:r w:rsidRPr="00111FD3">
        <w:rPr>
          <w:rFonts w:ascii="Cambria" w:hAnsi="Cambria"/>
          <w:sz w:val="22"/>
          <w:szCs w:val="22"/>
        </w:rPr>
        <w:t>Zabezpieczenie należytego wykonania umowy zostało wniesione w formie: ........................</w:t>
      </w:r>
    </w:p>
    <w:p w14:paraId="3A9C5E46" w14:textId="77777777" w:rsidR="00111FD3" w:rsidRPr="00111FD3" w:rsidRDefault="00111FD3" w:rsidP="00111FD3">
      <w:pPr>
        <w:pStyle w:val="Standard"/>
        <w:widowControl/>
        <w:numPr>
          <w:ilvl w:val="0"/>
          <w:numId w:val="23"/>
        </w:numPr>
        <w:tabs>
          <w:tab w:val="left" w:pos="691"/>
        </w:tabs>
        <w:spacing w:before="120" w:after="120"/>
        <w:ind w:left="351" w:hanging="351"/>
        <w:jc w:val="both"/>
        <w:rPr>
          <w:rFonts w:ascii="Cambria" w:hAnsi="Cambria"/>
          <w:sz w:val="22"/>
          <w:szCs w:val="22"/>
        </w:rPr>
      </w:pPr>
      <w:r w:rsidRPr="00111FD3">
        <w:rPr>
          <w:rFonts w:ascii="Cambria" w:hAnsi="Cambria"/>
          <w:sz w:val="22"/>
          <w:szCs w:val="22"/>
        </w:rPr>
        <w:t>Zabezpieczenie należytego wykonania umowy zostanie zwrócone Wykonawcy w następujących terminach:</w:t>
      </w:r>
    </w:p>
    <w:p w14:paraId="1BD97780" w14:textId="77777777" w:rsidR="00111FD3" w:rsidRPr="00111FD3" w:rsidRDefault="00111FD3" w:rsidP="00111FD3">
      <w:pPr>
        <w:pStyle w:val="Standard"/>
        <w:numPr>
          <w:ilvl w:val="0"/>
          <w:numId w:val="24"/>
        </w:numPr>
        <w:spacing w:before="120" w:after="120"/>
        <w:jc w:val="both"/>
        <w:rPr>
          <w:rFonts w:ascii="Cambria" w:hAnsi="Cambria"/>
          <w:sz w:val="22"/>
          <w:szCs w:val="22"/>
        </w:rPr>
      </w:pPr>
      <w:r w:rsidRPr="00111FD3">
        <w:rPr>
          <w:rFonts w:ascii="Cambria" w:hAnsi="Cambria"/>
          <w:sz w:val="22"/>
          <w:szCs w:val="22"/>
        </w:rPr>
        <w:t>70% wysokości zabezpieczenia – w ciągu 30 dni od dnia podpisania protokołu odbioru końcowego,</w:t>
      </w:r>
    </w:p>
    <w:p w14:paraId="00CA3BB3" w14:textId="77777777" w:rsidR="00111FD3" w:rsidRPr="00111FD3" w:rsidRDefault="00111FD3" w:rsidP="00111FD3">
      <w:pPr>
        <w:pStyle w:val="Standard"/>
        <w:numPr>
          <w:ilvl w:val="0"/>
          <w:numId w:val="24"/>
        </w:numPr>
        <w:spacing w:before="120" w:after="120"/>
        <w:jc w:val="both"/>
        <w:rPr>
          <w:rFonts w:ascii="Cambria" w:hAnsi="Cambria"/>
          <w:sz w:val="22"/>
          <w:szCs w:val="22"/>
        </w:rPr>
      </w:pPr>
      <w:r w:rsidRPr="00111FD3">
        <w:rPr>
          <w:rFonts w:ascii="Cambria" w:hAnsi="Cambria"/>
          <w:sz w:val="22"/>
          <w:szCs w:val="22"/>
        </w:rPr>
        <w:t>30% wysokości zabezpieczenia – najpóźniej w 15 dniu od upływu okresu rękojmi</w:t>
      </w:r>
      <w:r w:rsidRPr="00111FD3">
        <w:rPr>
          <w:rFonts w:ascii="Cambria" w:hAnsi="Cambria"/>
          <w:sz w:val="22"/>
          <w:szCs w:val="22"/>
        </w:rPr>
        <w:br/>
        <w:t>za wady przedmiotu umowy lub gwarancji.</w:t>
      </w:r>
    </w:p>
    <w:p w14:paraId="6960FF77"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8</w:t>
      </w:r>
    </w:p>
    <w:p w14:paraId="49357656"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Kary umowne</w:t>
      </w:r>
    </w:p>
    <w:p w14:paraId="23099B15" w14:textId="77777777" w:rsidR="00111FD3" w:rsidRPr="00111FD3" w:rsidRDefault="00111FD3" w:rsidP="00111FD3">
      <w:pPr>
        <w:pStyle w:val="Standard"/>
        <w:widowControl/>
        <w:numPr>
          <w:ilvl w:val="0"/>
          <w:numId w:val="25"/>
        </w:numPr>
        <w:tabs>
          <w:tab w:val="left" w:pos="383"/>
        </w:tabs>
        <w:spacing w:before="120" w:after="120"/>
        <w:ind w:left="372" w:hanging="362"/>
        <w:jc w:val="both"/>
        <w:rPr>
          <w:rFonts w:ascii="Cambria" w:hAnsi="Cambria"/>
          <w:sz w:val="22"/>
          <w:szCs w:val="22"/>
        </w:rPr>
      </w:pPr>
      <w:r w:rsidRPr="00111FD3">
        <w:rPr>
          <w:rFonts w:ascii="Cambria" w:hAnsi="Cambria"/>
          <w:sz w:val="22"/>
          <w:szCs w:val="22"/>
        </w:rPr>
        <w:t>Strony ustalają, że za niewykonanie i nienależyte wykonanie umowy Zamawiający będzie stosował kary umowne.</w:t>
      </w:r>
    </w:p>
    <w:p w14:paraId="428F464D" w14:textId="77777777" w:rsidR="00111FD3" w:rsidRPr="00111FD3" w:rsidRDefault="00111FD3" w:rsidP="00111FD3">
      <w:pPr>
        <w:pStyle w:val="Standard"/>
        <w:widowControl/>
        <w:numPr>
          <w:ilvl w:val="0"/>
          <w:numId w:val="25"/>
        </w:numPr>
        <w:tabs>
          <w:tab w:val="left" w:pos="383"/>
        </w:tabs>
        <w:spacing w:before="120" w:after="120"/>
        <w:ind w:left="372" w:hanging="362"/>
        <w:jc w:val="both"/>
        <w:rPr>
          <w:rFonts w:ascii="Cambria" w:hAnsi="Cambria"/>
          <w:sz w:val="22"/>
          <w:szCs w:val="22"/>
        </w:rPr>
      </w:pPr>
      <w:r w:rsidRPr="00111FD3">
        <w:rPr>
          <w:rFonts w:ascii="Cambria" w:hAnsi="Cambria"/>
          <w:sz w:val="22"/>
          <w:szCs w:val="22"/>
        </w:rPr>
        <w:t>Wykonawca zapłaci Zamawiającemu kary umowne:</w:t>
      </w:r>
    </w:p>
    <w:p w14:paraId="0D88D15E"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zwłokę w zakończeniu wykonania przedmiotu umowy – w wysokości 0,20% wynagrodzenia brutto, określonego w § 6 ust. 1 niniejszej umowy, za każdy dzień zwłoki w terminie wykonania przedmiotu umowy określonym w § 2 ust. 2 niniejszej umowy;</w:t>
      </w:r>
    </w:p>
    <w:p w14:paraId="54D4AB02"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 xml:space="preserve">za każdy dzień zwłoki w wykonaniu pomiarów mocy zainstalowanej, określonej w ofercie Wykonawcy oraz natężenia oświetlenia, w odniesieniu do terminów, o których </w:t>
      </w:r>
      <w:r w:rsidRPr="00111FD3">
        <w:rPr>
          <w:rFonts w:ascii="Cambria" w:hAnsi="Cambria"/>
          <w:sz w:val="22"/>
          <w:szCs w:val="22"/>
        </w:rPr>
        <w:lastRenderedPageBreak/>
        <w:t>mowa</w:t>
      </w:r>
      <w:r w:rsidRPr="00111FD3">
        <w:rPr>
          <w:rFonts w:ascii="Cambria" w:hAnsi="Cambria"/>
          <w:sz w:val="22"/>
          <w:szCs w:val="22"/>
        </w:rPr>
        <w:br/>
        <w:t>w § 4 ust. 1 pkt 41 lit. a, b – w wys. 0,05% wynagrodzenia brutto określonego w § 6 ust. 1 niniejszej umowy;</w:t>
      </w:r>
    </w:p>
    <w:p w14:paraId="7DB15DD7" w14:textId="70949BEF"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za każdy dzień zwłoki w wykonaniu części przedmiotu umowy, określonych co do terminu i zakresu w harmonogramie rzeczowo-finansowym zadania inwestycyjnego pn. „</w:t>
      </w:r>
      <w:r w:rsidRPr="00111FD3">
        <w:rPr>
          <w:rFonts w:ascii="Cambria" w:hAnsi="Cambria"/>
          <w:i/>
          <w:iCs/>
          <w:sz w:val="22"/>
          <w:szCs w:val="22"/>
        </w:rPr>
        <w:t xml:space="preserve">Modernizacja oświetlenia drogowego na terenie Gminy </w:t>
      </w:r>
      <w:r w:rsidR="007D6726">
        <w:rPr>
          <w:rFonts w:ascii="Cambria" w:hAnsi="Cambria"/>
          <w:i/>
          <w:iCs/>
          <w:sz w:val="22"/>
          <w:szCs w:val="22"/>
        </w:rPr>
        <w:t>Biały Dunajec</w:t>
      </w:r>
      <w:r w:rsidRPr="00111FD3">
        <w:rPr>
          <w:rFonts w:ascii="Cambria" w:hAnsi="Cambria"/>
          <w:sz w:val="22"/>
          <w:szCs w:val="22"/>
        </w:rPr>
        <w:t>” – w wysokości 0,10% wynagrodzenia brutto za wykonanie tej części;</w:t>
      </w:r>
    </w:p>
    <w:p w14:paraId="1869F373"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zwłokę w usunięciu wady stwierdzonej w okresie gwarancji lub rękojmi</w:t>
      </w:r>
      <w:r w:rsidRPr="00111FD3">
        <w:rPr>
          <w:rFonts w:ascii="Cambria" w:hAnsi="Cambria"/>
          <w:sz w:val="22"/>
          <w:szCs w:val="22"/>
        </w:rPr>
        <w:br/>
        <w:t>– w wysokości 0,10% wynagrodzenia brutto określonego w § 6 ust. 1 niniejszej umowy, za każdy dzień zwłoki liczony od dnia wyznaczonego przez Zamawiającego na usunięcie wad, przy czym termin wyznaczony na usunięcie wad nie może być krótszy niż 7 dni;</w:t>
      </w:r>
    </w:p>
    <w:p w14:paraId="33AD3D73" w14:textId="795FD022"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 xml:space="preserve">za każdy stwierdzony i udowodniony przypadek w okresie gwarancji nieutrzymania poziomu strumienia świetlnego na odcinkach dróg, objętych "Opisem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wynikającego z porównania poziomów strumieni świetlnych, o którym mowa § 5 ust. 23 pkt 4 niniejszej umowy – w wys. 0,05% wynagrodzenia brutto określonego w § 6 ust. 1 niniejszej umowy;</w:t>
      </w:r>
    </w:p>
    <w:p w14:paraId="181B20DF"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odstąpienie od umowy przez Zamawiającego z przyczyn leżących po stronie Wykonawcy – w wysokości 10% wynagrodzenia brutto określonego w § 6 ust. 1 niniejszej umowy;</w:t>
      </w:r>
    </w:p>
    <w:p w14:paraId="63C8D869"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odstąpienie od umowy przez Wykonawcę z przyczyn leżących po jego stronie,</w:t>
      </w:r>
      <w:r w:rsidRPr="00111FD3">
        <w:rPr>
          <w:rFonts w:ascii="Cambria" w:hAnsi="Cambria"/>
          <w:sz w:val="22"/>
          <w:szCs w:val="22"/>
        </w:rPr>
        <w:br/>
        <w:t>– w wysokości 10% wynagrodzenia brutto określonego w § 6 ust. 1 niniejszej umowy;</w:t>
      </w:r>
    </w:p>
    <w:p w14:paraId="2B232656"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niedopełnienie obowiązku przedłożenia polisy ubezpieczeniowej, określonego w § 4 ust. 1 pkt. 31 niniejszej umowy w wysokości – 0,5 % wynagrodzenia brutto określonego w § 6 ust. 1 niniejszej umowy;</w:t>
      </w:r>
    </w:p>
    <w:p w14:paraId="7E82842F"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nieprzedstawienie w terminie dokumentów, o których mowa w § 15 ust. 2-4 Wykonawca będzie każdorazowo płacił Zamawiającemu karę w wysokości – 500 zł;</w:t>
      </w:r>
    </w:p>
    <w:p w14:paraId="70160232"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w przypadku dwukrotnego niewywiązania się z obowiązków wskazanych w § 15 ust. 2-4 lub zmiany sposobu zatrudnienia osób wskazanych w wykazie, Zamawiający ma prawo od umowy odstąpić i naliczyć dodatkowo karę umowną wskazaną w pkt 6);</w:t>
      </w:r>
    </w:p>
    <w:p w14:paraId="175F3393"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brak zapłaty wynagrodzenia podwykonawcom lub dalszym podwykonawcom w wysokości 5% </w:t>
      </w:r>
      <w:r w:rsidRPr="00111FD3">
        <w:rPr>
          <w:rFonts w:ascii="Cambria" w:hAnsi="Cambria" w:cs="DejaVu Sans Condensed"/>
          <w:color w:val="000000"/>
          <w:sz w:val="22"/>
          <w:szCs w:val="22"/>
        </w:rPr>
        <w:t xml:space="preserve">wartości wynagrodzenia brutto należnego podwykonawcom lub dalszym podwykonawcom </w:t>
      </w:r>
      <w:r w:rsidRPr="00111FD3">
        <w:rPr>
          <w:rFonts w:ascii="Cambria" w:hAnsi="Cambria"/>
          <w:sz w:val="22"/>
          <w:szCs w:val="22"/>
        </w:rPr>
        <w:t>za każdy stwierdzony przypadek;</w:t>
      </w:r>
    </w:p>
    <w:p w14:paraId="3A4A482C" w14:textId="77777777" w:rsidR="00111FD3" w:rsidRPr="00111FD3" w:rsidRDefault="00111FD3" w:rsidP="00111FD3">
      <w:pPr>
        <w:pStyle w:val="Standard"/>
        <w:numPr>
          <w:ilvl w:val="0"/>
          <w:numId w:val="26"/>
        </w:numPr>
        <w:spacing w:before="120" w:after="120"/>
        <w:jc w:val="both"/>
        <w:rPr>
          <w:rFonts w:ascii="Cambria" w:hAnsi="Cambria"/>
          <w:sz w:val="22"/>
          <w:szCs w:val="22"/>
        </w:rPr>
      </w:pPr>
      <w:r w:rsidRPr="00111FD3">
        <w:rPr>
          <w:rFonts w:ascii="Cambria" w:hAnsi="Cambria"/>
          <w:sz w:val="22"/>
          <w:szCs w:val="22"/>
        </w:rPr>
        <w:t>za nieterminową zapłatę wynagrodzenia podwykonawcom lub dalszym podwykonawcom w wysokości 500 zł, za każdy dzień opóźnienia w zapłacie wynagrodzenia podwykonawcy lub dalszemu podwykonawcy;</w:t>
      </w:r>
    </w:p>
    <w:p w14:paraId="4EBF9B8C"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nieprzedłożenie do zaakceptowania projektu umowy o podwykonawstwo, w wysokości </w:t>
      </w:r>
      <w:r w:rsidRPr="00111FD3">
        <w:rPr>
          <w:rFonts w:ascii="Cambria" w:hAnsi="Cambria" w:cs="DejaVu Sans Condensed"/>
          <w:color w:val="000000"/>
          <w:sz w:val="22"/>
          <w:szCs w:val="22"/>
        </w:rPr>
        <w:t>1000 zł za każdy nieprzedłożony projekt;</w:t>
      </w:r>
    </w:p>
    <w:p w14:paraId="27BF225A"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nieprzedłożenie poświadczonej za zgodność z oryginałem kopii umowy o podwykonawstwo w wysokości </w:t>
      </w:r>
      <w:r w:rsidRPr="00111FD3">
        <w:rPr>
          <w:rFonts w:ascii="Cambria" w:hAnsi="Cambria" w:cs="DejaVu Sans Condensed"/>
          <w:color w:val="000000"/>
          <w:sz w:val="22"/>
          <w:szCs w:val="22"/>
        </w:rPr>
        <w:t>500 zł</w:t>
      </w:r>
      <w:r w:rsidRPr="00111FD3">
        <w:rPr>
          <w:rFonts w:ascii="Cambria" w:hAnsi="Cambria" w:cs="DejaVu Sans Condensed"/>
          <w:b/>
          <w:bCs/>
          <w:color w:val="000000"/>
          <w:sz w:val="22"/>
          <w:szCs w:val="22"/>
        </w:rPr>
        <w:t xml:space="preserve"> </w:t>
      </w:r>
      <w:r w:rsidRPr="00111FD3">
        <w:rPr>
          <w:rFonts w:ascii="Cambria" w:hAnsi="Cambria" w:cs="DejaVu Sans Condensed"/>
          <w:color w:val="000000"/>
          <w:sz w:val="22"/>
          <w:szCs w:val="22"/>
        </w:rPr>
        <w:t>za każdy dzień zwłoki</w:t>
      </w:r>
      <w:r w:rsidRPr="00111FD3">
        <w:rPr>
          <w:rFonts w:ascii="Cambria" w:hAnsi="Cambria"/>
          <w:sz w:val="22"/>
          <w:szCs w:val="22"/>
        </w:rPr>
        <w:t>;</w:t>
      </w:r>
    </w:p>
    <w:p w14:paraId="6A959E06" w14:textId="77777777" w:rsidR="00111FD3" w:rsidRPr="00111FD3" w:rsidRDefault="00111FD3" w:rsidP="00111FD3">
      <w:pPr>
        <w:pStyle w:val="Standard"/>
        <w:numPr>
          <w:ilvl w:val="0"/>
          <w:numId w:val="26"/>
        </w:numPr>
        <w:spacing w:before="120" w:after="120"/>
        <w:jc w:val="both"/>
        <w:rPr>
          <w:rFonts w:ascii="Cambria" w:hAnsi="Cambria"/>
        </w:rPr>
      </w:pPr>
      <w:r w:rsidRPr="00111FD3">
        <w:rPr>
          <w:rFonts w:ascii="Cambria" w:hAnsi="Cambria"/>
          <w:sz w:val="22"/>
          <w:szCs w:val="22"/>
        </w:rPr>
        <w:t xml:space="preserve">za brak zmiany umowy o podwykonawstwo w zakresie terminu zapłaty w wysokości </w:t>
      </w:r>
      <w:r w:rsidRPr="00111FD3">
        <w:rPr>
          <w:rFonts w:ascii="Cambria" w:hAnsi="Cambria" w:cs="DejaVu Sans Condensed"/>
          <w:color w:val="000000"/>
          <w:sz w:val="22"/>
          <w:szCs w:val="22"/>
        </w:rPr>
        <w:t>1000</w:t>
      </w:r>
      <w:r w:rsidRPr="00111FD3">
        <w:rPr>
          <w:rFonts w:ascii="Cambria" w:hAnsi="Cambria" w:cs="DejaVu Sans Condensed"/>
          <w:b/>
          <w:bCs/>
          <w:color w:val="000000"/>
          <w:sz w:val="22"/>
          <w:szCs w:val="22"/>
        </w:rPr>
        <w:t xml:space="preserve"> </w:t>
      </w:r>
      <w:r w:rsidRPr="00111FD3">
        <w:rPr>
          <w:rFonts w:ascii="Cambria" w:hAnsi="Cambria" w:cs="DejaVu Sans Condensed"/>
          <w:color w:val="000000"/>
          <w:sz w:val="22"/>
          <w:szCs w:val="22"/>
        </w:rPr>
        <w:t>zł za każdy brak zmiany.</w:t>
      </w:r>
    </w:p>
    <w:p w14:paraId="08DC4963"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Kara umowna powinna być zapłacona przez Wykonawcę, który naruszył postanowienia umowy w terminie 7 dni od daty wystąpienia przez Zamawiającego z żądaniem zapłaty.</w:t>
      </w:r>
    </w:p>
    <w:p w14:paraId="05F82273"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lastRenderedPageBreak/>
        <w:t>Po upływie ww. terminu, Zamawiający w razie opóźnienia Wykonawcy w zapłacie kary umownej, może potrącić należną mu karę umowną z dowolną wierzytelnością Wykonawcy np. z dowolnej faktury Wykonawcy.</w:t>
      </w:r>
    </w:p>
    <w:p w14:paraId="1B4E5432"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Zapłacenie lub potrącenie kary umownej za nienależyte wykonanie umowy przez Wykonawcę, w tym za niedotrzymanie terminów, nie zwalnia Wykonawcy z obowiązku wykonania przedmiotu umowy oraz naprawienia szkody.</w:t>
      </w:r>
    </w:p>
    <w:p w14:paraId="2700C168"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Wykonawca jest zobowiązany do naprawienia szkód wynikłych z niewykonania lub nienależytego wykonania swoich zobowiązań umownych.</w:t>
      </w:r>
    </w:p>
    <w:p w14:paraId="630871F2" w14:textId="0C4D4A1B"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Jeżeli kara umowna z któregokolwiek tytułu nie pokrywa poniesionej szkody, strona, która poniosła szkodę może dochodzić odszkodowania uzupełniającego, dokumentując swoje roszczenie wyliczeniem rzeczywiście poniesionych szkód oraz ich ścisłym związkiem przyczynowo</w:t>
      </w:r>
      <w:r>
        <w:rPr>
          <w:rFonts w:ascii="Cambria" w:hAnsi="Cambria"/>
          <w:sz w:val="22"/>
          <w:szCs w:val="22"/>
        </w:rPr>
        <w:t xml:space="preserve"> </w:t>
      </w:r>
      <w:r w:rsidRPr="00111FD3">
        <w:rPr>
          <w:rFonts w:ascii="Cambria" w:hAnsi="Cambria"/>
          <w:sz w:val="22"/>
          <w:szCs w:val="22"/>
        </w:rPr>
        <w:t>-</w:t>
      </w:r>
      <w:r>
        <w:rPr>
          <w:rFonts w:ascii="Cambria" w:hAnsi="Cambria"/>
          <w:sz w:val="22"/>
          <w:szCs w:val="22"/>
        </w:rPr>
        <w:t xml:space="preserve"> </w:t>
      </w:r>
      <w:r w:rsidRPr="00111FD3">
        <w:rPr>
          <w:rFonts w:ascii="Cambria" w:hAnsi="Cambria"/>
          <w:sz w:val="22"/>
          <w:szCs w:val="22"/>
        </w:rPr>
        <w:t>skutkowym z niewykonaniem lub nienależytym wykonaniem danego zobowiązania umownego przez stronę drugą.</w:t>
      </w:r>
    </w:p>
    <w:p w14:paraId="56082F79" w14:textId="77777777" w:rsidR="00111FD3" w:rsidRPr="00111FD3" w:rsidRDefault="00111FD3" w:rsidP="00111FD3">
      <w:pPr>
        <w:pStyle w:val="Standard"/>
        <w:widowControl/>
        <w:numPr>
          <w:ilvl w:val="0"/>
          <w:numId w:val="25"/>
        </w:numPr>
        <w:tabs>
          <w:tab w:val="left" w:pos="361"/>
        </w:tabs>
        <w:spacing w:before="120" w:after="120"/>
        <w:ind w:left="372" w:hanging="362"/>
        <w:jc w:val="both"/>
        <w:rPr>
          <w:rFonts w:ascii="Cambria" w:hAnsi="Cambria"/>
          <w:sz w:val="22"/>
          <w:szCs w:val="22"/>
        </w:rPr>
      </w:pPr>
      <w:r w:rsidRPr="00111FD3">
        <w:rPr>
          <w:rFonts w:ascii="Cambria" w:hAnsi="Cambria"/>
          <w:sz w:val="22"/>
          <w:szCs w:val="22"/>
        </w:rPr>
        <w:t>Łączna maksymalna wysokość kar umownych wynosić może nie więcej niż 10% łącznego wynagrodzenia określonego w § 6 ust. 1.</w:t>
      </w:r>
    </w:p>
    <w:p w14:paraId="131217A4" w14:textId="77777777" w:rsidR="00111FD3" w:rsidRPr="00111FD3" w:rsidRDefault="00111FD3" w:rsidP="00111FD3">
      <w:pPr>
        <w:pStyle w:val="Standard"/>
        <w:widowControl/>
        <w:tabs>
          <w:tab w:val="left" w:pos="744"/>
        </w:tabs>
        <w:spacing w:before="120" w:after="120"/>
        <w:ind w:left="372" w:hanging="362"/>
        <w:jc w:val="both"/>
        <w:rPr>
          <w:rFonts w:ascii="Cambria" w:hAnsi="Cambria"/>
          <w:sz w:val="22"/>
          <w:szCs w:val="22"/>
        </w:rPr>
      </w:pPr>
    </w:p>
    <w:p w14:paraId="3821AA86"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9</w:t>
      </w:r>
    </w:p>
    <w:p w14:paraId="7E979624"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Umowne prawo odstąpienia od umowy</w:t>
      </w:r>
    </w:p>
    <w:p w14:paraId="1867DD84" w14:textId="77777777" w:rsidR="00111FD3" w:rsidRPr="00111FD3" w:rsidRDefault="00111FD3" w:rsidP="00111FD3">
      <w:pPr>
        <w:pStyle w:val="Standard"/>
        <w:widowControl/>
        <w:numPr>
          <w:ilvl w:val="0"/>
          <w:numId w:val="27"/>
        </w:numPr>
        <w:tabs>
          <w:tab w:val="left" w:pos="394"/>
        </w:tabs>
        <w:spacing w:before="120" w:after="120"/>
        <w:ind w:left="11" w:firstLine="0"/>
        <w:jc w:val="both"/>
        <w:rPr>
          <w:rFonts w:ascii="Cambria" w:hAnsi="Cambria"/>
          <w:sz w:val="22"/>
          <w:szCs w:val="22"/>
        </w:rPr>
      </w:pPr>
      <w:r w:rsidRPr="00111FD3">
        <w:rPr>
          <w:rFonts w:ascii="Cambria" w:hAnsi="Cambria"/>
          <w:sz w:val="22"/>
          <w:szCs w:val="22"/>
        </w:rPr>
        <w:t>Zamawiającemu przysługuje prawo do odstąpienia od umowy, gdy:</w:t>
      </w:r>
    </w:p>
    <w:p w14:paraId="63A9BCEF"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Przedłożone przez Wykonawcę próbki opraw nie spełniają wymagań określonych w załączniku nr 2 do niniejszej umowy.</w:t>
      </w:r>
    </w:p>
    <w:p w14:paraId="01C20E92"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opóźnia się z realizacją części przedmiotu umowy, stanowiącej przedmiot odbioru częściowego, co najmniej 15 dni w stosunku do terminu odbioru częściowego, określonego w harmonogramie rzeczowo-finansowym;</w:t>
      </w:r>
    </w:p>
    <w:p w14:paraId="0CB5A02E"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nie przedłożył Zamawiającemu zawartego z operatorem sieci dystrybucyjnej  porozumienia, o którym mowa w § 4 ust. 1 pkt 35;</w:t>
      </w:r>
    </w:p>
    <w:p w14:paraId="2ECEAD7A"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opóźnia się z realizacją przedmiotu umowy o co najmniej 20 dni w odniesieniu do terminu określonego w § 2 ust. 2 niniejszej umowy;</w:t>
      </w:r>
    </w:p>
    <w:p w14:paraId="49E1E499"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złożył wniosek do sądu o ogłoszenie upadłości;</w:t>
      </w:r>
    </w:p>
    <w:p w14:paraId="7A0B9084"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Wykonawca przystąpił do likwidacji swojej firmy z wyjątkiem likwidacji przeprowadzanej w celu przekształcenia;</w:t>
      </w:r>
    </w:p>
    <w:p w14:paraId="28B412B0" w14:textId="77777777" w:rsidR="00111FD3" w:rsidRPr="00111FD3" w:rsidRDefault="00111FD3" w:rsidP="00111FD3">
      <w:pPr>
        <w:pStyle w:val="Standard"/>
        <w:numPr>
          <w:ilvl w:val="0"/>
          <w:numId w:val="28"/>
        </w:numPr>
        <w:spacing w:before="120" w:after="120"/>
        <w:jc w:val="both"/>
        <w:rPr>
          <w:rFonts w:ascii="Cambria" w:hAnsi="Cambria"/>
          <w:sz w:val="22"/>
          <w:szCs w:val="22"/>
        </w:rPr>
      </w:pPr>
      <w:r w:rsidRPr="00111FD3">
        <w:rPr>
          <w:rFonts w:ascii="Cambria" w:hAnsi="Cambria"/>
          <w:sz w:val="22"/>
          <w:szCs w:val="22"/>
        </w:rPr>
        <w:t>Został wydany nakaz zajęcia majątku Wykonawcy, w zakresie który może uniemożliwić zrealizowanie przedmiotu umowy;</w:t>
      </w:r>
    </w:p>
    <w:p w14:paraId="1F3DB1CC" w14:textId="77777777" w:rsidR="00111FD3" w:rsidRPr="00111FD3" w:rsidRDefault="00111FD3" w:rsidP="00111FD3">
      <w:pPr>
        <w:pStyle w:val="Standard"/>
        <w:widowControl/>
        <w:numPr>
          <w:ilvl w:val="0"/>
          <w:numId w:val="28"/>
        </w:numPr>
        <w:tabs>
          <w:tab w:val="left" w:pos="-337"/>
        </w:tabs>
        <w:spacing w:before="120" w:after="120"/>
        <w:jc w:val="both"/>
        <w:rPr>
          <w:rFonts w:ascii="Cambria" w:hAnsi="Cambria"/>
          <w:sz w:val="22"/>
          <w:szCs w:val="22"/>
        </w:rPr>
      </w:pPr>
      <w:r w:rsidRPr="00111FD3">
        <w:rPr>
          <w:rFonts w:ascii="Cambria" w:hAnsi="Cambria"/>
          <w:sz w:val="22"/>
          <w:szCs w:val="22"/>
        </w:rPr>
        <w:t xml:space="preserve">Wykonawca nie zachowuje ciągłości ubezpieczenia według ustaleń § 4 ust. 1 pkt </w:t>
      </w:r>
      <w:r w:rsidRPr="00111FD3">
        <w:rPr>
          <w:rFonts w:ascii="Cambria" w:hAnsi="Cambria"/>
          <w:sz w:val="22"/>
          <w:szCs w:val="22"/>
        </w:rPr>
        <w:br/>
        <w:t>31 niniejszej umowy;</w:t>
      </w:r>
    </w:p>
    <w:p w14:paraId="1CDA9A01" w14:textId="77777777" w:rsidR="00111FD3" w:rsidRPr="00111FD3" w:rsidRDefault="00111FD3" w:rsidP="00111FD3">
      <w:pPr>
        <w:pStyle w:val="Standard"/>
        <w:widowControl/>
        <w:numPr>
          <w:ilvl w:val="0"/>
          <w:numId w:val="28"/>
        </w:numPr>
        <w:tabs>
          <w:tab w:val="left" w:pos="-337"/>
        </w:tabs>
        <w:spacing w:before="120" w:after="120"/>
        <w:jc w:val="both"/>
        <w:rPr>
          <w:rFonts w:ascii="Cambria" w:hAnsi="Cambria"/>
          <w:sz w:val="22"/>
          <w:szCs w:val="22"/>
        </w:rPr>
      </w:pPr>
      <w:r w:rsidRPr="00111FD3">
        <w:rPr>
          <w:rFonts w:ascii="Cambria" w:hAnsi="Cambria"/>
          <w:sz w:val="22"/>
          <w:szCs w:val="22"/>
        </w:rPr>
        <w:t>wystąpią przypadki określone w art. 456 ust. 1 ustawy Prawo zamówień publicznych.</w:t>
      </w:r>
    </w:p>
    <w:p w14:paraId="0952E95D" w14:textId="77777777" w:rsidR="00111FD3" w:rsidRPr="00111FD3" w:rsidRDefault="00111FD3" w:rsidP="00111FD3">
      <w:pPr>
        <w:pStyle w:val="Standard"/>
        <w:widowControl/>
        <w:numPr>
          <w:ilvl w:val="0"/>
          <w:numId w:val="27"/>
        </w:numPr>
        <w:tabs>
          <w:tab w:val="left" w:pos="405"/>
        </w:tabs>
        <w:spacing w:before="120" w:after="120"/>
        <w:ind w:left="394" w:hanging="383"/>
        <w:jc w:val="both"/>
        <w:rPr>
          <w:rFonts w:ascii="Cambria" w:hAnsi="Cambria"/>
        </w:rPr>
      </w:pPr>
      <w:r w:rsidRPr="00111FD3">
        <w:rPr>
          <w:rFonts w:ascii="Cambria" w:hAnsi="Cambria"/>
          <w:sz w:val="22"/>
          <w:szCs w:val="22"/>
        </w:rPr>
        <w:t xml:space="preserve">Odstąpienie od umowy następuje w formie pisemnej, uzasadniającej ten fakt, pod rygorem nieważności </w:t>
      </w:r>
      <w:r w:rsidRPr="00111FD3">
        <w:rPr>
          <w:rFonts w:ascii="Cambria" w:hAnsi="Cambria"/>
          <w:sz w:val="22"/>
          <w:szCs w:val="22"/>
          <w:u w:val="single"/>
        </w:rPr>
        <w:t>w terminie jednego miesiąca</w:t>
      </w:r>
      <w:r w:rsidRPr="00111FD3">
        <w:rPr>
          <w:rFonts w:ascii="Cambria" w:hAnsi="Cambria"/>
          <w:sz w:val="22"/>
          <w:szCs w:val="22"/>
        </w:rPr>
        <w:t xml:space="preserve"> od zaistnienia przesłanek do odstąpienia od umowy.</w:t>
      </w:r>
    </w:p>
    <w:p w14:paraId="4CCF55D3" w14:textId="77777777" w:rsidR="00111FD3" w:rsidRPr="00111FD3" w:rsidRDefault="00111FD3" w:rsidP="00111FD3">
      <w:pPr>
        <w:pStyle w:val="Standard"/>
        <w:widowControl/>
        <w:numPr>
          <w:ilvl w:val="0"/>
          <w:numId w:val="27"/>
        </w:numPr>
        <w:tabs>
          <w:tab w:val="left" w:pos="405"/>
        </w:tabs>
        <w:spacing w:before="120" w:after="120"/>
        <w:ind w:left="394" w:hanging="383"/>
        <w:jc w:val="both"/>
        <w:rPr>
          <w:rFonts w:ascii="Cambria" w:hAnsi="Cambria"/>
          <w:sz w:val="22"/>
          <w:szCs w:val="22"/>
        </w:rPr>
      </w:pPr>
      <w:r w:rsidRPr="00111FD3">
        <w:rPr>
          <w:rFonts w:ascii="Cambria" w:hAnsi="Cambria"/>
          <w:sz w:val="22"/>
          <w:szCs w:val="22"/>
        </w:rPr>
        <w:t>W wypadku odstąpienia od umowy na etapie wykonywania dostawy i montażu Strony obciążają następujące obowiązki:</w:t>
      </w:r>
    </w:p>
    <w:p w14:paraId="491C4C9A"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zabezpieczy przerwane dostawy i prace dotyczące instalacji przedmiotu dostawy w celu ich ochrony przed zniszczeniem i zapewnieniem bezpieczeństwa osób trzecich;</w:t>
      </w:r>
    </w:p>
    <w:p w14:paraId="5DB39EB0"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lastRenderedPageBreak/>
        <w:t>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w:t>
      </w:r>
    </w:p>
    <w:p w14:paraId="4EDBB19C"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usunie z terenu, na którym realizowana jest dostawa i prace dotyczące instalacji przedmiotu dostawy: materiały, urządzenia, zaplecze stanowiące jego własność;</w:t>
      </w:r>
    </w:p>
    <w:p w14:paraId="5D39882F"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zgłosi Zamawiającemu do odbioru wykonany przedmiot dostawy i prace dotyczące instalacji przedmiotu dostawy ujęte w protokole, o którym mowa w pkt 2;</w:t>
      </w:r>
    </w:p>
    <w:p w14:paraId="032A5D1A"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Zamawiający dokona w terminie 7 dni, liczonych od dnia zgłoszenia odbioru prac, które zostały wykazane w szczegółowym protokole inwentaryzacji prac w toku oraz zostały wykonane zgodnie z wymaganiami ustalonymi w umowie;</w:t>
      </w:r>
    </w:p>
    <w:p w14:paraId="0B4262C0"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Wykonawca udzieli Zamawiającemu gwarancji na prace dotyczące instalacji przedmiotu dostawy wykonane do dnia odstąpienia i odebraną przez Zamawiającego część przedmiotu dostawy, której zakres i warunki są tożsame z określonymi w § 11 niniejszej umowy;</w:t>
      </w:r>
    </w:p>
    <w:p w14:paraId="0CD30AFD"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W przypadku, gdy Wykonawca uchyla się od spisania szczegółowego protokołu z inwentaryzacji prac w toku oraz protokołu odbioru prac w toku, Zamawiającemu przysługuje prawo do jednostronnego spisania ww. dokumentów;</w:t>
      </w:r>
    </w:p>
    <w:p w14:paraId="17594EF7" w14:textId="77777777" w:rsidR="00111FD3" w:rsidRPr="00111FD3" w:rsidRDefault="00111FD3" w:rsidP="00111FD3">
      <w:pPr>
        <w:pStyle w:val="Standard"/>
        <w:numPr>
          <w:ilvl w:val="0"/>
          <w:numId w:val="29"/>
        </w:numPr>
        <w:spacing w:before="120" w:after="120"/>
        <w:jc w:val="both"/>
        <w:rPr>
          <w:rFonts w:ascii="Cambria" w:hAnsi="Cambria"/>
          <w:sz w:val="22"/>
          <w:szCs w:val="22"/>
        </w:rPr>
      </w:pPr>
      <w:r w:rsidRPr="00111FD3">
        <w:rPr>
          <w:rFonts w:ascii="Cambria" w:hAnsi="Cambria"/>
          <w:sz w:val="22"/>
          <w:szCs w:val="22"/>
        </w:rPr>
        <w:t>Protokół odbioru prac w toku, którego załącznikiem jest protokół inwentaryzacji prac, stanowić będzie podstawę do wystawienia faktury przez Wykonawcę.</w:t>
      </w:r>
    </w:p>
    <w:p w14:paraId="583713C0" w14:textId="77777777" w:rsidR="00111FD3" w:rsidRPr="00111FD3" w:rsidRDefault="00111FD3" w:rsidP="00111FD3">
      <w:pPr>
        <w:pStyle w:val="Standard"/>
        <w:widowControl/>
        <w:numPr>
          <w:ilvl w:val="0"/>
          <w:numId w:val="27"/>
        </w:numPr>
        <w:tabs>
          <w:tab w:val="left" w:pos="383"/>
        </w:tabs>
        <w:spacing w:before="120" w:after="120"/>
        <w:ind w:left="394" w:hanging="383"/>
        <w:jc w:val="both"/>
        <w:rPr>
          <w:rFonts w:ascii="Cambria" w:hAnsi="Cambria"/>
          <w:sz w:val="22"/>
          <w:szCs w:val="22"/>
        </w:rPr>
      </w:pPr>
      <w:r w:rsidRPr="00111FD3">
        <w:rPr>
          <w:rFonts w:ascii="Cambria" w:hAnsi="Cambria"/>
          <w:sz w:val="22"/>
          <w:szCs w:val="22"/>
        </w:rPr>
        <w:t>Strona umowy, z winy której zostało dokonane odstąpienie od umowy, poniesie koszty powstałe w następstwie niewykonania przedmiotu umowy do czasu przekazania przez Zamawiającego innemu wykonawcy terenu prac.</w:t>
      </w:r>
    </w:p>
    <w:p w14:paraId="53FDA4A2" w14:textId="77777777" w:rsidR="00111FD3" w:rsidRPr="00111FD3" w:rsidRDefault="00111FD3" w:rsidP="00111FD3">
      <w:pPr>
        <w:pStyle w:val="Standard"/>
        <w:widowControl/>
        <w:numPr>
          <w:ilvl w:val="0"/>
          <w:numId w:val="27"/>
        </w:numPr>
        <w:tabs>
          <w:tab w:val="left" w:pos="383"/>
        </w:tabs>
        <w:spacing w:before="120" w:after="120"/>
        <w:ind w:left="394" w:hanging="383"/>
        <w:jc w:val="both"/>
        <w:rPr>
          <w:rFonts w:ascii="Cambria" w:hAnsi="Cambria"/>
          <w:sz w:val="22"/>
          <w:szCs w:val="22"/>
        </w:rPr>
      </w:pPr>
      <w:r w:rsidRPr="00111FD3">
        <w:rPr>
          <w:rFonts w:ascii="Cambria" w:hAnsi="Cambria"/>
          <w:sz w:val="22"/>
          <w:szCs w:val="22"/>
        </w:rPr>
        <w:t xml:space="preserve">Postanowienia ust. 4 nie zwalniają Wykonawcy od zapłaty kar umownych określonych </w:t>
      </w:r>
      <w:r w:rsidRPr="00111FD3">
        <w:rPr>
          <w:rFonts w:ascii="Cambria" w:hAnsi="Cambria"/>
          <w:sz w:val="22"/>
          <w:szCs w:val="22"/>
        </w:rPr>
        <w:br/>
        <w:t>w § 8 niniejszej umowy.</w:t>
      </w:r>
    </w:p>
    <w:p w14:paraId="44A1CCAB" w14:textId="77777777" w:rsidR="00111FD3" w:rsidRPr="00111FD3" w:rsidRDefault="00111FD3" w:rsidP="00111FD3">
      <w:pPr>
        <w:pStyle w:val="Standard"/>
        <w:widowControl/>
        <w:numPr>
          <w:ilvl w:val="0"/>
          <w:numId w:val="27"/>
        </w:numPr>
        <w:tabs>
          <w:tab w:val="left" w:pos="383"/>
        </w:tabs>
        <w:spacing w:before="120" w:after="120"/>
        <w:ind w:left="394" w:hanging="383"/>
        <w:jc w:val="both"/>
        <w:rPr>
          <w:rFonts w:ascii="Cambria" w:hAnsi="Cambria"/>
          <w:sz w:val="22"/>
          <w:szCs w:val="22"/>
        </w:rPr>
      </w:pPr>
      <w:r w:rsidRPr="00111FD3">
        <w:rPr>
          <w:rFonts w:ascii="Cambria" w:hAnsi="Cambria"/>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14:paraId="0E359297" w14:textId="77777777" w:rsidR="00111FD3" w:rsidRPr="00111FD3" w:rsidRDefault="00111FD3" w:rsidP="00111FD3">
      <w:pPr>
        <w:pStyle w:val="Standard"/>
        <w:widowControl/>
        <w:tabs>
          <w:tab w:val="left" w:pos="777"/>
        </w:tabs>
        <w:spacing w:before="120" w:after="120"/>
        <w:ind w:left="394" w:hanging="383"/>
        <w:jc w:val="both"/>
        <w:rPr>
          <w:rFonts w:ascii="Cambria" w:hAnsi="Cambria"/>
          <w:sz w:val="22"/>
          <w:szCs w:val="22"/>
        </w:rPr>
      </w:pPr>
    </w:p>
    <w:p w14:paraId="384575DC"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10 *</w:t>
      </w:r>
    </w:p>
    <w:p w14:paraId="5BC74BF1"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Podwykonawstwo</w:t>
      </w:r>
    </w:p>
    <w:p w14:paraId="07B94049"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w:t>
      </w:r>
    </w:p>
    <w:p w14:paraId="68E3DAED"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Zamawiającemu przysługuje prawo żądania od Wykonawcy zmiany podwykonawcy, jeżeli ten realizuje przedmiot umowy w sposób wadliwy, niezgodny z założeniami i przepisami, pomimo wezwania do zmiany sposobu wykonywania prac i wyznaczenia w tym celu odpowiedniego terminu.</w:t>
      </w:r>
    </w:p>
    <w:p w14:paraId="0852AEF6"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w:t>
      </w:r>
      <w:r w:rsidRPr="00111FD3">
        <w:rPr>
          <w:rFonts w:ascii="Cambria" w:hAnsi="Cambria"/>
          <w:sz w:val="22"/>
          <w:szCs w:val="22"/>
        </w:rPr>
        <w:lastRenderedPageBreak/>
        <w:t>zobowiązany wykazać Zamawiającemu iż proponowany inny podwykonawca lub Wykonawca samodzielnie spełnia je w stopniu nie mniejszym niż podwykonawca, na którego zasoby Wykonawca powoływał się w trakcie postępowania o udzielenie zamówienia publicznego.</w:t>
      </w:r>
    </w:p>
    <w:p w14:paraId="670EC651"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rPr>
      </w:pPr>
      <w:r w:rsidRPr="00111FD3">
        <w:rPr>
          <w:rFonts w:ascii="Cambria" w:hAnsi="Cambria" w:cs="DejaVu Sans Condensed"/>
          <w:color w:val="000000"/>
          <w:sz w:val="22"/>
          <w:szCs w:val="22"/>
        </w:rPr>
        <w:t xml:space="preserve">W przypadku, gdy Wykonawca, podwykonawca lub dalszy podwykonawca w trakcie realizacji umowy zamierza zawrzeć umowę o podwykonawstwo – do zawarcia umowy wymagana jest zgoda Zamawiającego. </w:t>
      </w:r>
      <w:r w:rsidRPr="00111FD3">
        <w:rPr>
          <w:rFonts w:ascii="Cambria" w:hAnsi="Cambria"/>
          <w:sz w:val="22"/>
          <w:szCs w:val="22"/>
        </w:rPr>
        <w:t>Jeżeli Zamawiający, w terminie 14 dni od przedstawienia mu przez Wykonawcę umowy z podwykonawcą lub jej projektu nie zgłosi na piśmie sprzeciwu lub zastrzeżeń, uważa się, że wyraził zgodę na zawarcie umowy.</w:t>
      </w:r>
    </w:p>
    <w:p w14:paraId="3CDAFF0C"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eastAsia="Cambria, Cambria" w:hAnsi="Cambria" w:cs="Cambria, Cambria"/>
          <w:color w:val="000000"/>
          <w:sz w:val="22"/>
          <w:szCs w:val="22"/>
        </w:rPr>
      </w:pPr>
      <w:r w:rsidRPr="00111FD3">
        <w:rPr>
          <w:rFonts w:ascii="Cambria" w:eastAsia="Cambria, Cambria" w:hAnsi="Cambria" w:cs="Cambria, Cambria"/>
          <w:color w:val="000000"/>
          <w:sz w:val="22"/>
          <w:szCs w:val="22"/>
        </w:rPr>
        <w:t>Do zawarcia przez podwykonawcę umowy z dalszym podwykonawcą jest wymagana zgoda Zamawiającego i Wykonawcy. Zapis ust. 4 stosuje się odpowiednio.</w:t>
      </w:r>
    </w:p>
    <w:p w14:paraId="38773F3C"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Umowy, o których mowa w ust. 4 i 5, powinny być sporządzone w formie pisemnej pod rygorem nieważności.</w:t>
      </w:r>
    </w:p>
    <w:p w14:paraId="51C1AC66"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ponosi pełną odpowiedzialność za działania i/lub zaniechania osób i podmiotów, przy pomocy których wykonuje przedmiot umowy. W szczególności jak za własne działania i zaniechania Wykonawca odpowiada za ewentualnych podwykonawców.</w:t>
      </w:r>
    </w:p>
    <w:p w14:paraId="0DFFA976"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414D6A1"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Wykonawca we własnym zakresie i na własny koszt zapewnia nadzór i koordynację działań podwykonawców.</w:t>
      </w:r>
    </w:p>
    <w:p w14:paraId="4E7AB242" w14:textId="77777777" w:rsidR="00111FD3" w:rsidRPr="00111FD3" w:rsidRDefault="00111FD3" w:rsidP="00111FD3">
      <w:pPr>
        <w:pStyle w:val="Standard"/>
        <w:widowControl/>
        <w:numPr>
          <w:ilvl w:val="0"/>
          <w:numId w:val="30"/>
        </w:numPr>
        <w:tabs>
          <w:tab w:val="left" w:pos="372"/>
        </w:tabs>
        <w:spacing w:before="120" w:after="120"/>
        <w:ind w:left="383" w:hanging="394"/>
        <w:jc w:val="both"/>
        <w:rPr>
          <w:rFonts w:ascii="Cambria" w:hAnsi="Cambria"/>
          <w:sz w:val="22"/>
          <w:szCs w:val="22"/>
        </w:rPr>
      </w:pPr>
      <w:r w:rsidRPr="00111FD3">
        <w:rPr>
          <w:rFonts w:ascii="Cambria" w:hAnsi="Cambria"/>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4156AA9" w14:textId="77777777" w:rsidR="00111FD3" w:rsidRPr="00111FD3" w:rsidRDefault="00111FD3" w:rsidP="00111FD3">
      <w:pPr>
        <w:pStyle w:val="Standard"/>
        <w:spacing w:before="120" w:after="120"/>
        <w:jc w:val="both"/>
        <w:rPr>
          <w:rFonts w:ascii="Cambria" w:hAnsi="Cambria"/>
        </w:rPr>
      </w:pPr>
    </w:p>
    <w:p w14:paraId="54A9C9AF"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11</w:t>
      </w:r>
    </w:p>
    <w:p w14:paraId="10AB14D2"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Gwarancja</w:t>
      </w:r>
    </w:p>
    <w:p w14:paraId="0E4A7264" w14:textId="77777777" w:rsidR="00111FD3" w:rsidRPr="00111FD3" w:rsidRDefault="00111FD3" w:rsidP="00111FD3">
      <w:pPr>
        <w:pStyle w:val="Standard"/>
        <w:widowControl/>
        <w:numPr>
          <w:ilvl w:val="0"/>
          <w:numId w:val="31"/>
        </w:numPr>
        <w:tabs>
          <w:tab w:val="left" w:pos="383"/>
        </w:tabs>
        <w:spacing w:before="120" w:after="120"/>
        <w:ind w:left="0" w:firstLine="0"/>
        <w:jc w:val="both"/>
        <w:rPr>
          <w:rFonts w:ascii="Cambria" w:hAnsi="Cambria"/>
          <w:sz w:val="22"/>
          <w:szCs w:val="22"/>
        </w:rPr>
      </w:pPr>
      <w:r w:rsidRPr="00111FD3">
        <w:rPr>
          <w:rFonts w:ascii="Cambria" w:hAnsi="Cambria"/>
          <w:sz w:val="22"/>
          <w:szCs w:val="22"/>
        </w:rPr>
        <w:t>Wykonawca udziela Zamawiającemu na piśmie gwarancji na:</w:t>
      </w:r>
    </w:p>
    <w:p w14:paraId="59131F59" w14:textId="77777777" w:rsidR="00111FD3" w:rsidRPr="00111FD3" w:rsidRDefault="00111FD3" w:rsidP="00111FD3">
      <w:pPr>
        <w:pStyle w:val="Standard"/>
        <w:numPr>
          <w:ilvl w:val="0"/>
          <w:numId w:val="32"/>
        </w:numPr>
        <w:spacing w:before="120" w:after="120"/>
        <w:jc w:val="both"/>
        <w:rPr>
          <w:rFonts w:ascii="Cambria" w:hAnsi="Cambria"/>
          <w:sz w:val="22"/>
          <w:szCs w:val="22"/>
        </w:rPr>
      </w:pPr>
      <w:r w:rsidRPr="00111FD3">
        <w:rPr>
          <w:rFonts w:ascii="Cambria" w:hAnsi="Cambria"/>
          <w:sz w:val="22"/>
          <w:szCs w:val="22"/>
        </w:rPr>
        <w:t>zamontowane materiały;</w:t>
      </w:r>
    </w:p>
    <w:p w14:paraId="4DA67BF0" w14:textId="77777777" w:rsidR="00111FD3" w:rsidRPr="00111FD3" w:rsidRDefault="00111FD3" w:rsidP="00111FD3">
      <w:pPr>
        <w:pStyle w:val="Standard"/>
        <w:numPr>
          <w:ilvl w:val="0"/>
          <w:numId w:val="32"/>
        </w:numPr>
        <w:spacing w:before="120" w:after="120"/>
        <w:jc w:val="both"/>
        <w:rPr>
          <w:rFonts w:ascii="Cambria" w:hAnsi="Cambria"/>
          <w:sz w:val="22"/>
          <w:szCs w:val="22"/>
        </w:rPr>
      </w:pPr>
      <w:r w:rsidRPr="00111FD3">
        <w:rPr>
          <w:rFonts w:ascii="Cambria" w:hAnsi="Cambria"/>
          <w:sz w:val="22"/>
          <w:szCs w:val="22"/>
        </w:rPr>
        <w:t>zamontowane urządzenia;</w:t>
      </w:r>
    </w:p>
    <w:p w14:paraId="06ED8187" w14:textId="77777777" w:rsidR="00111FD3" w:rsidRPr="00111FD3" w:rsidRDefault="00111FD3" w:rsidP="00111FD3">
      <w:pPr>
        <w:pStyle w:val="Standard"/>
        <w:widowControl/>
        <w:numPr>
          <w:ilvl w:val="0"/>
          <w:numId w:val="32"/>
        </w:numPr>
        <w:tabs>
          <w:tab w:val="left" w:pos="-337"/>
        </w:tabs>
        <w:spacing w:before="120" w:after="120"/>
        <w:jc w:val="both"/>
        <w:rPr>
          <w:rFonts w:ascii="Cambria" w:hAnsi="Cambria"/>
          <w:sz w:val="22"/>
          <w:szCs w:val="22"/>
        </w:rPr>
      </w:pPr>
      <w:r w:rsidRPr="00111FD3">
        <w:rPr>
          <w:rFonts w:ascii="Cambria" w:hAnsi="Cambria"/>
          <w:sz w:val="22"/>
          <w:szCs w:val="22"/>
        </w:rPr>
        <w:t>oprawy oświetleniowe uliczne, w tym na:</w:t>
      </w:r>
    </w:p>
    <w:p w14:paraId="608EDBA0" w14:textId="77777777" w:rsidR="00111FD3" w:rsidRPr="00111FD3" w:rsidRDefault="00111FD3" w:rsidP="00111FD3">
      <w:pPr>
        <w:pStyle w:val="Standard"/>
        <w:widowControl/>
        <w:numPr>
          <w:ilvl w:val="0"/>
          <w:numId w:val="33"/>
        </w:numPr>
        <w:tabs>
          <w:tab w:val="left" w:pos="2086"/>
        </w:tabs>
        <w:spacing w:before="120" w:after="120"/>
        <w:ind w:left="1043" w:hanging="309"/>
        <w:jc w:val="both"/>
        <w:rPr>
          <w:rFonts w:ascii="Cambria" w:hAnsi="Cambria"/>
          <w:sz w:val="22"/>
          <w:szCs w:val="22"/>
        </w:rPr>
      </w:pPr>
      <w:r w:rsidRPr="00111FD3">
        <w:rPr>
          <w:rFonts w:ascii="Cambria" w:hAnsi="Cambria"/>
          <w:sz w:val="22"/>
          <w:szCs w:val="22"/>
        </w:rPr>
        <w:t>utrzymanie trwałości strumienia światła oprawy mierzonego parametrem L80B10 zastosowanych w oprawie ulicznej źródeł światła LED z uwzględnieniem spadków strumienia światła oprawy w okresie gwarancji,</w:t>
      </w:r>
    </w:p>
    <w:p w14:paraId="638C832E" w14:textId="77777777" w:rsidR="00111FD3" w:rsidRPr="00111FD3" w:rsidRDefault="00111FD3" w:rsidP="00111FD3">
      <w:pPr>
        <w:pStyle w:val="Standard"/>
        <w:widowControl/>
        <w:numPr>
          <w:ilvl w:val="0"/>
          <w:numId w:val="33"/>
        </w:numPr>
        <w:tabs>
          <w:tab w:val="left" w:pos="2086"/>
        </w:tabs>
        <w:spacing w:before="120" w:after="120"/>
        <w:ind w:left="1043" w:hanging="309"/>
        <w:jc w:val="both"/>
        <w:rPr>
          <w:rFonts w:ascii="Cambria" w:hAnsi="Cambria"/>
          <w:sz w:val="22"/>
          <w:szCs w:val="22"/>
        </w:rPr>
      </w:pPr>
      <w:r w:rsidRPr="00111FD3">
        <w:rPr>
          <w:rFonts w:ascii="Cambria" w:hAnsi="Cambria"/>
          <w:sz w:val="22"/>
          <w:szCs w:val="22"/>
        </w:rPr>
        <w:t>układ zasilający w oprawie wraz z parametrami elektrycznymi zasilacza,</w:t>
      </w:r>
    </w:p>
    <w:p w14:paraId="209177CB" w14:textId="77777777" w:rsidR="00111FD3" w:rsidRPr="00111FD3" w:rsidRDefault="00111FD3" w:rsidP="00111FD3">
      <w:pPr>
        <w:pStyle w:val="Standard"/>
        <w:widowControl/>
        <w:numPr>
          <w:ilvl w:val="0"/>
          <w:numId w:val="33"/>
        </w:numPr>
        <w:tabs>
          <w:tab w:val="left" w:pos="2086"/>
        </w:tabs>
        <w:spacing w:before="120" w:after="120"/>
        <w:ind w:left="1043" w:hanging="309"/>
        <w:jc w:val="both"/>
        <w:rPr>
          <w:rFonts w:ascii="Cambria" w:hAnsi="Cambria"/>
          <w:sz w:val="22"/>
          <w:szCs w:val="22"/>
        </w:rPr>
      </w:pPr>
      <w:r w:rsidRPr="00111FD3">
        <w:rPr>
          <w:rFonts w:ascii="Cambria" w:hAnsi="Cambria"/>
          <w:sz w:val="22"/>
          <w:szCs w:val="22"/>
        </w:rPr>
        <w:t>obudowę oprawy;</w:t>
      </w:r>
    </w:p>
    <w:p w14:paraId="07AD78CC" w14:textId="77777777" w:rsidR="00111FD3" w:rsidRPr="00111FD3" w:rsidRDefault="00111FD3" w:rsidP="00111FD3">
      <w:pPr>
        <w:pStyle w:val="Standard"/>
        <w:widowControl/>
        <w:tabs>
          <w:tab w:val="left" w:pos="1702"/>
        </w:tabs>
        <w:spacing w:before="120" w:after="120"/>
        <w:ind w:left="362"/>
        <w:jc w:val="both"/>
        <w:rPr>
          <w:rFonts w:ascii="Cambria" w:hAnsi="Cambria"/>
          <w:sz w:val="22"/>
          <w:szCs w:val="22"/>
        </w:rPr>
      </w:pPr>
      <w:r w:rsidRPr="00111FD3">
        <w:rPr>
          <w:rFonts w:ascii="Cambria" w:hAnsi="Cambria"/>
          <w:sz w:val="22"/>
          <w:szCs w:val="22"/>
        </w:rPr>
        <w:t>poprzez złożenie w trakcie odbioru końcowego przedmiotu umowy oświadczenia gwarancyjnego, o treści odpowiadającej warunkom określonym w załączniku nr 3</w:t>
      </w:r>
      <w:r w:rsidRPr="00111FD3">
        <w:rPr>
          <w:rFonts w:ascii="Cambria" w:hAnsi="Cambria"/>
          <w:sz w:val="22"/>
          <w:szCs w:val="22"/>
        </w:rPr>
        <w:br/>
        <w:t>do niniejszej umowy.</w:t>
      </w:r>
    </w:p>
    <w:p w14:paraId="24FFD99E" w14:textId="77777777" w:rsidR="00111FD3" w:rsidRPr="00111FD3" w:rsidRDefault="00111FD3" w:rsidP="00111FD3">
      <w:pPr>
        <w:pStyle w:val="Standard"/>
        <w:widowControl/>
        <w:numPr>
          <w:ilvl w:val="0"/>
          <w:numId w:val="31"/>
        </w:numPr>
        <w:tabs>
          <w:tab w:val="left" w:pos="361"/>
        </w:tabs>
        <w:spacing w:before="120" w:after="120"/>
        <w:ind w:left="372" w:hanging="383"/>
        <w:jc w:val="both"/>
        <w:rPr>
          <w:rFonts w:ascii="Cambria" w:hAnsi="Cambria"/>
          <w:sz w:val="22"/>
          <w:szCs w:val="22"/>
        </w:rPr>
      </w:pPr>
      <w:r w:rsidRPr="00111FD3">
        <w:rPr>
          <w:rFonts w:ascii="Cambria" w:hAnsi="Cambria"/>
          <w:sz w:val="22"/>
          <w:szCs w:val="22"/>
        </w:rPr>
        <w:lastRenderedPageBreak/>
        <w:t>Okres gwarancji, o której mowa w ust. 1, biegnie od daty podpisania protokołu odbioru końcowego przedmiotu umowy i podlega automatycznie wydłużeniu o czas od zgłoszenia wady do jej usunięcia.</w:t>
      </w:r>
    </w:p>
    <w:p w14:paraId="064C3C06" w14:textId="77777777" w:rsidR="00111FD3" w:rsidRPr="00111FD3" w:rsidRDefault="00111FD3" w:rsidP="00111FD3">
      <w:pPr>
        <w:pStyle w:val="Standard"/>
        <w:widowControl/>
        <w:numPr>
          <w:ilvl w:val="0"/>
          <w:numId w:val="31"/>
        </w:numPr>
        <w:tabs>
          <w:tab w:val="left" w:pos="361"/>
        </w:tabs>
        <w:spacing w:before="120" w:after="120"/>
        <w:ind w:left="372" w:hanging="383"/>
        <w:jc w:val="both"/>
        <w:rPr>
          <w:rFonts w:ascii="Cambria" w:hAnsi="Cambria"/>
          <w:sz w:val="22"/>
          <w:szCs w:val="22"/>
        </w:rPr>
      </w:pPr>
      <w:r w:rsidRPr="00111FD3">
        <w:rPr>
          <w:rFonts w:ascii="Cambria" w:hAnsi="Cambria"/>
          <w:sz w:val="22"/>
          <w:szCs w:val="22"/>
        </w:rPr>
        <w:t>Wykonawca jest odpowiedzialny względem Zamawiającego za wady fizyczne przedmiotu niniejszej umowy w zakresie określonym w oświadczeniu gwarancyjnym.</w:t>
      </w:r>
    </w:p>
    <w:p w14:paraId="35A75971" w14:textId="77777777" w:rsidR="00111FD3" w:rsidRPr="00111FD3" w:rsidRDefault="00111FD3" w:rsidP="00111FD3">
      <w:pPr>
        <w:pStyle w:val="Standard"/>
        <w:widowControl/>
        <w:numPr>
          <w:ilvl w:val="0"/>
          <w:numId w:val="31"/>
        </w:numPr>
        <w:tabs>
          <w:tab w:val="left" w:pos="361"/>
        </w:tabs>
        <w:spacing w:before="120" w:after="120"/>
        <w:ind w:left="372" w:hanging="383"/>
        <w:jc w:val="both"/>
        <w:rPr>
          <w:rFonts w:ascii="Cambria" w:hAnsi="Cambria"/>
          <w:sz w:val="22"/>
          <w:szCs w:val="22"/>
        </w:rPr>
      </w:pPr>
      <w:r w:rsidRPr="00111FD3">
        <w:rPr>
          <w:rFonts w:ascii="Cambria" w:hAnsi="Cambria"/>
          <w:sz w:val="22"/>
          <w:szCs w:val="22"/>
        </w:rPr>
        <w:t>Zamawiający zawiadomi każdorazowo Wykonawcę o ujawnionej wadzie przedmiotu umowy, niezwłocznie po jej ujawnieniu, poprzez wezwanie Wykonawcy do usunięcia wady przedmiotu umowy z podaniem w wezwaniu:</w:t>
      </w:r>
    </w:p>
    <w:p w14:paraId="701F24C8" w14:textId="77777777" w:rsidR="00111FD3" w:rsidRPr="00111FD3" w:rsidRDefault="00111FD3" w:rsidP="00111FD3">
      <w:pPr>
        <w:pStyle w:val="Standard"/>
        <w:numPr>
          <w:ilvl w:val="0"/>
          <w:numId w:val="34"/>
        </w:numPr>
        <w:spacing w:before="120" w:after="120"/>
        <w:jc w:val="both"/>
        <w:rPr>
          <w:rFonts w:ascii="Cambria" w:hAnsi="Cambria"/>
          <w:sz w:val="22"/>
          <w:szCs w:val="22"/>
        </w:rPr>
      </w:pPr>
      <w:r w:rsidRPr="00111FD3">
        <w:rPr>
          <w:rFonts w:ascii="Cambria" w:hAnsi="Cambria"/>
          <w:sz w:val="22"/>
          <w:szCs w:val="22"/>
        </w:rPr>
        <w:t>rodzaju uprawnień Zamawiającego z jakich zamierza korzystać, w tym przypadku gwarancji,</w:t>
      </w:r>
    </w:p>
    <w:p w14:paraId="75D2F999" w14:textId="77777777" w:rsidR="00111FD3" w:rsidRPr="00111FD3" w:rsidRDefault="00111FD3" w:rsidP="00111FD3">
      <w:pPr>
        <w:pStyle w:val="Standard"/>
        <w:numPr>
          <w:ilvl w:val="0"/>
          <w:numId w:val="34"/>
        </w:numPr>
        <w:spacing w:before="120" w:after="120"/>
        <w:jc w:val="both"/>
        <w:rPr>
          <w:rFonts w:ascii="Cambria" w:hAnsi="Cambria"/>
          <w:sz w:val="22"/>
          <w:szCs w:val="22"/>
        </w:rPr>
      </w:pPr>
      <w:r w:rsidRPr="00111FD3">
        <w:rPr>
          <w:rFonts w:ascii="Cambria" w:hAnsi="Cambria"/>
          <w:sz w:val="22"/>
          <w:szCs w:val="22"/>
        </w:rPr>
        <w:t>miejsca usuwania wady przedmiotu umowy,</w:t>
      </w:r>
    </w:p>
    <w:p w14:paraId="39BE66FB" w14:textId="77777777" w:rsidR="00111FD3" w:rsidRPr="00111FD3" w:rsidRDefault="00111FD3" w:rsidP="00111FD3">
      <w:pPr>
        <w:pStyle w:val="Standard"/>
        <w:numPr>
          <w:ilvl w:val="0"/>
          <w:numId w:val="34"/>
        </w:numPr>
        <w:spacing w:before="120" w:after="120"/>
        <w:jc w:val="both"/>
        <w:rPr>
          <w:rFonts w:ascii="Cambria" w:hAnsi="Cambria"/>
          <w:sz w:val="22"/>
          <w:szCs w:val="22"/>
        </w:rPr>
      </w:pPr>
      <w:r w:rsidRPr="00111FD3">
        <w:rPr>
          <w:rFonts w:ascii="Cambria" w:hAnsi="Cambria"/>
          <w:sz w:val="22"/>
          <w:szCs w:val="22"/>
        </w:rPr>
        <w:t>ogólnego opisu wady.</w:t>
      </w:r>
    </w:p>
    <w:p w14:paraId="58818386" w14:textId="77777777" w:rsidR="00111FD3" w:rsidRPr="00111FD3" w:rsidRDefault="00111FD3" w:rsidP="00111FD3">
      <w:pPr>
        <w:pStyle w:val="Standard"/>
        <w:widowControl/>
        <w:numPr>
          <w:ilvl w:val="0"/>
          <w:numId w:val="31"/>
        </w:numPr>
        <w:tabs>
          <w:tab w:val="left" w:pos="383"/>
        </w:tabs>
        <w:spacing w:before="120" w:after="120"/>
        <w:ind w:left="372" w:hanging="383"/>
        <w:jc w:val="both"/>
        <w:rPr>
          <w:rFonts w:ascii="Cambria" w:hAnsi="Cambria"/>
          <w:sz w:val="22"/>
          <w:szCs w:val="22"/>
        </w:rPr>
      </w:pPr>
      <w:r w:rsidRPr="00111FD3">
        <w:rPr>
          <w:rFonts w:ascii="Cambria" w:hAnsi="Cambria"/>
          <w:sz w:val="22"/>
          <w:szCs w:val="22"/>
        </w:rPr>
        <w:t>W przypadku wystąpienia ponownie wady rzeczy po jej naprawie przez Wykonawcę, Wykonawca zobowiązany jest wymienić wadliwą rzecz na nową wolną od wad.</w:t>
      </w:r>
    </w:p>
    <w:p w14:paraId="7B9F8B6F" w14:textId="77777777" w:rsidR="00111FD3" w:rsidRPr="00111FD3" w:rsidRDefault="00111FD3" w:rsidP="00111FD3">
      <w:pPr>
        <w:pStyle w:val="Standard"/>
        <w:widowControl/>
        <w:numPr>
          <w:ilvl w:val="0"/>
          <w:numId w:val="31"/>
        </w:numPr>
        <w:tabs>
          <w:tab w:val="left" w:pos="383"/>
        </w:tabs>
        <w:spacing w:before="120" w:after="120"/>
        <w:ind w:left="372" w:hanging="383"/>
        <w:jc w:val="both"/>
        <w:rPr>
          <w:rFonts w:ascii="Cambria" w:hAnsi="Cambria"/>
          <w:sz w:val="22"/>
          <w:szCs w:val="22"/>
        </w:rPr>
      </w:pPr>
      <w:r w:rsidRPr="00111FD3">
        <w:rPr>
          <w:rFonts w:ascii="Cambria" w:hAnsi="Cambria"/>
          <w:sz w:val="22"/>
          <w:szCs w:val="22"/>
        </w:rPr>
        <w:t>Wykonawca ponosi wszystkie koszty usuwania wad w okresie gwarancji, w tym związane z demontażem i pracami dotyczącymi instalacji po naprawie/wymianie na nową wadliwej rzeczy wchodzącej w zakres przedmiotu niniejszej umowy.</w:t>
      </w:r>
    </w:p>
    <w:p w14:paraId="32B526C6" w14:textId="77777777" w:rsidR="00111FD3" w:rsidRPr="00111FD3" w:rsidRDefault="00111FD3" w:rsidP="00111FD3">
      <w:pPr>
        <w:pStyle w:val="Standard"/>
        <w:widowControl/>
        <w:tabs>
          <w:tab w:val="left" w:pos="755"/>
        </w:tabs>
        <w:spacing w:before="120" w:after="120"/>
        <w:ind w:left="372" w:hanging="383"/>
        <w:jc w:val="both"/>
        <w:rPr>
          <w:rFonts w:ascii="Cambria" w:hAnsi="Cambria"/>
          <w:sz w:val="22"/>
          <w:szCs w:val="22"/>
        </w:rPr>
      </w:pPr>
    </w:p>
    <w:p w14:paraId="6A9D40BC"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12</w:t>
      </w:r>
    </w:p>
    <w:p w14:paraId="2DC95F17"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Rękojmia</w:t>
      </w:r>
    </w:p>
    <w:p w14:paraId="2151B353"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Wykonawca jest odpowiedzialny względem Zamawiającego za wady fizyczne i prawne przedmiotu niniejszej umowy.</w:t>
      </w:r>
    </w:p>
    <w:p w14:paraId="565932F2"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Okres rękojmi na przedmiot umowy, tj. dostawy i prace dotyczące zainstalowania dostaw, wynosi: 60 miesięcy, liczonych od daty spisania protokołu odbioru końcowego przedmiotu umowy.</w:t>
      </w:r>
    </w:p>
    <w:p w14:paraId="370445CE"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Okres rękojmi podlega automatycznie wydłużeniu o ilość dni liczonych od zgłoszenia wady przez Zamawiającego do jej usunięcia.</w:t>
      </w:r>
    </w:p>
    <w:p w14:paraId="39F6CC26" w14:textId="77777777" w:rsidR="00111FD3" w:rsidRPr="00111FD3" w:rsidRDefault="00111FD3" w:rsidP="00111FD3">
      <w:pPr>
        <w:pStyle w:val="Standard"/>
        <w:widowControl/>
        <w:numPr>
          <w:ilvl w:val="0"/>
          <w:numId w:val="35"/>
        </w:numPr>
        <w:tabs>
          <w:tab w:val="left" w:pos="351"/>
        </w:tabs>
        <w:spacing w:before="120" w:after="120"/>
        <w:ind w:left="383" w:hanging="383"/>
        <w:jc w:val="both"/>
        <w:rPr>
          <w:rFonts w:ascii="Cambria" w:hAnsi="Cambria"/>
          <w:sz w:val="22"/>
          <w:szCs w:val="22"/>
        </w:rPr>
      </w:pPr>
      <w:r w:rsidRPr="00111FD3">
        <w:rPr>
          <w:rFonts w:ascii="Cambria" w:hAnsi="Cambria"/>
          <w:sz w:val="22"/>
          <w:szCs w:val="22"/>
        </w:rPr>
        <w:t>Rękojmia obejmuje również odpowiedzialność Wykonawcy z tytułu:</w:t>
      </w:r>
    </w:p>
    <w:p w14:paraId="4C029F40"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wady tkwiącej w użytych przez Wykonawcę produktach, materiałach i urządzeniach</w:t>
      </w:r>
    </w:p>
    <w:p w14:paraId="1BA4451A"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szkód powstałych w związku z wystąpieniem wady,</w:t>
      </w:r>
    </w:p>
    <w:p w14:paraId="07FBAAAD"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wadliwego usuwania wady,</w:t>
      </w:r>
    </w:p>
    <w:p w14:paraId="5CCF531D" w14:textId="77777777" w:rsidR="00111FD3" w:rsidRPr="00111FD3" w:rsidRDefault="00111FD3" w:rsidP="00111FD3">
      <w:pPr>
        <w:pStyle w:val="Standard"/>
        <w:widowControl/>
        <w:numPr>
          <w:ilvl w:val="0"/>
          <w:numId w:val="36"/>
        </w:numPr>
        <w:spacing w:before="120" w:after="120"/>
        <w:jc w:val="both"/>
        <w:rPr>
          <w:rFonts w:ascii="Cambria" w:hAnsi="Cambria"/>
          <w:sz w:val="22"/>
          <w:szCs w:val="22"/>
        </w:rPr>
      </w:pPr>
      <w:r w:rsidRPr="00111FD3">
        <w:rPr>
          <w:rFonts w:ascii="Cambria" w:hAnsi="Cambria"/>
          <w:sz w:val="22"/>
          <w:szCs w:val="22"/>
        </w:rPr>
        <w:t>szkód powstałych w związku z wadliwym usuwaniem wady.</w:t>
      </w:r>
    </w:p>
    <w:p w14:paraId="18B45614" w14:textId="77777777" w:rsidR="00111FD3" w:rsidRPr="00111FD3" w:rsidRDefault="00111FD3" w:rsidP="00111FD3">
      <w:pPr>
        <w:pStyle w:val="Standard"/>
        <w:widowControl/>
        <w:numPr>
          <w:ilvl w:val="0"/>
          <w:numId w:val="35"/>
        </w:numPr>
        <w:tabs>
          <w:tab w:val="left" w:pos="362"/>
        </w:tabs>
        <w:spacing w:before="120" w:after="120"/>
        <w:ind w:left="383" w:hanging="383"/>
        <w:jc w:val="both"/>
        <w:rPr>
          <w:rFonts w:ascii="Cambria" w:hAnsi="Cambria"/>
          <w:sz w:val="22"/>
          <w:szCs w:val="22"/>
        </w:rPr>
      </w:pPr>
      <w:r w:rsidRPr="00111FD3">
        <w:rPr>
          <w:rFonts w:ascii="Cambria" w:hAnsi="Cambria"/>
          <w:sz w:val="22"/>
          <w:szCs w:val="22"/>
        </w:rPr>
        <w:t>Z rękojmi wyłączone są wady powstałe:</w:t>
      </w:r>
    </w:p>
    <w:p w14:paraId="59570F3C" w14:textId="77777777" w:rsidR="00111FD3" w:rsidRPr="00111FD3" w:rsidRDefault="00111FD3" w:rsidP="00111FD3">
      <w:pPr>
        <w:pStyle w:val="Standard"/>
        <w:numPr>
          <w:ilvl w:val="0"/>
          <w:numId w:val="37"/>
        </w:numPr>
        <w:spacing w:before="120" w:after="120"/>
        <w:jc w:val="both"/>
        <w:rPr>
          <w:rFonts w:ascii="Cambria" w:hAnsi="Cambria"/>
          <w:sz w:val="22"/>
          <w:szCs w:val="22"/>
        </w:rPr>
      </w:pPr>
      <w:r w:rsidRPr="00111FD3">
        <w:rPr>
          <w:rFonts w:ascii="Cambria" w:hAnsi="Cambria"/>
          <w:sz w:val="22"/>
          <w:szCs w:val="22"/>
        </w:rPr>
        <w:t>w następstwie siły wyższej, przez co Strony rozumieją: stan wojny, stan klęski żywiołowej;</w:t>
      </w:r>
    </w:p>
    <w:p w14:paraId="7BF0660E" w14:textId="77777777" w:rsidR="00111FD3" w:rsidRPr="00111FD3" w:rsidRDefault="00111FD3" w:rsidP="00111FD3">
      <w:pPr>
        <w:pStyle w:val="Standard"/>
        <w:numPr>
          <w:ilvl w:val="0"/>
          <w:numId w:val="37"/>
        </w:numPr>
        <w:spacing w:before="120" w:after="120"/>
        <w:jc w:val="both"/>
        <w:rPr>
          <w:rFonts w:ascii="Cambria" w:hAnsi="Cambria"/>
          <w:sz w:val="22"/>
          <w:szCs w:val="22"/>
        </w:rPr>
      </w:pPr>
      <w:r w:rsidRPr="00111FD3">
        <w:rPr>
          <w:rFonts w:ascii="Cambria" w:hAnsi="Cambria"/>
          <w:sz w:val="22"/>
          <w:szCs w:val="22"/>
        </w:rPr>
        <w:t>w następstwie szkód wynikłych z winy użytkownika, w szczególności na skutek użytkowania w sposób niezgodny z przeznaczeniem lub zasadami eksploatacji.</w:t>
      </w:r>
    </w:p>
    <w:p w14:paraId="5088318D"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 okresie rękojmi Wykonawca jest obowiązany na własny koszt (nieodpłatnie), wedle wyboru Zamawiającego:</w:t>
      </w:r>
    </w:p>
    <w:p w14:paraId="13E1E1D7" w14:textId="77777777" w:rsidR="00111FD3" w:rsidRPr="00111FD3" w:rsidRDefault="00111FD3" w:rsidP="00111FD3">
      <w:pPr>
        <w:pStyle w:val="Standard"/>
        <w:numPr>
          <w:ilvl w:val="0"/>
          <w:numId w:val="38"/>
        </w:numPr>
        <w:spacing w:before="120" w:after="120"/>
        <w:jc w:val="both"/>
        <w:rPr>
          <w:rFonts w:ascii="Cambria" w:hAnsi="Cambria"/>
          <w:sz w:val="22"/>
          <w:szCs w:val="22"/>
        </w:rPr>
      </w:pPr>
      <w:r w:rsidRPr="00111FD3">
        <w:rPr>
          <w:rFonts w:ascii="Cambria" w:hAnsi="Cambria"/>
          <w:sz w:val="22"/>
          <w:szCs w:val="22"/>
        </w:rPr>
        <w:t>do wymiany rzeczy (produktów, materiałów oraz urządzeń wadliwych) na wolne od wad będące fabrycznie nowymi i pokrycia kosztów z tym związanych (demontaż, dostawa, montaż oraz koszty transportu);</w:t>
      </w:r>
    </w:p>
    <w:p w14:paraId="5BA1B2FF" w14:textId="77777777" w:rsidR="00111FD3" w:rsidRPr="00111FD3" w:rsidRDefault="00111FD3" w:rsidP="00111FD3">
      <w:pPr>
        <w:pStyle w:val="Standard"/>
        <w:numPr>
          <w:ilvl w:val="0"/>
          <w:numId w:val="38"/>
        </w:numPr>
        <w:spacing w:before="120" w:after="120"/>
        <w:jc w:val="both"/>
        <w:rPr>
          <w:rFonts w:ascii="Cambria" w:hAnsi="Cambria"/>
          <w:sz w:val="22"/>
          <w:szCs w:val="22"/>
        </w:rPr>
      </w:pPr>
      <w:r w:rsidRPr="00111FD3">
        <w:rPr>
          <w:rFonts w:ascii="Cambria" w:hAnsi="Cambria"/>
          <w:sz w:val="22"/>
          <w:szCs w:val="22"/>
        </w:rPr>
        <w:t xml:space="preserve">do usunięcia wady rzeczy, w tym do: przywrócenia właściwości, cech </w:t>
      </w:r>
      <w:r w:rsidRPr="00111FD3">
        <w:rPr>
          <w:rFonts w:ascii="Cambria" w:hAnsi="Cambria"/>
          <w:sz w:val="22"/>
          <w:szCs w:val="22"/>
        </w:rPr>
        <w:br/>
      </w:r>
      <w:r w:rsidRPr="00111FD3">
        <w:rPr>
          <w:rFonts w:ascii="Cambria" w:hAnsi="Cambria"/>
          <w:sz w:val="22"/>
          <w:szCs w:val="22"/>
        </w:rPr>
        <w:lastRenderedPageBreak/>
        <w:t>i funkcjonalności, jakie rzecz (produkt, materiał i urządzenie) posiadało;</w:t>
      </w:r>
    </w:p>
    <w:p w14:paraId="655CBBD3" w14:textId="77777777" w:rsidR="00111FD3" w:rsidRPr="00111FD3" w:rsidRDefault="00111FD3" w:rsidP="00111FD3">
      <w:pPr>
        <w:pStyle w:val="Standard"/>
        <w:numPr>
          <w:ilvl w:val="0"/>
          <w:numId w:val="38"/>
        </w:numPr>
        <w:spacing w:before="120" w:after="120"/>
        <w:jc w:val="both"/>
        <w:rPr>
          <w:rFonts w:ascii="Cambria" w:hAnsi="Cambria"/>
          <w:sz w:val="22"/>
          <w:szCs w:val="22"/>
        </w:rPr>
      </w:pPr>
      <w:r w:rsidRPr="00111FD3">
        <w:rPr>
          <w:rFonts w:ascii="Cambria" w:hAnsi="Cambria"/>
          <w:sz w:val="22"/>
          <w:szCs w:val="22"/>
        </w:rPr>
        <w:t xml:space="preserve">do obniżenia ceny z powodu wady rzeczy, jeżeli Zamawiający złoży oświadczenie </w:t>
      </w:r>
      <w:r w:rsidRPr="00111FD3">
        <w:rPr>
          <w:rFonts w:ascii="Cambria" w:hAnsi="Cambria"/>
          <w:sz w:val="22"/>
          <w:szCs w:val="22"/>
        </w:rPr>
        <w:br/>
        <w:t>z żądaniem obniżenia ceny,</w:t>
      </w:r>
    </w:p>
    <w:p w14:paraId="319E69AA" w14:textId="77777777" w:rsidR="00111FD3" w:rsidRPr="00111FD3" w:rsidRDefault="00111FD3" w:rsidP="00111FD3">
      <w:pPr>
        <w:pStyle w:val="Standard"/>
        <w:widowControl/>
        <w:tabs>
          <w:tab w:val="left" w:pos="798"/>
        </w:tabs>
        <w:spacing w:before="120" w:after="120"/>
        <w:ind w:left="394"/>
        <w:jc w:val="both"/>
        <w:rPr>
          <w:rFonts w:ascii="Cambria" w:hAnsi="Cambria"/>
          <w:sz w:val="22"/>
          <w:szCs w:val="22"/>
        </w:rPr>
      </w:pPr>
      <w:r w:rsidRPr="00111FD3">
        <w:rPr>
          <w:rFonts w:ascii="Cambria" w:hAnsi="Cambria"/>
          <w:sz w:val="22"/>
          <w:szCs w:val="22"/>
        </w:rPr>
        <w:t>- zwanych dalej „usuwaniem wad przedmiotu umowy”.</w:t>
      </w:r>
    </w:p>
    <w:p w14:paraId="25487AB2" w14:textId="77777777" w:rsidR="00111FD3" w:rsidRPr="00111FD3" w:rsidRDefault="00111FD3" w:rsidP="00111FD3">
      <w:pPr>
        <w:pStyle w:val="Standard"/>
        <w:widowControl/>
        <w:tabs>
          <w:tab w:val="left" w:pos="798"/>
        </w:tabs>
        <w:spacing w:before="120" w:after="120"/>
        <w:ind w:left="394"/>
        <w:jc w:val="both"/>
        <w:rPr>
          <w:rFonts w:ascii="Cambria" w:hAnsi="Cambria"/>
          <w:sz w:val="22"/>
          <w:szCs w:val="22"/>
        </w:rPr>
      </w:pPr>
      <w:r w:rsidRPr="00111FD3">
        <w:rPr>
          <w:rFonts w:ascii="Cambria" w:hAnsi="Cambria"/>
          <w:sz w:val="22"/>
          <w:szCs w:val="22"/>
        </w:rPr>
        <w:t xml:space="preserve">Koszty Wykonawcy związane z usuwaniem wad przedmiotu umowy obejmują </w:t>
      </w:r>
      <w:r w:rsidRPr="00111FD3">
        <w:rPr>
          <w:rFonts w:ascii="Cambria" w:hAnsi="Cambria"/>
          <w:sz w:val="22"/>
          <w:szCs w:val="22"/>
        </w:rPr>
        <w:br/>
        <w:t>w szczególności: koszty demontażu, zakupu, dostawy rzeczy, robocizny, materiałów, sprzętu oraz ponownego montażu (zainstalowania) i uruchomienia.</w:t>
      </w:r>
    </w:p>
    <w:p w14:paraId="6897D3A1"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Zamawiający zawiadomi każdorazowo Wykonawcę o ujawnionej wadzie przedmiotu umowy niezwłocznie po jej ujawnieniu poprzez wezwanie Wykonawcy do usunięcia wady przedmiotu umowy z podaniem w wezwaniu:</w:t>
      </w:r>
    </w:p>
    <w:p w14:paraId="239EC6F2" w14:textId="77777777" w:rsidR="00111FD3" w:rsidRPr="00111FD3" w:rsidRDefault="00111FD3" w:rsidP="00111FD3">
      <w:pPr>
        <w:pStyle w:val="Standard"/>
        <w:widowControl/>
        <w:numPr>
          <w:ilvl w:val="0"/>
          <w:numId w:val="39"/>
        </w:numPr>
        <w:spacing w:before="120" w:after="120"/>
        <w:ind w:left="404" w:firstLine="0"/>
        <w:jc w:val="both"/>
        <w:rPr>
          <w:rFonts w:ascii="Cambria" w:hAnsi="Cambria"/>
          <w:sz w:val="22"/>
          <w:szCs w:val="22"/>
        </w:rPr>
      </w:pPr>
      <w:r w:rsidRPr="00111FD3">
        <w:rPr>
          <w:rFonts w:ascii="Cambria" w:hAnsi="Cambria"/>
          <w:sz w:val="22"/>
          <w:szCs w:val="22"/>
        </w:rPr>
        <w:t>rodzaju uprawnień Zamawiającego z jakich zamierza korzystać, w tym przypadku rękojmi;</w:t>
      </w:r>
    </w:p>
    <w:p w14:paraId="1D42E445" w14:textId="77777777" w:rsidR="00111FD3" w:rsidRPr="00111FD3" w:rsidRDefault="00111FD3" w:rsidP="00111FD3">
      <w:pPr>
        <w:pStyle w:val="Standard"/>
        <w:widowControl/>
        <w:numPr>
          <w:ilvl w:val="0"/>
          <w:numId w:val="39"/>
        </w:numPr>
        <w:spacing w:before="120" w:after="120"/>
        <w:ind w:left="404" w:firstLine="0"/>
        <w:jc w:val="both"/>
        <w:rPr>
          <w:rFonts w:ascii="Cambria" w:hAnsi="Cambria"/>
          <w:sz w:val="22"/>
          <w:szCs w:val="22"/>
        </w:rPr>
      </w:pPr>
      <w:r w:rsidRPr="00111FD3">
        <w:rPr>
          <w:rFonts w:ascii="Cambria" w:hAnsi="Cambria"/>
          <w:sz w:val="22"/>
          <w:szCs w:val="22"/>
        </w:rPr>
        <w:t>miejsca usuwania wady przedmiotu umowy;</w:t>
      </w:r>
    </w:p>
    <w:p w14:paraId="2A3BE0F1" w14:textId="77777777" w:rsidR="00111FD3" w:rsidRPr="00111FD3" w:rsidRDefault="00111FD3" w:rsidP="00111FD3">
      <w:pPr>
        <w:pStyle w:val="Standard"/>
        <w:widowControl/>
        <w:numPr>
          <w:ilvl w:val="0"/>
          <w:numId w:val="39"/>
        </w:numPr>
        <w:tabs>
          <w:tab w:val="left" w:pos="808"/>
        </w:tabs>
        <w:spacing w:before="120" w:after="120"/>
        <w:ind w:left="404" w:firstLine="0"/>
        <w:jc w:val="both"/>
        <w:rPr>
          <w:rFonts w:ascii="Cambria" w:hAnsi="Cambria"/>
          <w:sz w:val="22"/>
          <w:szCs w:val="22"/>
        </w:rPr>
      </w:pPr>
      <w:r w:rsidRPr="00111FD3">
        <w:rPr>
          <w:rFonts w:ascii="Cambria" w:hAnsi="Cambria"/>
          <w:sz w:val="22"/>
          <w:szCs w:val="22"/>
        </w:rPr>
        <w:t>ogólnego opisu wady.</w:t>
      </w:r>
    </w:p>
    <w:p w14:paraId="56314807"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Wezwanie wykonawcy do usunięcia wady przedmiotu umowy jest traktowane jako stwierdzenie ujawnienia się wady.</w:t>
      </w:r>
    </w:p>
    <w:p w14:paraId="3BA52383"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Wykonawca poinformuje Zamawiającego z wyprzedzeniem 24 godzinnym o terminie rozpoczęcia usuwania wady przedmiotu umowy.</w:t>
      </w:r>
    </w:p>
    <w:p w14:paraId="495032CE"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w:t>
      </w:r>
    </w:p>
    <w:p w14:paraId="24B9D6FD"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Usunięcie wady przedmiotu umowy uważa się za skuteczne w terminie doręczenia zgłoszenia Zamawiającemu, o którym mowa w ust. 10, jeżeli zostanie spisany protokół z usunięcia wady przedmiotu umowy potwierdzający usuniecie wady.</w:t>
      </w:r>
    </w:p>
    <w:p w14:paraId="08796CB3"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 przypadku przekroczenia przez Wykonawcę terminu usuwania wady przedmiotu umowy, a także nieprawidłowego wykonywania obowiązków w ramach rękojmi, Zamawiającemu przysługuje prawo do:</w:t>
      </w:r>
    </w:p>
    <w:p w14:paraId="354BB8C3" w14:textId="77777777" w:rsidR="00111FD3" w:rsidRPr="00111FD3" w:rsidRDefault="00111FD3" w:rsidP="00111FD3">
      <w:pPr>
        <w:pStyle w:val="Standard"/>
        <w:numPr>
          <w:ilvl w:val="0"/>
          <w:numId w:val="40"/>
        </w:numPr>
        <w:spacing w:before="120" w:after="120"/>
        <w:jc w:val="both"/>
        <w:rPr>
          <w:rFonts w:ascii="Cambria" w:hAnsi="Cambria"/>
          <w:sz w:val="22"/>
          <w:szCs w:val="22"/>
        </w:rPr>
      </w:pPr>
      <w:r w:rsidRPr="00111FD3">
        <w:rPr>
          <w:rFonts w:ascii="Cambria" w:hAnsi="Cambria"/>
          <w:sz w:val="22"/>
          <w:szCs w:val="22"/>
        </w:rPr>
        <w:t>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z tytułu opóźnienia w dochowaniu wymaganego w tym zakresie terminu;</w:t>
      </w:r>
    </w:p>
    <w:p w14:paraId="34FBF159" w14:textId="77777777" w:rsidR="00111FD3" w:rsidRPr="00111FD3" w:rsidRDefault="00111FD3" w:rsidP="00111FD3">
      <w:pPr>
        <w:pStyle w:val="Standard"/>
        <w:numPr>
          <w:ilvl w:val="0"/>
          <w:numId w:val="40"/>
        </w:numPr>
        <w:spacing w:before="120" w:after="120"/>
        <w:jc w:val="both"/>
        <w:rPr>
          <w:rFonts w:ascii="Cambria" w:hAnsi="Cambria"/>
          <w:sz w:val="22"/>
          <w:szCs w:val="22"/>
        </w:rPr>
      </w:pPr>
      <w:r w:rsidRPr="00111FD3">
        <w:rPr>
          <w:rFonts w:ascii="Cambria" w:hAnsi="Cambria"/>
          <w:sz w:val="22"/>
          <w:szCs w:val="22"/>
        </w:rPr>
        <w:t>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w:t>
      </w:r>
    </w:p>
    <w:p w14:paraId="4066BB60"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Zamawiający ma prawo żądać od Wykonawcy kary umownej z tytułu opóźnienia w usunięciu wady przedmiotu umowy, o której mowa w § 8 niniejszej umowy.</w:t>
      </w:r>
    </w:p>
    <w:p w14:paraId="402F15C3"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Wykonawca jest odpowiedzialny za wszelkie szkody i straty, które spowodował w czasie wykonywania prac z tytułu realizacji swoich obowiązków w ramach rękojmi.</w:t>
      </w:r>
    </w:p>
    <w:p w14:paraId="6962A30B"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Zamawiającemu przysługuje prawo dochodzenia roszczeń z tytułu rękojmi także po okresie rękojmi, jeżeli wadę objętą rękojmią Zamawiający stwierdził przed upływem powyższego okresu.</w:t>
      </w:r>
    </w:p>
    <w:p w14:paraId="0815C899"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lastRenderedPageBreak/>
        <w:t>W terminie obowiązującym dla dochodzenia roszczeń Zamawiający może złożyć oświadczenie o odstąpieniu od umowy albo o obniżeniu wynagrodzenia z powodu stwierdzonej wady, z zastosowaniem w tym zakresie przepisów Kodeksu cywilnego.</w:t>
      </w:r>
    </w:p>
    <w:p w14:paraId="46BD42C4"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w:t>
      </w:r>
    </w:p>
    <w:p w14:paraId="65B720FC"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Roszczenia z tytułu rękojmi nie ograniczają, jak również nie wyłączają prawa Zamawiającego do dochodzenia odszkodowania za szkody powstałe po stronie Zamawiającego na zasadach ogólnych prawa cywilnego.</w:t>
      </w:r>
    </w:p>
    <w:p w14:paraId="3D793DD6"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Zamawiający może wykonywać uprawnienia z tytułu rękojmi za wady fizyczne niezależnie od uprawnień wynikających z gwarancji.</w:t>
      </w:r>
    </w:p>
    <w:p w14:paraId="6F460FDC" w14:textId="77777777" w:rsidR="00111FD3" w:rsidRPr="00111FD3" w:rsidRDefault="00111FD3" w:rsidP="00111FD3">
      <w:pPr>
        <w:pStyle w:val="Standard"/>
        <w:widowControl/>
        <w:numPr>
          <w:ilvl w:val="0"/>
          <w:numId w:val="35"/>
        </w:numPr>
        <w:tabs>
          <w:tab w:val="left" w:pos="372"/>
        </w:tabs>
        <w:spacing w:before="120" w:after="120"/>
        <w:ind w:left="383" w:hanging="383"/>
        <w:jc w:val="both"/>
        <w:rPr>
          <w:rFonts w:ascii="Cambria" w:hAnsi="Cambria"/>
          <w:sz w:val="22"/>
          <w:szCs w:val="22"/>
        </w:rPr>
      </w:pPr>
      <w:r w:rsidRPr="00111FD3">
        <w:rPr>
          <w:rFonts w:ascii="Cambria" w:hAnsi="Cambria"/>
          <w:sz w:val="22"/>
          <w:szCs w:val="22"/>
        </w:rPr>
        <w:t>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w:t>
      </w:r>
      <w:r w:rsidRPr="00111FD3">
        <w:rPr>
          <w:rFonts w:ascii="Cambria" w:hAnsi="Cambria"/>
          <w:sz w:val="22"/>
          <w:szCs w:val="22"/>
        </w:rPr>
        <w:br/>
        <w:t>z gwarancji albo bezskutecznego upływu czasu na ich wykonanie.</w:t>
      </w:r>
    </w:p>
    <w:p w14:paraId="6DDB51F2" w14:textId="77777777" w:rsidR="00111FD3" w:rsidRPr="00111FD3" w:rsidRDefault="00111FD3" w:rsidP="00111FD3">
      <w:pPr>
        <w:pStyle w:val="Standard"/>
        <w:widowControl/>
        <w:tabs>
          <w:tab w:val="left" w:pos="372"/>
        </w:tabs>
        <w:spacing w:before="120" w:after="120"/>
        <w:ind w:left="383" w:hanging="383"/>
        <w:jc w:val="both"/>
        <w:rPr>
          <w:rFonts w:ascii="Cambria" w:hAnsi="Cambria"/>
          <w:sz w:val="22"/>
          <w:szCs w:val="22"/>
        </w:rPr>
      </w:pPr>
    </w:p>
    <w:p w14:paraId="11E3A7D4"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13</w:t>
      </w:r>
    </w:p>
    <w:p w14:paraId="65AA2DAE"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Przedstawiciele stron umowy odpowiedzialni za jej realizację</w:t>
      </w:r>
    </w:p>
    <w:p w14:paraId="4CA758DB"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1.  Zamawiającego w zakresie realizacji umowy będzie reprezentował/a:</w:t>
      </w:r>
    </w:p>
    <w:p w14:paraId="4B08B1EF"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w:t>
      </w:r>
    </w:p>
    <w:p w14:paraId="279EF8A4"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2.  Wykonawcę w zakresie realizacji umowy będzie reprezentował/a:</w:t>
      </w:r>
    </w:p>
    <w:p w14:paraId="18B564C0" w14:textId="77777777" w:rsidR="00111FD3" w:rsidRPr="00111FD3" w:rsidRDefault="00111FD3" w:rsidP="00111FD3">
      <w:pPr>
        <w:pStyle w:val="Standard"/>
        <w:spacing w:before="120" w:after="120"/>
        <w:jc w:val="both"/>
        <w:rPr>
          <w:rFonts w:ascii="Cambria" w:hAnsi="Cambria"/>
          <w:sz w:val="22"/>
          <w:szCs w:val="22"/>
        </w:rPr>
      </w:pPr>
      <w:r w:rsidRPr="00111FD3">
        <w:rPr>
          <w:rFonts w:ascii="Cambria" w:hAnsi="Cambria"/>
          <w:sz w:val="22"/>
          <w:szCs w:val="22"/>
        </w:rPr>
        <w:t>.............................................................................................................................................</w:t>
      </w:r>
    </w:p>
    <w:p w14:paraId="01E6E3EF" w14:textId="77777777" w:rsidR="00111FD3" w:rsidRPr="00111FD3" w:rsidRDefault="00111FD3" w:rsidP="00111FD3">
      <w:pPr>
        <w:pStyle w:val="Standard"/>
        <w:widowControl/>
        <w:tabs>
          <w:tab w:val="left" w:pos="383"/>
        </w:tabs>
        <w:spacing w:before="120" w:after="120"/>
        <w:ind w:left="383" w:hanging="383"/>
        <w:jc w:val="center"/>
        <w:rPr>
          <w:rFonts w:ascii="Cambria" w:hAnsi="Cambria"/>
          <w:b/>
          <w:bCs/>
          <w:sz w:val="22"/>
          <w:szCs w:val="22"/>
        </w:rPr>
      </w:pPr>
    </w:p>
    <w:p w14:paraId="11C2F48F"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14</w:t>
      </w:r>
    </w:p>
    <w:p w14:paraId="7F2CD648"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Zmiana umowy</w:t>
      </w:r>
    </w:p>
    <w:p w14:paraId="7625922C"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Zamawiający przewiduje możliwość dokonania zmian postanowień zawartej umowy,</w:t>
      </w:r>
      <w:r w:rsidRPr="00111FD3">
        <w:rPr>
          <w:rFonts w:ascii="Cambria" w:hAnsi="Cambria"/>
          <w:sz w:val="22"/>
          <w:szCs w:val="22"/>
        </w:rPr>
        <w:br/>
        <w:t xml:space="preserve">w stosunku do treści oferty, na podstawie której dokonano wyboru Wykonawcy </w:t>
      </w:r>
      <w:r w:rsidRPr="00111FD3">
        <w:rPr>
          <w:rFonts w:ascii="Cambria" w:hAnsi="Cambria"/>
          <w:sz w:val="22"/>
          <w:szCs w:val="22"/>
        </w:rPr>
        <w:br/>
        <w:t>w następujących przypadkach:</w:t>
      </w:r>
    </w:p>
    <w:p w14:paraId="1A65924E" w14:textId="77777777" w:rsidR="00111FD3" w:rsidRPr="00111FD3" w:rsidRDefault="00111FD3" w:rsidP="00111FD3">
      <w:pPr>
        <w:pStyle w:val="Standard"/>
        <w:numPr>
          <w:ilvl w:val="0"/>
          <w:numId w:val="42"/>
        </w:numPr>
        <w:spacing w:before="120" w:after="120"/>
        <w:jc w:val="both"/>
        <w:rPr>
          <w:rFonts w:ascii="Cambria" w:hAnsi="Cambria"/>
          <w:sz w:val="22"/>
          <w:szCs w:val="22"/>
        </w:rPr>
      </w:pPr>
      <w:r w:rsidRPr="00111FD3">
        <w:rPr>
          <w:rFonts w:ascii="Cambria" w:hAnsi="Cambria"/>
          <w:sz w:val="22"/>
          <w:szCs w:val="22"/>
        </w:rPr>
        <w:t>zmiany wysokości wynagrodzenia, o którym mowa w § 6 ust. 1 niniejszej umowy,</w:t>
      </w:r>
      <w:r w:rsidRPr="00111FD3">
        <w:rPr>
          <w:rFonts w:ascii="Cambria" w:hAnsi="Cambria"/>
          <w:sz w:val="22"/>
          <w:szCs w:val="22"/>
        </w:rPr>
        <w:br/>
        <w:t>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w:t>
      </w:r>
    </w:p>
    <w:p w14:paraId="45AA789A" w14:textId="1C363456" w:rsidR="00111FD3" w:rsidRPr="00111FD3" w:rsidRDefault="00111FD3" w:rsidP="00111FD3">
      <w:pPr>
        <w:pStyle w:val="Standard"/>
        <w:numPr>
          <w:ilvl w:val="0"/>
          <w:numId w:val="42"/>
        </w:numPr>
        <w:spacing w:before="120" w:after="120"/>
        <w:jc w:val="both"/>
        <w:rPr>
          <w:rFonts w:ascii="Cambria" w:hAnsi="Cambria"/>
          <w:sz w:val="22"/>
          <w:szCs w:val="22"/>
        </w:rPr>
      </w:pPr>
      <w:r w:rsidRPr="00111FD3">
        <w:rPr>
          <w:rFonts w:ascii="Cambria" w:hAnsi="Cambria"/>
          <w:sz w:val="22"/>
          <w:szCs w:val="22"/>
        </w:rPr>
        <w:t xml:space="preserve">zmiany terminów wykonania części przedmiotu umowy, określonych w harmonogramie rzeczowo – finansowym zadania inwestycyjnego, jeżeli warunki atmosferyczne odnotowane w dzienniku modernizacji oświetlenia drogowego w </w:t>
      </w:r>
      <w:r w:rsidR="007D6726">
        <w:rPr>
          <w:rFonts w:ascii="Cambria" w:hAnsi="Cambria"/>
          <w:sz w:val="22"/>
          <w:szCs w:val="22"/>
        </w:rPr>
        <w:t>Gminie</w:t>
      </w:r>
      <w:r w:rsidRPr="00111FD3">
        <w:rPr>
          <w:rFonts w:ascii="Cambria" w:hAnsi="Cambria"/>
          <w:sz w:val="22"/>
          <w:szCs w:val="22"/>
        </w:rPr>
        <w:t xml:space="preserve"> </w:t>
      </w:r>
      <w:r w:rsidR="007D6726">
        <w:rPr>
          <w:rFonts w:ascii="Cambria" w:hAnsi="Cambria"/>
          <w:sz w:val="22"/>
          <w:szCs w:val="22"/>
        </w:rPr>
        <w:t>Biały Dunajec</w:t>
      </w:r>
      <w:r w:rsidRPr="00111FD3">
        <w:rPr>
          <w:rFonts w:ascii="Cambria" w:hAnsi="Cambria"/>
          <w:sz w:val="22"/>
          <w:szCs w:val="22"/>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 dzienniku modernizacji oświetlenia drogowego Gminy </w:t>
      </w:r>
      <w:r w:rsidR="007D6726">
        <w:rPr>
          <w:rFonts w:ascii="Cambria" w:hAnsi="Cambria"/>
          <w:sz w:val="22"/>
          <w:szCs w:val="22"/>
        </w:rPr>
        <w:t>Biały Dunajec</w:t>
      </w:r>
      <w:r w:rsidRPr="00111FD3">
        <w:rPr>
          <w:rFonts w:ascii="Cambria" w:hAnsi="Cambria"/>
          <w:sz w:val="22"/>
          <w:szCs w:val="22"/>
        </w:rPr>
        <w:t>.</w:t>
      </w:r>
    </w:p>
    <w:p w14:paraId="37E1839D"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lastRenderedPageBreak/>
        <w:t>Poza wymienionymi w ust. 1 przewidywanymi przez Zamawiającego zmianami możliwe są zmiany wymienione w art. 455 ust. 1 pkt. 2-4 oraz  ust. 2 ustawy Pzp.</w:t>
      </w:r>
    </w:p>
    <w:p w14:paraId="6182E571"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Do każdej propozycji zmiany Strona umowy inicjująca zmianę przedstawi drugiej Stronie umowy:</w:t>
      </w:r>
    </w:p>
    <w:p w14:paraId="75A8FDDC" w14:textId="77777777" w:rsidR="00111FD3" w:rsidRPr="00111FD3" w:rsidRDefault="00111FD3" w:rsidP="00111FD3">
      <w:pPr>
        <w:pStyle w:val="Standard"/>
        <w:numPr>
          <w:ilvl w:val="0"/>
          <w:numId w:val="43"/>
        </w:numPr>
        <w:spacing w:before="120" w:after="120"/>
        <w:jc w:val="both"/>
        <w:rPr>
          <w:rFonts w:ascii="Cambria" w:hAnsi="Cambria"/>
          <w:sz w:val="22"/>
          <w:szCs w:val="22"/>
        </w:rPr>
      </w:pPr>
      <w:r w:rsidRPr="00111FD3">
        <w:rPr>
          <w:rFonts w:ascii="Cambria" w:hAnsi="Cambria"/>
          <w:sz w:val="22"/>
          <w:szCs w:val="22"/>
        </w:rPr>
        <w:t>opis propozycji zmiany, w tym wpływ na termin wykonania,</w:t>
      </w:r>
    </w:p>
    <w:p w14:paraId="6F1FCAA5" w14:textId="77777777" w:rsidR="00111FD3" w:rsidRPr="00111FD3" w:rsidRDefault="00111FD3" w:rsidP="00111FD3">
      <w:pPr>
        <w:pStyle w:val="Standard"/>
        <w:numPr>
          <w:ilvl w:val="0"/>
          <w:numId w:val="43"/>
        </w:numPr>
        <w:spacing w:before="120" w:after="120"/>
        <w:jc w:val="both"/>
        <w:rPr>
          <w:rFonts w:ascii="Cambria" w:hAnsi="Cambria"/>
          <w:sz w:val="22"/>
          <w:szCs w:val="22"/>
        </w:rPr>
      </w:pPr>
      <w:r w:rsidRPr="00111FD3">
        <w:rPr>
          <w:rFonts w:ascii="Cambria" w:hAnsi="Cambria"/>
          <w:sz w:val="22"/>
          <w:szCs w:val="22"/>
        </w:rPr>
        <w:t>uzasadnienie zmiany,</w:t>
      </w:r>
    </w:p>
    <w:p w14:paraId="31AE012C" w14:textId="77777777" w:rsidR="00111FD3" w:rsidRPr="00111FD3" w:rsidRDefault="00111FD3" w:rsidP="00111FD3">
      <w:pPr>
        <w:pStyle w:val="Standard"/>
        <w:widowControl/>
        <w:numPr>
          <w:ilvl w:val="0"/>
          <w:numId w:val="43"/>
        </w:numPr>
        <w:tabs>
          <w:tab w:val="left" w:pos="-443"/>
        </w:tabs>
        <w:spacing w:before="120" w:after="120"/>
        <w:jc w:val="both"/>
        <w:rPr>
          <w:rFonts w:ascii="Cambria" w:hAnsi="Cambria"/>
          <w:sz w:val="22"/>
          <w:szCs w:val="22"/>
        </w:rPr>
      </w:pPr>
      <w:r w:rsidRPr="00111FD3">
        <w:rPr>
          <w:rFonts w:ascii="Cambria" w:hAnsi="Cambria"/>
          <w:sz w:val="22"/>
          <w:szCs w:val="22"/>
        </w:rPr>
        <w:t>obliczenie i inne dowody uzasadniające zmianę wynagrodzenia.</w:t>
      </w:r>
    </w:p>
    <w:p w14:paraId="7B6FB7BE"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Zmiana postanowień umowy w zakresie określonym w ust. 1 i 2 wymaga pod rygorem nieważności formy pisemnej w postaci aneksu do umowy.</w:t>
      </w:r>
    </w:p>
    <w:p w14:paraId="07E8EE29" w14:textId="77777777" w:rsidR="00111FD3" w:rsidRPr="00111FD3" w:rsidRDefault="00111FD3" w:rsidP="00111FD3">
      <w:pPr>
        <w:pStyle w:val="Standard"/>
        <w:widowControl/>
        <w:numPr>
          <w:ilvl w:val="0"/>
          <w:numId w:val="41"/>
        </w:numPr>
        <w:tabs>
          <w:tab w:val="left" w:pos="564"/>
        </w:tabs>
        <w:spacing w:before="120" w:after="120"/>
        <w:ind w:left="287" w:hanging="309"/>
        <w:jc w:val="both"/>
        <w:rPr>
          <w:rFonts w:ascii="Cambria" w:hAnsi="Cambria"/>
          <w:sz w:val="22"/>
          <w:szCs w:val="22"/>
        </w:rPr>
      </w:pPr>
      <w:r w:rsidRPr="00111FD3">
        <w:rPr>
          <w:rFonts w:ascii="Cambria" w:hAnsi="Cambria"/>
          <w:sz w:val="22"/>
          <w:szCs w:val="22"/>
        </w:rPr>
        <w:t>Zmiana umowy dokonana z naruszeniem przepisów ustawy Pzp podlega unieważnieniu.</w:t>
      </w:r>
    </w:p>
    <w:p w14:paraId="0E05515F" w14:textId="77777777" w:rsidR="00111FD3" w:rsidRPr="00111FD3" w:rsidRDefault="00111FD3" w:rsidP="00111FD3">
      <w:pPr>
        <w:pStyle w:val="Standard"/>
        <w:spacing w:before="120" w:after="120"/>
        <w:jc w:val="center"/>
        <w:rPr>
          <w:rFonts w:ascii="Cambria" w:hAnsi="Cambria"/>
          <w:b/>
          <w:bCs/>
          <w:sz w:val="22"/>
          <w:szCs w:val="22"/>
        </w:rPr>
      </w:pPr>
    </w:p>
    <w:p w14:paraId="7D0F5F02"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15</w:t>
      </w:r>
    </w:p>
    <w:p w14:paraId="51BCC417"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Zatrudnienie osób na umowę o pracę</w:t>
      </w:r>
    </w:p>
    <w:p w14:paraId="51BB83A4"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Wykonawca zobowiązuje się, że następujące czynności w ramach realizacji niniejszej umowy będą wykonywane przez osoby zatrudnione na podstawie umowy o pracę zawartej z Wykonawcą lub podwykonawcą:</w:t>
      </w:r>
    </w:p>
    <w:p w14:paraId="21B609E4" w14:textId="77777777" w:rsidR="00111FD3" w:rsidRPr="00111FD3" w:rsidRDefault="00111FD3" w:rsidP="00111FD3">
      <w:pPr>
        <w:pStyle w:val="Default"/>
        <w:numPr>
          <w:ilvl w:val="0"/>
          <w:numId w:val="3"/>
        </w:numPr>
        <w:tabs>
          <w:tab w:val="left" w:pos="702"/>
          <w:tab w:val="left" w:pos="926"/>
        </w:tabs>
        <w:spacing w:before="120" w:after="120"/>
        <w:ind w:left="362" w:hanging="21"/>
        <w:jc w:val="both"/>
        <w:rPr>
          <w:rFonts w:ascii="Cambria" w:hAnsi="Cambria"/>
          <w:color w:val="auto"/>
          <w:sz w:val="22"/>
          <w:szCs w:val="22"/>
        </w:rPr>
      </w:pPr>
      <w:r w:rsidRPr="00111FD3">
        <w:rPr>
          <w:rFonts w:ascii="Cambria" w:hAnsi="Cambria"/>
          <w:color w:val="auto"/>
          <w:sz w:val="22"/>
          <w:szCs w:val="22"/>
        </w:rPr>
        <w:t>wykonywanie prac fizycznych przy realizacji robót budowlanych, operatorzy sprzętu.</w:t>
      </w:r>
    </w:p>
    <w:p w14:paraId="5FA6251A"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Wykonawca w terminie do 10 dni, licząc od dnia podpisania umowy, przedstawi Zamawiającemu dokumenty potwierdzające sposób zatrudnienia wymaganych osób, w szczególności oświadczenie Wykonawcy, że osoby wykonujące czynności</w:t>
      </w:r>
      <w:r w:rsidRPr="00111FD3">
        <w:rPr>
          <w:rFonts w:ascii="Cambria" w:hAnsi="Cambria"/>
          <w:sz w:val="22"/>
          <w:szCs w:val="22"/>
        </w:rPr>
        <w:br/>
        <w:t>w zakresie realizacji zamówienia są zatrudnione na podstawie umowy o pracę</w:t>
      </w:r>
      <w:r w:rsidRPr="00111FD3">
        <w:rPr>
          <w:rFonts w:ascii="Cambria" w:hAnsi="Cambria"/>
          <w:sz w:val="22"/>
          <w:szCs w:val="22"/>
        </w:rPr>
        <w:br/>
        <w:t>w rozumieniu przepisów ustawy z dnia 26 czerwca 1974 r. – Kodeks pracy</w:t>
      </w:r>
      <w:r w:rsidRPr="00111FD3">
        <w:rPr>
          <w:rFonts w:ascii="Cambria" w:hAnsi="Cambria"/>
          <w:sz w:val="22"/>
          <w:szCs w:val="22"/>
        </w:rPr>
        <w:br/>
        <w:t>z uwzględnieniem minimalnego wynagrodzenia za pracę ustalonego na podstawie przepisów ustawy z dnia 10 października 2002 r. o minimalnym wynagrodzeniu za pracę przez cały okres realizacji przedmiotu zamówienia.</w:t>
      </w:r>
    </w:p>
    <w:p w14:paraId="03EA35E8"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Wykonawca na każde pisemne żądanie Zamawiającego w terminie do 5 dni roboczych przedkładał będzie Zamawiającemu raport stanu i sposobu zatrudnienia ww. osób, dowody odprowadzenia składek ZUS, przez cały okres realizacji zamówienia oraz potwierdzoną za zgodność z oryginałem kopię umowy o pracę pracownika wraz z zakresem obowiązków pracownika.</w:t>
      </w:r>
    </w:p>
    <w:p w14:paraId="4B22C87E" w14:textId="77777777" w:rsidR="00111FD3" w:rsidRPr="00111FD3" w:rsidRDefault="00111FD3" w:rsidP="00111FD3">
      <w:pPr>
        <w:pStyle w:val="Standard"/>
        <w:widowControl/>
        <w:numPr>
          <w:ilvl w:val="0"/>
          <w:numId w:val="44"/>
        </w:numPr>
        <w:tabs>
          <w:tab w:val="left" w:pos="702"/>
        </w:tabs>
        <w:spacing w:before="120" w:after="120"/>
        <w:ind w:left="362" w:hanging="362"/>
        <w:jc w:val="both"/>
        <w:rPr>
          <w:rFonts w:ascii="Cambria" w:hAnsi="Cambria"/>
          <w:sz w:val="22"/>
          <w:szCs w:val="22"/>
        </w:rPr>
      </w:pPr>
      <w:r w:rsidRPr="00111FD3">
        <w:rPr>
          <w:rFonts w:ascii="Cambria" w:hAnsi="Cambria"/>
          <w:sz w:val="22"/>
          <w:szCs w:val="22"/>
        </w:rPr>
        <w:t>W uzasadnionych przypadkach, z przyczyn niezależnych od Wykonawcy, możliwe jest zastąpienie osoby lub osób wskazanych wyżej, inną/ymi osobą/ami pod warunkiem, że spełnione zostaną wszystkie wymagania, co do zatrudnienia na okres realizacji zamówienia, określone w SIWZ. W takim przypadku postanowienia ust. 2 i 3 stosuje się odpowiednio.</w:t>
      </w:r>
    </w:p>
    <w:p w14:paraId="107260FE" w14:textId="77777777" w:rsidR="00111FD3" w:rsidRPr="00111FD3" w:rsidRDefault="00111FD3" w:rsidP="00111FD3">
      <w:pPr>
        <w:pStyle w:val="Standard"/>
        <w:spacing w:before="120" w:after="120"/>
        <w:jc w:val="center"/>
        <w:rPr>
          <w:rFonts w:ascii="Cambria" w:hAnsi="Cambria"/>
          <w:b/>
          <w:bCs/>
          <w:sz w:val="22"/>
          <w:szCs w:val="22"/>
        </w:rPr>
      </w:pPr>
    </w:p>
    <w:p w14:paraId="0EFFB43D"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 16</w:t>
      </w:r>
    </w:p>
    <w:p w14:paraId="02B231F9" w14:textId="77777777" w:rsidR="00111FD3" w:rsidRPr="00111FD3" w:rsidRDefault="00111FD3" w:rsidP="00111FD3">
      <w:pPr>
        <w:pStyle w:val="Standard"/>
        <w:spacing w:before="120" w:after="120"/>
        <w:jc w:val="center"/>
        <w:rPr>
          <w:rFonts w:ascii="Cambria" w:hAnsi="Cambria"/>
          <w:b/>
          <w:bCs/>
          <w:sz w:val="22"/>
          <w:szCs w:val="22"/>
        </w:rPr>
      </w:pPr>
      <w:r w:rsidRPr="00111FD3">
        <w:rPr>
          <w:rFonts w:ascii="Cambria" w:hAnsi="Cambria"/>
          <w:b/>
          <w:bCs/>
          <w:sz w:val="22"/>
          <w:szCs w:val="22"/>
        </w:rPr>
        <w:t>Postanowienia końcowe</w:t>
      </w:r>
    </w:p>
    <w:p w14:paraId="0933DE93" w14:textId="77777777"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Wszelkie spory mogące wyniknąć z tytułu niniejszej umowy, będą rozstrzygane przez sąd właściwy miejscowo dla siedziby Zamawiającego.</w:t>
      </w:r>
    </w:p>
    <w:p w14:paraId="25EE5AF7" w14:textId="6E86218D"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 xml:space="preserve">W sprawach nieuregulowanych niniejszą umową stosuje się przepisy ustaw: ustawy z dnia 11.09.2019 r. Prawo zamówień publicznych (Dz. U. z </w:t>
      </w:r>
      <w:r w:rsidR="00F77179">
        <w:rPr>
          <w:rFonts w:ascii="Cambria" w:hAnsi="Cambria"/>
          <w:sz w:val="22"/>
          <w:szCs w:val="22"/>
        </w:rPr>
        <w:t>2022</w:t>
      </w:r>
      <w:r w:rsidRPr="00111FD3">
        <w:rPr>
          <w:rFonts w:ascii="Cambria" w:hAnsi="Cambria"/>
          <w:sz w:val="22"/>
          <w:szCs w:val="22"/>
        </w:rPr>
        <w:t xml:space="preserve"> r. poz. </w:t>
      </w:r>
      <w:r w:rsidR="00F77179">
        <w:rPr>
          <w:rFonts w:ascii="Cambria" w:hAnsi="Cambria"/>
          <w:sz w:val="22"/>
          <w:szCs w:val="22"/>
        </w:rPr>
        <w:t>1710</w:t>
      </w:r>
      <w:r w:rsidRPr="00111FD3">
        <w:rPr>
          <w:rFonts w:ascii="Cambria" w:hAnsi="Cambria"/>
          <w:sz w:val="22"/>
          <w:szCs w:val="22"/>
        </w:rPr>
        <w:t xml:space="preserve"> z późn. zm.), ustawy z dnia 07.07.1994 r. Prawo budowlane (Dz. U. z 202</w:t>
      </w:r>
      <w:r w:rsidR="00F77179">
        <w:rPr>
          <w:rFonts w:ascii="Cambria" w:hAnsi="Cambria"/>
          <w:sz w:val="22"/>
          <w:szCs w:val="22"/>
        </w:rPr>
        <w:t>1</w:t>
      </w:r>
      <w:r w:rsidRPr="00111FD3">
        <w:rPr>
          <w:rFonts w:ascii="Cambria" w:hAnsi="Cambria"/>
          <w:sz w:val="22"/>
          <w:szCs w:val="22"/>
        </w:rPr>
        <w:t xml:space="preserve"> r., poz. </w:t>
      </w:r>
      <w:r w:rsidR="00F77179">
        <w:rPr>
          <w:rFonts w:ascii="Cambria" w:hAnsi="Cambria"/>
          <w:sz w:val="22"/>
          <w:szCs w:val="22"/>
        </w:rPr>
        <w:t>2351</w:t>
      </w:r>
      <w:r w:rsidRPr="00111FD3">
        <w:rPr>
          <w:rFonts w:ascii="Cambria" w:hAnsi="Cambria"/>
          <w:sz w:val="22"/>
          <w:szCs w:val="22"/>
        </w:rPr>
        <w:t xml:space="preserve"> z późn. zm.) oraz Kodeksu cywilnego, o ile przepisy ustawy Prawo zamówień publicznych nie stanowią inaczej.</w:t>
      </w:r>
    </w:p>
    <w:p w14:paraId="44246A9F" w14:textId="77777777"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lastRenderedPageBreak/>
        <w:t>Umowę sporządzono w 4 egzemplarzach, w tym 3 egz. dla Zamawiającego i 1 egz. dla Wykonawcy.</w:t>
      </w:r>
    </w:p>
    <w:p w14:paraId="441B297F" w14:textId="77777777" w:rsidR="00111FD3" w:rsidRPr="00111FD3" w:rsidRDefault="00111FD3" w:rsidP="00111FD3">
      <w:pPr>
        <w:pStyle w:val="Standard"/>
        <w:widowControl/>
        <w:numPr>
          <w:ilvl w:val="0"/>
          <w:numId w:val="45"/>
        </w:numPr>
        <w:tabs>
          <w:tab w:val="left" w:pos="649"/>
        </w:tabs>
        <w:spacing w:before="120" w:after="120"/>
        <w:ind w:left="330" w:hanging="330"/>
        <w:jc w:val="both"/>
        <w:rPr>
          <w:rFonts w:ascii="Cambria" w:hAnsi="Cambria"/>
          <w:sz w:val="22"/>
          <w:szCs w:val="22"/>
        </w:rPr>
      </w:pPr>
      <w:r w:rsidRPr="00111FD3">
        <w:rPr>
          <w:rFonts w:ascii="Cambria" w:hAnsi="Cambria"/>
          <w:sz w:val="22"/>
          <w:szCs w:val="22"/>
        </w:rPr>
        <w:t>Integralną część umowy stanowią załączniki:</w:t>
      </w:r>
    </w:p>
    <w:p w14:paraId="6113B31E" w14:textId="77777777"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Oferta Wykonawcy –  załącznik nr 1;</w:t>
      </w:r>
    </w:p>
    <w:p w14:paraId="4BCB78C3" w14:textId="631DD006"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 xml:space="preserve">„Opis wymagań dotyczących wydajności i funkcjonalności modernizowanego systemu oświetlenia drogowego na terenie Gminy </w:t>
      </w:r>
      <w:r w:rsidR="007D6726">
        <w:rPr>
          <w:rFonts w:ascii="Cambria" w:hAnsi="Cambria"/>
          <w:sz w:val="22"/>
          <w:szCs w:val="22"/>
        </w:rPr>
        <w:t>Biały Dunajec</w:t>
      </w:r>
      <w:r w:rsidRPr="00111FD3">
        <w:rPr>
          <w:rFonts w:ascii="Cambria" w:hAnsi="Cambria"/>
          <w:sz w:val="22"/>
          <w:szCs w:val="22"/>
        </w:rPr>
        <w:t>” wraz ze specyfikacją materiałów i dostaw –  załącznik nr 2;</w:t>
      </w:r>
    </w:p>
    <w:p w14:paraId="57E4BC23" w14:textId="77777777"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Oświadczenie gwarancyjne –  załącznik nr 3;</w:t>
      </w:r>
    </w:p>
    <w:p w14:paraId="7D1268BF" w14:textId="77777777" w:rsidR="00111FD3" w:rsidRPr="00111FD3" w:rsidRDefault="00111FD3" w:rsidP="00111FD3">
      <w:pPr>
        <w:pStyle w:val="Standard"/>
        <w:numPr>
          <w:ilvl w:val="0"/>
          <w:numId w:val="46"/>
        </w:numPr>
        <w:spacing w:before="120" w:after="120"/>
        <w:jc w:val="both"/>
        <w:rPr>
          <w:rFonts w:ascii="Cambria" w:hAnsi="Cambria"/>
          <w:sz w:val="22"/>
          <w:szCs w:val="22"/>
        </w:rPr>
      </w:pPr>
      <w:r w:rsidRPr="00111FD3">
        <w:rPr>
          <w:rFonts w:ascii="Cambria" w:hAnsi="Cambria"/>
          <w:sz w:val="22"/>
          <w:szCs w:val="22"/>
        </w:rPr>
        <w:t>Kalkulacja ceny oferty – załącznik nr 4.</w:t>
      </w:r>
    </w:p>
    <w:p w14:paraId="46496604" w14:textId="77777777" w:rsidR="00111FD3" w:rsidRPr="00111FD3" w:rsidRDefault="00111FD3" w:rsidP="00111FD3">
      <w:pPr>
        <w:pStyle w:val="NormalnyWeb"/>
        <w:spacing w:before="120" w:after="120"/>
        <w:jc w:val="both"/>
        <w:rPr>
          <w:rFonts w:ascii="Cambria" w:hAnsi="Cambria" w:cs="DejaVu Sans Condensed"/>
          <w:i/>
          <w:iCs/>
          <w:sz w:val="18"/>
          <w:szCs w:val="18"/>
        </w:rPr>
      </w:pPr>
      <w:r w:rsidRPr="00111FD3">
        <w:rPr>
          <w:rFonts w:ascii="Cambria" w:hAnsi="Cambria" w:cs="DejaVu Sans Condensed"/>
          <w:i/>
          <w:iCs/>
          <w:sz w:val="18"/>
          <w:szCs w:val="18"/>
        </w:rPr>
        <w:t>* W przypadku niepowierzenia przez Wykonawcę części usług podwykonawcy(om) postanowienia niniejszej umowy dotyczące podwykonawstwa nie mają zastosowania.</w:t>
      </w:r>
    </w:p>
    <w:p w14:paraId="08DB8066" w14:textId="77777777" w:rsidR="00111FD3" w:rsidRPr="00111FD3" w:rsidRDefault="00111FD3" w:rsidP="00111FD3">
      <w:pPr>
        <w:pStyle w:val="Standard"/>
        <w:spacing w:before="120" w:after="120"/>
        <w:jc w:val="both"/>
        <w:rPr>
          <w:rFonts w:ascii="Cambria" w:hAnsi="Cambria"/>
          <w:sz w:val="22"/>
          <w:szCs w:val="22"/>
        </w:rPr>
      </w:pPr>
    </w:p>
    <w:p w14:paraId="67D96D78" w14:textId="77777777" w:rsidR="00111FD3" w:rsidRPr="00111FD3" w:rsidRDefault="00111FD3" w:rsidP="00111FD3">
      <w:pPr>
        <w:pStyle w:val="NormalnyWeb"/>
        <w:spacing w:before="120" w:after="120"/>
        <w:rPr>
          <w:rFonts w:ascii="Cambria" w:hAnsi="Cambria" w:cs="DejaVu Sans Condensed"/>
          <w:b/>
          <w:bCs/>
          <w:sz w:val="22"/>
          <w:szCs w:val="22"/>
        </w:rPr>
      </w:pPr>
      <w:r w:rsidRPr="00111FD3">
        <w:rPr>
          <w:rFonts w:ascii="Cambria" w:hAnsi="Cambria" w:cs="DejaVu Sans Condensed"/>
          <w:b/>
          <w:bCs/>
          <w:sz w:val="22"/>
          <w:szCs w:val="22"/>
        </w:rPr>
        <w:t xml:space="preserve">    ZAMAWIAJĄCY </w:t>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r>
      <w:r w:rsidRPr="00111FD3">
        <w:rPr>
          <w:rFonts w:ascii="Cambria" w:hAnsi="Cambria" w:cs="DejaVu Sans Condensed"/>
          <w:b/>
          <w:bCs/>
          <w:sz w:val="22"/>
          <w:szCs w:val="22"/>
        </w:rPr>
        <w:tab/>
        <w:t>WYKONAWCA</w:t>
      </w:r>
    </w:p>
    <w:p w14:paraId="37EBCFB5" w14:textId="63F305F7" w:rsidR="00BD2A88" w:rsidRDefault="00BD2A88">
      <w:pPr>
        <w:rPr>
          <w:rFonts w:ascii="Cambria" w:hAnsi="Cambria"/>
        </w:rPr>
      </w:pPr>
    </w:p>
    <w:p w14:paraId="27273758" w14:textId="77777777" w:rsidR="00F77179" w:rsidRPr="00DE6338" w:rsidRDefault="00F77179" w:rsidP="00F77179">
      <w:pPr>
        <w:jc w:val="right"/>
        <w:rPr>
          <w:rFonts w:ascii="Cambria" w:hAnsi="Cambria"/>
          <w:i/>
          <w:iCs/>
        </w:rPr>
      </w:pPr>
      <w:r w:rsidRPr="00DE6338">
        <w:rPr>
          <w:rFonts w:ascii="Cambria" w:hAnsi="Cambria"/>
          <w:i/>
          <w:iCs/>
        </w:rPr>
        <w:t xml:space="preserve">Załącznik nr </w:t>
      </w:r>
      <w:r>
        <w:rPr>
          <w:rFonts w:ascii="Cambria" w:hAnsi="Cambria"/>
          <w:i/>
          <w:iCs/>
        </w:rPr>
        <w:t xml:space="preserve">3 </w:t>
      </w:r>
      <w:r w:rsidRPr="00DE6338">
        <w:rPr>
          <w:rFonts w:ascii="Cambria" w:hAnsi="Cambria"/>
          <w:i/>
          <w:iCs/>
        </w:rPr>
        <w:t>do umowy</w:t>
      </w:r>
    </w:p>
    <w:p w14:paraId="2682E710" w14:textId="77777777" w:rsidR="00F77179" w:rsidRPr="00206F29" w:rsidRDefault="00F77179" w:rsidP="00F77179">
      <w:pPr>
        <w:jc w:val="center"/>
        <w:rPr>
          <w:rFonts w:ascii="Cambria" w:hAnsi="Cambria"/>
          <w:b/>
          <w:bCs/>
        </w:rPr>
      </w:pPr>
    </w:p>
    <w:p w14:paraId="06E71E38" w14:textId="77777777" w:rsidR="00F77179" w:rsidRPr="00206F29" w:rsidRDefault="00F77179" w:rsidP="00F77179">
      <w:pPr>
        <w:jc w:val="center"/>
        <w:rPr>
          <w:rFonts w:ascii="Cambria" w:hAnsi="Cambria"/>
          <w:b/>
          <w:bCs/>
        </w:rPr>
      </w:pPr>
      <w:r w:rsidRPr="00206F29">
        <w:rPr>
          <w:rFonts w:ascii="Cambria" w:hAnsi="Cambria"/>
          <w:b/>
          <w:bCs/>
        </w:rPr>
        <w:t>Oświadczenie Gwarancyjne</w:t>
      </w:r>
    </w:p>
    <w:p w14:paraId="6B7EEFCE" w14:textId="77777777" w:rsidR="00F77179" w:rsidRPr="00206F29" w:rsidRDefault="00F77179" w:rsidP="00F77179">
      <w:pPr>
        <w:jc w:val="center"/>
        <w:rPr>
          <w:rFonts w:ascii="Cambria" w:hAnsi="Cambria"/>
          <w:b/>
          <w:bCs/>
        </w:rPr>
      </w:pPr>
      <w:r w:rsidRPr="00206F29">
        <w:rPr>
          <w:rFonts w:ascii="Cambria" w:hAnsi="Cambria"/>
          <w:b/>
          <w:bCs/>
        </w:rPr>
        <w:t>do umowy nr ……………….</w:t>
      </w:r>
    </w:p>
    <w:p w14:paraId="7FC2AB24" w14:textId="77777777" w:rsidR="00F77179" w:rsidRPr="00206F29" w:rsidRDefault="00F77179" w:rsidP="00F77179">
      <w:pPr>
        <w:rPr>
          <w:rFonts w:ascii="Cambria" w:hAnsi="Cambria"/>
        </w:rPr>
      </w:pPr>
    </w:p>
    <w:p w14:paraId="6A2C8746" w14:textId="77777777" w:rsidR="00F77179" w:rsidRPr="00206F29" w:rsidRDefault="00F77179" w:rsidP="00F77179">
      <w:pPr>
        <w:spacing w:line="276" w:lineRule="auto"/>
        <w:rPr>
          <w:rFonts w:ascii="Cambria" w:hAnsi="Cambria"/>
        </w:rPr>
      </w:pPr>
      <w:r w:rsidRPr="00206F29">
        <w:rPr>
          <w:rFonts w:ascii="Cambria" w:hAnsi="Cambria"/>
        </w:rPr>
        <w:t>Niniejsza gwarancja udzielona przez:</w:t>
      </w:r>
    </w:p>
    <w:p w14:paraId="494E8ABB" w14:textId="77777777" w:rsidR="00F77179" w:rsidRPr="00206F29" w:rsidRDefault="00F77179" w:rsidP="00F77179">
      <w:pPr>
        <w:spacing w:line="276" w:lineRule="auto"/>
        <w:rPr>
          <w:rFonts w:ascii="Cambria" w:hAnsi="Cambria"/>
        </w:rPr>
      </w:pPr>
      <w:r w:rsidRPr="00206F29">
        <w:rPr>
          <w:rFonts w:ascii="Cambria" w:hAnsi="Cambria"/>
        </w:rPr>
        <w:t xml:space="preserve"> …………………………………………. z siedzibą  </w:t>
      </w:r>
    </w:p>
    <w:p w14:paraId="652CFCE6" w14:textId="77777777" w:rsidR="00F77179" w:rsidRPr="00206F29" w:rsidRDefault="00F77179" w:rsidP="00F77179">
      <w:pPr>
        <w:spacing w:line="276" w:lineRule="auto"/>
        <w:rPr>
          <w:rFonts w:ascii="Cambria" w:hAnsi="Cambria"/>
        </w:rPr>
      </w:pPr>
      <w:r w:rsidRPr="00206F29">
        <w:rPr>
          <w:rFonts w:ascii="Cambria" w:hAnsi="Cambria"/>
        </w:rPr>
        <w:t>w …………………, przy ul. ………………………; zarejestrowaną w ………….. pod numerem………………….., posługującą się numerem REGON: ……………………., numerem NIP: ……………………, reprezentowaną przez: ………………………., zwaną dalej „Wykonawcą”,</w:t>
      </w:r>
    </w:p>
    <w:p w14:paraId="09EF0303" w14:textId="77777777" w:rsidR="00F77179" w:rsidRDefault="00F77179" w:rsidP="00F77179">
      <w:pPr>
        <w:spacing w:line="276" w:lineRule="auto"/>
        <w:rPr>
          <w:rFonts w:ascii="Cambria" w:hAnsi="Cambria"/>
        </w:rPr>
      </w:pPr>
      <w:r w:rsidRPr="00206F29">
        <w:rPr>
          <w:rFonts w:ascii="Cambria" w:hAnsi="Cambria"/>
        </w:rPr>
        <w:t xml:space="preserve">na rzecz </w:t>
      </w:r>
    </w:p>
    <w:p w14:paraId="31533C71" w14:textId="241AA3C1" w:rsidR="00F77179" w:rsidRPr="00111FD3" w:rsidRDefault="00F77179" w:rsidP="00F77179">
      <w:pPr>
        <w:pStyle w:val="Standard"/>
        <w:spacing w:line="276" w:lineRule="auto"/>
        <w:jc w:val="both"/>
        <w:rPr>
          <w:rFonts w:ascii="Cambria" w:hAnsi="Cambria"/>
        </w:rPr>
      </w:pPr>
      <w:r>
        <w:rPr>
          <w:rFonts w:ascii="Cambria" w:hAnsi="Cambria" w:cs="DejaVu Sans Condensed"/>
          <w:b/>
          <w:bCs/>
          <w:sz w:val="22"/>
          <w:szCs w:val="22"/>
        </w:rPr>
        <w:t xml:space="preserve">Gmina </w:t>
      </w:r>
      <w:r w:rsidR="007D6726">
        <w:rPr>
          <w:rFonts w:ascii="Cambria" w:hAnsi="Cambria" w:cs="DejaVu Sans Condensed"/>
          <w:b/>
          <w:bCs/>
          <w:sz w:val="22"/>
          <w:szCs w:val="22"/>
        </w:rPr>
        <w:t>Biały Dunajec</w:t>
      </w:r>
      <w:r w:rsidRPr="00111FD3">
        <w:rPr>
          <w:rFonts w:ascii="Cambria" w:hAnsi="Cambria" w:cs="DejaVu Sans Condensed"/>
          <w:sz w:val="22"/>
          <w:szCs w:val="22"/>
        </w:rPr>
        <w:t xml:space="preserve"> z siedzibą </w:t>
      </w:r>
      <w:r>
        <w:rPr>
          <w:rFonts w:ascii="Cambria" w:hAnsi="Cambria" w:cs="DejaVu Sans Condensed"/>
          <w:sz w:val="22"/>
          <w:szCs w:val="22"/>
        </w:rPr>
        <w:t xml:space="preserve">ul. </w:t>
      </w:r>
      <w:r w:rsidR="006D258A">
        <w:rPr>
          <w:rFonts w:ascii="Cambria" w:hAnsi="Cambria" w:cs="DejaVu Sans Condensed"/>
          <w:sz w:val="22"/>
          <w:szCs w:val="22"/>
        </w:rPr>
        <w:t>Jana Pawła II 312</w:t>
      </w:r>
      <w:r w:rsidRPr="00111FD3">
        <w:rPr>
          <w:rFonts w:ascii="Cambria" w:hAnsi="Cambria" w:cs="DejaVu Sans Condensed"/>
          <w:sz w:val="22"/>
          <w:szCs w:val="22"/>
        </w:rPr>
        <w:t xml:space="preserve">, </w:t>
      </w:r>
      <w:r w:rsidR="006D258A">
        <w:rPr>
          <w:rFonts w:ascii="Cambria" w:hAnsi="Cambria" w:cs="DejaVu Sans Condensed"/>
          <w:sz w:val="22"/>
          <w:szCs w:val="22"/>
        </w:rPr>
        <w:t>34</w:t>
      </w:r>
      <w:r>
        <w:rPr>
          <w:rFonts w:ascii="Cambria" w:hAnsi="Cambria" w:cs="DejaVu Sans Condensed"/>
          <w:sz w:val="22"/>
          <w:szCs w:val="22"/>
        </w:rPr>
        <w:t>-</w:t>
      </w:r>
      <w:r w:rsidR="006D258A">
        <w:rPr>
          <w:rFonts w:ascii="Cambria" w:hAnsi="Cambria" w:cs="DejaVu Sans Condensed"/>
          <w:sz w:val="22"/>
          <w:szCs w:val="22"/>
        </w:rPr>
        <w:t>425</w:t>
      </w:r>
      <w:r w:rsidRPr="00111FD3">
        <w:rPr>
          <w:rFonts w:ascii="Cambria" w:hAnsi="Cambria" w:cs="DejaVu Sans Condensed"/>
          <w:sz w:val="22"/>
          <w:szCs w:val="22"/>
        </w:rPr>
        <w:t xml:space="preserve"> </w:t>
      </w:r>
      <w:r w:rsidR="007D6726">
        <w:rPr>
          <w:rFonts w:ascii="Cambria" w:hAnsi="Cambria" w:cs="DejaVu Sans Condensed"/>
          <w:sz w:val="22"/>
          <w:szCs w:val="22"/>
        </w:rPr>
        <w:t>Biały Dunajec</w:t>
      </w:r>
      <w:r w:rsidRPr="00111FD3">
        <w:rPr>
          <w:rFonts w:ascii="Cambria" w:hAnsi="Cambria" w:cs="DejaVu Sans Condensed"/>
          <w:sz w:val="22"/>
          <w:szCs w:val="22"/>
        </w:rPr>
        <w:t>,</w:t>
      </w:r>
    </w:p>
    <w:p w14:paraId="61429749" w14:textId="77777777" w:rsidR="00F77179" w:rsidRPr="00111FD3" w:rsidRDefault="00F77179" w:rsidP="00F77179">
      <w:pPr>
        <w:pStyle w:val="Standard"/>
        <w:spacing w:line="276" w:lineRule="auto"/>
        <w:jc w:val="both"/>
        <w:rPr>
          <w:rFonts w:ascii="Cambria" w:hAnsi="Cambria"/>
        </w:rPr>
      </w:pPr>
      <w:r w:rsidRPr="00111FD3">
        <w:rPr>
          <w:rFonts w:ascii="Cambria" w:hAnsi="Cambria" w:cs="DejaVu Sans Condensed"/>
          <w:sz w:val="22"/>
          <w:szCs w:val="22"/>
        </w:rPr>
        <w:t xml:space="preserve">NIP </w:t>
      </w:r>
      <w:r>
        <w:rPr>
          <w:rFonts w:ascii="Cambria" w:hAnsi="Cambria" w:cs="DejaVu Sans Condensed"/>
          <w:sz w:val="22"/>
          <w:szCs w:val="22"/>
        </w:rPr>
        <w:t>……………………………..</w:t>
      </w:r>
      <w:r w:rsidRPr="00111FD3">
        <w:rPr>
          <w:rFonts w:ascii="Cambria" w:hAnsi="Cambria" w:cs="DejaVu Sans Condensed"/>
          <w:sz w:val="22"/>
          <w:szCs w:val="22"/>
        </w:rPr>
        <w:t>, REGON:</w:t>
      </w:r>
      <w:r>
        <w:rPr>
          <w:rFonts w:ascii="Cambria" w:hAnsi="Cambria" w:cs="DejaVu Sans Condensed"/>
          <w:sz w:val="22"/>
          <w:szCs w:val="22"/>
        </w:rPr>
        <w:t>………………………………………….</w:t>
      </w:r>
      <w:r w:rsidRPr="00111FD3">
        <w:rPr>
          <w:rFonts w:ascii="Cambria" w:hAnsi="Cambria" w:cs="DejaVu Sans Condensed"/>
          <w:sz w:val="22"/>
          <w:szCs w:val="22"/>
        </w:rPr>
        <w:t xml:space="preserve"> </w:t>
      </w:r>
    </w:p>
    <w:p w14:paraId="52B2BC5C" w14:textId="77777777" w:rsidR="00F77179" w:rsidRPr="00111FD3" w:rsidRDefault="00F77179" w:rsidP="00F77179">
      <w:pPr>
        <w:pStyle w:val="Standard"/>
        <w:spacing w:line="276" w:lineRule="auto"/>
        <w:jc w:val="both"/>
        <w:rPr>
          <w:rFonts w:ascii="Cambria" w:hAnsi="Cambria" w:cs="DejaVu Sans Condensed"/>
          <w:sz w:val="22"/>
          <w:szCs w:val="22"/>
        </w:rPr>
      </w:pPr>
      <w:r w:rsidRPr="00111FD3">
        <w:rPr>
          <w:rFonts w:ascii="Cambria" w:hAnsi="Cambria" w:cs="DejaVu Sans Condensed"/>
          <w:sz w:val="22"/>
          <w:szCs w:val="22"/>
        </w:rPr>
        <w:t>reprezentowanym przez:</w:t>
      </w:r>
    </w:p>
    <w:p w14:paraId="2DF10464" w14:textId="77777777" w:rsidR="00F77179" w:rsidRPr="00111FD3" w:rsidRDefault="00F77179" w:rsidP="00F77179">
      <w:pPr>
        <w:pStyle w:val="Standard"/>
        <w:spacing w:line="360" w:lineRule="auto"/>
        <w:jc w:val="both"/>
        <w:rPr>
          <w:rFonts w:ascii="Cambria" w:hAnsi="Cambria" w:cs="DejaVu Sans Condensed"/>
          <w:sz w:val="22"/>
          <w:szCs w:val="22"/>
        </w:rPr>
      </w:pPr>
      <w:r w:rsidRPr="00111FD3">
        <w:rPr>
          <w:rFonts w:ascii="Cambria" w:hAnsi="Cambria" w:cs="DejaVu Sans Condensed"/>
          <w:sz w:val="22"/>
          <w:szCs w:val="22"/>
        </w:rPr>
        <w:t>........................................................................……...........................................</w:t>
      </w:r>
    </w:p>
    <w:p w14:paraId="12424A8B" w14:textId="77777777" w:rsidR="00F77179" w:rsidRPr="00206F29" w:rsidRDefault="00F77179" w:rsidP="00F77179">
      <w:pPr>
        <w:rPr>
          <w:rFonts w:ascii="Cambria" w:hAnsi="Cambria"/>
        </w:rPr>
      </w:pPr>
      <w:r w:rsidRPr="00206F29">
        <w:rPr>
          <w:rFonts w:ascii="Cambria" w:hAnsi="Cambria"/>
        </w:rPr>
        <w:t>obejmuje następujące postanowienia:</w:t>
      </w:r>
    </w:p>
    <w:p w14:paraId="143284A6" w14:textId="77777777" w:rsidR="00F77179" w:rsidRPr="00206F29" w:rsidRDefault="00F77179" w:rsidP="00F77179">
      <w:pPr>
        <w:spacing w:after="0" w:line="276" w:lineRule="auto"/>
        <w:rPr>
          <w:rFonts w:ascii="Cambria" w:hAnsi="Cambria"/>
        </w:rPr>
      </w:pPr>
    </w:p>
    <w:p w14:paraId="7117991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w:t>
      </w:r>
      <w:r w:rsidRPr="00206F29">
        <w:rPr>
          <w:rFonts w:ascii="Cambria" w:hAnsi="Cambria"/>
        </w:rPr>
        <w:tab/>
        <w:t>Wykonawca jako gwarant, udziela niniejszym Zamawiającemu gwarancji na zamontowane materiały, urządzenia, diody LED, układ zasilający, obudowę opraw i prace dotyczące instalacji, wykonane w ramach umowy nr ………………........ z dnia …………………….. .</w:t>
      </w:r>
    </w:p>
    <w:p w14:paraId="3158D774"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w:t>
      </w:r>
      <w:r w:rsidRPr="00206F29">
        <w:rPr>
          <w:rFonts w:ascii="Cambria" w:hAnsi="Cambria"/>
        </w:rPr>
        <w:tab/>
        <w:t>Obowiązek gwaranta obejmuje usunięcie wad zabudowanych opraw, materiałów i urządzeń oraz naprawę wadliwie wykonanych prac, dotyczących instalacji przedmiotu dostawy.</w:t>
      </w:r>
    </w:p>
    <w:p w14:paraId="384E5DB9"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3.</w:t>
      </w:r>
      <w:r w:rsidRPr="00206F29">
        <w:rPr>
          <w:rFonts w:ascii="Cambria" w:hAnsi="Cambria"/>
        </w:rPr>
        <w:tab/>
        <w:t>Gwarant zapewnia w ramach gwarancji na przedmiot umowy:</w:t>
      </w:r>
    </w:p>
    <w:p w14:paraId="316E6138"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a)</w:t>
      </w:r>
      <w:r w:rsidRPr="00206F29">
        <w:rPr>
          <w:rFonts w:ascii="Cambria" w:hAnsi="Cambria"/>
        </w:rPr>
        <w:tab/>
        <w:t>prawidłowość doboru opraw oświetlenia ulicznego zgodnie z normą PN-EN 13201</w:t>
      </w:r>
      <w:r>
        <w:rPr>
          <w:rFonts w:ascii="Cambria" w:hAnsi="Cambria"/>
        </w:rPr>
        <w:t xml:space="preserve">:2016 </w:t>
      </w:r>
      <w:r w:rsidRPr="00206F29">
        <w:rPr>
          <w:rFonts w:ascii="Cambria" w:hAnsi="Cambria"/>
        </w:rPr>
        <w:t>„Oświetlenie dróg”,</w:t>
      </w:r>
    </w:p>
    <w:p w14:paraId="7294611B"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lastRenderedPageBreak/>
        <w:t>b)</w:t>
      </w:r>
      <w:r w:rsidRPr="00206F29">
        <w:rPr>
          <w:rFonts w:ascii="Cambria" w:hAnsi="Cambria"/>
        </w:rPr>
        <w:tab/>
        <w:t>pewność mocowania opraw oświetlenia ulicznego na słupach i wysięgnikach,</w:t>
      </w:r>
    </w:p>
    <w:p w14:paraId="415E38C0"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c)</w:t>
      </w:r>
      <w:r w:rsidRPr="00206F29">
        <w:rPr>
          <w:rFonts w:ascii="Cambria" w:hAnsi="Cambria"/>
        </w:rPr>
        <w:tab/>
        <w:t>prawidłowość podłączeń elektrycznych,</w:t>
      </w:r>
    </w:p>
    <w:p w14:paraId="56B405F9"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d)</w:t>
      </w:r>
      <w:r w:rsidRPr="00206F29">
        <w:rPr>
          <w:rFonts w:ascii="Cambria" w:hAnsi="Cambria"/>
        </w:rPr>
        <w:tab/>
        <w:t>oferowanych parametrów, które były kryteriami oceny.  W szczególności:</w:t>
      </w:r>
    </w:p>
    <w:p w14:paraId="535614B2" w14:textId="77777777" w:rsidR="00F77179" w:rsidRPr="00206F29" w:rsidRDefault="00F77179" w:rsidP="00F77179">
      <w:pPr>
        <w:spacing w:after="0" w:line="276" w:lineRule="auto"/>
        <w:ind w:firstLine="851"/>
        <w:jc w:val="both"/>
        <w:rPr>
          <w:rFonts w:ascii="Cambria" w:hAnsi="Cambria"/>
        </w:rPr>
      </w:pPr>
      <w:r w:rsidRPr="00206F29">
        <w:rPr>
          <w:rFonts w:ascii="Cambria" w:hAnsi="Cambria"/>
        </w:rPr>
        <w:t>- parametr trwałości strumienia światła - L80B10</w:t>
      </w:r>
    </w:p>
    <w:p w14:paraId="2864D871" w14:textId="77777777" w:rsidR="00F77179" w:rsidRPr="00206F29" w:rsidRDefault="00F77179" w:rsidP="00F77179">
      <w:pPr>
        <w:spacing w:after="0" w:line="276" w:lineRule="auto"/>
        <w:ind w:firstLine="851"/>
        <w:jc w:val="both"/>
        <w:rPr>
          <w:rFonts w:ascii="Cambria" w:hAnsi="Cambria"/>
        </w:rPr>
      </w:pPr>
      <w:r w:rsidRPr="00206F29">
        <w:rPr>
          <w:rFonts w:ascii="Cambria" w:hAnsi="Cambria"/>
        </w:rPr>
        <w:t>- współczynnik mocy – PF</w:t>
      </w:r>
    </w:p>
    <w:p w14:paraId="3FD0307B" w14:textId="77777777" w:rsidR="00F77179" w:rsidRPr="00206F29" w:rsidRDefault="00F77179" w:rsidP="00F77179">
      <w:pPr>
        <w:spacing w:after="0" w:line="276" w:lineRule="auto"/>
        <w:ind w:firstLine="851"/>
        <w:jc w:val="both"/>
        <w:rPr>
          <w:rFonts w:ascii="Cambria" w:hAnsi="Cambria"/>
        </w:rPr>
      </w:pPr>
      <w:r w:rsidRPr="00206F29">
        <w:rPr>
          <w:rFonts w:ascii="Cambria" w:hAnsi="Cambria"/>
        </w:rPr>
        <w:t>- moc zainstalowana.</w:t>
      </w:r>
    </w:p>
    <w:p w14:paraId="30E0B8D3"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4.</w:t>
      </w:r>
      <w:r w:rsidRPr="00206F29">
        <w:rPr>
          <w:rFonts w:ascii="Cambria" w:hAnsi="Cambria"/>
        </w:rPr>
        <w:tab/>
        <w:t>Terytorialny zasięg ochrony gwarancyjnej obejmuje obszar Rzeczypospolitej Polskiej.</w:t>
      </w:r>
    </w:p>
    <w:p w14:paraId="381F3DD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5.</w:t>
      </w:r>
      <w:r w:rsidRPr="00206F29">
        <w:rPr>
          <w:rFonts w:ascii="Cambria" w:hAnsi="Cambria"/>
        </w:rPr>
        <w:tab/>
        <w:t>Składając niniejsze oświadczenie gwarancyjne Wykonawca zapewnia, że przedmiot gwarancji zostanie zrealizowany zgodnie z zawartą umową nr ………….. z dnia …………</w:t>
      </w:r>
      <w:r>
        <w:rPr>
          <w:rFonts w:ascii="Cambria" w:hAnsi="Cambria"/>
        </w:rPr>
        <w:t>………</w:t>
      </w:r>
      <w:r w:rsidRPr="00206F29">
        <w:rPr>
          <w:rFonts w:ascii="Cambria" w:hAnsi="Cambria"/>
        </w:rPr>
        <w:t>….. i będzie miał wszelkie właściwości odpowiadające warunkom określonym we wskazanej powyżej umowie oraz będzie odpowiadał wymogom zawartym w tej umowie.</w:t>
      </w:r>
    </w:p>
    <w:p w14:paraId="219403A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6.</w:t>
      </w:r>
      <w:r w:rsidRPr="00206F29">
        <w:rPr>
          <w:rFonts w:ascii="Cambria" w:hAnsi="Cambria"/>
        </w:rPr>
        <w:tab/>
        <w:t>Wykonawca udziela Zamawiającemu gwarancji na:</w:t>
      </w:r>
    </w:p>
    <w:p w14:paraId="465CC707"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1)</w:t>
      </w:r>
      <w:r w:rsidRPr="00206F29">
        <w:rPr>
          <w:rFonts w:ascii="Cambria" w:hAnsi="Cambria"/>
        </w:rPr>
        <w:tab/>
        <w:t>prace dotyczące instalacji przedmiotu dostawy – na okres 60 miesięcy;</w:t>
      </w:r>
    </w:p>
    <w:p w14:paraId="704C3B92"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2)</w:t>
      </w:r>
      <w:r w:rsidRPr="00206F29">
        <w:rPr>
          <w:rFonts w:ascii="Cambria" w:hAnsi="Cambria"/>
        </w:rPr>
        <w:tab/>
        <w:t>zabudowane oprawy LED (diody LED, układ zasilający, obudowę oprawy) – na okres 60 miesięcy, z wymogiem obowiązywania w czasie ich wymiany gwarancji producenta przez okres minimum 60 miesięcy;</w:t>
      </w:r>
    </w:p>
    <w:p w14:paraId="37963CB0"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3)</w:t>
      </w:r>
      <w:r w:rsidRPr="00206F29">
        <w:rPr>
          <w:rFonts w:ascii="Cambria" w:hAnsi="Cambria"/>
        </w:rPr>
        <w:tab/>
        <w:t>zabudowane zegary sterujące – na okres 60 miesięcy,</w:t>
      </w:r>
    </w:p>
    <w:p w14:paraId="19A2EE1A"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4)</w:t>
      </w:r>
      <w:r w:rsidRPr="00206F29">
        <w:rPr>
          <w:rFonts w:ascii="Cambria" w:hAnsi="Cambria"/>
        </w:rPr>
        <w:tab/>
        <w:t>zabudowane materiały – na okres 60 miesięcy.</w:t>
      </w:r>
    </w:p>
    <w:p w14:paraId="1A951DD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7.</w:t>
      </w:r>
      <w:r w:rsidRPr="00206F29">
        <w:rPr>
          <w:rFonts w:ascii="Cambria" w:hAnsi="Cambria"/>
        </w:rPr>
        <w:tab/>
        <w:t>Gwarancja obejmuje również odpowiedzialność Wykonawcy z tytułu:</w:t>
      </w:r>
    </w:p>
    <w:p w14:paraId="65A64BAB"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1)</w:t>
      </w:r>
      <w:r w:rsidRPr="00206F29">
        <w:rPr>
          <w:rFonts w:ascii="Cambria" w:hAnsi="Cambria"/>
        </w:rPr>
        <w:tab/>
        <w:t>wad tkwiących w użytych przez Wykonawcę produktach, materiałach i urządzeniach,</w:t>
      </w:r>
    </w:p>
    <w:p w14:paraId="37B1D06A"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2)</w:t>
      </w:r>
      <w:r w:rsidRPr="00206F29">
        <w:rPr>
          <w:rFonts w:ascii="Cambria" w:hAnsi="Cambria"/>
        </w:rPr>
        <w:tab/>
        <w:t>wadliwego wykonania napraw;</w:t>
      </w:r>
    </w:p>
    <w:p w14:paraId="3B953E90"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3)</w:t>
      </w:r>
      <w:r w:rsidRPr="00206F29">
        <w:rPr>
          <w:rFonts w:ascii="Cambria" w:hAnsi="Cambria"/>
        </w:rPr>
        <w:tab/>
        <w:t>szkód powstałych w związku z wystąpieniem wady;</w:t>
      </w:r>
    </w:p>
    <w:p w14:paraId="678DDBCC"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4)</w:t>
      </w:r>
      <w:r w:rsidRPr="00206F29">
        <w:rPr>
          <w:rFonts w:ascii="Cambria" w:hAnsi="Cambria"/>
        </w:rPr>
        <w:tab/>
        <w:t>wadliwego usuwania wad;</w:t>
      </w:r>
    </w:p>
    <w:p w14:paraId="483617DF" w14:textId="77777777" w:rsidR="00F77179" w:rsidRPr="00206F29" w:rsidRDefault="00F77179" w:rsidP="00F77179">
      <w:pPr>
        <w:spacing w:after="0" w:line="276" w:lineRule="auto"/>
        <w:ind w:left="851" w:hanging="425"/>
        <w:jc w:val="both"/>
        <w:rPr>
          <w:rFonts w:ascii="Cambria" w:hAnsi="Cambria"/>
        </w:rPr>
      </w:pPr>
      <w:r w:rsidRPr="00206F29">
        <w:rPr>
          <w:rFonts w:ascii="Cambria" w:hAnsi="Cambria"/>
        </w:rPr>
        <w:t>5)</w:t>
      </w:r>
      <w:r w:rsidRPr="00206F29">
        <w:rPr>
          <w:rFonts w:ascii="Cambria" w:hAnsi="Cambria"/>
        </w:rPr>
        <w:tab/>
        <w:t>szkód powstałych w związku z wadliwym usuwaniem wady.</w:t>
      </w:r>
    </w:p>
    <w:p w14:paraId="5E3E9C0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8.</w:t>
      </w:r>
      <w:r w:rsidRPr="00206F29">
        <w:rPr>
          <w:rFonts w:ascii="Cambria" w:hAnsi="Cambria"/>
        </w:rPr>
        <w:tab/>
        <w:t>Gwarancją nie są objęte wady powstałe na skutek:</w:t>
      </w:r>
    </w:p>
    <w:p w14:paraId="22F4A677"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siły wyższej, przez co Strony rozumieją: stan wojny, stan klęski żywiołowej;</w:t>
      </w:r>
    </w:p>
    <w:p w14:paraId="1EA2E89E"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2)</w:t>
      </w:r>
      <w:r w:rsidRPr="00206F29">
        <w:rPr>
          <w:rFonts w:ascii="Cambria" w:hAnsi="Cambria"/>
        </w:rPr>
        <w:tab/>
        <w:t>szkód wynikłych z winy użytkownika, w szczególności na skutek użytkowania w sposób niezgodny z przeznaczeniem lub zasadami eksploatacji.</w:t>
      </w:r>
    </w:p>
    <w:p w14:paraId="6AC2B084"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9.</w:t>
      </w:r>
      <w:r w:rsidRPr="00206F29">
        <w:rPr>
          <w:rFonts w:ascii="Cambria" w:hAnsi="Cambria"/>
        </w:rPr>
        <w:tab/>
        <w:t>Okres gwarancji rozpoczyna się od daty odbioru końcowego i trwa do upływu terminu gwarancji, określonego odpowiednio w ust. 6 niniejszego oświadczenia gwarancyjnego.</w:t>
      </w:r>
    </w:p>
    <w:p w14:paraId="49FA9DDB"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10.</w:t>
      </w:r>
      <w:r w:rsidRPr="00206F29">
        <w:rPr>
          <w:rFonts w:ascii="Cambria" w:hAnsi="Cambria"/>
        </w:rPr>
        <w:tab/>
        <w:t>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w:t>
      </w:r>
    </w:p>
    <w:p w14:paraId="2E86B599"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11.</w:t>
      </w:r>
      <w:r w:rsidRPr="00206F29">
        <w:rPr>
          <w:rFonts w:ascii="Cambria" w:hAnsi="Cambria"/>
        </w:rPr>
        <w:tab/>
        <w:t>Zakres uprawnień lub roszczeń Zamawiającego z tytułu gwarancji jest jednocześnie zakresem obowiązków Wykonawcy i obejmuje na koszt Wykonawcy (nieodpłatnie), wedle jego wyboru:</w:t>
      </w:r>
    </w:p>
    <w:p w14:paraId="00F17CA9"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wymianę produktów, materiałów oraz urządzeń wadliwych na wolne od wad będące fabrycznie nowymi (demontaż, dostawa, montaż oraz koszty transportu);</w:t>
      </w:r>
    </w:p>
    <w:p w14:paraId="4B481D36"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2)</w:t>
      </w:r>
      <w:r w:rsidRPr="00206F29">
        <w:rPr>
          <w:rFonts w:ascii="Cambria" w:hAnsi="Cambria"/>
        </w:rPr>
        <w:tab/>
        <w:t>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w:t>
      </w:r>
    </w:p>
    <w:p w14:paraId="289574D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lastRenderedPageBreak/>
        <w:t>12.</w:t>
      </w:r>
      <w:r w:rsidRPr="00206F29">
        <w:rPr>
          <w:rFonts w:ascii="Cambria" w:hAnsi="Cambria"/>
        </w:rPr>
        <w:tab/>
        <w:t>Zamawiający zawiadomi każdorazowo Wykonawcę o ujawnionej wadzie przedmiotu umowy, niezwłocznie po jej ujawnieniu, poprzez wezwanie Wykonawcy do usunięcia wady przedmiotu umowy, z podaniem w wezwaniu:</w:t>
      </w:r>
    </w:p>
    <w:p w14:paraId="08B02158"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rodzaju uprawnień Zamawiającego z jakich zamierza korzystać, w tym przypadku gwarancji;</w:t>
      </w:r>
    </w:p>
    <w:p w14:paraId="67FBDA26"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2)</w:t>
      </w:r>
      <w:r w:rsidRPr="00206F29">
        <w:rPr>
          <w:rFonts w:ascii="Cambria" w:hAnsi="Cambria"/>
        </w:rPr>
        <w:tab/>
        <w:t>miejsca usuwania wady przedmiotu umowy;</w:t>
      </w:r>
    </w:p>
    <w:p w14:paraId="43ECD1F3"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3)</w:t>
      </w:r>
      <w:r w:rsidRPr="00206F29">
        <w:rPr>
          <w:rFonts w:ascii="Cambria" w:hAnsi="Cambria"/>
        </w:rPr>
        <w:tab/>
        <w:t>ogólnego opisu wady.</w:t>
      </w:r>
    </w:p>
    <w:p w14:paraId="6F3F3190"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13.</w:t>
      </w:r>
      <w:r w:rsidRPr="00206F29">
        <w:rPr>
          <w:rFonts w:ascii="Cambria" w:hAnsi="Cambria"/>
        </w:rPr>
        <w:tab/>
        <w:t>Wezwanie Wykonawcy do usunięcia wady przedmiotu umowy jest traktowane jako stwierdzenie wady.</w:t>
      </w:r>
    </w:p>
    <w:p w14:paraId="665D5CCB"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14.</w:t>
      </w:r>
      <w:r w:rsidRPr="00206F29">
        <w:rPr>
          <w:rFonts w:ascii="Cambria" w:hAnsi="Cambria"/>
        </w:rPr>
        <w:tab/>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w:t>
      </w:r>
    </w:p>
    <w:p w14:paraId="26BDBEC6"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15.</w:t>
      </w:r>
      <w:r w:rsidRPr="00206F29">
        <w:rPr>
          <w:rFonts w:ascii="Cambria" w:hAnsi="Cambria"/>
        </w:rPr>
        <w:tab/>
        <w:t>Zamawiający może dochodzić roszczeń z tytułu gwarancji także po upływie terminu, na który udzielono gwarancji, jeżeli przed jej upływem zawiadomił Wykonawcę o ujawnionych wadach przedmiotu umowy (stwierdził wadę).</w:t>
      </w:r>
    </w:p>
    <w:p w14:paraId="584C826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16.</w:t>
      </w:r>
      <w:r w:rsidRPr="00206F29">
        <w:rPr>
          <w:rFonts w:ascii="Cambria" w:hAnsi="Cambria"/>
        </w:rPr>
        <w:tab/>
        <w:t>W okresie gwarancyjnym Wykonawca zobowiązuje się do bezpłatnego usunięcia wad w terminie wyznaczonym przez Zamawiającego, przy czym wyznaczony termin nie może być krótszy niż 7 dni od daty otrzymania od Zamawiającego wezwania (list polecony, faks, poczta elektroniczna).</w:t>
      </w:r>
    </w:p>
    <w:p w14:paraId="0A338668"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17.</w:t>
      </w:r>
      <w:r w:rsidRPr="00206F29">
        <w:rPr>
          <w:rFonts w:ascii="Cambria" w:hAnsi="Cambria"/>
        </w:rPr>
        <w:tab/>
        <w:t>W okresie gwarancyjnym, w trakcie usuwania zgłoszonej przez Zamawiającego wady, Wykonawca zobowiązuje się do montażu zastępczej oprawy/opraw LED do czasu usunięcia stwierdzonej wady. Zamontowana zastępcza oprawa/oprawy LED nie może posiadać parametrów techniczno – użytkowych gorszych od oprawy/opraw, która podlega naprawie bądź wymianie.</w:t>
      </w:r>
    </w:p>
    <w:p w14:paraId="75B80737"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18.</w:t>
      </w:r>
      <w:r w:rsidRPr="00206F29">
        <w:rPr>
          <w:rFonts w:ascii="Cambria" w:hAnsi="Cambria"/>
        </w:rPr>
        <w:tab/>
        <w:t xml:space="preserve">Wykonawca poinformuje Zamawiającego z wyprzedzeniem 24 godzinnym o terminie </w:t>
      </w:r>
      <w:r>
        <w:rPr>
          <w:rFonts w:ascii="Cambria" w:hAnsi="Cambria"/>
        </w:rPr>
        <w:t>r</w:t>
      </w:r>
      <w:r w:rsidRPr="00206F29">
        <w:rPr>
          <w:rFonts w:ascii="Cambria" w:hAnsi="Cambria"/>
        </w:rPr>
        <w:t>ozpoczęcia usuwania wady przedmiotu umowy.</w:t>
      </w:r>
    </w:p>
    <w:p w14:paraId="2FF9B51A"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19.</w:t>
      </w:r>
      <w:r w:rsidRPr="00206F29">
        <w:rPr>
          <w:rFonts w:ascii="Cambria" w:hAnsi="Cambria"/>
        </w:rPr>
        <w:tab/>
        <w:t>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w:t>
      </w:r>
    </w:p>
    <w:p w14:paraId="19A5847C"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20.</w:t>
      </w:r>
      <w:r w:rsidRPr="00206F29">
        <w:rPr>
          <w:rFonts w:ascii="Cambria" w:hAnsi="Cambria"/>
        </w:rPr>
        <w:tab/>
        <w:t>Usunięcie wady przedmiotu umowy uważa się za skuteczne w terminie doręczenia zgłoszenia Zamawiającemu, o którym mowa w ust. 19, jeżeli zostanie spisany protokół z usunięcia wady przedmiotu umowy.</w:t>
      </w:r>
    </w:p>
    <w:p w14:paraId="7DD83AF2"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21.</w:t>
      </w:r>
      <w:r w:rsidRPr="00206F29">
        <w:rPr>
          <w:rFonts w:ascii="Cambria" w:hAnsi="Cambria"/>
        </w:rPr>
        <w:tab/>
        <w:t>W przypadku przekroczenia przez Wykonawcę terminu usuwania wady przedmiotu umowy, a także nieprawidłowego wykonywania obowiązków z tytułu udzielonej gwarancji, Zamawiającemu przysługuje prawo do:</w:t>
      </w:r>
    </w:p>
    <w:p w14:paraId="6B5A5511"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t>1)</w:t>
      </w:r>
      <w:r w:rsidRPr="00206F29">
        <w:rPr>
          <w:rFonts w:ascii="Cambria" w:hAnsi="Cambria"/>
        </w:rPr>
        <w:tab/>
        <w:t>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w:t>
      </w:r>
    </w:p>
    <w:p w14:paraId="037E5076" w14:textId="77777777" w:rsidR="00F77179" w:rsidRPr="00206F29" w:rsidRDefault="00F77179" w:rsidP="00F77179">
      <w:pPr>
        <w:spacing w:after="0" w:line="276" w:lineRule="auto"/>
        <w:ind w:left="709" w:hanging="283"/>
        <w:jc w:val="both"/>
        <w:rPr>
          <w:rFonts w:ascii="Cambria" w:hAnsi="Cambria"/>
        </w:rPr>
      </w:pPr>
      <w:r w:rsidRPr="00206F29">
        <w:rPr>
          <w:rFonts w:ascii="Cambria" w:hAnsi="Cambria"/>
        </w:rPr>
        <w:lastRenderedPageBreak/>
        <w:t>2)</w:t>
      </w:r>
      <w:r w:rsidRPr="00206F29">
        <w:rPr>
          <w:rFonts w:ascii="Cambria" w:hAnsi="Cambria"/>
        </w:rPr>
        <w:tab/>
        <w:t>zlecenia zastępczego ich wykonania innemu, wybranemu przez siebie Wykonawcy, na koszt i niebezpieczeństwo Wykonawcy, bez utraty uprawnień wynikających z gwarancji.</w:t>
      </w:r>
    </w:p>
    <w:p w14:paraId="1FE165E8"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22.</w:t>
      </w:r>
      <w:r w:rsidRPr="00206F29">
        <w:rPr>
          <w:rFonts w:ascii="Cambria" w:hAnsi="Cambria"/>
        </w:rPr>
        <w:tab/>
        <w:t>Zamawiający naliczy i obciąży Wykonawcę karami umownymi z tytułu opóźnienia w usunięciu wad przedmiotu umowy, których wysokość i zasady naliczania zostały określone w § 8 umowy.</w:t>
      </w:r>
    </w:p>
    <w:p w14:paraId="250F411C"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23.</w:t>
      </w:r>
      <w:r w:rsidRPr="00206F29">
        <w:rPr>
          <w:rFonts w:ascii="Cambria" w:hAnsi="Cambria"/>
        </w:rPr>
        <w:tab/>
        <w:t>Wykonawca jest odpowiedzialny za wszelkie szkody i straty, które spowodował w czasie wykonywania prac z tytułu realizacji swoich zobowiązań gwarancyjnych.</w:t>
      </w:r>
    </w:p>
    <w:p w14:paraId="5541A21E" w14:textId="77777777" w:rsidR="00F77179" w:rsidRPr="00206F29" w:rsidRDefault="00F77179" w:rsidP="00F77179">
      <w:pPr>
        <w:spacing w:after="0" w:line="276" w:lineRule="auto"/>
        <w:ind w:left="426" w:hanging="426"/>
        <w:jc w:val="both"/>
        <w:rPr>
          <w:rFonts w:ascii="Cambria" w:hAnsi="Cambria"/>
        </w:rPr>
      </w:pPr>
      <w:r w:rsidRPr="00206F29">
        <w:rPr>
          <w:rFonts w:ascii="Cambria" w:hAnsi="Cambria"/>
        </w:rPr>
        <w:t>24.</w:t>
      </w:r>
      <w:r w:rsidRPr="00206F29">
        <w:rPr>
          <w:rFonts w:ascii="Cambria" w:hAnsi="Cambria"/>
        </w:rPr>
        <w:tab/>
        <w:t>Wykonawca oświadcza, że udzielona Zamawiającemu gwarancja nie wyłącza, nie ogranicza, ani nie zawiesza uprawnień Zamawiającego wynikających z rękojmi za wady.</w:t>
      </w:r>
    </w:p>
    <w:p w14:paraId="51F535A9" w14:textId="77777777" w:rsidR="00F77179" w:rsidRDefault="00F77179" w:rsidP="00F77179">
      <w:pPr>
        <w:spacing w:after="0" w:line="276" w:lineRule="auto"/>
        <w:ind w:left="426" w:hanging="426"/>
        <w:jc w:val="both"/>
        <w:rPr>
          <w:rFonts w:ascii="Cambria" w:hAnsi="Cambria"/>
        </w:rPr>
      </w:pPr>
      <w:r w:rsidRPr="00206F29">
        <w:rPr>
          <w:rFonts w:ascii="Cambria" w:hAnsi="Cambria"/>
        </w:rPr>
        <w:t>25.</w:t>
      </w:r>
      <w:r w:rsidRPr="00206F29">
        <w:rPr>
          <w:rFonts w:ascii="Cambria" w:hAnsi="Cambria"/>
        </w:rPr>
        <w:tab/>
        <w:t>W sprawach nieuregulowanych niniejszym oświadczeniem gwarancyjnym moc wiążącą mają w pierwszej kolejności warunki określone w umowie nr ………… z dnia …………….., a w następnej kolejności znajdują zastosowanie przepisy Kodeksu cywilnego.</w:t>
      </w:r>
    </w:p>
    <w:p w14:paraId="4718694A" w14:textId="77777777" w:rsidR="00F77179" w:rsidRPr="00206F29" w:rsidRDefault="00F77179" w:rsidP="00F77179">
      <w:pPr>
        <w:spacing w:after="0" w:line="276" w:lineRule="auto"/>
        <w:ind w:left="426" w:hanging="426"/>
        <w:jc w:val="both"/>
        <w:rPr>
          <w:rFonts w:ascii="Cambria" w:hAnsi="Cambria"/>
        </w:rPr>
      </w:pPr>
    </w:p>
    <w:p w14:paraId="0E8C0E02" w14:textId="77777777" w:rsidR="00F77179" w:rsidRPr="00206F29" w:rsidRDefault="00F77179" w:rsidP="00F77179">
      <w:pPr>
        <w:spacing w:after="0" w:line="276" w:lineRule="auto"/>
        <w:rPr>
          <w:rFonts w:ascii="Cambria" w:hAnsi="Cambria"/>
        </w:rPr>
      </w:pPr>
    </w:p>
    <w:p w14:paraId="2E021933" w14:textId="70BF2993" w:rsidR="00F77179" w:rsidRPr="00206F29" w:rsidRDefault="00F77179" w:rsidP="00F77179">
      <w:pPr>
        <w:spacing w:after="0" w:line="276" w:lineRule="auto"/>
        <w:rPr>
          <w:rFonts w:ascii="Cambria" w:hAnsi="Cambria"/>
        </w:rPr>
      </w:pPr>
      <w:r w:rsidRPr="00206F29">
        <w:rPr>
          <w:rFonts w:ascii="Cambria" w:hAnsi="Cambria"/>
        </w:rPr>
        <w:t>Sporządzono w …………….., dnia ……………… 202</w:t>
      </w:r>
      <w:r>
        <w:rPr>
          <w:rFonts w:ascii="Cambria" w:hAnsi="Cambria"/>
        </w:rPr>
        <w:t>2</w:t>
      </w:r>
      <w:r w:rsidRPr="00206F29">
        <w:rPr>
          <w:rFonts w:ascii="Cambria" w:hAnsi="Cambria"/>
        </w:rPr>
        <w:t xml:space="preserve"> r.</w:t>
      </w:r>
    </w:p>
    <w:p w14:paraId="4A25CC9B" w14:textId="77777777" w:rsidR="00F77179" w:rsidRPr="00111FD3" w:rsidRDefault="00F77179">
      <w:pPr>
        <w:rPr>
          <w:rFonts w:ascii="Cambria" w:hAnsi="Cambria"/>
        </w:rPr>
      </w:pPr>
    </w:p>
    <w:sectPr w:rsidR="00F77179" w:rsidRPr="00111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jaVu Sans Condensed">
    <w:panose1 w:val="020B0606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AFF" w:usb1="C0007843" w:usb2="00000009" w:usb3="00000000" w:csb0="000001FF" w:csb1="00000000"/>
  </w:font>
  <w:font w:name="Cambria, Cambria">
    <w:charset w:val="00"/>
    <w:family w:val="swiss"/>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DC2"/>
    <w:multiLevelType w:val="multilevel"/>
    <w:tmpl w:val="E7ECCFE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nsid w:val="011419A8"/>
    <w:multiLevelType w:val="multilevel"/>
    <w:tmpl w:val="0902E3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80969F6"/>
    <w:multiLevelType w:val="multilevel"/>
    <w:tmpl w:val="AC328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85C7143"/>
    <w:multiLevelType w:val="multilevel"/>
    <w:tmpl w:val="D11E0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C887720"/>
    <w:multiLevelType w:val="multilevel"/>
    <w:tmpl w:val="B35E9A7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nsid w:val="0F5679AA"/>
    <w:multiLevelType w:val="multilevel"/>
    <w:tmpl w:val="70060D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FEA4410"/>
    <w:multiLevelType w:val="multilevel"/>
    <w:tmpl w:val="A948D4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nsid w:val="13183719"/>
    <w:multiLevelType w:val="multilevel"/>
    <w:tmpl w:val="ECC013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nsid w:val="13C813FA"/>
    <w:multiLevelType w:val="multilevel"/>
    <w:tmpl w:val="2AF667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nsid w:val="1AC536A2"/>
    <w:multiLevelType w:val="multilevel"/>
    <w:tmpl w:val="338833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CAF2BEC"/>
    <w:multiLevelType w:val="multilevel"/>
    <w:tmpl w:val="8BF0F7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3634EA9"/>
    <w:multiLevelType w:val="multilevel"/>
    <w:tmpl w:val="F3B28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47A1990"/>
    <w:multiLevelType w:val="multilevel"/>
    <w:tmpl w:val="E00013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56420BD"/>
    <w:multiLevelType w:val="multilevel"/>
    <w:tmpl w:val="664E4A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7300398"/>
    <w:multiLevelType w:val="multilevel"/>
    <w:tmpl w:val="259A0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2A826AD1"/>
    <w:multiLevelType w:val="multilevel"/>
    <w:tmpl w:val="6A220A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C15680E"/>
    <w:multiLevelType w:val="multilevel"/>
    <w:tmpl w:val="46F20F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nsid w:val="316768DF"/>
    <w:multiLevelType w:val="multilevel"/>
    <w:tmpl w:val="163EBC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1973B30"/>
    <w:multiLevelType w:val="multilevel"/>
    <w:tmpl w:val="B4AE00C8"/>
    <w:lvl w:ilvl="0">
      <w:start w:val="1"/>
      <w:numFmt w:val="decimal"/>
      <w:lvlText w:val="%1."/>
      <w:lvlJc w:val="left"/>
      <w:pPr>
        <w:ind w:left="588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4107946"/>
    <w:multiLevelType w:val="multilevel"/>
    <w:tmpl w:val="91FE52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5792D8F"/>
    <w:multiLevelType w:val="multilevel"/>
    <w:tmpl w:val="E5324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6FD541F"/>
    <w:multiLevelType w:val="multilevel"/>
    <w:tmpl w:val="F3CA0D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ACE33F0"/>
    <w:multiLevelType w:val="multilevel"/>
    <w:tmpl w:val="6352B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3C280CFB"/>
    <w:multiLevelType w:val="multilevel"/>
    <w:tmpl w:val="78AAB4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4">
    <w:nsid w:val="3C6C4554"/>
    <w:multiLevelType w:val="multilevel"/>
    <w:tmpl w:val="C136C8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3E2A20D6"/>
    <w:multiLevelType w:val="multilevel"/>
    <w:tmpl w:val="E58AA0D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E336466"/>
    <w:multiLevelType w:val="multilevel"/>
    <w:tmpl w:val="ACE0C1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F9B6D8B"/>
    <w:multiLevelType w:val="multilevel"/>
    <w:tmpl w:val="5658DD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42784548"/>
    <w:multiLevelType w:val="multilevel"/>
    <w:tmpl w:val="444ED1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434874CF"/>
    <w:multiLevelType w:val="multilevel"/>
    <w:tmpl w:val="FA7E70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47B64AF3"/>
    <w:multiLevelType w:val="multilevel"/>
    <w:tmpl w:val="B5A88778"/>
    <w:lvl w:ilvl="0">
      <w:start w:val="1"/>
      <w:numFmt w:val="decimal"/>
      <w:lvlText w:val="%1)"/>
      <w:lvlJc w:val="left"/>
      <w:pPr>
        <w:ind w:left="54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8117D03"/>
    <w:multiLevelType w:val="multilevel"/>
    <w:tmpl w:val="486A9C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4B2C1686"/>
    <w:multiLevelType w:val="multilevel"/>
    <w:tmpl w:val="A726FD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4DCB24C5"/>
    <w:multiLevelType w:val="multilevel"/>
    <w:tmpl w:val="CBC02C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51711044"/>
    <w:multiLevelType w:val="multilevel"/>
    <w:tmpl w:val="7D98AD3A"/>
    <w:styleLink w:val="WW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46C0645"/>
    <w:multiLevelType w:val="multilevel"/>
    <w:tmpl w:val="681A13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5B812447"/>
    <w:multiLevelType w:val="multilevel"/>
    <w:tmpl w:val="F1ECB0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62285EFF"/>
    <w:multiLevelType w:val="multilevel"/>
    <w:tmpl w:val="48EAA9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nsid w:val="6C293C41"/>
    <w:multiLevelType w:val="multilevel"/>
    <w:tmpl w:val="AA68D0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6DCB5BD9"/>
    <w:multiLevelType w:val="multilevel"/>
    <w:tmpl w:val="A0F680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72B71FEC"/>
    <w:multiLevelType w:val="multilevel"/>
    <w:tmpl w:val="B23891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1">
    <w:nsid w:val="7583021F"/>
    <w:multiLevelType w:val="multilevel"/>
    <w:tmpl w:val="3B84A4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6695CE5"/>
    <w:multiLevelType w:val="multilevel"/>
    <w:tmpl w:val="F9387D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3">
    <w:nsid w:val="76B128DF"/>
    <w:multiLevelType w:val="multilevel"/>
    <w:tmpl w:val="734A3E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78DE2AC2"/>
    <w:multiLevelType w:val="multilevel"/>
    <w:tmpl w:val="0D1408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7DC77FF0"/>
    <w:multiLevelType w:val="multilevel"/>
    <w:tmpl w:val="C06454CC"/>
    <w:styleLink w:val="WWNum2"/>
    <w:lvl w:ilvl="0">
      <w:start w:val="1"/>
      <w:numFmt w:val="decimal"/>
      <w:lvlText w:val="%1."/>
      <w:lvlJc w:val="left"/>
      <w:pPr>
        <w:ind w:left="360" w:hanging="360"/>
      </w:pPr>
      <w:rPr>
        <w:b w:val="0"/>
        <w:i w:val="0"/>
        <w:color w:val="00000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880" w:hanging="360"/>
      </w:pPr>
      <w:rPr>
        <w:b w:val="0"/>
      </w:r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5"/>
  </w:num>
  <w:num w:numId="2">
    <w:abstractNumId w:val="34"/>
  </w:num>
  <w:num w:numId="3">
    <w:abstractNumId w:val="2"/>
  </w:num>
  <w:num w:numId="4">
    <w:abstractNumId w:val="36"/>
  </w:num>
  <w:num w:numId="5">
    <w:abstractNumId w:val="6"/>
  </w:num>
  <w:num w:numId="6">
    <w:abstractNumId w:val="30"/>
  </w:num>
  <w:num w:numId="7">
    <w:abstractNumId w:val="0"/>
  </w:num>
  <w:num w:numId="8">
    <w:abstractNumId w:val="16"/>
  </w:num>
  <w:num w:numId="9">
    <w:abstractNumId w:val="4"/>
  </w:num>
  <w:num w:numId="10">
    <w:abstractNumId w:val="23"/>
  </w:num>
  <w:num w:numId="11">
    <w:abstractNumId w:val="14"/>
  </w:num>
  <w:num w:numId="12">
    <w:abstractNumId w:val="7"/>
  </w:num>
  <w:num w:numId="13">
    <w:abstractNumId w:val="37"/>
  </w:num>
  <w:num w:numId="14">
    <w:abstractNumId w:val="25"/>
  </w:num>
  <w:num w:numId="15">
    <w:abstractNumId w:val="39"/>
  </w:num>
  <w:num w:numId="16">
    <w:abstractNumId w:val="15"/>
  </w:num>
  <w:num w:numId="17">
    <w:abstractNumId w:val="44"/>
  </w:num>
  <w:num w:numId="18">
    <w:abstractNumId w:val="24"/>
  </w:num>
  <w:num w:numId="19">
    <w:abstractNumId w:val="40"/>
  </w:num>
  <w:num w:numId="20">
    <w:abstractNumId w:val="18"/>
  </w:num>
  <w:num w:numId="21">
    <w:abstractNumId w:val="21"/>
  </w:num>
  <w:num w:numId="22">
    <w:abstractNumId w:val="12"/>
  </w:num>
  <w:num w:numId="23">
    <w:abstractNumId w:val="5"/>
  </w:num>
  <w:num w:numId="24">
    <w:abstractNumId w:val="9"/>
  </w:num>
  <w:num w:numId="25">
    <w:abstractNumId w:val="22"/>
  </w:num>
  <w:num w:numId="26">
    <w:abstractNumId w:val="13"/>
  </w:num>
  <w:num w:numId="27">
    <w:abstractNumId w:val="20"/>
  </w:num>
  <w:num w:numId="28">
    <w:abstractNumId w:val="28"/>
  </w:num>
  <w:num w:numId="29">
    <w:abstractNumId w:val="11"/>
  </w:num>
  <w:num w:numId="30">
    <w:abstractNumId w:val="19"/>
  </w:num>
  <w:num w:numId="31">
    <w:abstractNumId w:val="32"/>
  </w:num>
  <w:num w:numId="32">
    <w:abstractNumId w:val="43"/>
  </w:num>
  <w:num w:numId="33">
    <w:abstractNumId w:val="8"/>
  </w:num>
  <w:num w:numId="34">
    <w:abstractNumId w:val="35"/>
  </w:num>
  <w:num w:numId="35">
    <w:abstractNumId w:val="29"/>
  </w:num>
  <w:num w:numId="36">
    <w:abstractNumId w:val="41"/>
  </w:num>
  <w:num w:numId="37">
    <w:abstractNumId w:val="26"/>
  </w:num>
  <w:num w:numId="38">
    <w:abstractNumId w:val="31"/>
  </w:num>
  <w:num w:numId="39">
    <w:abstractNumId w:val="17"/>
  </w:num>
  <w:num w:numId="40">
    <w:abstractNumId w:val="1"/>
  </w:num>
  <w:num w:numId="41">
    <w:abstractNumId w:val="38"/>
  </w:num>
  <w:num w:numId="42">
    <w:abstractNumId w:val="10"/>
  </w:num>
  <w:num w:numId="43">
    <w:abstractNumId w:val="42"/>
  </w:num>
  <w:num w:numId="44">
    <w:abstractNumId w:val="33"/>
  </w:num>
  <w:num w:numId="45">
    <w:abstractNumId w:val="2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D3"/>
    <w:rsid w:val="00111FD3"/>
    <w:rsid w:val="00193553"/>
    <w:rsid w:val="002A6D11"/>
    <w:rsid w:val="005A5084"/>
    <w:rsid w:val="006D258A"/>
    <w:rsid w:val="007D6726"/>
    <w:rsid w:val="00BD2A88"/>
    <w:rsid w:val="00EE6494"/>
    <w:rsid w:val="00F77179"/>
    <w:rsid w:val="00F96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1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11F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odtytu">
    <w:name w:val="Subtitle"/>
    <w:basedOn w:val="Standard"/>
    <w:next w:val="Normalny"/>
    <w:link w:val="PodtytuZnak"/>
    <w:uiPriority w:val="11"/>
    <w:qFormat/>
    <w:rsid w:val="00111FD3"/>
    <w:pPr>
      <w:jc w:val="both"/>
    </w:pPr>
    <w:rPr>
      <w:b/>
      <w:sz w:val="28"/>
      <w:szCs w:val="20"/>
    </w:rPr>
  </w:style>
  <w:style w:type="character" w:customStyle="1" w:styleId="PodtytuZnak">
    <w:name w:val="Podtytuł Znak"/>
    <w:basedOn w:val="Domylnaczcionkaakapitu"/>
    <w:link w:val="Podtytu"/>
    <w:uiPriority w:val="11"/>
    <w:rsid w:val="00111FD3"/>
    <w:rPr>
      <w:rFonts w:ascii="Times New Roman" w:eastAsia="SimSun" w:hAnsi="Times New Roman" w:cs="Mangal"/>
      <w:b/>
      <w:kern w:val="3"/>
      <w:sz w:val="28"/>
      <w:szCs w:val="20"/>
      <w:lang w:eastAsia="zh-CN" w:bidi="hi-IN"/>
    </w:rPr>
  </w:style>
  <w:style w:type="paragraph" w:customStyle="1" w:styleId="Default">
    <w:name w:val="Default"/>
    <w:rsid w:val="00111FD3"/>
    <w:pPr>
      <w:suppressAutoHyphens/>
      <w:autoSpaceDE w:val="0"/>
      <w:autoSpaceDN w:val="0"/>
      <w:spacing w:after="0" w:line="240" w:lineRule="auto"/>
      <w:textAlignment w:val="baseline"/>
    </w:pPr>
    <w:rPr>
      <w:rFonts w:ascii="Tahoma" w:eastAsia="Times New Roman" w:hAnsi="Tahoma" w:cs="Tahoma"/>
      <w:color w:val="000000"/>
      <w:kern w:val="3"/>
      <w:sz w:val="24"/>
      <w:szCs w:val="24"/>
      <w:lang w:eastAsia="zh-CN"/>
    </w:rPr>
  </w:style>
  <w:style w:type="paragraph" w:styleId="NormalnyWeb">
    <w:name w:val="Normal (Web)"/>
    <w:basedOn w:val="Standard"/>
    <w:rsid w:val="00111FD3"/>
    <w:pPr>
      <w:spacing w:before="280" w:after="119"/>
    </w:pPr>
  </w:style>
  <w:style w:type="paragraph" w:customStyle="1" w:styleId="TableHeading">
    <w:name w:val="Table Heading"/>
    <w:basedOn w:val="Standard"/>
    <w:rsid w:val="00111FD3"/>
    <w:pPr>
      <w:suppressLineNumbers/>
      <w:jc w:val="center"/>
    </w:pPr>
    <w:rPr>
      <w:b/>
      <w:bCs/>
    </w:rPr>
  </w:style>
  <w:style w:type="numbering" w:customStyle="1" w:styleId="WWNum2">
    <w:name w:val="WWNum2"/>
    <w:basedOn w:val="Bezlisty"/>
    <w:rsid w:val="00111FD3"/>
    <w:pPr>
      <w:numPr>
        <w:numId w:val="1"/>
      </w:numPr>
    </w:pPr>
  </w:style>
  <w:style w:type="numbering" w:customStyle="1" w:styleId="WWNum17">
    <w:name w:val="WWNum17"/>
    <w:basedOn w:val="Bezlisty"/>
    <w:rsid w:val="00111FD3"/>
    <w:pPr>
      <w:numPr>
        <w:numId w:val="2"/>
      </w:numPr>
    </w:pPr>
  </w:style>
  <w:style w:type="paragraph" w:styleId="Akapitzlist">
    <w:name w:val="List Paragraph"/>
    <w:basedOn w:val="Normalny"/>
    <w:uiPriority w:val="34"/>
    <w:qFormat/>
    <w:rsid w:val="00EE6494"/>
    <w:pPr>
      <w:spacing w:after="0" w:line="24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1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11F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odtytu">
    <w:name w:val="Subtitle"/>
    <w:basedOn w:val="Standard"/>
    <w:next w:val="Normalny"/>
    <w:link w:val="PodtytuZnak"/>
    <w:uiPriority w:val="11"/>
    <w:qFormat/>
    <w:rsid w:val="00111FD3"/>
    <w:pPr>
      <w:jc w:val="both"/>
    </w:pPr>
    <w:rPr>
      <w:b/>
      <w:sz w:val="28"/>
      <w:szCs w:val="20"/>
    </w:rPr>
  </w:style>
  <w:style w:type="character" w:customStyle="1" w:styleId="PodtytuZnak">
    <w:name w:val="Podtytuł Znak"/>
    <w:basedOn w:val="Domylnaczcionkaakapitu"/>
    <w:link w:val="Podtytu"/>
    <w:uiPriority w:val="11"/>
    <w:rsid w:val="00111FD3"/>
    <w:rPr>
      <w:rFonts w:ascii="Times New Roman" w:eastAsia="SimSun" w:hAnsi="Times New Roman" w:cs="Mangal"/>
      <w:b/>
      <w:kern w:val="3"/>
      <w:sz w:val="28"/>
      <w:szCs w:val="20"/>
      <w:lang w:eastAsia="zh-CN" w:bidi="hi-IN"/>
    </w:rPr>
  </w:style>
  <w:style w:type="paragraph" w:customStyle="1" w:styleId="Default">
    <w:name w:val="Default"/>
    <w:rsid w:val="00111FD3"/>
    <w:pPr>
      <w:suppressAutoHyphens/>
      <w:autoSpaceDE w:val="0"/>
      <w:autoSpaceDN w:val="0"/>
      <w:spacing w:after="0" w:line="240" w:lineRule="auto"/>
      <w:textAlignment w:val="baseline"/>
    </w:pPr>
    <w:rPr>
      <w:rFonts w:ascii="Tahoma" w:eastAsia="Times New Roman" w:hAnsi="Tahoma" w:cs="Tahoma"/>
      <w:color w:val="000000"/>
      <w:kern w:val="3"/>
      <w:sz w:val="24"/>
      <w:szCs w:val="24"/>
      <w:lang w:eastAsia="zh-CN"/>
    </w:rPr>
  </w:style>
  <w:style w:type="paragraph" w:styleId="NormalnyWeb">
    <w:name w:val="Normal (Web)"/>
    <w:basedOn w:val="Standard"/>
    <w:rsid w:val="00111FD3"/>
    <w:pPr>
      <w:spacing w:before="280" w:after="119"/>
    </w:pPr>
  </w:style>
  <w:style w:type="paragraph" w:customStyle="1" w:styleId="TableHeading">
    <w:name w:val="Table Heading"/>
    <w:basedOn w:val="Standard"/>
    <w:rsid w:val="00111FD3"/>
    <w:pPr>
      <w:suppressLineNumbers/>
      <w:jc w:val="center"/>
    </w:pPr>
    <w:rPr>
      <w:b/>
      <w:bCs/>
    </w:rPr>
  </w:style>
  <w:style w:type="numbering" w:customStyle="1" w:styleId="WWNum2">
    <w:name w:val="WWNum2"/>
    <w:basedOn w:val="Bezlisty"/>
    <w:rsid w:val="00111FD3"/>
    <w:pPr>
      <w:numPr>
        <w:numId w:val="1"/>
      </w:numPr>
    </w:pPr>
  </w:style>
  <w:style w:type="numbering" w:customStyle="1" w:styleId="WWNum17">
    <w:name w:val="WWNum17"/>
    <w:basedOn w:val="Bezlisty"/>
    <w:rsid w:val="00111FD3"/>
    <w:pPr>
      <w:numPr>
        <w:numId w:val="2"/>
      </w:numPr>
    </w:pPr>
  </w:style>
  <w:style w:type="paragraph" w:styleId="Akapitzlist">
    <w:name w:val="List Paragraph"/>
    <w:basedOn w:val="Normalny"/>
    <w:uiPriority w:val="34"/>
    <w:qFormat/>
    <w:rsid w:val="00EE6494"/>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9491</Words>
  <Characters>56950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Majcher</dc:creator>
  <cp:lastModifiedBy>Andrzej</cp:lastModifiedBy>
  <cp:revision>7</cp:revision>
  <cp:lastPrinted>2023-02-17T12:29:00Z</cp:lastPrinted>
  <dcterms:created xsi:type="dcterms:W3CDTF">2023-02-08T13:23:00Z</dcterms:created>
  <dcterms:modified xsi:type="dcterms:W3CDTF">2023-02-17T12:33:00Z</dcterms:modified>
</cp:coreProperties>
</file>