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7F" w:rsidRDefault="0010229F">
      <w:pPr>
        <w:pStyle w:val="Standard"/>
        <w:spacing w:after="0" w:line="240" w:lineRule="auto"/>
        <w:ind w:left="4510"/>
        <w:rPr>
          <w:rFonts w:cs="Arial"/>
          <w:b/>
        </w:rPr>
      </w:pPr>
      <w:r>
        <w:rPr>
          <w:rFonts w:cs="Arial"/>
          <w:b/>
        </w:rPr>
        <w:t>Zamawiający:</w:t>
      </w:r>
    </w:p>
    <w:p w:rsidR="00EB2D7F" w:rsidRDefault="0010229F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Powiatowy Urząd Pracy w Skarżysku-Kamiennej</w:t>
      </w:r>
    </w:p>
    <w:p w:rsidR="00EB2D7F" w:rsidRDefault="0010229F">
      <w:pPr>
        <w:pStyle w:val="Standard"/>
        <w:spacing w:after="0" w:line="240" w:lineRule="auto"/>
        <w:ind w:left="4521"/>
        <w:rPr>
          <w:rFonts w:cs="Arial"/>
          <w:b/>
          <w:bCs/>
        </w:rPr>
      </w:pPr>
      <w:r>
        <w:rPr>
          <w:rFonts w:cs="Arial"/>
          <w:b/>
          <w:bCs/>
        </w:rPr>
        <w:t>ul. 1 Maja 105</w:t>
      </w:r>
    </w:p>
    <w:p w:rsidR="00EB2D7F" w:rsidRDefault="0010229F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26-110 Skarżysko-Kamienna</w:t>
      </w:r>
    </w:p>
    <w:p w:rsidR="00EB2D7F" w:rsidRDefault="0010229F">
      <w:pPr>
        <w:pStyle w:val="Standard"/>
        <w:spacing w:after="0" w:line="48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EB2D7F" w:rsidRDefault="0010229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EB2D7F" w:rsidRDefault="00EB2D7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…....................................................</w:t>
      </w:r>
    </w:p>
    <w:p w:rsidR="00EB2D7F" w:rsidRDefault="00EB2D7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..............................</w:t>
      </w:r>
    </w:p>
    <w:p w:rsidR="00EB2D7F" w:rsidRDefault="0010229F">
      <w:pPr>
        <w:pStyle w:val="Standard"/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EB2D7F" w:rsidRDefault="0010229F">
      <w:pPr>
        <w:pStyle w:val="Standard"/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EB2D7F" w:rsidRDefault="0010229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EB2D7F" w:rsidRDefault="00EB2D7F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..................................</w:t>
      </w:r>
    </w:p>
    <w:p w:rsidR="00EB2D7F" w:rsidRDefault="0010229F">
      <w:pPr>
        <w:pStyle w:val="Standard"/>
        <w:spacing w:after="0"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EB2D7F" w:rsidRDefault="0010229F">
      <w:pPr>
        <w:pStyle w:val="Standard"/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Oświadczenie wykonawcy</w:t>
      </w:r>
    </w:p>
    <w:p w:rsidR="00EB2D7F" w:rsidRDefault="0010229F">
      <w:pPr>
        <w:pStyle w:val="Standard"/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składane na podstawie art. 25a ust. 1 ustawy z dnia 29 stycznia 2004 r.</w:t>
      </w:r>
    </w:p>
    <w:p w:rsidR="00EB2D7F" w:rsidRDefault="0010229F">
      <w:pPr>
        <w:pStyle w:val="Standard"/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Prawo zamówień publicznych (dalej jako: ustawa Pzp),</w:t>
      </w:r>
    </w:p>
    <w:p w:rsidR="00EB2D7F" w:rsidRDefault="0010229F">
      <w:pPr>
        <w:pStyle w:val="Standard"/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cs="Arial"/>
          <w:b/>
          <w:sz w:val="21"/>
          <w:szCs w:val="21"/>
          <w:u w:val="single"/>
        </w:rPr>
        <w:br/>
      </w:r>
    </w:p>
    <w:p w:rsidR="00EB2D7F" w:rsidRDefault="0010229F">
      <w:pPr>
        <w:pStyle w:val="Standard"/>
        <w:spacing w:after="0" w:line="360" w:lineRule="auto"/>
        <w:ind w:firstLine="709"/>
        <w:jc w:val="both"/>
      </w:pPr>
      <w:r>
        <w:rPr>
          <w:rFonts w:cs="Arial"/>
        </w:rPr>
        <w:t xml:space="preserve">Na potrzeby postępowania o udzielenie zamówienia publicznego pn. </w:t>
      </w:r>
      <w:r>
        <w:rPr>
          <w:rFonts w:cs="Arial"/>
          <w:b/>
          <w:bCs/>
        </w:rPr>
        <w:t xml:space="preserve">usługa </w:t>
      </w:r>
      <w:r>
        <w:rPr>
          <w:rFonts w:eastAsia="Times New Roman" w:cs="Arial"/>
          <w:b/>
          <w:bCs/>
          <w:color w:val="000000"/>
        </w:rPr>
        <w:t>społeczna, p</w:t>
      </w:r>
      <w:r>
        <w:rPr>
          <w:b/>
          <w:bCs/>
          <w:color w:val="000000"/>
          <w:spacing w:val="-2"/>
        </w:rPr>
        <w:t xml:space="preserve">rzedmiotem której jest świadczenie </w:t>
      </w:r>
      <w:r w:rsidR="00B32633">
        <w:rPr>
          <w:b/>
          <w:bCs/>
          <w:color w:val="000000"/>
          <w:spacing w:val="-2"/>
        </w:rPr>
        <w:t>w 2020</w:t>
      </w:r>
      <w:r>
        <w:rPr>
          <w:b/>
          <w:bCs/>
          <w:color w:val="000000"/>
          <w:spacing w:val="-2"/>
        </w:rPr>
        <w:t xml:space="preserve"> r. usług pocztowych w obrocie krajowym (tj. lokalnym – Powiat Skarżyski i krajowym - obszar całej Polski) oraz zagranicznym dla Powiatowego Urzędu Pracy w Skarżysku-Kamiennej w zakresie wyszczególnionym w art. 2 ustawy z dnia 23 listopada 2012r. Prawo pocztowe (tj. </w:t>
      </w:r>
      <w:r w:rsidR="00B32633">
        <w:rPr>
          <w:b/>
          <w:bCs/>
          <w:color w:val="000000"/>
          <w:spacing w:val="-2"/>
        </w:rPr>
        <w:t>Dz.U. 2018</w:t>
      </w:r>
      <w:r>
        <w:rPr>
          <w:b/>
          <w:bCs/>
          <w:color w:val="000000"/>
          <w:spacing w:val="-2"/>
        </w:rPr>
        <w:t xml:space="preserve"> poz. </w:t>
      </w:r>
      <w:r w:rsidR="00B32633">
        <w:rPr>
          <w:b/>
          <w:bCs/>
          <w:color w:val="000000"/>
          <w:spacing w:val="-2"/>
        </w:rPr>
        <w:t xml:space="preserve">2188 </w:t>
      </w:r>
      <w:r>
        <w:rPr>
          <w:b/>
          <w:bCs/>
          <w:color w:val="000000"/>
          <w:spacing w:val="-2"/>
        </w:rPr>
        <w:t>)</w:t>
      </w:r>
      <w:r>
        <w:rPr>
          <w:rFonts w:cs="Arial"/>
          <w:sz w:val="21"/>
          <w:szCs w:val="21"/>
        </w:rPr>
        <w:t xml:space="preserve"> prowadzonego przez Powiatowy Urząd Pracy w  Skarżysku-Kamiennej,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oświadczam, co następuje:</w:t>
      </w:r>
    </w:p>
    <w:p w:rsidR="00EB2D7F" w:rsidRDefault="00EB2D7F">
      <w:pPr>
        <w:pStyle w:val="Standard"/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EB2D7F" w:rsidRDefault="0010229F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spełniam warunki udziału w postępowaniu określone przez zamawiającego w ust. 4 </w:t>
      </w:r>
      <w:r w:rsidR="00B32633">
        <w:rPr>
          <w:rFonts w:cs="Arial"/>
          <w:sz w:val="21"/>
          <w:szCs w:val="21"/>
        </w:rPr>
        <w:t>Ogłos</w:t>
      </w:r>
      <w:r w:rsidR="00DA524A">
        <w:rPr>
          <w:rFonts w:cs="Arial"/>
          <w:sz w:val="21"/>
          <w:szCs w:val="21"/>
        </w:rPr>
        <w:t>zenia o zamówieniu, znak IZ.27.2</w:t>
      </w:r>
      <w:r w:rsidR="00B32633">
        <w:rPr>
          <w:rFonts w:cs="Arial"/>
          <w:sz w:val="21"/>
          <w:szCs w:val="21"/>
        </w:rPr>
        <w:t>.2019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16"/>
          <w:szCs w:val="16"/>
        </w:rPr>
      </w:pP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EB2D7F" w:rsidRDefault="0010229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F54EAF" w:rsidRDefault="00F54EA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F54EAF" w:rsidRDefault="00F54EA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F54EAF" w:rsidRDefault="00F54EA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EB2D7F" w:rsidRDefault="0010229F">
      <w:pPr>
        <w:pStyle w:val="Standard"/>
        <w:shd w:val="clear" w:color="auto" w:fill="BFBFBF"/>
        <w:spacing w:line="360" w:lineRule="auto"/>
        <w:jc w:val="both"/>
      </w:pPr>
      <w:r>
        <w:rPr>
          <w:rFonts w:cs="Arial"/>
          <w:b/>
          <w:sz w:val="21"/>
          <w:szCs w:val="21"/>
        </w:rPr>
        <w:t>INFORMACJA W ZWIĄZKU Z POLEGANIEM NA ZASOBACH INNYCH PODMIOTÓW</w:t>
      </w:r>
      <w:r>
        <w:rPr>
          <w:rFonts w:cs="Arial"/>
          <w:sz w:val="21"/>
          <w:szCs w:val="21"/>
        </w:rPr>
        <w:t>:</w:t>
      </w: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ust. 4 </w:t>
      </w:r>
      <w:r w:rsidR="00B32633">
        <w:rPr>
          <w:rFonts w:cs="Arial"/>
          <w:sz w:val="21"/>
          <w:szCs w:val="21"/>
        </w:rPr>
        <w:t>Ogłoszenia o zamówieniu, znak I</w:t>
      </w:r>
      <w:r>
        <w:rPr>
          <w:rFonts w:cs="Arial"/>
          <w:sz w:val="21"/>
          <w:szCs w:val="21"/>
        </w:rPr>
        <w:t>Z.27.1.201</w:t>
      </w:r>
      <w:r w:rsidR="00B32633">
        <w:rPr>
          <w:rFonts w:cs="Arial"/>
          <w:sz w:val="21"/>
          <w:szCs w:val="21"/>
        </w:rPr>
        <w:t>9</w:t>
      </w:r>
      <w:r>
        <w:rPr>
          <w:rFonts w:cs="Arial"/>
          <w:i/>
          <w:sz w:val="16"/>
          <w:szCs w:val="16"/>
        </w:rPr>
        <w:t>,</w:t>
      </w:r>
      <w:r>
        <w:rPr>
          <w:rFonts w:cs="Arial"/>
          <w:sz w:val="21"/>
          <w:szCs w:val="21"/>
        </w:rPr>
        <w:t xml:space="preserve"> polegam na zasobach następującego/ych podmiotu/ów: …………………………………........................................…………………………………….</w:t>
      </w: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..………………………………………………………………………………………...........……………………….…………………………………….., w następującym zakresie: ………………………………….....................................................................................……</w:t>
      </w: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16"/>
          <w:szCs w:val="16"/>
        </w:rPr>
        <w:t>(wskazać podmiot i określić odpowiedni zakres dla wskazanego podmiotu).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EB2D7F" w:rsidRDefault="0010229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EB2D7F" w:rsidRDefault="00EB2D7F">
      <w:pPr>
        <w:pStyle w:val="Standard"/>
        <w:spacing w:line="360" w:lineRule="auto"/>
        <w:jc w:val="both"/>
        <w:rPr>
          <w:rFonts w:cs="Arial"/>
          <w:sz w:val="21"/>
          <w:szCs w:val="21"/>
        </w:rPr>
      </w:pPr>
    </w:p>
    <w:p w:rsidR="00EB2D7F" w:rsidRDefault="00EB2D7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EB2D7F" w:rsidRDefault="00EB2D7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EB2D7F" w:rsidRDefault="0010229F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EB2D7F" w:rsidRDefault="00EB2D7F">
      <w:pPr>
        <w:pStyle w:val="Standard"/>
        <w:spacing w:line="360" w:lineRule="auto"/>
        <w:jc w:val="both"/>
        <w:rPr>
          <w:rFonts w:cs="Arial"/>
          <w:sz w:val="21"/>
          <w:szCs w:val="21"/>
        </w:rPr>
      </w:pPr>
    </w:p>
    <w:p w:rsidR="00EB2D7F" w:rsidRDefault="0010229F">
      <w:pPr>
        <w:pStyle w:val="Standard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EB2D7F" w:rsidRDefault="00EB2D7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EB2D7F" w:rsidRDefault="0010229F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EB2D7F" w:rsidRDefault="0010229F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EB2D7F" w:rsidRDefault="00EB2D7F">
      <w:pPr>
        <w:pStyle w:val="Standard"/>
        <w:spacing w:line="360" w:lineRule="auto"/>
        <w:jc w:val="both"/>
      </w:pPr>
    </w:p>
    <w:sectPr w:rsidR="00EB2D7F" w:rsidSect="00EB2D7F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75" w:rsidRDefault="002A6975" w:rsidP="00EB2D7F">
      <w:pPr>
        <w:spacing w:after="0" w:line="240" w:lineRule="auto"/>
      </w:pPr>
      <w:r>
        <w:separator/>
      </w:r>
    </w:p>
  </w:endnote>
  <w:endnote w:type="continuationSeparator" w:id="0">
    <w:p w:rsidR="002A6975" w:rsidRDefault="002A6975" w:rsidP="00EB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7F" w:rsidRDefault="00DA524A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EB2D7F">
      <w:t>z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75" w:rsidRDefault="002A6975" w:rsidP="00EB2D7F">
      <w:pPr>
        <w:spacing w:after="0" w:line="240" w:lineRule="auto"/>
      </w:pPr>
      <w:r w:rsidRPr="00EB2D7F">
        <w:rPr>
          <w:color w:val="000000"/>
        </w:rPr>
        <w:separator/>
      </w:r>
    </w:p>
  </w:footnote>
  <w:footnote w:type="continuationSeparator" w:id="0">
    <w:p w:rsidR="002A6975" w:rsidRDefault="002A6975" w:rsidP="00EB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7F" w:rsidRDefault="00B32633">
    <w:pPr>
      <w:pStyle w:val="Nagwek1"/>
    </w:pPr>
    <w:r>
      <w:t>I</w:t>
    </w:r>
    <w:r w:rsidR="00DA524A">
      <w:t>Z.27.2</w:t>
    </w:r>
    <w:r w:rsidR="00EB2D7F">
      <w:t>.201</w:t>
    </w:r>
    <w:r>
      <w:t>9</w:t>
    </w:r>
  </w:p>
  <w:p w:rsidR="00EB2D7F" w:rsidRDefault="00EB2D7F">
    <w:pPr>
      <w:pStyle w:val="Nagwek1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A45"/>
    <w:multiLevelType w:val="multilevel"/>
    <w:tmpl w:val="988E2474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78B6EC2"/>
    <w:multiLevelType w:val="multilevel"/>
    <w:tmpl w:val="B7523CE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D9108B4"/>
    <w:multiLevelType w:val="multilevel"/>
    <w:tmpl w:val="0542279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CB03ED"/>
    <w:multiLevelType w:val="multilevel"/>
    <w:tmpl w:val="8C5C12E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458033F"/>
    <w:multiLevelType w:val="multilevel"/>
    <w:tmpl w:val="6AD6EE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1512A3B"/>
    <w:multiLevelType w:val="multilevel"/>
    <w:tmpl w:val="9C98E3E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5F83406"/>
    <w:multiLevelType w:val="multilevel"/>
    <w:tmpl w:val="EE32728A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7F"/>
    <w:rsid w:val="0010229F"/>
    <w:rsid w:val="002A6975"/>
    <w:rsid w:val="00B32633"/>
    <w:rsid w:val="00BB0DD2"/>
    <w:rsid w:val="00DA524A"/>
    <w:rsid w:val="00EB2D7F"/>
    <w:rsid w:val="00F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434D"/>
  <w15:docId w15:val="{A2074455-5C83-4023-AE03-A0A3ED5F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2D7F"/>
    <w:pPr>
      <w:widowControl/>
    </w:pPr>
  </w:style>
  <w:style w:type="paragraph" w:customStyle="1" w:styleId="Heading">
    <w:name w:val="Heading"/>
    <w:basedOn w:val="Standard"/>
    <w:next w:val="Textbody"/>
    <w:rsid w:val="00EB2D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B2D7F"/>
    <w:pPr>
      <w:spacing w:after="120"/>
    </w:pPr>
  </w:style>
  <w:style w:type="paragraph" w:styleId="Lista">
    <w:name w:val="List"/>
    <w:basedOn w:val="Textbody"/>
    <w:rsid w:val="00EB2D7F"/>
    <w:rPr>
      <w:rFonts w:cs="Arial"/>
    </w:rPr>
  </w:style>
  <w:style w:type="paragraph" w:customStyle="1" w:styleId="Legenda1">
    <w:name w:val="Legenda1"/>
    <w:basedOn w:val="Standard"/>
    <w:rsid w:val="00EB2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B2D7F"/>
    <w:pPr>
      <w:suppressLineNumbers/>
    </w:pPr>
    <w:rPr>
      <w:rFonts w:cs="Arial"/>
    </w:rPr>
  </w:style>
  <w:style w:type="paragraph" w:styleId="Akapitzlist">
    <w:name w:val="List Paragraph"/>
    <w:basedOn w:val="Standard"/>
    <w:rsid w:val="00EB2D7F"/>
    <w:pPr>
      <w:ind w:left="720"/>
    </w:pPr>
  </w:style>
  <w:style w:type="paragraph" w:styleId="Tekstprzypisukocowego">
    <w:name w:val="endnote text"/>
    <w:basedOn w:val="Standard"/>
    <w:rsid w:val="00EB2D7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EB2D7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Standard"/>
    <w:rsid w:val="00EB2D7F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EB2D7F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EB2D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EB2D7F"/>
    <w:rPr>
      <w:b/>
      <w:bCs/>
    </w:rPr>
  </w:style>
  <w:style w:type="paragraph" w:styleId="Tekstdymka">
    <w:name w:val="Balloon Text"/>
    <w:basedOn w:val="Standard"/>
    <w:rsid w:val="00EB2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EB2D7F"/>
    <w:rPr>
      <w:sz w:val="20"/>
      <w:szCs w:val="20"/>
    </w:rPr>
  </w:style>
  <w:style w:type="character" w:styleId="Odwoanieprzypisukocowego">
    <w:name w:val="endnote reference"/>
    <w:basedOn w:val="Domylnaczcionkaakapitu"/>
    <w:rsid w:val="00EB2D7F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EB2D7F"/>
    <w:rPr>
      <w:sz w:val="20"/>
      <w:szCs w:val="20"/>
    </w:rPr>
  </w:style>
  <w:style w:type="character" w:styleId="Odwoanieprzypisudolnego">
    <w:name w:val="footnote reference"/>
    <w:basedOn w:val="Domylnaczcionkaakapitu"/>
    <w:rsid w:val="00EB2D7F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EB2D7F"/>
  </w:style>
  <w:style w:type="character" w:customStyle="1" w:styleId="StopkaZnak">
    <w:name w:val="Stopka Znak"/>
    <w:basedOn w:val="Domylnaczcionkaakapitu"/>
    <w:rsid w:val="00EB2D7F"/>
  </w:style>
  <w:style w:type="character" w:styleId="Odwoaniedokomentarza">
    <w:name w:val="annotation reference"/>
    <w:basedOn w:val="Domylnaczcionkaakapitu"/>
    <w:rsid w:val="00EB2D7F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B2D7F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EB2D7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EB2D7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B2D7F"/>
    <w:rPr>
      <w:b/>
    </w:rPr>
  </w:style>
  <w:style w:type="character" w:customStyle="1" w:styleId="EndnoteSymbol">
    <w:name w:val="Endnote Symbol"/>
    <w:rsid w:val="00EB2D7F"/>
  </w:style>
  <w:style w:type="numbering" w:customStyle="1" w:styleId="WWNum1">
    <w:name w:val="WWNum1"/>
    <w:basedOn w:val="Bezlisty"/>
    <w:rsid w:val="00EB2D7F"/>
    <w:pPr>
      <w:numPr>
        <w:numId w:val="1"/>
      </w:numPr>
    </w:pPr>
  </w:style>
  <w:style w:type="numbering" w:customStyle="1" w:styleId="WWNum2">
    <w:name w:val="WWNum2"/>
    <w:basedOn w:val="Bezlisty"/>
    <w:rsid w:val="00EB2D7F"/>
    <w:pPr>
      <w:numPr>
        <w:numId w:val="2"/>
      </w:numPr>
    </w:pPr>
  </w:style>
  <w:style w:type="numbering" w:customStyle="1" w:styleId="WWNum3">
    <w:name w:val="WWNum3"/>
    <w:basedOn w:val="Bezlisty"/>
    <w:rsid w:val="00EB2D7F"/>
    <w:pPr>
      <w:numPr>
        <w:numId w:val="3"/>
      </w:numPr>
    </w:pPr>
  </w:style>
  <w:style w:type="numbering" w:customStyle="1" w:styleId="WWNum4">
    <w:name w:val="WWNum4"/>
    <w:basedOn w:val="Bezlisty"/>
    <w:rsid w:val="00EB2D7F"/>
    <w:pPr>
      <w:numPr>
        <w:numId w:val="4"/>
      </w:numPr>
    </w:pPr>
  </w:style>
  <w:style w:type="numbering" w:customStyle="1" w:styleId="WWNum5">
    <w:name w:val="WWNum5"/>
    <w:basedOn w:val="Bezlisty"/>
    <w:rsid w:val="00EB2D7F"/>
    <w:pPr>
      <w:numPr>
        <w:numId w:val="5"/>
      </w:numPr>
    </w:pPr>
  </w:style>
  <w:style w:type="numbering" w:customStyle="1" w:styleId="WWNum6">
    <w:name w:val="WWNum6"/>
    <w:basedOn w:val="Bezlisty"/>
    <w:rsid w:val="00EB2D7F"/>
    <w:pPr>
      <w:numPr>
        <w:numId w:val="6"/>
      </w:numPr>
    </w:pPr>
  </w:style>
  <w:style w:type="numbering" w:customStyle="1" w:styleId="WWNum7">
    <w:name w:val="WWNum7"/>
    <w:basedOn w:val="Bezlisty"/>
    <w:rsid w:val="00EB2D7F"/>
    <w:pPr>
      <w:numPr>
        <w:numId w:val="7"/>
      </w:numPr>
    </w:pPr>
  </w:style>
  <w:style w:type="paragraph" w:styleId="Nagwek">
    <w:name w:val="header"/>
    <w:basedOn w:val="Normalny"/>
    <w:link w:val="NagwekZnak1"/>
    <w:uiPriority w:val="99"/>
    <w:unhideWhenUsed/>
    <w:rsid w:val="00E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B2D7F"/>
  </w:style>
  <w:style w:type="paragraph" w:styleId="Stopka">
    <w:name w:val="footer"/>
    <w:basedOn w:val="Normalny"/>
    <w:link w:val="StopkaZnak1"/>
    <w:uiPriority w:val="99"/>
    <w:unhideWhenUsed/>
    <w:rsid w:val="00E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B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Skórski</cp:lastModifiedBy>
  <cp:revision>2</cp:revision>
  <cp:lastPrinted>2018-11-06T07:09:00Z</cp:lastPrinted>
  <dcterms:created xsi:type="dcterms:W3CDTF">2019-11-29T09:51:00Z</dcterms:created>
  <dcterms:modified xsi:type="dcterms:W3CDTF">2019-11-29T09:51:00Z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