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9CD" w14:textId="42A6F88E" w:rsidR="0063696B" w:rsidRPr="0063696B" w:rsidRDefault="00F914E2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63696B"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F467FB" w:rsidRPr="00F467FB">
        <w:rPr>
          <w:rFonts w:asciiTheme="minorHAnsi" w:eastAsia="Calibri" w:hAnsiTheme="minorHAnsi" w:cstheme="minorHAnsi"/>
          <w:b/>
          <w:bCs/>
          <w:color w:val="FF00FF"/>
          <w:sz w:val="22"/>
          <w:szCs w:val="22"/>
        </w:rPr>
        <w:t>3a</w:t>
      </w:r>
      <w:r w:rsidR="0063696B"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 </w:t>
      </w:r>
    </w:p>
    <w:p w14:paraId="207E48A1" w14:textId="77777777" w:rsidR="0063696B" w:rsidRPr="0063696B" w:rsidRDefault="0063696B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>Projektowane Postanowienia Umowy</w:t>
      </w:r>
    </w:p>
    <w:p w14:paraId="35BAEC6F" w14:textId="27B50316" w:rsidR="0063696B" w:rsidRDefault="0063696B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B540052" w14:textId="444C147E" w:rsidR="009628D3" w:rsidRPr="000800E1" w:rsidRDefault="00F914E2" w:rsidP="0063696B">
      <w:pPr>
        <w:tabs>
          <w:tab w:val="left" w:pos="2220"/>
          <w:tab w:val="center" w:pos="453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UMOWA </w:t>
      </w:r>
      <w:r w:rsidR="009628D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Nr ………/………..</w:t>
      </w:r>
    </w:p>
    <w:p w14:paraId="409D3B4E" w14:textId="74701A74" w:rsidR="007F61B1" w:rsidRPr="00CF0A23" w:rsidRDefault="009628D3" w:rsidP="00CC266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Dostawa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licencji dla </w:t>
      </w: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oprogramowania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na potrzeby 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Urzędu Miasta Tarnowa</w:t>
      </w:r>
    </w:p>
    <w:p w14:paraId="6AF9004A" w14:textId="2F1ACAEB" w:rsidR="000800E1" w:rsidRPr="007F61B1" w:rsidRDefault="000800E1" w:rsidP="007F61B1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CZĘŚĆ </w:t>
      </w:r>
      <w:r w:rsidR="00E27849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</w:t>
      </w:r>
      <w:r w:rsidR="0092034A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ZAMÓWIENIA</w:t>
      </w:r>
    </w:p>
    <w:p w14:paraId="6D8D18BB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8FAB5E5" w14:textId="77777777" w:rsidR="009628D3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zawarta w dniu ………………</w:t>
      </w:r>
      <w:r w:rsidR="000800E1" w:rsidRPr="000800E1">
        <w:rPr>
          <w:rFonts w:asciiTheme="minorHAnsi" w:eastAsia="Calibri" w:hAnsiTheme="minorHAnsi" w:cstheme="minorHAnsi"/>
          <w:sz w:val="22"/>
          <w:szCs w:val="22"/>
        </w:rPr>
        <w:t>……………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…….. roku w Tarnowie pomiędzy:</w:t>
      </w:r>
    </w:p>
    <w:p w14:paraId="2520E4B0" w14:textId="77777777" w:rsidR="000800E1" w:rsidRPr="000800E1" w:rsidRDefault="000800E1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8E681B" w14:textId="77777777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Gminą Miasta Tarnowa </w:t>
      </w:r>
      <w:r w:rsidRPr="000800E1">
        <w:rPr>
          <w:rFonts w:asciiTheme="minorHAnsi" w:eastAsia="Calibri" w:hAnsiTheme="minorHAnsi" w:cstheme="minorHAnsi"/>
          <w:sz w:val="22"/>
          <w:szCs w:val="22"/>
        </w:rPr>
        <w:t>ul. Mickiewicza 2, 33-100 Tarnów, NIP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 873-10-11-086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503CDE20" w14:textId="21856226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Urzędem Miasta Tarnowa w Tarnowie (jednostką budżetową Gminy Miasta Tarnowa,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sz w:val="22"/>
          <w:szCs w:val="22"/>
        </w:rPr>
        <w:t>zwaną dalej w</w:t>
      </w:r>
      <w:r w:rsidR="00F467FB">
        <w:rPr>
          <w:rFonts w:asciiTheme="minorHAnsi" w:eastAsia="Calibri" w:hAnsiTheme="minorHAnsi" w:cstheme="minorHAnsi"/>
          <w:sz w:val="22"/>
          <w:szCs w:val="22"/>
        </w:rPr>
        <w:t> 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treści umowy 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„KUPUJĄCĄ”,</w:t>
      </w:r>
    </w:p>
    <w:p w14:paraId="4A225774" w14:textId="2A356C6A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reprezentowaną przez ………………………………………</w:t>
      </w:r>
      <w:r w:rsidR="00F467FB">
        <w:rPr>
          <w:rFonts w:asciiTheme="minorHAnsi" w:eastAsia="Calibri" w:hAnsiTheme="minorHAnsi" w:cstheme="minorHAnsi"/>
          <w:sz w:val="22"/>
          <w:szCs w:val="22"/>
        </w:rPr>
        <w:t>…….</w:t>
      </w:r>
      <w:r w:rsidRPr="000800E1">
        <w:rPr>
          <w:rFonts w:asciiTheme="minorHAnsi" w:eastAsia="Calibri" w:hAnsiTheme="minorHAnsi" w:cstheme="minorHAnsi"/>
          <w:sz w:val="22"/>
          <w:szCs w:val="22"/>
        </w:rPr>
        <w:t>.……………………</w:t>
      </w:r>
    </w:p>
    <w:p w14:paraId="2281D136" w14:textId="77777777" w:rsidR="00FC7916" w:rsidRPr="000800E1" w:rsidRDefault="00FC7916" w:rsidP="00FC7916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przy udziale ……………………………………………………………………………………</w:t>
      </w:r>
    </w:p>
    <w:p w14:paraId="5B9A3D17" w14:textId="77777777" w:rsidR="0092026B" w:rsidRPr="00950D11" w:rsidRDefault="0092026B" w:rsidP="0092026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50D11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2F6B7B0A" w14:textId="09623ED4" w:rsidR="00FC7916" w:rsidRDefault="00920FF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F467FB">
        <w:rPr>
          <w:rFonts w:asciiTheme="minorHAnsi" w:eastAsia="Calibri" w:hAnsiTheme="minorHAnsi" w:cstheme="minorHAnsi"/>
          <w:sz w:val="22"/>
          <w:szCs w:val="22"/>
        </w:rPr>
        <w:t>..</w:t>
      </w:r>
      <w:r>
        <w:rPr>
          <w:rFonts w:asciiTheme="minorHAnsi" w:eastAsia="Calibri" w:hAnsiTheme="minorHAnsi" w:cstheme="minorHAnsi"/>
          <w:sz w:val="22"/>
          <w:szCs w:val="22"/>
        </w:rPr>
        <w:t>……</w:t>
      </w:r>
      <w:r w:rsidR="0092026B" w:rsidRPr="000E28B4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6936ED37" w14:textId="77777777" w:rsidR="00FC7916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8B4">
        <w:rPr>
          <w:rFonts w:asciiTheme="minorHAnsi" w:eastAsia="Calibri" w:hAnsiTheme="minorHAnsi" w:cstheme="minorHAnsi"/>
          <w:sz w:val="22"/>
          <w:szCs w:val="22"/>
        </w:rPr>
        <w:t>reprezentowan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0E28B4">
        <w:rPr>
          <w:rFonts w:asciiTheme="minorHAnsi" w:eastAsia="Calibri" w:hAnsiTheme="minorHAnsi" w:cstheme="minorHAnsi"/>
          <w:sz w:val="22"/>
          <w:szCs w:val="22"/>
        </w:rPr>
        <w:t xml:space="preserve"> przez </w:t>
      </w:r>
      <w:r w:rsidR="00920F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472694AA" w14:textId="7B3747BF" w:rsidR="0092026B" w:rsidRPr="004549AC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9AC">
        <w:rPr>
          <w:rFonts w:asciiTheme="minorHAnsi" w:eastAsia="Calibri" w:hAnsiTheme="minorHAnsi" w:cstheme="minorHAnsi"/>
          <w:sz w:val="22"/>
          <w:szCs w:val="22"/>
        </w:rPr>
        <w:t>zwan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4549AC">
        <w:rPr>
          <w:rFonts w:asciiTheme="minorHAnsi" w:eastAsia="Calibri" w:hAnsiTheme="minorHAnsi" w:cstheme="minorHAnsi"/>
          <w:sz w:val="22"/>
          <w:szCs w:val="22"/>
        </w:rPr>
        <w:t xml:space="preserve"> dalej w treści umowy </w:t>
      </w:r>
      <w:r w:rsidRPr="004549AC">
        <w:rPr>
          <w:rFonts w:asciiTheme="minorHAnsi" w:eastAsia="Calibri" w:hAnsiTheme="minorHAnsi" w:cstheme="minorHAnsi"/>
          <w:b/>
          <w:bCs/>
          <w:sz w:val="22"/>
          <w:szCs w:val="22"/>
        </w:rPr>
        <w:t>„SPRZEDAWCĄ”,</w:t>
      </w:r>
    </w:p>
    <w:p w14:paraId="1BE35CC2" w14:textId="77777777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C6A47A4" w14:textId="6EB0FE8D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 wyniku przeprowadzonego postępowania o udzielenie zamówienia publicznego (znak: </w:t>
      </w:r>
      <w:bookmarkStart w:id="0" w:name="_Hlk141945148"/>
      <w:r w:rsidR="00F467FB" w:rsidRPr="006D6174">
        <w:rPr>
          <w:rFonts w:ascii="Calibri" w:hAnsi="Calibri" w:cs="Arial"/>
          <w:i/>
          <w:sz w:val="22"/>
          <w:szCs w:val="22"/>
        </w:rPr>
        <w:t>WIN.271.2.2023</w:t>
      </w:r>
      <w:bookmarkEnd w:id="0"/>
      <w:r w:rsidR="00CF0A23" w:rsidRPr="006D617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 </w:t>
      </w:r>
      <w:r w:rsidRPr="006D617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na 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podstawie art. 275 pkt 1 ustawy z dnia 11 września 2019 r. - Prawo zamówień publicznych </w:t>
      </w:r>
      <w:r w:rsidR="008468BF" w:rsidRPr="008468BF">
        <w:rPr>
          <w:rFonts w:asciiTheme="minorHAnsi" w:eastAsia="Calibri" w:hAnsiTheme="minorHAnsi" w:cstheme="minorHAnsi"/>
          <w:i/>
          <w:iCs/>
          <w:sz w:val="22"/>
          <w:szCs w:val="22"/>
        </w:rPr>
        <w:t>(t.j. Dz. U. z 2022 r. poz. 1710 z późn. zm</w:t>
      </w:r>
      <w:r w:rsidR="008468BF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), zwanej dalej „ustawą pzp”, o następującej treści:</w:t>
      </w:r>
    </w:p>
    <w:p w14:paraId="144B59E0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</w:p>
    <w:p w14:paraId="29C3A8D7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1. Przedmiot umowy</w:t>
      </w:r>
    </w:p>
    <w:p w14:paraId="287DC11D" w14:textId="4B8CF300" w:rsidR="00203BF7" w:rsidRPr="00F467FB" w:rsidRDefault="009628D3" w:rsidP="00F467F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F467FB">
        <w:rPr>
          <w:rFonts w:asciiTheme="minorHAnsi" w:hAnsiTheme="minorHAnsi" w:cstheme="minorHAnsi"/>
          <w:sz w:val="22"/>
          <w:szCs w:val="22"/>
          <w:lang w:eastAsia="en-US"/>
        </w:rPr>
        <w:t>SPRZEDAWCA</w:t>
      </w:r>
      <w:r w:rsidR="00855C70" w:rsidRPr="00F467F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sprzedaje a KUPUJĄCA kupuje </w:t>
      </w:r>
      <w:r w:rsidR="002D2919" w:rsidRPr="00F467FB">
        <w:rPr>
          <w:rFonts w:asciiTheme="minorHAnsi" w:hAnsiTheme="minorHAnsi" w:cstheme="minorHAnsi"/>
          <w:bCs/>
          <w:sz w:val="22"/>
          <w:szCs w:val="22"/>
        </w:rPr>
        <w:t>na własne potrzeby</w:t>
      </w:r>
      <w:r w:rsidR="00BB64F7" w:rsidRPr="00F467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4F7" w:rsidRPr="00F467FB">
        <w:rPr>
          <w:rFonts w:asciiTheme="minorHAnsi" w:eastAsia="Calibri" w:hAnsiTheme="minorHAnsi" w:cstheme="minorHAnsi"/>
          <w:iCs/>
          <w:sz w:val="22"/>
          <w:szCs w:val="22"/>
        </w:rPr>
        <w:t>1001 licencji niewyłącznych (przedłużenie) dla posiadanego oprogramowania Proofpoint Email Protection F-Secure V wraz ze wsparciem technicznym Proofpoint Platinum Level Support na okres 12 miesięcy,</w:t>
      </w:r>
      <w:r w:rsidR="00020F95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716C06" w:rsidRPr="00F467FB">
        <w:rPr>
          <w:rFonts w:asciiTheme="minorHAnsi" w:hAnsiTheme="minorHAnsi" w:cstheme="minorHAnsi"/>
          <w:bCs/>
          <w:sz w:val="22"/>
          <w:szCs w:val="22"/>
          <w:lang w:eastAsia="en-US"/>
        </w:rPr>
        <w:t>zwane łącznie dalej „przedmiotem umowy”.</w:t>
      </w:r>
    </w:p>
    <w:p w14:paraId="7B664D6C" w14:textId="77777777" w:rsidR="00716C06" w:rsidRPr="000800E1" w:rsidRDefault="00716C06" w:rsidP="001C01F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Zakres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wsparcia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technicznego i opieki serwisowej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w ramach </w:t>
      </w:r>
      <w:r w:rsidR="007F61B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dostarczonego 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oprogramowania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moment rozpoczęcia obowiązywania licencji, 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o których mowa w ust. 1</w:t>
      </w:r>
      <w:r w:rsidR="007F61B1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określa szczegółowo załącznik </w:t>
      </w:r>
      <w:r w:rsidR="000E4A6E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umowy stanowiący jej integralną część.</w:t>
      </w:r>
    </w:p>
    <w:p w14:paraId="1EB52AE9" w14:textId="77777777" w:rsidR="00716C06" w:rsidRPr="000800E1" w:rsidRDefault="00716C06" w:rsidP="001C01F1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73BFE18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2. Termin i warunki wykonania umowy</w:t>
      </w:r>
    </w:p>
    <w:p w14:paraId="438FA334" w14:textId="6B7FE499" w:rsidR="00154D64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>dostarczy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przedmiot umowy do siedziby KUPUJĄCEJ (Urzęd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Miasta Tarnowa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– Tarnów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, ul. Nowa 4, pok. 219) w terminie 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400C8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14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dni od daty podpisania umowy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0800E1">
        <w:rPr>
          <w:rFonts w:asciiTheme="minorHAnsi" w:hAnsiTheme="minorHAnsi" w:cstheme="minorHAnsi"/>
          <w:sz w:val="22"/>
          <w:szCs w:val="22"/>
        </w:rPr>
        <w:t xml:space="preserve">Przedmiot umowy zostanie dostarczony KUPUJĄCEJ </w:t>
      </w:r>
      <w:r w:rsidRPr="002503CD">
        <w:rPr>
          <w:rFonts w:asciiTheme="minorHAnsi" w:hAnsiTheme="minorHAnsi" w:cstheme="minorHAnsi"/>
          <w:sz w:val="22"/>
          <w:szCs w:val="22"/>
        </w:rPr>
        <w:t>w opakowaniu zabezpieczającym przed uszkodzeniem w</w:t>
      </w:r>
      <w:r w:rsidR="00020F95">
        <w:rPr>
          <w:rFonts w:asciiTheme="minorHAnsi" w:hAnsiTheme="minorHAnsi" w:cstheme="minorHAnsi"/>
          <w:sz w:val="22"/>
          <w:szCs w:val="22"/>
        </w:rPr>
        <w:t> </w:t>
      </w:r>
      <w:r w:rsidRPr="002503CD">
        <w:rPr>
          <w:rFonts w:asciiTheme="minorHAnsi" w:hAnsiTheme="minorHAnsi" w:cstheme="minorHAnsi"/>
          <w:sz w:val="22"/>
          <w:szCs w:val="22"/>
        </w:rPr>
        <w:t>czasie transportu</w:t>
      </w:r>
      <w:r w:rsidRPr="000800E1">
        <w:rPr>
          <w:rFonts w:asciiTheme="minorHAnsi" w:hAnsiTheme="minorHAnsi" w:cstheme="minorHAnsi"/>
          <w:sz w:val="22"/>
          <w:szCs w:val="22"/>
        </w:rPr>
        <w:t xml:space="preserve"> oraz z pełną dokumentacją w języku polskim, w szczególności zawierającą postanowienia licencyjne, w tym kody aktywacyjne oprogramowania (klucze produktów). Nośniki licencji na oprogramowania mogą zostać dostarczone KUPUJĄCEJ także poprzez przesłanie kodów aktywacyjnych na adres </w:t>
      </w:r>
      <w:hyperlink r:id="rId8" w:history="1">
        <w:r w:rsidR="00154D64" w:rsidRPr="000800E1">
          <w:rPr>
            <w:rStyle w:val="Hipercze"/>
            <w:rFonts w:asciiTheme="minorHAnsi" w:hAnsiTheme="minorHAnsi" w:cstheme="minorHAnsi"/>
            <w:sz w:val="22"/>
            <w:szCs w:val="22"/>
          </w:rPr>
          <w:t>j.rozycki@umt.tarnow.pl</w:t>
        </w:r>
      </w:hyperlink>
      <w:r w:rsidRPr="000800E1">
        <w:rPr>
          <w:rFonts w:asciiTheme="minorHAnsi" w:hAnsiTheme="minorHAnsi" w:cstheme="minorHAnsi"/>
          <w:sz w:val="22"/>
          <w:szCs w:val="22"/>
        </w:rPr>
        <w:t>.</w:t>
      </w:r>
    </w:p>
    <w:p w14:paraId="7874DC7A" w14:textId="77777777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dzień dokonania odbioru przedmiotu umowy uważa się dzień podpisania bez zastrzeżeń przez STRONY protokołu odbioru przedmiotu umowy. Protokół obioru przedmiotu umowy powinien </w:t>
      </w:r>
      <w:r w:rsidR="00505AD6" w:rsidRPr="000800E1">
        <w:rPr>
          <w:rFonts w:asciiTheme="minorHAnsi" w:hAnsiTheme="minorHAnsi" w:cstheme="minorHAnsi"/>
          <w:sz w:val="22"/>
          <w:szCs w:val="22"/>
          <w:lang w:eastAsia="en-US"/>
        </w:rPr>
        <w:t>dane identyfikujące poszczególne oprogramowanie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63B2550" w14:textId="383A3DC5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Odbiór przedmiotu umowy nastąpi w siedzibie KUPUJĄCEJ (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>Urzędzie Miasta Tarnowa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 xml:space="preserve"> –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4817" w:rsidRPr="00374817"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arnów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ul. Nowa 4 pok. 219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 przez jej upoważnionych przedstawicieli w terminie do 3 (trzech) dni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roboczych od dnia jego dostarczenia przez SPRZEDAWCĘ, na zasadach określonych w ust. </w:t>
      </w:r>
      <w:r w:rsidR="0049152E" w:rsidRPr="000800E1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i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zostanie potwierdzony przez STRONY protokolarnie. </w:t>
      </w:r>
    </w:p>
    <w:p w14:paraId="1613449C" w14:textId="26BF81B8" w:rsidR="009628D3" w:rsidRPr="0012676F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trakcie odbioru KUPUJĄCA dokona sprawdzenia ilościowego oraz zgodności parametrów dostarczonego przedmiotu umowy z parametrami i funkcjonalnościami określonymi w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§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załączniku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 do umowy. Jakiekolwiek stwierdzona przez KUPUJĄCĄ niezgodności w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tym zakresie stanowi podstawę odmowy przyjęcia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przedmiotu umowy przez KUPUJĄCĄ i</w:t>
      </w:r>
      <w:r w:rsidR="00F467FB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naliczania przez KUPUJĄCĄ kar umownych, o których mowa w § </w:t>
      </w:r>
      <w:r w:rsidR="00414FD7"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5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ust. 2 pkt 1 do czasu dostarczenia przez SPRZEDAWCĘ przedmiot umowy zgodnego z warunkami umowy.</w:t>
      </w:r>
    </w:p>
    <w:p w14:paraId="7C3BC047" w14:textId="54898637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76F">
        <w:rPr>
          <w:rFonts w:asciiTheme="minorHAnsi" w:hAnsiTheme="minorHAnsi" w:cstheme="minorHAnsi"/>
          <w:sz w:val="22"/>
          <w:szCs w:val="22"/>
          <w:lang w:eastAsia="en-US"/>
        </w:rPr>
        <w:t>W razie stwierdzenia przy odbiorze braków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w przedmiocie umowy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, jego wad lub/i niezgodności parametrów i funkcjonalności z § 1 i z załącznikiem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umowy, STRONY sporządzą protokół niezgodności wskazując ujawnione braki, niezgodności lub/i wady, wraz z ich opisem oraz wskazaniem terminu ich usunięcia przez SPRZEDAWCĘ i ponownego dostarczenia KUPUJĄCEJ, nie dłuższym jednak niż 3 dni robocze. W sytuacji, w której przy odbiorze przedmiotu umowy zostanie stwierdzona wadliwość dostarczonej KUPUJĄCEJ licencji oprogramowania (uszkodzenie, niemożność odczytu, itp.), SPRZEDAWCA w terminie wskazanym w zdaniu poprzednim, bez dodatkowych opłat, dokona jej wymiany na wolną od wad. </w:t>
      </w:r>
    </w:p>
    <w:p w14:paraId="1B4C590F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015244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3. Cena i zasady rozliczeń</w:t>
      </w:r>
    </w:p>
    <w:p w14:paraId="5CBDCEEC" w14:textId="4A8F876B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sprzedaje, a KUPUJĄCA kupuje określony w § 1 przedmiot umowy za cenę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……….…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netto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(słownie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………………….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), tj.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brutto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(słownie: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), w tym </w:t>
      </w:r>
      <w:r w:rsidR="00CF0A23">
        <w:rPr>
          <w:rFonts w:asciiTheme="minorHAnsi" w:hAnsiTheme="minorHAnsi" w:cstheme="minorHAnsi"/>
          <w:sz w:val="22"/>
          <w:szCs w:val="22"/>
          <w:lang w:eastAsia="en-US"/>
        </w:rPr>
        <w:t>23%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podatku VAT: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…………………..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zł. </w:t>
      </w:r>
    </w:p>
    <w:p w14:paraId="78B813DD" w14:textId="0A5EDD22" w:rsidR="00505AD6" w:rsidRPr="000800E1" w:rsidRDefault="00505AD6" w:rsidP="000800E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Cena określona w ust. 1 zawiera wszystkie koszty niezbędne do prawidłowego wykonania przedmiotu umowy, w tym koszty opakowania, dostawy – transportu do siedziby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oraz podatek graniczny i podatek VAT, naliczone według aktualnie obowiązujących przepisów</w:t>
      </w:r>
      <w:r w:rsidR="00DB155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8DF0736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Podstawą wystawienia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 xml:space="preserve"> i dostarczenia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przez SPRZEDAWCĘ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faktury VAT 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będzie podpisany </w:t>
      </w:r>
      <w:r w:rsidRPr="0064282B">
        <w:rPr>
          <w:rFonts w:asciiTheme="minorHAnsi" w:hAnsiTheme="minorHAnsi" w:cstheme="minorHAnsi"/>
          <w:sz w:val="22"/>
          <w:szCs w:val="22"/>
          <w:lang w:eastAsia="en-US"/>
        </w:rPr>
        <w:t>przez STRONY protokół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odbioru przedmiotu umowy, o którym mowa w § 2 ust. 3 umowy. </w:t>
      </w:r>
    </w:p>
    <w:p w14:paraId="2F247B42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treści faktury VAT obowiązkowo jako nabywca usług wskazana zostanie Gmina Miasta Tarnowa, ul. Mickiewicza 2, 33-100 Tarnów, NIP: 873-10-11-086, zaś jako odbiorca usług/płatnik Urząd Miasta Tarnowa, ul. Mickiewicza 2, 33-100 Tarnów.</w:t>
      </w:r>
    </w:p>
    <w:p w14:paraId="2599683F" w14:textId="7801FA1C" w:rsidR="001C01F1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Zapłata </w:t>
      </w:r>
      <w:r w:rsidR="00BB0953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ceny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nastąpi przelewem w terminie 14 dni od daty otrzymania przez KUPUJĄCĄ faktury VAT, na rachunek bankowy wskazany na tej fakturze.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55C70" w:rsidRPr="000800E1">
        <w:rPr>
          <w:rFonts w:asciiTheme="minorHAnsi" w:hAnsiTheme="minorHAnsi" w:cstheme="minorHAnsi"/>
          <w:sz w:val="22"/>
          <w:szCs w:val="22"/>
        </w:rPr>
        <w:t>Doręczenie faktury KUPUJĄCEJ może nastąpić na adres jej siedziby lub na skrzynkę PEPPOL KUPUJĄCEJ: Gminy Miasta Tarnowa na</w:t>
      </w:r>
      <w:r w:rsidR="00020F95">
        <w:rPr>
          <w:rFonts w:asciiTheme="minorHAnsi" w:hAnsiTheme="minorHAnsi" w:cstheme="minorHAnsi"/>
          <w:sz w:val="22"/>
          <w:szCs w:val="22"/>
        </w:rPr>
        <w:t> </w:t>
      </w:r>
      <w:r w:rsidR="00855C70" w:rsidRPr="000800E1">
        <w:rPr>
          <w:rFonts w:asciiTheme="minorHAnsi" w:hAnsiTheme="minorHAnsi" w:cstheme="minorHAnsi"/>
          <w:sz w:val="22"/>
          <w:szCs w:val="22"/>
        </w:rPr>
        <w:t>Platformie Elektrycznego Fakturowania – skrócona nazwa skrzynki PEPPOL: Gmina Miasta Tarnowa, Typ/Numer PEPPOL NIP 8731011086. (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="00855C70" w:rsidRPr="000800E1">
        <w:rPr>
          <w:rFonts w:asciiTheme="minorHAnsi" w:hAnsiTheme="minorHAnsi" w:cstheme="minorHAnsi"/>
          <w:sz w:val="22"/>
          <w:szCs w:val="22"/>
        </w:rPr>
        <w:t>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0941077D" w14:textId="3130BC48" w:rsidR="00855C70" w:rsidRPr="000800E1" w:rsidRDefault="00855C70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 xml:space="preserve">oświadcza, że rachunek bankowy wskazany na dostarczanych KUPUJĄCEJ fakturze obejmującej cenę, o której mowa w ust. 1, w chwili </w:t>
      </w:r>
      <w:r w:rsidR="00BB0953" w:rsidRPr="000800E1">
        <w:rPr>
          <w:rFonts w:asciiTheme="minorHAnsi" w:hAnsiTheme="minorHAnsi" w:cstheme="minorHAnsi"/>
          <w:sz w:val="22"/>
          <w:szCs w:val="22"/>
        </w:rPr>
        <w:t xml:space="preserve">jej </w:t>
      </w:r>
      <w:r w:rsidRPr="000800E1">
        <w:rPr>
          <w:rFonts w:asciiTheme="minorHAnsi" w:hAnsiTheme="minorHAnsi" w:cstheme="minorHAnsi"/>
          <w:sz w:val="22"/>
          <w:szCs w:val="22"/>
        </w:rPr>
        <w:t>zapłaty będzie znajdować się w</w:t>
      </w:r>
      <w:r w:rsidR="00020F95">
        <w:rPr>
          <w:rFonts w:asciiTheme="minorHAnsi" w:hAnsiTheme="minorHAnsi" w:cstheme="minorHAnsi"/>
          <w:sz w:val="22"/>
          <w:szCs w:val="22"/>
        </w:rPr>
        <w:t> </w:t>
      </w:r>
      <w:r w:rsidRPr="000800E1">
        <w:rPr>
          <w:rFonts w:asciiTheme="minorHAnsi" w:hAnsiTheme="minorHAnsi" w:cstheme="minorHAnsi"/>
          <w:sz w:val="22"/>
          <w:szCs w:val="22"/>
        </w:rPr>
        <w:t>elektronicznym wykazie czynnych podatników VAT, tzw. „białej liście podatników VAT” prowadzonej przez szefa Krajowej Administracji Skarbowej.</w:t>
      </w:r>
    </w:p>
    <w:p w14:paraId="1EC90EA5" w14:textId="77777777" w:rsidR="009628D3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02AFC6A" w14:textId="77777777" w:rsidR="00020F95" w:rsidRDefault="00020F95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D0CEFAC" w14:textId="77777777" w:rsidR="00020F95" w:rsidRPr="000800E1" w:rsidRDefault="00020F95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243875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§ 4. Postanowienia dodatkowe</w:t>
      </w:r>
    </w:p>
    <w:p w14:paraId="13AAEAD2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SPRZEDAWCA oświadcza, że niniejsza umowa nie narusza uprawnień osób trzecich w zakresie autorskich praw do oprogramowania, o którym mowa w § 1.</w:t>
      </w:r>
    </w:p>
    <w:p w14:paraId="1EFF3D34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wystąpienia przeciwko KUPUJĄCEJ przez osobę trzecią z roszczeniami wynikającymi z naruszenia jej praw w związku z postanowieniami niniejszej umowy, SPRZEDAWCA zobowiązany jest do ich zaspokojenia i zwolnienia KUPUJĄCEJ od obowiązku świadczeń z tego tytułu.</w:t>
      </w:r>
    </w:p>
    <w:p w14:paraId="40DBAF3C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dochodzenia na drodze sądowej przez osoby trzecie roszczeń wynikających z tytułów wskazanych w ust. 2 przeciwko KUPUJĄCEJ, SPRZEDAWCA będzie zobowiązany do przystąpienia w procesie do KUPUJĄCEJ i podjęcia wszelkich czynności w celu jej zwolnienia z udziału w sprawie.</w:t>
      </w:r>
    </w:p>
    <w:p w14:paraId="46DE653E" w14:textId="77777777" w:rsidR="009628D3" w:rsidRPr="000800E1" w:rsidRDefault="009628D3" w:rsidP="001C01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DECA32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B095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Kary umowne</w:t>
      </w:r>
    </w:p>
    <w:p w14:paraId="69FFD5B9" w14:textId="77777777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przypadku uchybienia przez KUPUJĄCĄ terminom płatności ceny KUPUJĄCA zapłaci SPRZEDAWCY odsetki ustawowe.</w:t>
      </w:r>
    </w:p>
    <w:p w14:paraId="16B71A30" w14:textId="2453786C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uiści na rzecz KUPUJĄCEJ kary umowne w wysokości 0,2% ceny brutto, o której mowa w § 3 ust. 1:</w:t>
      </w:r>
    </w:p>
    <w:p w14:paraId="09746035" w14:textId="77777777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terminu, o którym mowa w § 2 ust. 1, </w:t>
      </w:r>
    </w:p>
    <w:p w14:paraId="509B90A4" w14:textId="7DC15FD3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stosunku do terminu określonego </w:t>
      </w:r>
      <w:r w:rsidRPr="00020F95">
        <w:rPr>
          <w:rFonts w:asciiTheme="minorHAnsi" w:hAnsiTheme="minorHAnsi" w:cstheme="minorHAnsi"/>
          <w:sz w:val="22"/>
          <w:szCs w:val="22"/>
          <w:lang w:eastAsia="en-US"/>
        </w:rPr>
        <w:t xml:space="preserve">zgodnie z § 2 ust. </w:t>
      </w:r>
      <w:r w:rsidR="00414FD7" w:rsidRPr="00020F9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020F95">
        <w:rPr>
          <w:rFonts w:asciiTheme="minorHAnsi" w:hAnsiTheme="minorHAnsi" w:cstheme="minorHAnsi"/>
          <w:sz w:val="22"/>
          <w:szCs w:val="22"/>
          <w:lang w:eastAsia="en-US"/>
        </w:rPr>
        <w:t>, w usunięciu stwierdzonych przy odbiorze braków ilościowych przedmiotu umowy, jego wad lub/i niezgodności parametrów i funkcjonalności z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20F95">
        <w:rPr>
          <w:rFonts w:asciiTheme="minorHAnsi" w:hAnsiTheme="minorHAnsi" w:cstheme="minorHAnsi"/>
          <w:sz w:val="22"/>
          <w:szCs w:val="22"/>
          <w:lang w:eastAsia="en-US"/>
        </w:rPr>
        <w:t xml:space="preserve">załącznikiem nr </w:t>
      </w:r>
      <w:r w:rsidR="006A2D6D" w:rsidRPr="00020F95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20F95">
        <w:rPr>
          <w:rFonts w:asciiTheme="minorHAnsi" w:hAnsiTheme="minorHAnsi" w:cstheme="minorHAnsi"/>
          <w:sz w:val="22"/>
          <w:szCs w:val="22"/>
          <w:lang w:eastAsia="en-US"/>
        </w:rPr>
        <w:t xml:space="preserve"> do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umowy lub w wymianie na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wolną od wad dostarczonej licencji oprogramowania,</w:t>
      </w:r>
    </w:p>
    <w:p w14:paraId="7B08D70A" w14:textId="7BFE5298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Naliczone zgodne z ust. 2 kary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umowne będą potrącone z należnej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ceny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brutto, 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mowa w § 3 ust. 1.</w:t>
      </w:r>
    </w:p>
    <w:p w14:paraId="1D2E9751" w14:textId="4483D692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przypadku, gdy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 terminu, 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którym mowa w § 2 ust. 1, przekroczy 15 dni, KUPUJĄCEJ przysługuje prawo odstąpienia od umowy ze skutkiem natychmiastowym bez konieczności wyznaczania SPRZEDAWCY dodatkowego terminu. W takim wypadku SPRZEDAWCA zapłaci KUPUJĄCEJ dodatkowo karę umowną w wysokości 10% ceny brutto, o której mowa w § 3 ust. 1.</w:t>
      </w:r>
    </w:p>
    <w:p w14:paraId="1F6FBB7F" w14:textId="7D5D4881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przypadkach, 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których mowa w ust. 4 SPRZEDAWCA zapłaci karę umowną na rachunek bankowy KUPUJĄCEJ wskazany 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pisemnym wezwaniu, w terminie</w:t>
      </w:r>
      <w:r w:rsidR="0033535C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7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dni od dnia jego otrzymania. </w:t>
      </w:r>
    </w:p>
    <w:p w14:paraId="1C78AC0A" w14:textId="6620417B" w:rsidR="009628D3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sytuacji, gdy kary umowne nie pokryją szkody KUPUJĄCEJ przysługuje jej prawo żądania od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SPRZEDAWCY odszkodowania uzupełniającego na zasadach ogólnych.</w:t>
      </w:r>
    </w:p>
    <w:p w14:paraId="55A25D14" w14:textId="0583A16F" w:rsidR="00414FD7" w:rsidRPr="007A13D5" w:rsidRDefault="00414FD7" w:rsidP="00414FD7">
      <w:pPr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A13D5">
        <w:rPr>
          <w:rFonts w:ascii="Calibri" w:hAnsi="Calibri" w:cs="Calibri"/>
          <w:sz w:val="22"/>
          <w:szCs w:val="22"/>
          <w:lang w:eastAsia="en-US"/>
        </w:rPr>
        <w:t xml:space="preserve">Łączna maksymalna wysokość kar umownych (art. 436 pkt 3 </w:t>
      </w:r>
      <w:r w:rsidR="00020F95">
        <w:rPr>
          <w:rFonts w:ascii="Calibri" w:hAnsi="Calibri" w:cs="Calibri"/>
          <w:sz w:val="22"/>
          <w:szCs w:val="22"/>
          <w:lang w:eastAsia="en-US"/>
        </w:rPr>
        <w:t>pzp</w:t>
      </w:r>
      <w:r w:rsidRPr="007A13D5">
        <w:rPr>
          <w:rFonts w:ascii="Calibri" w:hAnsi="Calibri" w:cs="Calibri"/>
          <w:sz w:val="22"/>
          <w:szCs w:val="22"/>
          <w:lang w:eastAsia="en-US"/>
        </w:rPr>
        <w:t>), których KUPUJĄCA może dochodzić od SPRZEDAWCY nie może przekroczyć 30% ceny</w:t>
      </w:r>
      <w:r>
        <w:rPr>
          <w:rFonts w:ascii="Calibri" w:hAnsi="Calibri" w:cs="Calibri"/>
          <w:sz w:val="22"/>
          <w:szCs w:val="22"/>
          <w:lang w:eastAsia="en-US"/>
        </w:rPr>
        <w:t xml:space="preserve"> brutto</w:t>
      </w:r>
      <w:r w:rsidRPr="007A13D5">
        <w:rPr>
          <w:rFonts w:ascii="Calibri" w:hAnsi="Calibri" w:cs="Calibri"/>
          <w:sz w:val="22"/>
          <w:szCs w:val="22"/>
          <w:lang w:eastAsia="en-US"/>
        </w:rPr>
        <w:t>, o której mowa w § 3 ust. 1 umowy.</w:t>
      </w:r>
    </w:p>
    <w:p w14:paraId="5C6CB840" w14:textId="001549F5" w:rsidR="009628D3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1E5471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B095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Postanowienia końcowe</w:t>
      </w:r>
    </w:p>
    <w:p w14:paraId="63E42C84" w14:textId="55DC281C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 wyjątkiem powinności wynikających dla KUPUJĄCEJ z powszechnie obowiązujących przepisów prawa, żadna ze STRON niniejszej umowy nie może bez pisemnej zgody drugiej STRONY przekazać lub w inny sposób ujawniać osobom trzecim jakichkolwiek dokumentów lub informacji związanych z realizacją umowy, 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tym 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szczególności SPRZEDAWCA zobowiązuje się do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zachowania poufności informacji i danych uzyskanych w trakcie wykonywania przedmiotu umowy.</w:t>
      </w:r>
    </w:p>
    <w:p w14:paraId="438CBFE2" w14:textId="4378681D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SPRZEDAWCA nie może bez uprzedniej pisemnej zgody KUPUJĄCEJ przenieść na inne podmioty praw lub obowiązków wynikających z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niniejszej umowy. Dotyczy to także cesji wierzytelności przysługujących z tytułu niniejszej umowy. </w:t>
      </w:r>
    </w:p>
    <w:p w14:paraId="09AA2B94" w14:textId="2F53EC79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może wykonywać umowę z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wykorzystaniem osób trzecich jedynie za uprzednią pisemną zgodą KUPUJĄCEJ. Za działania lub zaniechania osób trzecich, o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których mowa w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zdaniu poprzednim, SPRZEDAWCA ponosi odpowiedzialność jak za własne działania lub zaniechania.</w:t>
      </w:r>
    </w:p>
    <w:p w14:paraId="60568483" w14:textId="3D006AA0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Wszelkie zmiany i</w:t>
      </w:r>
      <w:r w:rsidR="00020F9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uzupełnienia umowy wymagają dla swej ważności formy pisemnego aneksu. </w:t>
      </w:r>
    </w:p>
    <w:p w14:paraId="722674D2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Kodeksu cywilnego oraz ustawy Prawo zamówień publicznych, a także ustawy o prawie autorskim i prawach pokrewnych.</w:t>
      </w:r>
    </w:p>
    <w:p w14:paraId="485C9752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Ewentualne spory powstałe na tle wykonywania przedmiotu umowy, STRONY poddają sądowi właściwemu ze względu na siedzibę KUPUJĄCEJ.</w:t>
      </w:r>
    </w:p>
    <w:p w14:paraId="23260885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Umowę sporządzono w dwóch jednobrzmiących egzemplarzach, po jednym dla każdej STRON.</w:t>
      </w:r>
    </w:p>
    <w:p w14:paraId="0521A718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713EFD9" w14:textId="77777777" w:rsidR="009C7450" w:rsidRPr="000800E1" w:rsidRDefault="009C7450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52E55782" w14:textId="54073F1C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KUPUJĄCA</w:t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  <w:t>SPRZEDAWCA</w:t>
      </w:r>
    </w:p>
    <w:p w14:paraId="435B03D9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15AF6BB5" w14:textId="77777777" w:rsidR="009C7450" w:rsidRPr="000800E1" w:rsidRDefault="009C7450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C3CA5C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336E976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CA73CFE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DBB00C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4FD72AE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A257181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98011BF" w14:textId="63DD5033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PODDANO KONTROLI WSTĘPNEJ</w:t>
      </w:r>
      <w:r w:rsidR="00020F9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>PODDANO KONTROLI PRAWNEJ</w:t>
      </w:r>
    </w:p>
    <w:p w14:paraId="3135827C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CDBAE6E" w14:textId="50740F43" w:rsidR="009628D3" w:rsidRPr="000800E1" w:rsidRDefault="009628D3" w:rsidP="00020F95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………………</w:t>
      </w:r>
      <w:r w:rsidR="00020F95">
        <w:rPr>
          <w:rFonts w:asciiTheme="minorHAnsi" w:hAnsiTheme="minorHAnsi" w:cstheme="minorHAnsi"/>
          <w:i/>
          <w:sz w:val="22"/>
          <w:szCs w:val="22"/>
        </w:rPr>
        <w:t>……………</w:t>
      </w:r>
      <w:r w:rsidRPr="000800E1">
        <w:rPr>
          <w:rFonts w:asciiTheme="minorHAnsi" w:hAnsiTheme="minorHAnsi" w:cstheme="minorHAnsi"/>
          <w:i/>
          <w:sz w:val="22"/>
          <w:szCs w:val="22"/>
        </w:rPr>
        <w:t>……..……………………</w:t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="00020F95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>………</w:t>
      </w:r>
      <w:r w:rsidR="00020F95">
        <w:rPr>
          <w:rFonts w:asciiTheme="minorHAnsi" w:hAnsiTheme="minorHAnsi" w:cstheme="minorHAnsi"/>
          <w:i/>
          <w:sz w:val="22"/>
          <w:szCs w:val="22"/>
        </w:rPr>
        <w:t>…….</w:t>
      </w:r>
      <w:r w:rsidRPr="000800E1">
        <w:rPr>
          <w:rFonts w:asciiTheme="minorHAnsi" w:hAnsiTheme="minorHAnsi" w:cstheme="minorHAnsi"/>
          <w:i/>
          <w:sz w:val="22"/>
          <w:szCs w:val="22"/>
        </w:rPr>
        <w:t>…..……</w:t>
      </w:r>
      <w:r w:rsidR="00020F95">
        <w:rPr>
          <w:rFonts w:asciiTheme="minorHAnsi" w:hAnsiTheme="minorHAnsi" w:cstheme="minorHAnsi"/>
          <w:i/>
          <w:sz w:val="22"/>
          <w:szCs w:val="22"/>
        </w:rPr>
        <w:t>…..</w:t>
      </w:r>
      <w:r w:rsidRPr="000800E1">
        <w:rPr>
          <w:rFonts w:asciiTheme="minorHAnsi" w:hAnsiTheme="minorHAnsi" w:cstheme="minorHAnsi"/>
          <w:i/>
          <w:sz w:val="22"/>
          <w:szCs w:val="22"/>
        </w:rPr>
        <w:t>………………………..</w:t>
      </w:r>
    </w:p>
    <w:p w14:paraId="42BF9491" w14:textId="31B9F746" w:rsidR="009628D3" w:rsidRPr="000800E1" w:rsidRDefault="009628D3" w:rsidP="00020F9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Pieczęć i podpis osoby upoważnionej</w:t>
      </w:r>
    </w:p>
    <w:p w14:paraId="4AB35A03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D910F09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0FAC654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F975A3C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C6D81D7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01B1157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 xml:space="preserve">Wydział Informatyzacji </w:t>
      </w:r>
    </w:p>
    <w:p w14:paraId="7974F05F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6366E71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Dział: 750</w:t>
      </w:r>
    </w:p>
    <w:p w14:paraId="41379754" w14:textId="5A682BC5" w:rsidR="001C37F5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Rozdział: 75023</w:t>
      </w: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br/>
        <w:t>§</w:t>
      </w:r>
      <w:r w:rsidR="00CF0A2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4210</w:t>
      </w:r>
      <w:r w:rsidR="001C37F5" w:rsidRPr="000800E1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</w:p>
    <w:p w14:paraId="0CB546CA" w14:textId="1D884596" w:rsidR="009628D3" w:rsidRPr="0063696B" w:rsidRDefault="00BC5BDE" w:rsidP="001C01F1">
      <w:pPr>
        <w:spacing w:line="276" w:lineRule="auto"/>
        <w:jc w:val="right"/>
        <w:rPr>
          <w:rFonts w:asciiTheme="minorHAnsi" w:eastAsia="Calibri" w:hAnsiTheme="minorHAnsi" w:cstheme="minorHAnsi"/>
          <w:b/>
          <w:iCs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 </w:t>
      </w:r>
      <w:r w:rsidR="009628D3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Załącznik </w:t>
      </w:r>
      <w:r w:rsidR="003025D5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>1</w:t>
      </w:r>
      <w:r w:rsidR="009628D3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do </w:t>
      </w:r>
      <w:r w:rsidR="0063696B">
        <w:rPr>
          <w:rFonts w:asciiTheme="minorHAnsi" w:eastAsia="Calibri" w:hAnsiTheme="minorHAnsi" w:cstheme="minorHAnsi"/>
          <w:b/>
          <w:iCs/>
          <w:sz w:val="22"/>
          <w:szCs w:val="22"/>
        </w:rPr>
        <w:t>P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rojektowanych </w:t>
      </w:r>
      <w:r w:rsidR="00020F95">
        <w:rPr>
          <w:rFonts w:asciiTheme="minorHAnsi" w:eastAsia="Calibri" w:hAnsiTheme="minorHAnsi" w:cstheme="minorHAnsi"/>
          <w:b/>
          <w:iCs/>
          <w:sz w:val="22"/>
          <w:szCs w:val="22"/>
        </w:rPr>
        <w:t>P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ostanowień </w:t>
      </w:r>
      <w:r w:rsidR="00020F95">
        <w:rPr>
          <w:rFonts w:asciiTheme="minorHAnsi" w:eastAsia="Calibri" w:hAnsiTheme="minorHAnsi" w:cstheme="minorHAnsi"/>
          <w:b/>
          <w:iCs/>
          <w:sz w:val="22"/>
          <w:szCs w:val="22"/>
        </w:rPr>
        <w:t>U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>mowy</w:t>
      </w:r>
      <w:r w:rsidR="00020F95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</w:p>
    <w:p w14:paraId="61ECAAFE" w14:textId="77777777" w:rsid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4F68B002" w14:textId="77777777" w:rsidR="000800E1" w:rsidRP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E351F7B" w14:textId="77777777" w:rsidR="009628D3" w:rsidRPr="00020F95" w:rsidRDefault="00501ABD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</w:rPr>
      </w:pPr>
      <w:r w:rsidRPr="00020F95">
        <w:rPr>
          <w:rFonts w:asciiTheme="minorHAnsi" w:eastAsia="Calibri" w:hAnsiTheme="minorHAnsi" w:cstheme="minorHAnsi"/>
          <w:b/>
          <w:bCs/>
        </w:rPr>
        <w:t xml:space="preserve">SZCZEGÓŁOWY OPIS PRZEDMIOTU ZAMÓWIENIA </w:t>
      </w:r>
    </w:p>
    <w:p w14:paraId="03FB0DCC" w14:textId="77777777" w:rsidR="00D1454D" w:rsidRPr="00D60BB3" w:rsidRDefault="00D1454D" w:rsidP="00D1454D">
      <w:pPr>
        <w:ind w:right="193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D60BB3">
        <w:rPr>
          <w:rFonts w:asciiTheme="minorHAnsi" w:hAnsiTheme="minorHAnsi" w:cstheme="minorHAnsi"/>
          <w:b/>
          <w:sz w:val="22"/>
          <w:szCs w:val="22"/>
        </w:rPr>
        <w:t xml:space="preserve">wraz ze wskazaniem wymagań jakościowych odnoszących się do głównych elementów składających się na przedmiot zamówienia </w:t>
      </w:r>
    </w:p>
    <w:p w14:paraId="57059AF5" w14:textId="36D0DAE7" w:rsidR="000800E1" w:rsidRDefault="000800E1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  <w:color w:val="FF00FF"/>
          <w:sz w:val="22"/>
          <w:szCs w:val="22"/>
        </w:rPr>
      </w:pPr>
    </w:p>
    <w:p w14:paraId="31F831C0" w14:textId="0FE23A53" w:rsidR="004951AA" w:rsidRPr="00A55F7D" w:rsidRDefault="004951AA" w:rsidP="004951AA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55F7D">
        <w:rPr>
          <w:rFonts w:asciiTheme="minorHAnsi" w:eastAsia="Calibri" w:hAnsiTheme="minorHAnsi" w:cstheme="minorHAnsi"/>
          <w:sz w:val="22"/>
          <w:szCs w:val="22"/>
        </w:rPr>
        <w:t>Przedłużenie posiadanych 1001 licencji niewyłącznych dla posiadanego oprogramowania Proofpoint Email Protection F-Secure V wraz ze wsparciem na 12 miesięcy Proofpoint Platinum Level Support. Okres ważności aktualnej licencji upływa z dniem 30 września 202</w:t>
      </w:r>
      <w:r>
        <w:rPr>
          <w:rFonts w:asciiTheme="minorHAnsi" w:eastAsia="Calibri" w:hAnsiTheme="minorHAnsi" w:cstheme="minorHAnsi"/>
          <w:sz w:val="22"/>
          <w:szCs w:val="22"/>
        </w:rPr>
        <w:t>3</w:t>
      </w:r>
      <w:r w:rsidRPr="00A55F7D">
        <w:rPr>
          <w:rFonts w:asciiTheme="minorHAnsi" w:eastAsia="Calibri" w:hAnsiTheme="minorHAnsi" w:cstheme="minorHAnsi"/>
          <w:sz w:val="22"/>
          <w:szCs w:val="22"/>
        </w:rPr>
        <w:t xml:space="preserve"> r. Nowa subskrypcja powinna rozpocząć się z dniem </w:t>
      </w:r>
      <w:r w:rsidRPr="00A55F7D">
        <w:rPr>
          <w:rFonts w:asciiTheme="minorHAnsi" w:eastAsia="Calibri" w:hAnsiTheme="minorHAnsi" w:cstheme="minorHAnsi"/>
          <w:b/>
          <w:sz w:val="22"/>
          <w:szCs w:val="22"/>
        </w:rPr>
        <w:t>1 października 202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A55F7D">
        <w:rPr>
          <w:rFonts w:asciiTheme="minorHAnsi" w:eastAsia="Calibri" w:hAnsiTheme="minorHAnsi" w:cstheme="minorHAnsi"/>
          <w:b/>
          <w:sz w:val="22"/>
          <w:szCs w:val="22"/>
        </w:rPr>
        <w:t> r</w:t>
      </w:r>
      <w:r w:rsidRPr="00A55F7D">
        <w:rPr>
          <w:rFonts w:asciiTheme="minorHAnsi" w:eastAsia="Calibri" w:hAnsiTheme="minorHAnsi" w:cstheme="minorHAnsi"/>
          <w:sz w:val="22"/>
          <w:szCs w:val="22"/>
        </w:rPr>
        <w:t>. (w przypadku</w:t>
      </w:r>
      <w:r w:rsidR="00020F95">
        <w:rPr>
          <w:rFonts w:asciiTheme="minorHAnsi" w:eastAsia="Calibri" w:hAnsiTheme="minorHAnsi" w:cstheme="minorHAnsi"/>
          <w:sz w:val="22"/>
          <w:szCs w:val="22"/>
        </w:rPr>
        <w:t>,</w:t>
      </w:r>
      <w:r w:rsidRPr="00A55F7D">
        <w:rPr>
          <w:rFonts w:asciiTheme="minorHAnsi" w:eastAsia="Calibri" w:hAnsiTheme="minorHAnsi" w:cstheme="minorHAnsi"/>
          <w:sz w:val="22"/>
          <w:szCs w:val="22"/>
        </w:rPr>
        <w:t xml:space="preserve"> gdy termin realizacji przedmiotu umowy nie pozwoli na dotrzymanie ww. terminu nowa subskrypcja powinna rozpocząć się od dnia następnego po dniu dostarczenia przedmiotu umowy).</w:t>
      </w:r>
    </w:p>
    <w:p w14:paraId="5A2BE7AC" w14:textId="77777777" w:rsidR="005F560B" w:rsidRPr="00203BF7" w:rsidRDefault="005F560B" w:rsidP="005F560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3D436F" w14:textId="77777777" w:rsidR="0063696B" w:rsidRPr="00CF0A23" w:rsidRDefault="0063696B" w:rsidP="0063696B">
      <w:pPr>
        <w:suppressAutoHyphens/>
        <w:rPr>
          <w:rFonts w:asciiTheme="minorHAnsi" w:hAnsiTheme="minorHAnsi" w:cstheme="minorHAnsi"/>
          <w:strike/>
          <w:kern w:val="1"/>
          <w:sz w:val="22"/>
          <w:szCs w:val="22"/>
          <w:lang w:eastAsia="ar-SA"/>
        </w:rPr>
      </w:pPr>
    </w:p>
    <w:p w14:paraId="056A9C93" w14:textId="77777777" w:rsidR="0063696B" w:rsidRPr="00D1454D" w:rsidRDefault="0063696B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  <w:color w:val="FF00FF"/>
          <w:sz w:val="22"/>
          <w:szCs w:val="22"/>
        </w:rPr>
      </w:pPr>
    </w:p>
    <w:sectPr w:rsidR="0063696B" w:rsidRPr="00D1454D" w:rsidSect="000B2525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A406" w14:textId="77777777" w:rsidR="00B02A9B" w:rsidRDefault="00B02A9B" w:rsidP="00B13C35">
      <w:r>
        <w:separator/>
      </w:r>
    </w:p>
  </w:endnote>
  <w:endnote w:type="continuationSeparator" w:id="0">
    <w:p w14:paraId="083E5C04" w14:textId="77777777" w:rsidR="00B02A9B" w:rsidRDefault="00B02A9B" w:rsidP="00B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1177" w14:textId="77777777" w:rsidR="00B02A9B" w:rsidRDefault="00B02A9B" w:rsidP="00B13C35">
      <w:r>
        <w:separator/>
      </w:r>
    </w:p>
  </w:footnote>
  <w:footnote w:type="continuationSeparator" w:id="0">
    <w:p w14:paraId="1A237B8A" w14:textId="77777777" w:rsidR="00B02A9B" w:rsidRDefault="00B02A9B" w:rsidP="00B1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858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F77B5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02A7"/>
    <w:multiLevelType w:val="hybridMultilevel"/>
    <w:tmpl w:val="5C909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4E23"/>
    <w:multiLevelType w:val="hybridMultilevel"/>
    <w:tmpl w:val="98B62DE8"/>
    <w:lvl w:ilvl="0" w:tplc="90767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649"/>
    <w:multiLevelType w:val="hybridMultilevel"/>
    <w:tmpl w:val="B8FC2F88"/>
    <w:lvl w:ilvl="0" w:tplc="DD9E86D2">
      <w:start w:val="1"/>
      <w:numFmt w:val="upperRoman"/>
      <w:lvlText w:val="%1."/>
      <w:lvlJc w:val="right"/>
      <w:pPr>
        <w:ind w:left="148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0E4816A7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6A00"/>
    <w:multiLevelType w:val="hybridMultilevel"/>
    <w:tmpl w:val="D3620694"/>
    <w:lvl w:ilvl="0" w:tplc="4FE8D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5232B"/>
    <w:multiLevelType w:val="hybridMultilevel"/>
    <w:tmpl w:val="7C4A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44F1A2">
      <w:start w:val="1"/>
      <w:numFmt w:val="decimal"/>
      <w:lvlText w:val="%2)"/>
      <w:lvlJc w:val="left"/>
      <w:pPr>
        <w:ind w:left="1530" w:hanging="45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51D50"/>
    <w:multiLevelType w:val="hybridMultilevel"/>
    <w:tmpl w:val="A9DE449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42F50BC"/>
    <w:multiLevelType w:val="hybridMultilevel"/>
    <w:tmpl w:val="31BE94E8"/>
    <w:lvl w:ilvl="0" w:tplc="10948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EB"/>
    <w:multiLevelType w:val="hybridMultilevel"/>
    <w:tmpl w:val="149AB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148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0B9F"/>
    <w:multiLevelType w:val="hybridMultilevel"/>
    <w:tmpl w:val="0476A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9610A28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02AA"/>
    <w:multiLevelType w:val="hybridMultilevel"/>
    <w:tmpl w:val="24149352"/>
    <w:lvl w:ilvl="0" w:tplc="5E707D28">
      <w:start w:val="1"/>
      <w:numFmt w:val="upp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15B1D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3B83"/>
    <w:multiLevelType w:val="hybridMultilevel"/>
    <w:tmpl w:val="5C4A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945A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B2D99"/>
    <w:multiLevelType w:val="hybridMultilevel"/>
    <w:tmpl w:val="C372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919"/>
    <w:multiLevelType w:val="hybridMultilevel"/>
    <w:tmpl w:val="AAEA5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64F"/>
    <w:multiLevelType w:val="hybridMultilevel"/>
    <w:tmpl w:val="8C1A3F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187641"/>
    <w:multiLevelType w:val="hybridMultilevel"/>
    <w:tmpl w:val="0C64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4EA00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50704F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1FA1"/>
    <w:multiLevelType w:val="hybridMultilevel"/>
    <w:tmpl w:val="1C88D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E7C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40DA"/>
    <w:multiLevelType w:val="hybridMultilevel"/>
    <w:tmpl w:val="31921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237E"/>
    <w:multiLevelType w:val="hybridMultilevel"/>
    <w:tmpl w:val="832468F8"/>
    <w:lvl w:ilvl="0" w:tplc="3E3E20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85050"/>
    <w:multiLevelType w:val="hybridMultilevel"/>
    <w:tmpl w:val="041A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02D55"/>
    <w:multiLevelType w:val="hybridMultilevel"/>
    <w:tmpl w:val="041A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C02C9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0565D8"/>
    <w:multiLevelType w:val="hybridMultilevel"/>
    <w:tmpl w:val="63F2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AE43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CE43E73"/>
    <w:multiLevelType w:val="hybridMultilevel"/>
    <w:tmpl w:val="C9542998"/>
    <w:lvl w:ilvl="0" w:tplc="3056A9EA">
      <w:start w:val="1"/>
      <w:numFmt w:val="upp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B112C"/>
    <w:multiLevelType w:val="hybridMultilevel"/>
    <w:tmpl w:val="2ECC900E"/>
    <w:lvl w:ilvl="0" w:tplc="0A06D4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0010D4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34741"/>
    <w:multiLevelType w:val="multilevel"/>
    <w:tmpl w:val="EF2878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6" w15:restartNumberingAfterBreak="0">
    <w:nsid w:val="75504006"/>
    <w:multiLevelType w:val="singleLevel"/>
    <w:tmpl w:val="3E3E2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992F4F"/>
    <w:multiLevelType w:val="hybridMultilevel"/>
    <w:tmpl w:val="92B0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27DF6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829515">
    <w:abstractNumId w:val="30"/>
  </w:num>
  <w:num w:numId="2" w16cid:durableId="732898754">
    <w:abstractNumId w:val="0"/>
  </w:num>
  <w:num w:numId="3" w16cid:durableId="312876871">
    <w:abstractNumId w:val="37"/>
  </w:num>
  <w:num w:numId="4" w16cid:durableId="1612201797">
    <w:abstractNumId w:val="16"/>
  </w:num>
  <w:num w:numId="5" w16cid:durableId="1269464032">
    <w:abstractNumId w:val="20"/>
  </w:num>
  <w:num w:numId="6" w16cid:durableId="286008149">
    <w:abstractNumId w:val="32"/>
  </w:num>
  <w:num w:numId="7" w16cid:durableId="10805643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608180">
    <w:abstractNumId w:val="36"/>
  </w:num>
  <w:num w:numId="9" w16cid:durableId="119152790">
    <w:abstractNumId w:val="25"/>
  </w:num>
  <w:num w:numId="10" w16cid:durableId="132253613">
    <w:abstractNumId w:val="7"/>
  </w:num>
  <w:num w:numId="11" w16cid:durableId="1320882995">
    <w:abstractNumId w:val="33"/>
  </w:num>
  <w:num w:numId="12" w16cid:durableId="263534309">
    <w:abstractNumId w:val="35"/>
  </w:num>
  <w:num w:numId="13" w16cid:durableId="137460687">
    <w:abstractNumId w:val="8"/>
  </w:num>
  <w:num w:numId="14" w16cid:durableId="2139755801">
    <w:abstractNumId w:val="28"/>
  </w:num>
  <w:num w:numId="15" w16cid:durableId="353190518">
    <w:abstractNumId w:val="3"/>
  </w:num>
  <w:num w:numId="16" w16cid:durableId="1004166511">
    <w:abstractNumId w:val="14"/>
  </w:num>
  <w:num w:numId="17" w16cid:durableId="1823040571">
    <w:abstractNumId w:val="31"/>
  </w:num>
  <w:num w:numId="18" w16cid:durableId="1172840165">
    <w:abstractNumId w:val="4"/>
  </w:num>
  <w:num w:numId="19" w16cid:durableId="731385866">
    <w:abstractNumId w:val="38"/>
    <w:lvlOverride w:ilvl="0">
      <w:startOverride w:val="1"/>
    </w:lvlOverride>
  </w:num>
  <w:num w:numId="20" w16cid:durableId="1159537745">
    <w:abstractNumId w:val="38"/>
  </w:num>
  <w:num w:numId="21" w16cid:durableId="1984964907">
    <w:abstractNumId w:val="34"/>
    <w:lvlOverride w:ilvl="0">
      <w:startOverride w:val="1"/>
    </w:lvlOverride>
  </w:num>
  <w:num w:numId="22" w16cid:durableId="955866320">
    <w:abstractNumId w:val="10"/>
  </w:num>
  <w:num w:numId="23" w16cid:durableId="1402170310">
    <w:abstractNumId w:val="39"/>
  </w:num>
  <w:num w:numId="24" w16cid:durableId="1936941279">
    <w:abstractNumId w:val="13"/>
  </w:num>
  <w:num w:numId="25" w16cid:durableId="1422490235">
    <w:abstractNumId w:val="1"/>
  </w:num>
  <w:num w:numId="26" w16cid:durableId="1217471498">
    <w:abstractNumId w:val="23"/>
  </w:num>
  <w:num w:numId="27" w16cid:durableId="1249272212">
    <w:abstractNumId w:val="5"/>
  </w:num>
  <w:num w:numId="28" w16cid:durableId="383600553">
    <w:abstractNumId w:val="15"/>
  </w:num>
  <w:num w:numId="29" w16cid:durableId="1740592354">
    <w:abstractNumId w:val="11"/>
  </w:num>
  <w:num w:numId="30" w16cid:durableId="1364329782">
    <w:abstractNumId w:val="21"/>
  </w:num>
  <w:num w:numId="31" w16cid:durableId="1242642574">
    <w:abstractNumId w:val="34"/>
  </w:num>
  <w:num w:numId="32" w16cid:durableId="548494136">
    <w:abstractNumId w:val="34"/>
    <w:lvlOverride w:ilvl="0">
      <w:startOverride w:val="1"/>
    </w:lvlOverride>
  </w:num>
  <w:num w:numId="33" w16cid:durableId="396631737">
    <w:abstractNumId w:val="6"/>
  </w:num>
  <w:num w:numId="34" w16cid:durableId="327558601">
    <w:abstractNumId w:val="38"/>
    <w:lvlOverride w:ilvl="0">
      <w:startOverride w:val="1"/>
    </w:lvlOverride>
  </w:num>
  <w:num w:numId="35" w16cid:durableId="442306662">
    <w:abstractNumId w:val="38"/>
    <w:lvlOverride w:ilvl="0">
      <w:startOverride w:val="1"/>
    </w:lvlOverride>
  </w:num>
  <w:num w:numId="36" w16cid:durableId="340162819">
    <w:abstractNumId w:val="38"/>
    <w:lvlOverride w:ilvl="0">
      <w:startOverride w:val="1"/>
    </w:lvlOverride>
  </w:num>
  <w:num w:numId="37" w16cid:durableId="1925262999">
    <w:abstractNumId w:val="38"/>
    <w:lvlOverride w:ilvl="0">
      <w:startOverride w:val="1"/>
    </w:lvlOverride>
  </w:num>
  <w:num w:numId="38" w16cid:durableId="962610262">
    <w:abstractNumId w:val="38"/>
    <w:lvlOverride w:ilvl="0">
      <w:startOverride w:val="1"/>
    </w:lvlOverride>
  </w:num>
  <w:num w:numId="39" w16cid:durableId="1173958511">
    <w:abstractNumId w:val="34"/>
    <w:lvlOverride w:ilvl="0">
      <w:startOverride w:val="1"/>
    </w:lvlOverride>
  </w:num>
  <w:num w:numId="40" w16cid:durableId="651912098">
    <w:abstractNumId w:val="34"/>
    <w:lvlOverride w:ilvl="0">
      <w:startOverride w:val="1"/>
    </w:lvlOverride>
  </w:num>
  <w:num w:numId="41" w16cid:durableId="1889221929">
    <w:abstractNumId w:val="38"/>
    <w:lvlOverride w:ilvl="0">
      <w:startOverride w:val="1"/>
    </w:lvlOverride>
  </w:num>
  <w:num w:numId="42" w16cid:durableId="424153899">
    <w:abstractNumId w:val="38"/>
    <w:lvlOverride w:ilvl="0">
      <w:startOverride w:val="1"/>
    </w:lvlOverride>
  </w:num>
  <w:num w:numId="43" w16cid:durableId="286936428">
    <w:abstractNumId w:val="38"/>
    <w:lvlOverride w:ilvl="0">
      <w:startOverride w:val="1"/>
    </w:lvlOverride>
  </w:num>
  <w:num w:numId="44" w16cid:durableId="95441621">
    <w:abstractNumId w:val="38"/>
    <w:lvlOverride w:ilvl="0">
      <w:startOverride w:val="1"/>
    </w:lvlOverride>
  </w:num>
  <w:num w:numId="45" w16cid:durableId="1201939278">
    <w:abstractNumId w:val="38"/>
    <w:lvlOverride w:ilvl="0">
      <w:startOverride w:val="1"/>
    </w:lvlOverride>
  </w:num>
  <w:num w:numId="46" w16cid:durableId="2096971212">
    <w:abstractNumId w:val="38"/>
    <w:lvlOverride w:ilvl="0">
      <w:startOverride w:val="1"/>
    </w:lvlOverride>
  </w:num>
  <w:num w:numId="47" w16cid:durableId="1084299432">
    <w:abstractNumId w:val="22"/>
  </w:num>
  <w:num w:numId="48" w16cid:durableId="1849517134">
    <w:abstractNumId w:val="19"/>
  </w:num>
  <w:num w:numId="49" w16cid:durableId="1441531888">
    <w:abstractNumId w:val="24"/>
  </w:num>
  <w:num w:numId="50" w16cid:durableId="354118904">
    <w:abstractNumId w:val="18"/>
  </w:num>
  <w:num w:numId="51" w16cid:durableId="1348479297">
    <w:abstractNumId w:val="12"/>
  </w:num>
  <w:num w:numId="52" w16cid:durableId="1500730469">
    <w:abstractNumId w:val="17"/>
  </w:num>
  <w:num w:numId="53" w16cid:durableId="1341003370">
    <w:abstractNumId w:val="27"/>
  </w:num>
  <w:num w:numId="54" w16cid:durableId="295337621">
    <w:abstractNumId w:val="2"/>
  </w:num>
  <w:num w:numId="55" w16cid:durableId="1577085430">
    <w:abstractNumId w:val="26"/>
  </w:num>
  <w:num w:numId="56" w16cid:durableId="864712096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3"/>
    <w:rsid w:val="00002F43"/>
    <w:rsid w:val="00020F95"/>
    <w:rsid w:val="000469D8"/>
    <w:rsid w:val="00051063"/>
    <w:rsid w:val="00067B95"/>
    <w:rsid w:val="000800E1"/>
    <w:rsid w:val="00086140"/>
    <w:rsid w:val="000961EB"/>
    <w:rsid w:val="000A1687"/>
    <w:rsid w:val="000B038E"/>
    <w:rsid w:val="000B2525"/>
    <w:rsid w:val="000D177C"/>
    <w:rsid w:val="000E4A6E"/>
    <w:rsid w:val="000F7D85"/>
    <w:rsid w:val="00125E2A"/>
    <w:rsid w:val="0012676F"/>
    <w:rsid w:val="0013137A"/>
    <w:rsid w:val="001343E9"/>
    <w:rsid w:val="00154D64"/>
    <w:rsid w:val="0017434E"/>
    <w:rsid w:val="001836AE"/>
    <w:rsid w:val="001859DD"/>
    <w:rsid w:val="001A0125"/>
    <w:rsid w:val="001B3542"/>
    <w:rsid w:val="001C01F1"/>
    <w:rsid w:val="001C09F6"/>
    <w:rsid w:val="001C37F5"/>
    <w:rsid w:val="001E55EE"/>
    <w:rsid w:val="00203BF7"/>
    <w:rsid w:val="0022511F"/>
    <w:rsid w:val="00237747"/>
    <w:rsid w:val="002503CD"/>
    <w:rsid w:val="002A543D"/>
    <w:rsid w:val="002B0A2D"/>
    <w:rsid w:val="002D2919"/>
    <w:rsid w:val="003025D5"/>
    <w:rsid w:val="003038EA"/>
    <w:rsid w:val="003077B1"/>
    <w:rsid w:val="0033526D"/>
    <w:rsid w:val="0033535C"/>
    <w:rsid w:val="0035215C"/>
    <w:rsid w:val="00372879"/>
    <w:rsid w:val="00374817"/>
    <w:rsid w:val="003A32F0"/>
    <w:rsid w:val="003B7BFA"/>
    <w:rsid w:val="003D5110"/>
    <w:rsid w:val="00400A83"/>
    <w:rsid w:val="00400C80"/>
    <w:rsid w:val="00414FD7"/>
    <w:rsid w:val="0041661A"/>
    <w:rsid w:val="00416E4B"/>
    <w:rsid w:val="00434CBE"/>
    <w:rsid w:val="00450FC2"/>
    <w:rsid w:val="00452ACA"/>
    <w:rsid w:val="004549AC"/>
    <w:rsid w:val="0049152E"/>
    <w:rsid w:val="004951AA"/>
    <w:rsid w:val="00501ABD"/>
    <w:rsid w:val="00505AD6"/>
    <w:rsid w:val="0051752C"/>
    <w:rsid w:val="0052351E"/>
    <w:rsid w:val="005442A4"/>
    <w:rsid w:val="00555DE6"/>
    <w:rsid w:val="0057508A"/>
    <w:rsid w:val="00577898"/>
    <w:rsid w:val="00580A41"/>
    <w:rsid w:val="00583EFA"/>
    <w:rsid w:val="00592EFF"/>
    <w:rsid w:val="005A1363"/>
    <w:rsid w:val="005B6407"/>
    <w:rsid w:val="005D6409"/>
    <w:rsid w:val="005F560B"/>
    <w:rsid w:val="005F58FE"/>
    <w:rsid w:val="0061483F"/>
    <w:rsid w:val="0063696B"/>
    <w:rsid w:val="0064282B"/>
    <w:rsid w:val="00685F3F"/>
    <w:rsid w:val="00687142"/>
    <w:rsid w:val="006A2D6D"/>
    <w:rsid w:val="006D6174"/>
    <w:rsid w:val="006F49F9"/>
    <w:rsid w:val="0070098C"/>
    <w:rsid w:val="007023C0"/>
    <w:rsid w:val="00707DEC"/>
    <w:rsid w:val="007105A7"/>
    <w:rsid w:val="00712DE6"/>
    <w:rsid w:val="0071377B"/>
    <w:rsid w:val="00716C06"/>
    <w:rsid w:val="0071721B"/>
    <w:rsid w:val="00720CA0"/>
    <w:rsid w:val="007344A8"/>
    <w:rsid w:val="00766D30"/>
    <w:rsid w:val="00785AFA"/>
    <w:rsid w:val="007B6435"/>
    <w:rsid w:val="007F61B1"/>
    <w:rsid w:val="00803CB7"/>
    <w:rsid w:val="00842D2B"/>
    <w:rsid w:val="008468BF"/>
    <w:rsid w:val="00846A31"/>
    <w:rsid w:val="00855C70"/>
    <w:rsid w:val="00862DD8"/>
    <w:rsid w:val="00870E1F"/>
    <w:rsid w:val="00871D4F"/>
    <w:rsid w:val="00880139"/>
    <w:rsid w:val="008B332E"/>
    <w:rsid w:val="008F1F89"/>
    <w:rsid w:val="0090092F"/>
    <w:rsid w:val="00906F22"/>
    <w:rsid w:val="00911D6F"/>
    <w:rsid w:val="00917C0D"/>
    <w:rsid w:val="0092026B"/>
    <w:rsid w:val="0092034A"/>
    <w:rsid w:val="00920FFB"/>
    <w:rsid w:val="0092419C"/>
    <w:rsid w:val="0093378B"/>
    <w:rsid w:val="00943D39"/>
    <w:rsid w:val="00943EBF"/>
    <w:rsid w:val="00946721"/>
    <w:rsid w:val="00946E2F"/>
    <w:rsid w:val="0095229D"/>
    <w:rsid w:val="009628D3"/>
    <w:rsid w:val="009B4A71"/>
    <w:rsid w:val="009C7450"/>
    <w:rsid w:val="009D66F1"/>
    <w:rsid w:val="00A0638C"/>
    <w:rsid w:val="00A0760A"/>
    <w:rsid w:val="00A07ACF"/>
    <w:rsid w:val="00A23E72"/>
    <w:rsid w:val="00A26EEE"/>
    <w:rsid w:val="00A3069B"/>
    <w:rsid w:val="00A74D34"/>
    <w:rsid w:val="00A775F8"/>
    <w:rsid w:val="00A778DE"/>
    <w:rsid w:val="00A824FD"/>
    <w:rsid w:val="00AD0AB3"/>
    <w:rsid w:val="00AE4072"/>
    <w:rsid w:val="00B02A9B"/>
    <w:rsid w:val="00B06436"/>
    <w:rsid w:val="00B069BB"/>
    <w:rsid w:val="00B13C35"/>
    <w:rsid w:val="00B16063"/>
    <w:rsid w:val="00B20124"/>
    <w:rsid w:val="00B307FD"/>
    <w:rsid w:val="00B314E0"/>
    <w:rsid w:val="00B442DA"/>
    <w:rsid w:val="00B55CA6"/>
    <w:rsid w:val="00B67331"/>
    <w:rsid w:val="00BB0953"/>
    <w:rsid w:val="00BB0ACD"/>
    <w:rsid w:val="00BB64F7"/>
    <w:rsid w:val="00BC5BDE"/>
    <w:rsid w:val="00BE5A9D"/>
    <w:rsid w:val="00C07994"/>
    <w:rsid w:val="00C23A2A"/>
    <w:rsid w:val="00C34522"/>
    <w:rsid w:val="00C610B0"/>
    <w:rsid w:val="00C644FE"/>
    <w:rsid w:val="00C77DE3"/>
    <w:rsid w:val="00C85160"/>
    <w:rsid w:val="00C861A7"/>
    <w:rsid w:val="00C9171F"/>
    <w:rsid w:val="00CC2663"/>
    <w:rsid w:val="00CF0A23"/>
    <w:rsid w:val="00CF6C24"/>
    <w:rsid w:val="00D03828"/>
    <w:rsid w:val="00D1454D"/>
    <w:rsid w:val="00D15F1F"/>
    <w:rsid w:val="00D16863"/>
    <w:rsid w:val="00D24EFF"/>
    <w:rsid w:val="00D41A73"/>
    <w:rsid w:val="00D60BB3"/>
    <w:rsid w:val="00D75726"/>
    <w:rsid w:val="00DB1552"/>
    <w:rsid w:val="00DC4CCD"/>
    <w:rsid w:val="00DE0885"/>
    <w:rsid w:val="00DE4C74"/>
    <w:rsid w:val="00DF1E8E"/>
    <w:rsid w:val="00E172DD"/>
    <w:rsid w:val="00E27849"/>
    <w:rsid w:val="00E31707"/>
    <w:rsid w:val="00E669CA"/>
    <w:rsid w:val="00E94370"/>
    <w:rsid w:val="00EA259E"/>
    <w:rsid w:val="00EA309A"/>
    <w:rsid w:val="00EC4935"/>
    <w:rsid w:val="00F2105A"/>
    <w:rsid w:val="00F467FB"/>
    <w:rsid w:val="00F51473"/>
    <w:rsid w:val="00F6143E"/>
    <w:rsid w:val="00F914E2"/>
    <w:rsid w:val="00F91627"/>
    <w:rsid w:val="00FA5F50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00BA"/>
  <w15:docId w15:val="{C85A5680-3C48-4DBB-89CB-1B962F9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29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uiPriority w:val="99"/>
    <w:rsid w:val="009628D3"/>
    <w:pPr>
      <w:spacing w:before="303" w:after="182"/>
    </w:pPr>
    <w:rPr>
      <w:b/>
      <w:bCs/>
      <w:u w:val="single"/>
    </w:rPr>
  </w:style>
  <w:style w:type="character" w:styleId="Hipercze">
    <w:name w:val="Hyperlink"/>
    <w:rsid w:val="009628D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8D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9628D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9628D3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unktTabeli">
    <w:name w:val="PunktTabeli"/>
    <w:basedOn w:val="Normalny"/>
    <w:link w:val="PunktTabeliZnak"/>
    <w:qFormat/>
    <w:rsid w:val="00C85160"/>
    <w:pPr>
      <w:numPr>
        <w:numId w:val="19"/>
      </w:num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469D8"/>
    <w:pPr>
      <w:numPr>
        <w:numId w:val="21"/>
      </w:numPr>
      <w:spacing w:line="259" w:lineRule="auto"/>
      <w:ind w:left="1440" w:right="113"/>
      <w:jc w:val="right"/>
    </w:pPr>
    <w:rPr>
      <w:rFonts w:ascii="Times New Roman" w:eastAsia="Calibri" w:hAnsi="Times New Roman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20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42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2DA"/>
    <w:rPr>
      <w:rFonts w:ascii="Calibri" w:hAnsi="Calibri"/>
      <w:szCs w:val="21"/>
    </w:rPr>
  </w:style>
  <w:style w:type="paragraph" w:styleId="Bezodstpw">
    <w:name w:val="No Spacing"/>
    <w:uiPriority w:val="1"/>
    <w:qFormat/>
    <w:rsid w:val="00B442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95229D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TextTabeli">
    <w:name w:val="TextTabeli"/>
    <w:basedOn w:val="Normalny"/>
    <w:link w:val="TextTabeliZnak"/>
    <w:qFormat/>
    <w:rsid w:val="0095229D"/>
    <w:p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95229D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D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5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87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3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6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7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15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3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43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4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8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8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4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26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9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60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88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52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6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1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82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3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4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2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40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0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3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31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70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1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92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7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55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6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0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zycki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A720-808F-4A30-8C09-56270FE3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umt</cp:lastModifiedBy>
  <cp:revision>14</cp:revision>
  <cp:lastPrinted>2023-07-26T07:14:00Z</cp:lastPrinted>
  <dcterms:created xsi:type="dcterms:W3CDTF">2023-07-19T05:18:00Z</dcterms:created>
  <dcterms:modified xsi:type="dcterms:W3CDTF">2023-08-03T11:02:00Z</dcterms:modified>
</cp:coreProperties>
</file>