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0083" w14:textId="332E1AA3" w:rsidR="00C147A5" w:rsidRPr="003F04BA" w:rsidRDefault="00DF0000" w:rsidP="00630FB9">
      <w:pPr>
        <w:jc w:val="both"/>
      </w:pPr>
      <w:r w:rsidRPr="003F04BA">
        <w:t>Przedmiotem zamówienia jest zakup</w:t>
      </w:r>
      <w:r w:rsidR="00392952" w:rsidRPr="003F04BA">
        <w:t xml:space="preserve"> wraz z dostawą</w:t>
      </w:r>
      <w:r w:rsidRPr="003F04BA">
        <w:t xml:space="preserve"> </w:t>
      </w:r>
      <w:r w:rsidR="002A35C2" w:rsidRPr="003F04BA">
        <w:t>wyposażenia ścianek wspinaczkowych</w:t>
      </w:r>
      <w:r w:rsidR="00B8095F" w:rsidRPr="003F04BA">
        <w:t xml:space="preserve"> tj.</w:t>
      </w:r>
      <w:r w:rsidR="002A35C2" w:rsidRPr="003F04BA">
        <w:t xml:space="preserve">: chwytów i struktur wspinaczkowych </w:t>
      </w:r>
      <w:r w:rsidR="00C147A5" w:rsidRPr="003F04BA">
        <w:t>na potrzeby przeprowadzenia konkurencji „</w:t>
      </w:r>
      <w:r w:rsidR="00E70C57" w:rsidRPr="003F04BA">
        <w:t>W</w:t>
      </w:r>
      <w:r w:rsidR="00C147A5" w:rsidRPr="003F04BA">
        <w:t xml:space="preserve">spinaczka” w ramach </w:t>
      </w:r>
      <w:r w:rsidR="00F37866" w:rsidRPr="003F04BA">
        <w:t xml:space="preserve">III </w:t>
      </w:r>
      <w:r w:rsidR="00C147A5" w:rsidRPr="003F04BA">
        <w:t xml:space="preserve">Igrzysk </w:t>
      </w:r>
      <w:r w:rsidR="00F37866" w:rsidRPr="003F04BA">
        <w:t>E</w:t>
      </w:r>
      <w:r w:rsidR="00C147A5" w:rsidRPr="003F04BA">
        <w:t>uropejskich odbywających się w dniach 21.06-02.07.2023 roku w Małopolsce</w:t>
      </w:r>
      <w:r w:rsidR="00AA2E37" w:rsidRPr="003F04BA">
        <w:t>.</w:t>
      </w:r>
    </w:p>
    <w:p w14:paraId="1A89BFE7" w14:textId="12DE41BB" w:rsidR="006330D6" w:rsidRPr="003F04BA" w:rsidRDefault="006330D6" w:rsidP="0049417D">
      <w:pPr>
        <w:pStyle w:val="Akapitzlist"/>
        <w:numPr>
          <w:ilvl w:val="0"/>
          <w:numId w:val="2"/>
        </w:numPr>
        <w:jc w:val="both"/>
      </w:pPr>
      <w:r w:rsidRPr="003F04BA">
        <w:t xml:space="preserve">Okres/czas trwania umowy, terminy realizacji według harmonogramu będącego załącznikiem do umowy, nie później niż </w:t>
      </w:r>
      <w:r w:rsidR="00DD36F1" w:rsidRPr="003F04BA">
        <w:t xml:space="preserve">15 </w:t>
      </w:r>
      <w:r w:rsidR="002741E3" w:rsidRPr="003F04BA">
        <w:t>kwietnia</w:t>
      </w:r>
      <w:r w:rsidRPr="003F04BA">
        <w:t xml:space="preserve"> 2023 roku.</w:t>
      </w:r>
    </w:p>
    <w:p w14:paraId="15F53A3F" w14:textId="50A1238E" w:rsidR="0051375D" w:rsidRPr="003F04BA" w:rsidRDefault="00AA4C0F" w:rsidP="00630FB9">
      <w:pPr>
        <w:pStyle w:val="Akapitzlist"/>
        <w:numPr>
          <w:ilvl w:val="0"/>
          <w:numId w:val="2"/>
        </w:numPr>
        <w:jc w:val="both"/>
      </w:pPr>
      <w:r w:rsidRPr="003F04BA">
        <w:rPr>
          <w:b/>
          <w:bCs/>
        </w:rPr>
        <w:t>Szczegółowy zakres przedmiotu zamówienia:</w:t>
      </w:r>
      <w:r w:rsidR="00313C3B" w:rsidRPr="003F04BA">
        <w:t>.</w:t>
      </w:r>
      <w:r w:rsidR="004843D0" w:rsidRPr="003F04BA">
        <w:t xml:space="preserve"> </w:t>
      </w:r>
    </w:p>
    <w:p w14:paraId="505AF8ED" w14:textId="03382FA6" w:rsidR="00685328" w:rsidRPr="003F04BA" w:rsidRDefault="00630FB9" w:rsidP="00630FB9">
      <w:pPr>
        <w:jc w:val="both"/>
        <w:rPr>
          <w:rFonts w:cstheme="minorHAnsi"/>
          <w:b/>
          <w:bCs/>
        </w:rPr>
      </w:pPr>
      <w:bookmarkStart w:id="0" w:name="_Hlk120907313"/>
      <w:r w:rsidRPr="003F04BA">
        <w:rPr>
          <w:rStyle w:val="markedcontent"/>
          <w:rFonts w:cstheme="minorHAnsi"/>
          <w:b/>
          <w:bCs/>
        </w:rPr>
        <w:t xml:space="preserve">Przedmiot zamówienia dotyczy dostawy </w:t>
      </w:r>
      <w:r w:rsidR="00F87E7C" w:rsidRPr="003F04BA">
        <w:rPr>
          <w:rStyle w:val="markedcontent"/>
          <w:rFonts w:cstheme="minorHAnsi"/>
          <w:b/>
          <w:bCs/>
        </w:rPr>
        <w:t>chwytów i struktur</w:t>
      </w:r>
      <w:r w:rsidR="00232D34" w:rsidRPr="003F04BA">
        <w:rPr>
          <w:rStyle w:val="markedcontent"/>
          <w:rFonts w:cstheme="minorHAnsi"/>
          <w:b/>
          <w:bCs/>
        </w:rPr>
        <w:t xml:space="preserve"> </w:t>
      </w:r>
      <w:r w:rsidR="004E5B08" w:rsidRPr="003F04BA">
        <w:rPr>
          <w:rStyle w:val="markedcontent"/>
          <w:rFonts w:cstheme="minorHAnsi"/>
          <w:b/>
          <w:bCs/>
        </w:rPr>
        <w:t>marki</w:t>
      </w:r>
      <w:r w:rsidRPr="003F04BA">
        <w:rPr>
          <w:rFonts w:cstheme="minorHAnsi"/>
          <w:b/>
          <w:bCs/>
        </w:rPr>
        <w:t xml:space="preserve"> </w:t>
      </w:r>
      <w:proofErr w:type="spellStart"/>
      <w:r w:rsidR="00200CAA" w:rsidRPr="003F04BA">
        <w:rPr>
          <w:rFonts w:cstheme="minorHAnsi"/>
          <w:b/>
          <w:bCs/>
        </w:rPr>
        <w:t>Cheeta</w:t>
      </w:r>
      <w:proofErr w:type="spellEnd"/>
      <w:r w:rsidRPr="003F04BA">
        <w:rPr>
          <w:rFonts w:cstheme="minorHAnsi"/>
          <w:b/>
          <w:bCs/>
        </w:rPr>
        <w:t xml:space="preserve"> i marki </w:t>
      </w:r>
      <w:r w:rsidR="00FE125C" w:rsidRPr="003F04BA">
        <w:rPr>
          <w:rFonts w:cstheme="minorHAnsi"/>
          <w:b/>
          <w:bCs/>
        </w:rPr>
        <w:t xml:space="preserve"> </w:t>
      </w:r>
      <w:proofErr w:type="spellStart"/>
      <w:r w:rsidR="00FE125C" w:rsidRPr="003F04BA">
        <w:rPr>
          <w:rFonts w:cstheme="minorHAnsi"/>
          <w:b/>
          <w:bCs/>
        </w:rPr>
        <w:t>Blupill</w:t>
      </w:r>
      <w:bookmarkEnd w:id="0"/>
      <w:proofErr w:type="spellEnd"/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B129E1" w:rsidRPr="003F04BA" w14:paraId="3A604D03" w14:textId="77777777" w:rsidTr="00F316A7">
        <w:tc>
          <w:tcPr>
            <w:tcW w:w="2268" w:type="dxa"/>
          </w:tcPr>
          <w:p w14:paraId="32D8497E" w14:textId="77777777" w:rsidR="00B129E1" w:rsidRPr="003F04BA" w:rsidRDefault="00B129E1" w:rsidP="0037006E">
            <w:pPr>
              <w:pStyle w:val="Akapitzlist"/>
              <w:spacing w:before="120"/>
              <w:ind w:left="0"/>
              <w:jc w:val="both"/>
              <w:rPr>
                <w:b/>
                <w:bCs/>
              </w:rPr>
            </w:pPr>
            <w:r w:rsidRPr="003F04BA">
              <w:rPr>
                <w:b/>
                <w:bCs/>
              </w:rPr>
              <w:t>Przedmiot zamówienia</w:t>
            </w:r>
          </w:p>
        </w:tc>
        <w:tc>
          <w:tcPr>
            <w:tcW w:w="6378" w:type="dxa"/>
          </w:tcPr>
          <w:p w14:paraId="2E8834DA" w14:textId="1F42F75B" w:rsidR="00B129E1" w:rsidRPr="003F04BA" w:rsidRDefault="00B129E1" w:rsidP="0037006E">
            <w:pPr>
              <w:pStyle w:val="Akapitzlist"/>
              <w:tabs>
                <w:tab w:val="left" w:pos="0"/>
              </w:tabs>
              <w:ind w:left="0"/>
              <w:jc w:val="both"/>
            </w:pPr>
            <w:r w:rsidRPr="003F04BA">
              <w:t>Chwyty i struktury wspinaczkowe</w:t>
            </w:r>
            <w:r w:rsidR="00794486" w:rsidRPr="003F04BA">
              <w:t xml:space="preserve"> </w:t>
            </w:r>
          </w:p>
        </w:tc>
      </w:tr>
      <w:tr w:rsidR="00B129E1" w:rsidRPr="003F04BA" w14:paraId="790C24F0" w14:textId="77777777" w:rsidTr="00F316A7">
        <w:tc>
          <w:tcPr>
            <w:tcW w:w="2268" w:type="dxa"/>
          </w:tcPr>
          <w:p w14:paraId="1B774050" w14:textId="77777777" w:rsidR="00B129E1" w:rsidRPr="003F04BA" w:rsidRDefault="00B129E1" w:rsidP="0037006E">
            <w:pPr>
              <w:pStyle w:val="Akapitzlist"/>
              <w:spacing w:before="120"/>
              <w:ind w:left="0"/>
              <w:rPr>
                <w:b/>
                <w:bCs/>
              </w:rPr>
            </w:pPr>
            <w:r w:rsidRPr="003F04BA">
              <w:rPr>
                <w:b/>
                <w:bCs/>
              </w:rPr>
              <w:t>Ilość i rodzaj</w:t>
            </w:r>
          </w:p>
        </w:tc>
        <w:tc>
          <w:tcPr>
            <w:tcW w:w="6378" w:type="dxa"/>
          </w:tcPr>
          <w:p w14:paraId="2DAFC0C8" w14:textId="49EB2382" w:rsidR="004C540A" w:rsidRPr="003F04BA" w:rsidRDefault="00B129E1" w:rsidP="0037006E">
            <w:pPr>
              <w:jc w:val="both"/>
            </w:pPr>
            <w:r w:rsidRPr="003F04BA">
              <w:t xml:space="preserve">Szczegółowa ilość z podziałem na rodzaj (sety) stanowi Załącznik </w:t>
            </w:r>
            <w:r w:rsidR="00A359EE" w:rsidRPr="003F04BA">
              <w:t>1.1.</w:t>
            </w:r>
          </w:p>
          <w:p w14:paraId="48EAF6D5" w14:textId="19B6B41D" w:rsidR="00B129E1" w:rsidRPr="003F04BA" w:rsidRDefault="00B129E1" w:rsidP="0037006E">
            <w:pPr>
              <w:jc w:val="both"/>
            </w:pPr>
            <w:r w:rsidRPr="003F04BA">
              <w:t xml:space="preserve"> do </w:t>
            </w:r>
            <w:r w:rsidR="00A359EE" w:rsidRPr="003F04BA">
              <w:t>IWZ</w:t>
            </w:r>
            <w:r w:rsidRPr="003F04BA">
              <w:t xml:space="preserve"> –Chwyty</w:t>
            </w:r>
            <w:r w:rsidR="00F910A3" w:rsidRPr="003F04BA">
              <w:t xml:space="preserve">, </w:t>
            </w:r>
            <w:r w:rsidRPr="003F04BA">
              <w:t>struktury wspinaczkowe</w:t>
            </w:r>
            <w:r w:rsidR="00F910A3" w:rsidRPr="003F04BA">
              <w:t>.</w:t>
            </w:r>
          </w:p>
        </w:tc>
      </w:tr>
      <w:tr w:rsidR="00B129E1" w:rsidRPr="003F04BA" w14:paraId="040202E7" w14:textId="77777777" w:rsidTr="00F316A7">
        <w:tc>
          <w:tcPr>
            <w:tcW w:w="2268" w:type="dxa"/>
          </w:tcPr>
          <w:p w14:paraId="61F20A0A" w14:textId="77777777" w:rsidR="00B129E1" w:rsidRPr="003F04BA" w:rsidRDefault="00B129E1" w:rsidP="0037006E">
            <w:pPr>
              <w:pStyle w:val="Akapitzlist"/>
              <w:spacing w:before="120"/>
              <w:ind w:left="0"/>
              <w:rPr>
                <w:b/>
                <w:bCs/>
              </w:rPr>
            </w:pPr>
            <w:r w:rsidRPr="003F04BA">
              <w:rPr>
                <w:b/>
                <w:bCs/>
              </w:rPr>
              <w:t>Wymagania</w:t>
            </w:r>
          </w:p>
        </w:tc>
        <w:tc>
          <w:tcPr>
            <w:tcW w:w="6378" w:type="dxa"/>
          </w:tcPr>
          <w:p w14:paraId="1D780F68" w14:textId="1F64CE1B" w:rsidR="00B129E1" w:rsidRPr="003F04BA" w:rsidRDefault="00B129E1" w:rsidP="0037006E">
            <w:pPr>
              <w:jc w:val="both"/>
            </w:pPr>
            <w:r w:rsidRPr="003F04BA">
              <w:t xml:space="preserve">Zamawiane chwyty i struktury </w:t>
            </w:r>
            <w:r w:rsidR="00DD413E" w:rsidRPr="003F04BA">
              <w:t xml:space="preserve">powinny </w:t>
            </w:r>
            <w:r w:rsidRPr="003F04BA">
              <w:t xml:space="preserve">pochodzić tylko i wyłącznie od producentów ujętych w IFSC </w:t>
            </w:r>
            <w:proofErr w:type="spellStart"/>
            <w:r w:rsidRPr="003F04BA">
              <w:t>Official</w:t>
            </w:r>
            <w:proofErr w:type="spellEnd"/>
            <w:r w:rsidRPr="003F04BA">
              <w:t xml:space="preserve"> Sport </w:t>
            </w:r>
            <w:proofErr w:type="spellStart"/>
            <w:r w:rsidRPr="003F04BA">
              <w:t>Equipment</w:t>
            </w:r>
            <w:proofErr w:type="spellEnd"/>
            <w:r w:rsidRPr="003F04BA">
              <w:t xml:space="preserve"> </w:t>
            </w:r>
            <w:proofErr w:type="spellStart"/>
            <w:r w:rsidRPr="003F04BA">
              <w:t>Catalogue</w:t>
            </w:r>
            <w:proofErr w:type="spellEnd"/>
            <w:r w:rsidRPr="003F04BA">
              <w:t xml:space="preserve">, kategoria: </w:t>
            </w:r>
            <w:proofErr w:type="spellStart"/>
            <w:r w:rsidRPr="003F04BA">
              <w:t>Holds</w:t>
            </w:r>
            <w:proofErr w:type="spellEnd"/>
            <w:r w:rsidRPr="003F04BA">
              <w:t xml:space="preserve">, Macro and </w:t>
            </w:r>
            <w:proofErr w:type="spellStart"/>
            <w:r w:rsidRPr="003F04BA">
              <w:t>Volumes</w:t>
            </w:r>
            <w:proofErr w:type="spellEnd"/>
            <w:r w:rsidRPr="003F04BA">
              <w:t xml:space="preserve">, na rok </w:t>
            </w:r>
            <w:r w:rsidR="008E6C67" w:rsidRPr="003F04BA">
              <w:t xml:space="preserve">2022 lub </w:t>
            </w:r>
            <w:r w:rsidRPr="003F04BA">
              <w:t>2023, dla dyscyplin prowadzenie i bouldering.</w:t>
            </w:r>
          </w:p>
          <w:p w14:paraId="21F3C03B" w14:textId="22848BB5" w:rsidR="00B129E1" w:rsidRPr="003F04BA" w:rsidRDefault="00B129E1" w:rsidP="0037006E">
            <w:pPr>
              <w:jc w:val="both"/>
              <w:rPr>
                <w:u w:val="single"/>
              </w:rPr>
            </w:pPr>
            <w:r w:rsidRPr="003F04BA">
              <w:t xml:space="preserve">Logotypy własne poszczególnych marek chwytów i struktur powinny być zgodne z wytycznymi ujętymi w dokumencie: IFSC </w:t>
            </w:r>
            <w:proofErr w:type="spellStart"/>
            <w:r w:rsidRPr="003F04BA">
              <w:t>Official</w:t>
            </w:r>
            <w:proofErr w:type="spellEnd"/>
            <w:r w:rsidRPr="003F04BA">
              <w:t xml:space="preserve"> Sport </w:t>
            </w:r>
            <w:proofErr w:type="spellStart"/>
            <w:r w:rsidRPr="003F04BA">
              <w:t>Equipment</w:t>
            </w:r>
            <w:proofErr w:type="spellEnd"/>
            <w:r w:rsidRPr="003F04BA">
              <w:t xml:space="preserve"> </w:t>
            </w:r>
            <w:proofErr w:type="spellStart"/>
            <w:r w:rsidRPr="003F04BA">
              <w:t>Catalogue</w:t>
            </w:r>
            <w:proofErr w:type="spellEnd"/>
            <w:r w:rsidRPr="003F04BA">
              <w:t xml:space="preserve">, kategoria: </w:t>
            </w:r>
            <w:proofErr w:type="spellStart"/>
            <w:r w:rsidRPr="003F04BA">
              <w:t>Holds</w:t>
            </w:r>
            <w:proofErr w:type="spellEnd"/>
            <w:r w:rsidRPr="003F04BA">
              <w:t xml:space="preserve">, Macro and </w:t>
            </w:r>
            <w:proofErr w:type="spellStart"/>
            <w:r w:rsidRPr="003F04BA">
              <w:t>Volumes</w:t>
            </w:r>
            <w:proofErr w:type="spellEnd"/>
            <w:r w:rsidRPr="003F04BA">
              <w:t>, na rok</w:t>
            </w:r>
            <w:r w:rsidR="002951D0" w:rsidRPr="003F04BA">
              <w:t xml:space="preserve"> 2022 lub</w:t>
            </w:r>
            <w:r w:rsidRPr="003F04BA">
              <w:t xml:space="preserve"> 2023. </w:t>
            </w:r>
          </w:p>
          <w:p w14:paraId="1F225ACC" w14:textId="11288BE3" w:rsidR="00B129E1" w:rsidRPr="003F04BA" w:rsidRDefault="00B129E1" w:rsidP="0037006E">
            <w:pPr>
              <w:jc w:val="both"/>
            </w:pPr>
            <w:r w:rsidRPr="003F04BA">
              <w:t xml:space="preserve">Zamawiane chwyty i struktury wspinaczkowe powinny być zgodnie </w:t>
            </w:r>
            <w:r w:rsidR="00A359EE" w:rsidRPr="003F04BA">
              <w:t>z</w:t>
            </w:r>
            <w:r w:rsidRPr="003F04BA">
              <w:t xml:space="preserve"> </w:t>
            </w:r>
            <w:r w:rsidR="000703A6" w:rsidRPr="003F04BA">
              <w:t xml:space="preserve">IFSC </w:t>
            </w:r>
            <w:proofErr w:type="spellStart"/>
            <w:r w:rsidR="000703A6" w:rsidRPr="003F04BA">
              <w:t>Official</w:t>
            </w:r>
            <w:proofErr w:type="spellEnd"/>
            <w:r w:rsidR="000703A6" w:rsidRPr="003F04BA">
              <w:t xml:space="preserve"> Sport </w:t>
            </w:r>
            <w:proofErr w:type="spellStart"/>
            <w:r w:rsidR="000703A6" w:rsidRPr="003F04BA">
              <w:t>Equipment</w:t>
            </w:r>
            <w:proofErr w:type="spellEnd"/>
            <w:r w:rsidR="000703A6" w:rsidRPr="003F04BA">
              <w:t>.</w:t>
            </w:r>
          </w:p>
        </w:tc>
      </w:tr>
      <w:tr w:rsidR="00B129E1" w:rsidRPr="003F04BA" w14:paraId="1745C9E6" w14:textId="77777777" w:rsidTr="00F316A7">
        <w:tc>
          <w:tcPr>
            <w:tcW w:w="2268" w:type="dxa"/>
          </w:tcPr>
          <w:p w14:paraId="5C3613A2" w14:textId="77777777" w:rsidR="00B129E1" w:rsidRPr="003F04BA" w:rsidRDefault="00B129E1" w:rsidP="0037006E">
            <w:pPr>
              <w:pStyle w:val="Akapitzlist"/>
              <w:spacing w:before="120"/>
              <w:ind w:left="0"/>
              <w:rPr>
                <w:b/>
                <w:bCs/>
              </w:rPr>
            </w:pPr>
            <w:r w:rsidRPr="003F04BA">
              <w:rPr>
                <w:b/>
                <w:bCs/>
              </w:rPr>
              <w:t>Kolorystyka</w:t>
            </w:r>
          </w:p>
        </w:tc>
        <w:tc>
          <w:tcPr>
            <w:tcW w:w="6378" w:type="dxa"/>
          </w:tcPr>
          <w:p w14:paraId="219C2524" w14:textId="00AFDBF0" w:rsidR="00B129E1" w:rsidRPr="003F04BA" w:rsidRDefault="00B129E1" w:rsidP="0037006E">
            <w:pPr>
              <w:jc w:val="both"/>
            </w:pPr>
            <w:r w:rsidRPr="003F04BA">
              <w:t xml:space="preserve">Zgodnie z Załącznikiem </w:t>
            </w:r>
            <w:r w:rsidR="00630FB9" w:rsidRPr="003F04BA">
              <w:t>1.1</w:t>
            </w:r>
            <w:r w:rsidRPr="003F04BA">
              <w:t xml:space="preserve"> – Chwyty i struktury wspinaczkowe.</w:t>
            </w:r>
          </w:p>
          <w:p w14:paraId="7E499025" w14:textId="77777777" w:rsidR="00B129E1" w:rsidRPr="003F04BA" w:rsidRDefault="00B129E1" w:rsidP="0037006E">
            <w:r w:rsidRPr="003F04BA">
              <w:t xml:space="preserve">Zamawiający zastrzega sobie prawo do zmiany kolorystyki i rodzaju wskazanych kompletów.  </w:t>
            </w:r>
          </w:p>
          <w:p w14:paraId="672BD2E0" w14:textId="77777777" w:rsidR="00B129E1" w:rsidRPr="003F04BA" w:rsidRDefault="00B129E1" w:rsidP="0037006E">
            <w:pPr>
              <w:jc w:val="both"/>
            </w:pPr>
          </w:p>
        </w:tc>
      </w:tr>
      <w:tr w:rsidR="00B129E1" w:rsidRPr="003F04BA" w14:paraId="3EB835B7" w14:textId="77777777" w:rsidTr="00630FB9">
        <w:trPr>
          <w:trHeight w:val="1272"/>
        </w:trPr>
        <w:tc>
          <w:tcPr>
            <w:tcW w:w="2268" w:type="dxa"/>
          </w:tcPr>
          <w:p w14:paraId="6B5F2CF5" w14:textId="77777777" w:rsidR="00B129E1" w:rsidRPr="003F04BA" w:rsidRDefault="00B129E1" w:rsidP="0037006E">
            <w:pPr>
              <w:pStyle w:val="Akapitzlist"/>
              <w:spacing w:before="120"/>
              <w:ind w:left="0"/>
              <w:rPr>
                <w:b/>
                <w:bCs/>
              </w:rPr>
            </w:pPr>
            <w:r w:rsidRPr="003F04BA">
              <w:rPr>
                <w:b/>
                <w:bCs/>
              </w:rPr>
              <w:t>Normy</w:t>
            </w:r>
          </w:p>
        </w:tc>
        <w:tc>
          <w:tcPr>
            <w:tcW w:w="6378" w:type="dxa"/>
          </w:tcPr>
          <w:p w14:paraId="3D4C99E2" w14:textId="77777777" w:rsidR="00B129E1" w:rsidRPr="003F04BA" w:rsidRDefault="00B129E1" w:rsidP="0037006E">
            <w:pPr>
              <w:jc w:val="both"/>
            </w:pPr>
            <w:r w:rsidRPr="003F04BA">
              <w:t>Chwyty i struktury wspinaczkowe objęte realizacją zamówienia powinny być wykonane zgodnie z Europejskimi Normami dotyczącymi chwytów i struktur wspinaczkowych: EN 12572-3, EN 12572-1, EN 12572-2.</w:t>
            </w:r>
          </w:p>
        </w:tc>
      </w:tr>
    </w:tbl>
    <w:p w14:paraId="6B288630" w14:textId="77777777" w:rsidR="00316BD7" w:rsidRPr="003F04BA" w:rsidRDefault="00316BD7" w:rsidP="00A02E89">
      <w:pPr>
        <w:jc w:val="both"/>
      </w:pPr>
    </w:p>
    <w:p w14:paraId="021279DD" w14:textId="367B6E9D" w:rsidR="00E975C1" w:rsidRPr="003F04BA" w:rsidRDefault="00A02E89" w:rsidP="00A02E89">
      <w:pPr>
        <w:jc w:val="both"/>
      </w:pPr>
      <w:r w:rsidRPr="003F04BA">
        <w:t>Szczegółowa specyfikacja dotycząca wymagań należnych do spełnienia dla dostawy chwytów i struktur do wspinaczki do konkurencji</w:t>
      </w:r>
      <w:r w:rsidR="002654A1" w:rsidRPr="003F04BA">
        <w:t xml:space="preserve">, </w:t>
      </w:r>
      <w:r w:rsidRPr="003F04BA">
        <w:t>prowadzenie i bouldering pod kątem wykorzystania podczas przygotowań i trwania III Igrzysk Europejskich 2023</w:t>
      </w:r>
      <w:r w:rsidR="00815C4C" w:rsidRPr="003F04BA">
        <w:t xml:space="preserve"> została wykazana w Załączniku </w:t>
      </w:r>
      <w:r w:rsidR="00A359EE" w:rsidRPr="003F04BA">
        <w:t>1.1.. C</w:t>
      </w:r>
      <w:r w:rsidR="000F1D67" w:rsidRPr="003F04BA">
        <w:t xml:space="preserve">hwyty i struktury wspinaczkowe </w:t>
      </w:r>
    </w:p>
    <w:p w14:paraId="138B89BD" w14:textId="3878239B" w:rsidR="004F3DF9" w:rsidRPr="003F04BA" w:rsidRDefault="00157A86" w:rsidP="00157A8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u w:val="single"/>
        </w:rPr>
      </w:pPr>
      <w:r w:rsidRPr="003F04BA">
        <w:t xml:space="preserve">Wykonawca zapewni </w:t>
      </w:r>
      <w:r w:rsidR="007040C1" w:rsidRPr="003F04BA">
        <w:t>realizacj</w:t>
      </w:r>
      <w:r w:rsidR="004C540A" w:rsidRPr="003F04BA">
        <w:t>ę</w:t>
      </w:r>
      <w:r w:rsidR="007040C1" w:rsidRPr="003F04BA">
        <w:t xml:space="preserve"> przedmiotu zamówienia</w:t>
      </w:r>
      <w:r w:rsidRPr="003F04BA">
        <w:t xml:space="preserve"> z należytą starannością, zgodnie z obowiązującymi w tym zakresie przepisami, Polskimi Normami oraz zasadami wiedzy technicznej oraz oświadcza, że </w:t>
      </w:r>
      <w:r w:rsidR="004C540A" w:rsidRPr="003F04BA">
        <w:t>realizacja przedmiotu zamówienia</w:t>
      </w:r>
      <w:r w:rsidRPr="003F04BA">
        <w:t xml:space="preserve"> będzie kompletna z punktu widzenia celu, któremu ma służyć</w:t>
      </w:r>
      <w:r w:rsidR="007040C1" w:rsidRPr="003F04BA">
        <w:t>.</w:t>
      </w:r>
      <w:r w:rsidR="00A359EE" w:rsidRPr="003F04BA">
        <w:t xml:space="preserve"> </w:t>
      </w:r>
      <w:r w:rsidR="00C14883" w:rsidRPr="003F04BA">
        <w:t>Zamawiający wymaga, aby dostarczony przedmiot zamówienia był kompletny, fabrycznie nowy, bez defektów, wad konstrukcyjnych, wykonawczych ani wynikających z innych zaniedbań Wykonawcy lub producenta, które mogłyby się ujawnić podczas ich użytkowania. Zamawiający wymaga również, aby dostarczony przedmiot zamówienia był wolny od wad prawnych i obciążeń na rzecz osób trzecich oraz nie był przedmiotem jakiegokolwiek postępowania bądź przedmiotu zabezpieczenia.</w:t>
      </w:r>
    </w:p>
    <w:sectPr w:rsidR="004F3DF9" w:rsidRPr="003F04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2AFA" w14:textId="77777777" w:rsidR="00D5063E" w:rsidRDefault="00D5063E" w:rsidP="00006D04">
      <w:pPr>
        <w:spacing w:after="0" w:line="240" w:lineRule="auto"/>
      </w:pPr>
      <w:r>
        <w:separator/>
      </w:r>
    </w:p>
  </w:endnote>
  <w:endnote w:type="continuationSeparator" w:id="0">
    <w:p w14:paraId="1555799E" w14:textId="77777777" w:rsidR="00D5063E" w:rsidRDefault="00D5063E" w:rsidP="000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6FFC" w14:textId="77777777" w:rsidR="00D5063E" w:rsidRDefault="00D5063E" w:rsidP="00006D04">
      <w:pPr>
        <w:spacing w:after="0" w:line="240" w:lineRule="auto"/>
      </w:pPr>
      <w:r>
        <w:separator/>
      </w:r>
    </w:p>
  </w:footnote>
  <w:footnote w:type="continuationSeparator" w:id="0">
    <w:p w14:paraId="71EAAA0E" w14:textId="77777777" w:rsidR="00D5063E" w:rsidRDefault="00D5063E" w:rsidP="000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B63B" w14:textId="292AA839" w:rsidR="00006D04" w:rsidRDefault="00006D04" w:rsidP="00006D04">
    <w:pPr>
      <w:pStyle w:val="Nagwek"/>
      <w:jc w:val="right"/>
    </w:pPr>
    <w:r>
      <w:t>Załącznik A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E4D"/>
    <w:multiLevelType w:val="hybridMultilevel"/>
    <w:tmpl w:val="7E96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24F"/>
    <w:multiLevelType w:val="hybridMultilevel"/>
    <w:tmpl w:val="85B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C89"/>
    <w:multiLevelType w:val="hybridMultilevel"/>
    <w:tmpl w:val="8886F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71A7"/>
    <w:multiLevelType w:val="hybridMultilevel"/>
    <w:tmpl w:val="8886F892"/>
    <w:lvl w:ilvl="0" w:tplc="04709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700C"/>
    <w:multiLevelType w:val="multilevel"/>
    <w:tmpl w:val="5BEA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F41E99"/>
    <w:multiLevelType w:val="hybridMultilevel"/>
    <w:tmpl w:val="F462F1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165B53"/>
    <w:multiLevelType w:val="hybridMultilevel"/>
    <w:tmpl w:val="1C2E89A2"/>
    <w:lvl w:ilvl="0" w:tplc="D46A95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95EC0"/>
    <w:multiLevelType w:val="hybridMultilevel"/>
    <w:tmpl w:val="8886F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92F"/>
    <w:multiLevelType w:val="hybridMultilevel"/>
    <w:tmpl w:val="26D66780"/>
    <w:lvl w:ilvl="0" w:tplc="DF9E7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479274">
    <w:abstractNumId w:val="0"/>
  </w:num>
  <w:num w:numId="2" w16cid:durableId="1030102938">
    <w:abstractNumId w:val="3"/>
  </w:num>
  <w:num w:numId="3" w16cid:durableId="954214654">
    <w:abstractNumId w:val="7"/>
  </w:num>
  <w:num w:numId="4" w16cid:durableId="1730955739">
    <w:abstractNumId w:val="2"/>
  </w:num>
  <w:num w:numId="5" w16cid:durableId="39747178">
    <w:abstractNumId w:val="6"/>
  </w:num>
  <w:num w:numId="6" w16cid:durableId="1854372704">
    <w:abstractNumId w:val="5"/>
  </w:num>
  <w:num w:numId="7" w16cid:durableId="1248341353">
    <w:abstractNumId w:val="4"/>
  </w:num>
  <w:num w:numId="8" w16cid:durableId="91828563">
    <w:abstractNumId w:val="8"/>
  </w:num>
  <w:num w:numId="9" w16cid:durableId="73689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E1"/>
    <w:rsid w:val="000065AB"/>
    <w:rsid w:val="00006D04"/>
    <w:rsid w:val="00032A24"/>
    <w:rsid w:val="00045A4A"/>
    <w:rsid w:val="000655F5"/>
    <w:rsid w:val="000703A6"/>
    <w:rsid w:val="000834B9"/>
    <w:rsid w:val="00087FE4"/>
    <w:rsid w:val="0009365E"/>
    <w:rsid w:val="000B3DB8"/>
    <w:rsid w:val="000E7D89"/>
    <w:rsid w:val="000F1D67"/>
    <w:rsid w:val="001150C6"/>
    <w:rsid w:val="00117AAA"/>
    <w:rsid w:val="001210D0"/>
    <w:rsid w:val="00130231"/>
    <w:rsid w:val="0014630F"/>
    <w:rsid w:val="00151008"/>
    <w:rsid w:val="0015168C"/>
    <w:rsid w:val="00157A86"/>
    <w:rsid w:val="00167D14"/>
    <w:rsid w:val="001769BD"/>
    <w:rsid w:val="0018626D"/>
    <w:rsid w:val="0019327F"/>
    <w:rsid w:val="001B58BC"/>
    <w:rsid w:val="001C2C3C"/>
    <w:rsid w:val="001C6356"/>
    <w:rsid w:val="001D4BDF"/>
    <w:rsid w:val="001E1E4A"/>
    <w:rsid w:val="001E61AF"/>
    <w:rsid w:val="001E71E7"/>
    <w:rsid w:val="001F2737"/>
    <w:rsid w:val="00200CAA"/>
    <w:rsid w:val="00205C62"/>
    <w:rsid w:val="00232D34"/>
    <w:rsid w:val="0026500C"/>
    <w:rsid w:val="002654A1"/>
    <w:rsid w:val="002741E3"/>
    <w:rsid w:val="002778B5"/>
    <w:rsid w:val="00281408"/>
    <w:rsid w:val="002951D0"/>
    <w:rsid w:val="002961AA"/>
    <w:rsid w:val="002A35C2"/>
    <w:rsid w:val="002A742A"/>
    <w:rsid w:val="002D6343"/>
    <w:rsid w:val="002E22EC"/>
    <w:rsid w:val="00304D5B"/>
    <w:rsid w:val="00313C3B"/>
    <w:rsid w:val="00316BD7"/>
    <w:rsid w:val="0033661E"/>
    <w:rsid w:val="003848B3"/>
    <w:rsid w:val="00392952"/>
    <w:rsid w:val="00393E93"/>
    <w:rsid w:val="003B58D6"/>
    <w:rsid w:val="003C5A78"/>
    <w:rsid w:val="003F04BA"/>
    <w:rsid w:val="003F514A"/>
    <w:rsid w:val="003F611B"/>
    <w:rsid w:val="00404CC4"/>
    <w:rsid w:val="004059F6"/>
    <w:rsid w:val="00416BCE"/>
    <w:rsid w:val="00457DF1"/>
    <w:rsid w:val="00470B25"/>
    <w:rsid w:val="004843D0"/>
    <w:rsid w:val="0049417D"/>
    <w:rsid w:val="004A0803"/>
    <w:rsid w:val="004C540A"/>
    <w:rsid w:val="004C6F47"/>
    <w:rsid w:val="004D6EA5"/>
    <w:rsid w:val="004E0127"/>
    <w:rsid w:val="004E5B08"/>
    <w:rsid w:val="004F0221"/>
    <w:rsid w:val="004F345C"/>
    <w:rsid w:val="004F3DF9"/>
    <w:rsid w:val="00503870"/>
    <w:rsid w:val="0051375D"/>
    <w:rsid w:val="00515DEA"/>
    <w:rsid w:val="00517574"/>
    <w:rsid w:val="00522A4D"/>
    <w:rsid w:val="00532A92"/>
    <w:rsid w:val="00543F19"/>
    <w:rsid w:val="00545281"/>
    <w:rsid w:val="00550FB8"/>
    <w:rsid w:val="005715A3"/>
    <w:rsid w:val="00583A3F"/>
    <w:rsid w:val="005852B2"/>
    <w:rsid w:val="005A37E6"/>
    <w:rsid w:val="005A6F6D"/>
    <w:rsid w:val="005C7E09"/>
    <w:rsid w:val="005E170C"/>
    <w:rsid w:val="005E2D71"/>
    <w:rsid w:val="005E5AB2"/>
    <w:rsid w:val="005E5D93"/>
    <w:rsid w:val="005F0280"/>
    <w:rsid w:val="00623F09"/>
    <w:rsid w:val="0062499B"/>
    <w:rsid w:val="00630FB9"/>
    <w:rsid w:val="006330D6"/>
    <w:rsid w:val="006528E9"/>
    <w:rsid w:val="00657A33"/>
    <w:rsid w:val="00663F82"/>
    <w:rsid w:val="00685328"/>
    <w:rsid w:val="006B4A75"/>
    <w:rsid w:val="006B61E1"/>
    <w:rsid w:val="006D098F"/>
    <w:rsid w:val="006E4130"/>
    <w:rsid w:val="007040C1"/>
    <w:rsid w:val="007417FE"/>
    <w:rsid w:val="00746BDE"/>
    <w:rsid w:val="007610B1"/>
    <w:rsid w:val="007775CF"/>
    <w:rsid w:val="007814E1"/>
    <w:rsid w:val="00794486"/>
    <w:rsid w:val="007B083E"/>
    <w:rsid w:val="007C6691"/>
    <w:rsid w:val="007D07AB"/>
    <w:rsid w:val="007F2D9E"/>
    <w:rsid w:val="007F533A"/>
    <w:rsid w:val="00811F72"/>
    <w:rsid w:val="00815C4C"/>
    <w:rsid w:val="00824066"/>
    <w:rsid w:val="00862004"/>
    <w:rsid w:val="008652AD"/>
    <w:rsid w:val="00882A1C"/>
    <w:rsid w:val="00891F91"/>
    <w:rsid w:val="008B2842"/>
    <w:rsid w:val="008B6A3C"/>
    <w:rsid w:val="008C5848"/>
    <w:rsid w:val="008C6C6A"/>
    <w:rsid w:val="008E6C67"/>
    <w:rsid w:val="00913672"/>
    <w:rsid w:val="00923F4D"/>
    <w:rsid w:val="00935232"/>
    <w:rsid w:val="00937CC3"/>
    <w:rsid w:val="0094065A"/>
    <w:rsid w:val="009440E1"/>
    <w:rsid w:val="009446EE"/>
    <w:rsid w:val="00982C17"/>
    <w:rsid w:val="0099073B"/>
    <w:rsid w:val="0099789C"/>
    <w:rsid w:val="009B0033"/>
    <w:rsid w:val="009B5830"/>
    <w:rsid w:val="009B6C46"/>
    <w:rsid w:val="009C6558"/>
    <w:rsid w:val="009C6723"/>
    <w:rsid w:val="009E4632"/>
    <w:rsid w:val="009E625F"/>
    <w:rsid w:val="009F1E42"/>
    <w:rsid w:val="009F2554"/>
    <w:rsid w:val="00A02E89"/>
    <w:rsid w:val="00A1435C"/>
    <w:rsid w:val="00A359EE"/>
    <w:rsid w:val="00A54B72"/>
    <w:rsid w:val="00A66761"/>
    <w:rsid w:val="00A73987"/>
    <w:rsid w:val="00A83C71"/>
    <w:rsid w:val="00A943BB"/>
    <w:rsid w:val="00AA0F52"/>
    <w:rsid w:val="00AA2E37"/>
    <w:rsid w:val="00AA4C0F"/>
    <w:rsid w:val="00AC388C"/>
    <w:rsid w:val="00AF12D1"/>
    <w:rsid w:val="00B129E1"/>
    <w:rsid w:val="00B16BFB"/>
    <w:rsid w:val="00B17C60"/>
    <w:rsid w:val="00B17E24"/>
    <w:rsid w:val="00B20A03"/>
    <w:rsid w:val="00B21B36"/>
    <w:rsid w:val="00B24B2A"/>
    <w:rsid w:val="00B375AD"/>
    <w:rsid w:val="00B40210"/>
    <w:rsid w:val="00B408A7"/>
    <w:rsid w:val="00B40C1F"/>
    <w:rsid w:val="00B6187F"/>
    <w:rsid w:val="00B8095F"/>
    <w:rsid w:val="00BA71E7"/>
    <w:rsid w:val="00BB2ACA"/>
    <w:rsid w:val="00BC139D"/>
    <w:rsid w:val="00BE44BA"/>
    <w:rsid w:val="00C00E9C"/>
    <w:rsid w:val="00C147A5"/>
    <w:rsid w:val="00C14883"/>
    <w:rsid w:val="00C356CE"/>
    <w:rsid w:val="00C87C18"/>
    <w:rsid w:val="00C92610"/>
    <w:rsid w:val="00CA330C"/>
    <w:rsid w:val="00CA44F2"/>
    <w:rsid w:val="00CC0235"/>
    <w:rsid w:val="00CD103C"/>
    <w:rsid w:val="00CE07C8"/>
    <w:rsid w:val="00CE460D"/>
    <w:rsid w:val="00D01E0E"/>
    <w:rsid w:val="00D02BAD"/>
    <w:rsid w:val="00D07C26"/>
    <w:rsid w:val="00D1243C"/>
    <w:rsid w:val="00D5063E"/>
    <w:rsid w:val="00D54FD5"/>
    <w:rsid w:val="00D72DBE"/>
    <w:rsid w:val="00D77B07"/>
    <w:rsid w:val="00D82988"/>
    <w:rsid w:val="00D90D0E"/>
    <w:rsid w:val="00D97BAE"/>
    <w:rsid w:val="00DB4E29"/>
    <w:rsid w:val="00DD02FD"/>
    <w:rsid w:val="00DD36F1"/>
    <w:rsid w:val="00DD413E"/>
    <w:rsid w:val="00DE1388"/>
    <w:rsid w:val="00DF0000"/>
    <w:rsid w:val="00DF4EE8"/>
    <w:rsid w:val="00E01120"/>
    <w:rsid w:val="00E148F3"/>
    <w:rsid w:val="00E45734"/>
    <w:rsid w:val="00E6245F"/>
    <w:rsid w:val="00E70C57"/>
    <w:rsid w:val="00E7276D"/>
    <w:rsid w:val="00E975C1"/>
    <w:rsid w:val="00EA78AB"/>
    <w:rsid w:val="00EF7771"/>
    <w:rsid w:val="00F134E3"/>
    <w:rsid w:val="00F16785"/>
    <w:rsid w:val="00F316A7"/>
    <w:rsid w:val="00F37866"/>
    <w:rsid w:val="00F471D4"/>
    <w:rsid w:val="00F71BD3"/>
    <w:rsid w:val="00F75802"/>
    <w:rsid w:val="00F87E7C"/>
    <w:rsid w:val="00F910A3"/>
    <w:rsid w:val="00FA79E0"/>
    <w:rsid w:val="00FC1C71"/>
    <w:rsid w:val="00FC6684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BC18"/>
  <w15:chartTrackingRefBased/>
  <w15:docId w15:val="{5CA180E4-8141-4360-8D0D-34BC427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9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2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29E1"/>
    <w:rPr>
      <w:sz w:val="20"/>
      <w:szCs w:val="20"/>
    </w:rPr>
  </w:style>
  <w:style w:type="table" w:styleId="Tabela-Siatka">
    <w:name w:val="Table Grid"/>
    <w:basedOn w:val="Standardowy"/>
    <w:uiPriority w:val="39"/>
    <w:rsid w:val="00B1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23F09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B2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D04"/>
  </w:style>
  <w:style w:type="paragraph" w:styleId="Stopka">
    <w:name w:val="footer"/>
    <w:basedOn w:val="Normalny"/>
    <w:link w:val="StopkaZnak"/>
    <w:uiPriority w:val="99"/>
    <w:unhideWhenUsed/>
    <w:rsid w:val="0000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D04"/>
  </w:style>
  <w:style w:type="character" w:customStyle="1" w:styleId="markedcontent">
    <w:name w:val="markedcontent"/>
    <w:basedOn w:val="Domylnaczcionkaakapitu"/>
    <w:rsid w:val="00E6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F2DA-DB7F-4EBC-AAB2-4ED5C52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Ciągowska</dc:creator>
  <cp:keywords/>
  <dc:description/>
  <cp:lastModifiedBy>Ewa Lasoń</cp:lastModifiedBy>
  <cp:revision>4</cp:revision>
  <dcterms:created xsi:type="dcterms:W3CDTF">2023-02-13T16:53:00Z</dcterms:created>
  <dcterms:modified xsi:type="dcterms:W3CDTF">2023-02-13T16:54:00Z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2022-11-08T08:38:45Z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ae5ef6a6-3eaf-4a06-af80-e11bc2c3c043</vt:lpwstr>
  </property>
  <property fmtid="{D5CDD505-2E9C-101B-9397-08002B2CF9AE}" pid="8" name="MSIP_Label_defa4170-0d19-0005-0004-bc88714345d2_ContentBits">
    <vt:lpwstr>0</vt:lpwstr>
  </property>
</Properties>
</file>