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FF6F" w14:textId="328621B2" w:rsidR="005F6120" w:rsidRDefault="00D41D40" w:rsidP="005F6120">
      <w:pPr>
        <w:spacing w:after="280"/>
        <w:ind w:right="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Torzym, 2</w:t>
      </w:r>
      <w:r w:rsidR="005F6120">
        <w:rPr>
          <w:rFonts w:ascii="Arial" w:hAnsi="Arial" w:cs="Arial"/>
          <w:sz w:val="24"/>
          <w:szCs w:val="24"/>
        </w:rPr>
        <w:t>3.04.2024 r.</w:t>
      </w:r>
    </w:p>
    <w:p w14:paraId="342031BF" w14:textId="77777777" w:rsidR="005F6120" w:rsidRDefault="005F6120" w:rsidP="005F6120">
      <w:pPr>
        <w:spacing w:after="296"/>
        <w:ind w:left="14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sprawy: BGN.ll.271.2.2024</w:t>
      </w:r>
    </w:p>
    <w:p w14:paraId="52213FEE" w14:textId="77777777" w:rsidR="005F6120" w:rsidRDefault="005F6120" w:rsidP="005F6120">
      <w:pPr>
        <w:spacing w:after="0"/>
        <w:ind w:left="14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609E7B9B" w14:textId="77777777" w:rsidR="005F6120" w:rsidRDefault="005F6120" w:rsidP="005F6120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Gmina Torzym </w:t>
      </w:r>
    </w:p>
    <w:p w14:paraId="3AF8C399" w14:textId="77777777" w:rsidR="005F6120" w:rsidRDefault="005F6120" w:rsidP="005F6120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ul. Wojska Polskiego </w:t>
      </w:r>
    </w:p>
    <w:p w14:paraId="747499B3" w14:textId="77777777" w:rsidR="005F6120" w:rsidRDefault="005F6120" w:rsidP="005F6120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 66-235 Torzym</w:t>
      </w:r>
    </w:p>
    <w:p w14:paraId="38394F0E" w14:textId="77777777" w:rsidR="005F6120" w:rsidRDefault="005F6120" w:rsidP="005F6120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3ACAB230" w14:textId="77777777" w:rsidR="005F6120" w:rsidRDefault="005F6120" w:rsidP="005F6120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Sprostowanie do Odpowiedzi na pytania   </w:t>
      </w:r>
    </w:p>
    <w:p w14:paraId="0B77D6CF" w14:textId="7E902BF9" w:rsidR="005F6120" w:rsidRDefault="005F6120" w:rsidP="005F6120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D41D40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dotyczące wyjaśnień </w:t>
      </w:r>
      <w:r w:rsidR="00D41D40"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 xml:space="preserve"> SWZ</w:t>
      </w:r>
      <w:r w:rsidR="00D41D40">
        <w:rPr>
          <w:rFonts w:ascii="Arial" w:hAnsi="Arial" w:cs="Arial"/>
          <w:b/>
          <w:bCs/>
          <w:sz w:val="24"/>
          <w:szCs w:val="24"/>
        </w:rPr>
        <w:t xml:space="preserve"> 5</w:t>
      </w:r>
    </w:p>
    <w:p w14:paraId="0F788284" w14:textId="77777777" w:rsidR="005F6120" w:rsidRDefault="005F6120" w:rsidP="005F6120">
      <w:pPr>
        <w:spacing w:after="120" w:line="216" w:lineRule="auto"/>
        <w:ind w:left="4565" w:right="301" w:hanging="6"/>
        <w:jc w:val="both"/>
        <w:rPr>
          <w:rFonts w:ascii="Arial" w:hAnsi="Arial" w:cs="Arial"/>
          <w:sz w:val="24"/>
          <w:szCs w:val="24"/>
        </w:rPr>
      </w:pPr>
    </w:p>
    <w:p w14:paraId="6CBC2A61" w14:textId="30B6EE39" w:rsidR="005F6120" w:rsidRDefault="005F6120" w:rsidP="005F6120">
      <w:pPr>
        <w:spacing w:after="163" w:line="244" w:lineRule="auto"/>
        <w:ind w:lef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Sprostowanie dotyczy </w:t>
      </w:r>
      <w:r w:rsidRPr="00D41D40">
        <w:rPr>
          <w:rFonts w:ascii="Arial" w:hAnsi="Arial" w:cs="Arial"/>
          <w:sz w:val="24"/>
          <w:szCs w:val="24"/>
        </w:rPr>
        <w:t>Pytania nr 1</w:t>
      </w:r>
      <w:r>
        <w:rPr>
          <w:rFonts w:ascii="Arial" w:hAnsi="Arial" w:cs="Arial"/>
          <w:sz w:val="24"/>
          <w:szCs w:val="24"/>
        </w:rPr>
        <w:t xml:space="preserve"> or</w:t>
      </w:r>
      <w:r w:rsidR="00D41D40">
        <w:rPr>
          <w:rFonts w:ascii="Arial" w:hAnsi="Arial" w:cs="Arial"/>
          <w:sz w:val="24"/>
          <w:szCs w:val="24"/>
        </w:rPr>
        <w:t>az odpowiedzi udzielonych dnia 2</w:t>
      </w:r>
      <w:r>
        <w:rPr>
          <w:rFonts w:ascii="Arial" w:hAnsi="Arial" w:cs="Arial"/>
          <w:sz w:val="24"/>
          <w:szCs w:val="24"/>
        </w:rPr>
        <w:t xml:space="preserve">3.04.2024 r..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D733ECC" wp14:editId="65C0038C">
            <wp:simplePos x="0" y="0"/>
            <wp:positionH relativeFrom="page">
              <wp:posOffset>975360</wp:posOffset>
            </wp:positionH>
            <wp:positionV relativeFrom="page">
              <wp:posOffset>7179945</wp:posOffset>
            </wp:positionV>
            <wp:extent cx="6350" cy="6350"/>
            <wp:effectExtent l="0" t="0" r="0" b="0"/>
            <wp:wrapSquare wrapText="bothSides"/>
            <wp:docPr id="9263968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E0686" w14:textId="239F6088" w:rsidR="005F6120" w:rsidRPr="005F6120" w:rsidRDefault="005F6120" w:rsidP="005F6120">
      <w:pPr>
        <w:spacing w:after="42" w:line="244" w:lineRule="auto"/>
        <w:ind w:left="-1"/>
        <w:jc w:val="both"/>
        <w:rPr>
          <w:rFonts w:ascii="Arial" w:hAnsi="Arial" w:cs="Arial"/>
          <w:b/>
          <w:bCs/>
          <w:sz w:val="24"/>
          <w:szCs w:val="24"/>
        </w:rPr>
      </w:pPr>
      <w:r w:rsidRPr="005F6120">
        <w:rPr>
          <w:rFonts w:ascii="Arial" w:hAnsi="Arial" w:cs="Arial"/>
          <w:b/>
          <w:bCs/>
          <w:sz w:val="24"/>
          <w:szCs w:val="24"/>
        </w:rPr>
        <w:t>Było zamieszczone:</w:t>
      </w:r>
    </w:p>
    <w:p w14:paraId="16B4C9A9" w14:textId="77777777" w:rsidR="00D41D40" w:rsidRPr="00D41D40" w:rsidRDefault="00D41D40" w:rsidP="00D41D40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D41D40">
        <w:rPr>
          <w:rFonts w:ascii="Arial" w:eastAsia="Times New Roman" w:hAnsi="Arial" w:cs="Arial"/>
          <w:color w:val="auto"/>
          <w:sz w:val="24"/>
          <w:szCs w:val="24"/>
        </w:rPr>
        <w:t>1.Prosimy o udostępnienie warunków technicznych przyłączenia do istniejących sieci wod.-kan., które zostały przywołane na str. 3 opisu technicznego zewnętrznych instalacji sanitarnych.</w:t>
      </w:r>
    </w:p>
    <w:p w14:paraId="30A916A0" w14:textId="77777777" w:rsidR="00D41D40" w:rsidRPr="00D41D40" w:rsidRDefault="00D41D40" w:rsidP="00D41D40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D41D4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67D1DE11" w14:textId="61D5B920" w:rsidR="005F6120" w:rsidRDefault="00D41D40" w:rsidP="00D41D40">
      <w:r w:rsidRPr="00D41D40">
        <w:rPr>
          <w:rFonts w:ascii="Arial" w:hAnsi="Arial" w:cs="Arial"/>
          <w:b/>
          <w:bCs/>
        </w:rPr>
        <w:t xml:space="preserve">Zamawiający udostępnia w załączniku. </w:t>
      </w:r>
      <w:r w:rsidR="005F6120">
        <w:t xml:space="preserve"> </w:t>
      </w:r>
      <w:bookmarkStart w:id="0" w:name="_GoBack"/>
      <w:bookmarkEnd w:id="0"/>
    </w:p>
    <w:p w14:paraId="17E2367D" w14:textId="039E37DD" w:rsidR="00326525" w:rsidRDefault="005F6120">
      <w:pPr>
        <w:rPr>
          <w:rFonts w:ascii="Arial" w:hAnsi="Arial" w:cs="Arial"/>
          <w:b/>
          <w:bCs/>
          <w:sz w:val="24"/>
          <w:szCs w:val="24"/>
        </w:rPr>
      </w:pPr>
      <w:r w:rsidRPr="005F6120">
        <w:rPr>
          <w:rFonts w:ascii="Arial" w:hAnsi="Arial" w:cs="Arial"/>
          <w:b/>
          <w:bCs/>
          <w:sz w:val="24"/>
          <w:szCs w:val="24"/>
        </w:rPr>
        <w:t xml:space="preserve">Winno być: </w:t>
      </w:r>
    </w:p>
    <w:p w14:paraId="68A7E224" w14:textId="77777777" w:rsidR="00D41D40" w:rsidRPr="0096598A" w:rsidRDefault="00D41D40" w:rsidP="00D41D4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1.Prosimy o udostępnienie warunków technicznych przyłączenia do istniejących sieci wod.-kan., które zostały przywołane na str. 3 opisu technicznego zewnętrznych instalacji sanitarnych.</w:t>
      </w:r>
    </w:p>
    <w:p w14:paraId="0B9B6C7A" w14:textId="77777777" w:rsidR="00D41D40" w:rsidRPr="0096598A" w:rsidRDefault="00D41D40" w:rsidP="00D41D40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209FE87F" w14:textId="3AECCDB7" w:rsidR="005F6120" w:rsidRDefault="00D41D40" w:rsidP="00D41D40">
      <w:pPr>
        <w:pStyle w:val="Default"/>
        <w:spacing w:line="244" w:lineRule="auto"/>
        <w:rPr>
          <w:rFonts w:ascii="Arial" w:hAnsi="Arial" w:cs="Arial"/>
          <w:b/>
          <w:bCs/>
        </w:rPr>
      </w:pPr>
      <w:r>
        <w:rPr>
          <w:rStyle w:val="colour"/>
          <w:rFonts w:ascii="Arial" w:hAnsi="Arial" w:cs="Arial"/>
          <w:b/>
          <w:bCs/>
        </w:rPr>
        <w:t xml:space="preserve">Zamawiający udostępni </w:t>
      </w:r>
      <w:r>
        <w:rPr>
          <w:rStyle w:val="colour"/>
          <w:rFonts w:ascii="Arial" w:hAnsi="Arial" w:cs="Arial"/>
          <w:b/>
          <w:bCs/>
        </w:rPr>
        <w:t>techniczne warunki przyłączenia wraz z przekazaniem projektu technicznego wykonawcy</w:t>
      </w:r>
      <w:r>
        <w:rPr>
          <w:rStyle w:val="colour"/>
          <w:rFonts w:ascii="Arial" w:hAnsi="Arial" w:cs="Arial"/>
          <w:b/>
          <w:bCs/>
        </w:rPr>
        <w:t>.</w:t>
      </w:r>
    </w:p>
    <w:p w14:paraId="223C7422" w14:textId="77777777" w:rsidR="005F6120" w:rsidRDefault="005F6120">
      <w:pPr>
        <w:rPr>
          <w:rFonts w:ascii="Arial" w:hAnsi="Arial" w:cs="Arial"/>
          <w:b/>
          <w:bCs/>
          <w:sz w:val="24"/>
          <w:szCs w:val="24"/>
        </w:rPr>
      </w:pPr>
    </w:p>
    <w:p w14:paraId="10292287" w14:textId="28C7B7CA" w:rsidR="00021303" w:rsidRPr="00021303" w:rsidRDefault="00021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021303">
        <w:rPr>
          <w:rFonts w:ascii="Arial" w:hAnsi="Arial" w:cs="Arial"/>
          <w:sz w:val="24"/>
          <w:szCs w:val="24"/>
        </w:rPr>
        <w:t xml:space="preserve">Burmistrz Miasta i Gminy </w:t>
      </w:r>
    </w:p>
    <w:p w14:paraId="5BD6C155" w14:textId="210DCE96" w:rsidR="00021303" w:rsidRPr="00021303" w:rsidRDefault="00021303">
      <w:pPr>
        <w:rPr>
          <w:rFonts w:ascii="Arial" w:hAnsi="Arial" w:cs="Arial"/>
          <w:sz w:val="24"/>
          <w:szCs w:val="24"/>
        </w:rPr>
      </w:pPr>
      <w:r w:rsidRPr="000213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/-/ Ryszard </w:t>
      </w:r>
      <w:proofErr w:type="spellStart"/>
      <w:r w:rsidRPr="00021303">
        <w:rPr>
          <w:rFonts w:ascii="Arial" w:hAnsi="Arial" w:cs="Arial"/>
          <w:sz w:val="24"/>
          <w:szCs w:val="24"/>
        </w:rPr>
        <w:t>Stanulewicz</w:t>
      </w:r>
      <w:proofErr w:type="spellEnd"/>
    </w:p>
    <w:sectPr w:rsidR="00021303" w:rsidRPr="0002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1EA"/>
    <w:multiLevelType w:val="hybridMultilevel"/>
    <w:tmpl w:val="49D87AC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4A8"/>
    <w:multiLevelType w:val="hybridMultilevel"/>
    <w:tmpl w:val="DA848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3572"/>
    <w:multiLevelType w:val="hybridMultilevel"/>
    <w:tmpl w:val="A748EE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FA"/>
    <w:rsid w:val="00021303"/>
    <w:rsid w:val="00326525"/>
    <w:rsid w:val="004A22B6"/>
    <w:rsid w:val="00502CFA"/>
    <w:rsid w:val="005F6120"/>
    <w:rsid w:val="00860ABF"/>
    <w:rsid w:val="00974074"/>
    <w:rsid w:val="00D41D40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8014"/>
  <w15:chartTrackingRefBased/>
  <w15:docId w15:val="{50396083-3DAE-448D-AAC2-9529C6B4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20"/>
    <w:pPr>
      <w:spacing w:line="256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Numerowanie,2 heading,A_wyliczenie,K-P_odwolanie,maz_wyliczenie,opis dzialania,List Paragraph,normalny tekst,Akapit z listą BS,Kolorowa lista — akcent 11,Obiekt,BulletC,Wyliczanie"/>
    <w:basedOn w:val="Normalny"/>
    <w:uiPriority w:val="34"/>
    <w:qFormat/>
    <w:rsid w:val="005F6120"/>
    <w:pPr>
      <w:ind w:left="720"/>
      <w:contextualSpacing/>
    </w:pPr>
  </w:style>
  <w:style w:type="paragraph" w:customStyle="1" w:styleId="Default">
    <w:name w:val="Default"/>
    <w:rsid w:val="00D41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4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ur">
    <w:name w:val="colour"/>
    <w:basedOn w:val="Domylnaczcionkaakapitu"/>
    <w:rsid w:val="00D4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Kamillka</cp:lastModifiedBy>
  <cp:revision>2</cp:revision>
  <dcterms:created xsi:type="dcterms:W3CDTF">2024-04-23T20:58:00Z</dcterms:created>
  <dcterms:modified xsi:type="dcterms:W3CDTF">2024-04-23T20:58:00Z</dcterms:modified>
</cp:coreProperties>
</file>