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BB" w:rsidRPr="00D4339B" w:rsidRDefault="00620E71" w:rsidP="00E855BB">
      <w:pPr>
        <w:jc w:val="right"/>
      </w:pPr>
      <w:r>
        <w:t>J</w:t>
      </w:r>
      <w:r w:rsidR="00E855BB">
        <w:t xml:space="preserve">awor, dnia </w:t>
      </w:r>
      <w:r w:rsidR="004E1D9B">
        <w:t>2</w:t>
      </w:r>
      <w:r w:rsidR="00E5552C">
        <w:t>1</w:t>
      </w:r>
      <w:r w:rsidR="00C75265">
        <w:t xml:space="preserve"> </w:t>
      </w:r>
      <w:r w:rsidR="004E1D9B">
        <w:t>listopada</w:t>
      </w:r>
      <w:r w:rsidR="00C75265">
        <w:t xml:space="preserve"> </w:t>
      </w:r>
      <w:r w:rsidR="00E855BB">
        <w:t>20</w:t>
      </w:r>
      <w:r w:rsidR="0060290A">
        <w:t>2</w:t>
      </w:r>
      <w:r w:rsidR="00B25B92">
        <w:t>2</w:t>
      </w:r>
      <w:r w:rsidR="00E855BB" w:rsidRPr="00D4339B">
        <w:t xml:space="preserve"> r.</w:t>
      </w:r>
    </w:p>
    <w:p w:rsidR="00E855BB" w:rsidRPr="00D4339B" w:rsidRDefault="00E855BB" w:rsidP="00E855BB">
      <w:r>
        <w:t>ZP.27</w:t>
      </w:r>
      <w:r w:rsidR="00CA358A">
        <w:t>2</w:t>
      </w:r>
      <w:r>
        <w:t>.</w:t>
      </w:r>
      <w:r w:rsidR="00992A49">
        <w:t>31</w:t>
      </w:r>
      <w:r>
        <w:t>.20</w:t>
      </w:r>
      <w:r w:rsidR="0060290A">
        <w:t>2</w:t>
      </w:r>
      <w:r w:rsidR="00B25B92">
        <w:t>2</w:t>
      </w:r>
    </w:p>
    <w:p w:rsidR="00E855BB" w:rsidRPr="00D4339B" w:rsidRDefault="00E855BB" w:rsidP="00E855BB"/>
    <w:p w:rsidR="00E855BB" w:rsidRPr="00D4339B" w:rsidRDefault="00E855BB" w:rsidP="00E855BB"/>
    <w:p w:rsidR="00E855BB" w:rsidRPr="00D4339B" w:rsidRDefault="00E855BB" w:rsidP="00E855BB"/>
    <w:p w:rsidR="00992A49" w:rsidRPr="00CF5D14" w:rsidRDefault="00992A49" w:rsidP="00E855BB">
      <w:pPr>
        <w:jc w:val="center"/>
        <w:rPr>
          <w:b/>
        </w:rPr>
      </w:pPr>
      <w:bookmarkStart w:id="0" w:name="_GoBack"/>
      <w:r w:rsidRPr="00CF5D14">
        <w:rPr>
          <w:b/>
        </w:rPr>
        <w:t>SPROSTOWANIE</w:t>
      </w:r>
    </w:p>
    <w:p w:rsidR="00E855BB" w:rsidRPr="00CF5D14" w:rsidRDefault="00992A49" w:rsidP="00E855BB">
      <w:pPr>
        <w:jc w:val="center"/>
        <w:rPr>
          <w:b/>
        </w:rPr>
      </w:pPr>
      <w:r w:rsidRPr="00CF5D14">
        <w:rPr>
          <w:b/>
        </w:rPr>
        <w:t>informacji o kwocie, którą zamawiający zamierza przeznaczyć na sfinansowanie zamówienia</w:t>
      </w:r>
    </w:p>
    <w:p w:rsidR="004E1D9B" w:rsidRPr="00CF5D14" w:rsidRDefault="004E1D9B" w:rsidP="004E1D9B">
      <w:pPr>
        <w:jc w:val="both"/>
        <w:rPr>
          <w:bCs/>
        </w:rPr>
      </w:pPr>
    </w:p>
    <w:p w:rsidR="00601BEC" w:rsidRPr="00CF5D14" w:rsidRDefault="004E1D9B" w:rsidP="00601BEC">
      <w:pPr>
        <w:spacing w:line="276" w:lineRule="auto"/>
        <w:jc w:val="both"/>
        <w:rPr>
          <w:rFonts w:eastAsiaTheme="minorHAnsi"/>
          <w:bCs/>
          <w:lang w:eastAsia="en-US"/>
        </w:rPr>
      </w:pPr>
      <w:r w:rsidRPr="00CF5D14">
        <w:rPr>
          <w:bCs/>
        </w:rPr>
        <w:t xml:space="preserve">W informacji o kwocie, którą zamawiający zamierza przeznaczyć na sfinansowanie zamówienia, w </w:t>
      </w:r>
      <w:r w:rsidR="00D72A3C" w:rsidRPr="00CF5D14">
        <w:t>postępowani</w:t>
      </w:r>
      <w:r w:rsidRPr="00CF5D14">
        <w:t>u</w:t>
      </w:r>
      <w:r w:rsidR="00D72A3C" w:rsidRPr="00CF5D14">
        <w:t xml:space="preserve"> o udzielenie zamówienia publicznego prowadzonego w trybie podstawowym na podstawie art. 275 pkt 1 ustawy Prawo zamówień publicznych</w:t>
      </w:r>
      <w:r w:rsidR="00D72A3C" w:rsidRPr="00CF5D14">
        <w:rPr>
          <w:bCs/>
        </w:rPr>
        <w:t>, pn.:</w:t>
      </w:r>
      <w:r w:rsidRPr="00CF5D14">
        <w:rPr>
          <w:bCs/>
        </w:rPr>
        <w:t xml:space="preserve"> </w:t>
      </w:r>
      <w:r w:rsidR="00CE34EE" w:rsidRPr="00CF5D14">
        <w:rPr>
          <w:b/>
          <w:bCs/>
          <w:i/>
        </w:rPr>
        <w:t>Wykonania prac projektowych oraz robót budowlanych dla projektu pn.:</w:t>
      </w:r>
      <w:r w:rsidRPr="00CF5D14">
        <w:rPr>
          <w:b/>
          <w:bCs/>
          <w:i/>
        </w:rPr>
        <w:t xml:space="preserve"> </w:t>
      </w:r>
      <w:r w:rsidR="00C75265" w:rsidRPr="00CF5D14">
        <w:rPr>
          <w:b/>
          <w:bCs/>
          <w:i/>
        </w:rPr>
        <w:t xml:space="preserve"> „</w:t>
      </w:r>
      <w:r w:rsidR="00CE34EE" w:rsidRPr="00CF5D14">
        <w:rPr>
          <w:b/>
          <w:bCs/>
          <w:i/>
        </w:rPr>
        <w:t>Poprawa efektywności energetycznej budynków Centrum Kształcenia Zawodowego i Ustawicznego oraz budynku Specjalnego Ośrodka Szkolno-Wychowawczego w</w:t>
      </w:r>
      <w:r w:rsidR="00C75265" w:rsidRPr="00CF5D14">
        <w:rPr>
          <w:b/>
          <w:bCs/>
          <w:i/>
        </w:rPr>
        <w:t> </w:t>
      </w:r>
      <w:r w:rsidR="00CE34EE" w:rsidRPr="00CF5D14">
        <w:rPr>
          <w:b/>
          <w:bCs/>
          <w:i/>
        </w:rPr>
        <w:t>Jaworze”</w:t>
      </w:r>
      <w:r w:rsidRPr="00CF5D14">
        <w:rPr>
          <w:bCs/>
        </w:rPr>
        <w:t xml:space="preserve">, pismo nr ZP.272.31.2022 z dnia 28.10.2022 r., </w:t>
      </w:r>
      <w:r w:rsidRPr="00CF5D14">
        <w:rPr>
          <w:rFonts w:eastAsiaTheme="minorHAnsi"/>
          <w:bCs/>
          <w:lang w:eastAsia="en-US"/>
        </w:rPr>
        <w:t>dokonuje się sprostowania omyłki pisarskiej polegającej na błędnym wpisaniu kwot z podziałem na zadania. Prawidłowe kwoty przeznaczone na sfinansowanie poszczególnych zadań wynoszą:</w:t>
      </w:r>
    </w:p>
    <w:p w:rsidR="00601BEC" w:rsidRPr="00CF5D14" w:rsidRDefault="00601BEC" w:rsidP="00601BEC">
      <w:pPr>
        <w:spacing w:line="276" w:lineRule="auto"/>
        <w:jc w:val="both"/>
        <w:rPr>
          <w:rFonts w:eastAsiaTheme="minorHAnsi"/>
          <w:bCs/>
          <w:lang w:eastAsia="en-US"/>
        </w:rPr>
      </w:pPr>
    </w:p>
    <w:p w:rsidR="00601BEC" w:rsidRPr="00CF5D14" w:rsidRDefault="00CE34EE" w:rsidP="00601BEC">
      <w:pPr>
        <w:spacing w:line="276" w:lineRule="auto"/>
        <w:jc w:val="both"/>
      </w:pPr>
      <w:r w:rsidRPr="00CF5D14">
        <w:rPr>
          <w:u w:val="single"/>
        </w:rPr>
        <w:t>Zadanie 1</w:t>
      </w:r>
      <w:r w:rsidR="00C75265" w:rsidRPr="00CF5D14">
        <w:t xml:space="preserve"> (Budynek Specjalnego Ośrodka Szkolno-Wychowawczego w Jaworze, ul. Paderewskiego 6): </w:t>
      </w:r>
      <w:r w:rsidR="004E1D9B" w:rsidRPr="00CF5D14">
        <w:t>1</w:t>
      </w:r>
      <w:r w:rsidR="00C75265" w:rsidRPr="00CF5D14">
        <w:t>.</w:t>
      </w:r>
      <w:r w:rsidR="004E1D9B" w:rsidRPr="00CF5D14">
        <w:t>966</w:t>
      </w:r>
      <w:r w:rsidR="00C75265" w:rsidRPr="00CF5D14">
        <w:t>.</w:t>
      </w:r>
      <w:r w:rsidR="004E1D9B" w:rsidRPr="00CF5D14">
        <w:t>1</w:t>
      </w:r>
      <w:r w:rsidR="00C75265" w:rsidRPr="00CF5D14">
        <w:t>45,</w:t>
      </w:r>
      <w:r w:rsidR="004E1D9B" w:rsidRPr="00CF5D14">
        <w:t>4</w:t>
      </w:r>
      <w:r w:rsidR="00C75265" w:rsidRPr="00CF5D14">
        <w:t>0 zł,</w:t>
      </w:r>
    </w:p>
    <w:p w:rsidR="00601BEC" w:rsidRPr="00CF5D14" w:rsidRDefault="00CE34EE" w:rsidP="00601BEC">
      <w:pPr>
        <w:spacing w:line="276" w:lineRule="auto"/>
        <w:jc w:val="both"/>
      </w:pPr>
      <w:r w:rsidRPr="00CF5D14">
        <w:rPr>
          <w:u w:val="single"/>
        </w:rPr>
        <w:t>Zadanie 2</w:t>
      </w:r>
      <w:r w:rsidR="00C75265" w:rsidRPr="00CF5D14">
        <w:t xml:space="preserve"> (Budynek Zespołu Szkół Mechanicznych w Jaworze, ul. Wiejska 5): 3.1</w:t>
      </w:r>
      <w:r w:rsidR="004E1D9B" w:rsidRPr="00CF5D14">
        <w:t>85</w:t>
      </w:r>
      <w:r w:rsidR="00C75265" w:rsidRPr="00CF5D14">
        <w:t>.</w:t>
      </w:r>
      <w:r w:rsidR="004E1D9B" w:rsidRPr="00CF5D14">
        <w:t>545</w:t>
      </w:r>
      <w:r w:rsidR="00C75265" w:rsidRPr="00CF5D14">
        <w:t>,</w:t>
      </w:r>
      <w:r w:rsidR="004E1D9B" w:rsidRPr="00CF5D14">
        <w:t>0</w:t>
      </w:r>
      <w:r w:rsidR="00C75265" w:rsidRPr="00CF5D14">
        <w:t>0 zł,</w:t>
      </w:r>
    </w:p>
    <w:p w:rsidR="00CE34EE" w:rsidRPr="00CF5D14" w:rsidRDefault="00CE34EE" w:rsidP="00601BEC">
      <w:pPr>
        <w:spacing w:line="276" w:lineRule="auto"/>
        <w:jc w:val="both"/>
        <w:rPr>
          <w:bCs/>
        </w:rPr>
      </w:pPr>
      <w:r w:rsidRPr="00CF5D14">
        <w:rPr>
          <w:u w:val="single"/>
        </w:rPr>
        <w:t>Zadanie 3</w:t>
      </w:r>
      <w:r w:rsidR="00C75265" w:rsidRPr="00CF5D14">
        <w:t xml:space="preserve"> (Budynek Powiatowego Centrum Kształcenia Zawodowego i Ustawicznego w Jaworze, ul. Wrocławska 30A): </w:t>
      </w:r>
      <w:r w:rsidR="004E1D9B" w:rsidRPr="00CF5D14">
        <w:t>3</w:t>
      </w:r>
      <w:r w:rsidR="00C75265" w:rsidRPr="00CF5D14">
        <w:t>.</w:t>
      </w:r>
      <w:r w:rsidR="004E1D9B" w:rsidRPr="00CF5D14">
        <w:t>122</w:t>
      </w:r>
      <w:r w:rsidR="00C75265" w:rsidRPr="00CF5D14">
        <w:t>.</w:t>
      </w:r>
      <w:r w:rsidR="004E1D9B" w:rsidRPr="00CF5D14">
        <w:t>676</w:t>
      </w:r>
      <w:r w:rsidR="00C75265" w:rsidRPr="00CF5D14">
        <w:t>,</w:t>
      </w:r>
      <w:r w:rsidR="004E1D9B" w:rsidRPr="00CF5D14">
        <w:t>5</w:t>
      </w:r>
      <w:r w:rsidR="00C75265" w:rsidRPr="00CF5D14">
        <w:t>0 zł.</w:t>
      </w:r>
    </w:p>
    <w:bookmarkEnd w:id="0"/>
    <w:p w:rsidR="00C75265" w:rsidRDefault="00C75265" w:rsidP="00A20020">
      <w:pPr>
        <w:pStyle w:val="Nagwek20"/>
        <w:keepNext/>
        <w:keepLines/>
        <w:shd w:val="clear" w:color="auto" w:fill="auto"/>
        <w:tabs>
          <w:tab w:val="left" w:pos="9072"/>
        </w:tabs>
        <w:spacing w:before="0" w:after="0" w:line="360" w:lineRule="auto"/>
        <w:ind w:firstLine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5F5" w:rsidRDefault="00D415F5" w:rsidP="00A20020">
      <w:pPr>
        <w:pStyle w:val="Nagwek20"/>
        <w:keepNext/>
        <w:keepLines/>
        <w:shd w:val="clear" w:color="auto" w:fill="auto"/>
        <w:tabs>
          <w:tab w:val="left" w:pos="9072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</w:rPr>
      </w:pPr>
    </w:p>
    <w:p w:rsidR="00E855BB" w:rsidRDefault="00E855BB" w:rsidP="00E855BB">
      <w:pPr>
        <w:spacing w:line="276" w:lineRule="auto"/>
        <w:jc w:val="both"/>
      </w:pPr>
    </w:p>
    <w:p w:rsidR="00E855BB" w:rsidRDefault="00E855BB" w:rsidP="00E855BB">
      <w:pPr>
        <w:spacing w:line="276" w:lineRule="auto"/>
        <w:jc w:val="both"/>
      </w:pPr>
    </w:p>
    <w:p w:rsidR="00E855BB" w:rsidRPr="00D4339B" w:rsidRDefault="00E855BB" w:rsidP="00E855BB">
      <w:pPr>
        <w:jc w:val="both"/>
      </w:pPr>
    </w:p>
    <w:p w:rsidR="00E855BB" w:rsidRPr="006D4D91" w:rsidRDefault="00E855BB" w:rsidP="00E855B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33B8" w:rsidTr="009733B8">
        <w:tc>
          <w:tcPr>
            <w:tcW w:w="4606" w:type="dxa"/>
          </w:tcPr>
          <w:p w:rsidR="009733B8" w:rsidRDefault="009733B8" w:rsidP="00E855BB"/>
        </w:tc>
        <w:tc>
          <w:tcPr>
            <w:tcW w:w="4606" w:type="dxa"/>
          </w:tcPr>
          <w:p w:rsidR="009733B8" w:rsidRPr="009733B8" w:rsidRDefault="009733B8" w:rsidP="009733B8">
            <w:pPr>
              <w:jc w:val="center"/>
              <w:rPr>
                <w:sz w:val="20"/>
                <w:szCs w:val="20"/>
              </w:rPr>
            </w:pPr>
            <w:r w:rsidRPr="009733B8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</w:t>
            </w:r>
            <w:r w:rsidRPr="009733B8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…..</w:t>
            </w:r>
            <w:r w:rsidRPr="009733B8">
              <w:rPr>
                <w:sz w:val="20"/>
                <w:szCs w:val="20"/>
              </w:rPr>
              <w:t>.………………</w:t>
            </w:r>
          </w:p>
          <w:p w:rsidR="009733B8" w:rsidRDefault="009733B8" w:rsidP="009733B8">
            <w:pPr>
              <w:jc w:val="center"/>
              <w:rPr>
                <w:sz w:val="18"/>
                <w:szCs w:val="18"/>
              </w:rPr>
            </w:pPr>
            <w:r w:rsidRPr="009733B8">
              <w:rPr>
                <w:sz w:val="18"/>
                <w:szCs w:val="18"/>
              </w:rPr>
              <w:t>Kierownik Zamawiającego</w:t>
            </w:r>
          </w:p>
          <w:p w:rsidR="009733B8" w:rsidRDefault="009733B8" w:rsidP="009733B8">
            <w:pPr>
              <w:jc w:val="center"/>
              <w:rPr>
                <w:sz w:val="18"/>
                <w:szCs w:val="18"/>
              </w:rPr>
            </w:pPr>
            <w:r w:rsidRPr="009733B8">
              <w:rPr>
                <w:sz w:val="18"/>
                <w:szCs w:val="18"/>
              </w:rPr>
              <w:t>lub osoba upoważniona</w:t>
            </w:r>
            <w:r>
              <w:rPr>
                <w:sz w:val="18"/>
                <w:szCs w:val="18"/>
              </w:rPr>
              <w:t xml:space="preserve"> </w:t>
            </w:r>
            <w:r w:rsidRPr="009733B8">
              <w:rPr>
                <w:sz w:val="18"/>
                <w:szCs w:val="18"/>
              </w:rPr>
              <w:t>do podejmowania</w:t>
            </w:r>
          </w:p>
          <w:p w:rsidR="009733B8" w:rsidRDefault="009733B8" w:rsidP="009733B8">
            <w:pPr>
              <w:jc w:val="center"/>
            </w:pPr>
            <w:r w:rsidRPr="009733B8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 xml:space="preserve"> </w:t>
            </w:r>
            <w:r w:rsidRPr="009733B8">
              <w:rPr>
                <w:sz w:val="18"/>
                <w:szCs w:val="18"/>
              </w:rPr>
              <w:t>w jego imieniu</w:t>
            </w:r>
          </w:p>
        </w:tc>
      </w:tr>
    </w:tbl>
    <w:p w:rsidR="00E855BB" w:rsidRPr="006D4D91" w:rsidRDefault="00E855BB" w:rsidP="00E855BB"/>
    <w:p w:rsidR="00935E19" w:rsidRPr="009733B8" w:rsidRDefault="00935E19">
      <w:pPr>
        <w:rPr>
          <w:sz w:val="20"/>
          <w:szCs w:val="20"/>
        </w:rPr>
      </w:pPr>
    </w:p>
    <w:sectPr w:rsidR="00935E19" w:rsidRPr="009733B8" w:rsidSect="0033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81" w:rsidRDefault="001F7581" w:rsidP="007A57F7">
      <w:r>
        <w:separator/>
      </w:r>
    </w:p>
  </w:endnote>
  <w:endnote w:type="continuationSeparator" w:id="0">
    <w:p w:rsidR="001F7581" w:rsidRDefault="001F7581" w:rsidP="007A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81" w:rsidRDefault="001F7581" w:rsidP="007A57F7">
      <w:r>
        <w:separator/>
      </w:r>
    </w:p>
  </w:footnote>
  <w:footnote w:type="continuationSeparator" w:id="0">
    <w:p w:rsidR="001F7581" w:rsidRDefault="001F7581" w:rsidP="007A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BB"/>
    <w:rsid w:val="00007330"/>
    <w:rsid w:val="00015E29"/>
    <w:rsid w:val="00025F2F"/>
    <w:rsid w:val="00044FDF"/>
    <w:rsid w:val="00065531"/>
    <w:rsid w:val="000733B3"/>
    <w:rsid w:val="00075C78"/>
    <w:rsid w:val="00095893"/>
    <w:rsid w:val="000F2E57"/>
    <w:rsid w:val="00101FBF"/>
    <w:rsid w:val="00102A67"/>
    <w:rsid w:val="00106900"/>
    <w:rsid w:val="00112D79"/>
    <w:rsid w:val="001157DF"/>
    <w:rsid w:val="00186699"/>
    <w:rsid w:val="00186E42"/>
    <w:rsid w:val="00190B44"/>
    <w:rsid w:val="001F5DB1"/>
    <w:rsid w:val="001F7581"/>
    <w:rsid w:val="00200C97"/>
    <w:rsid w:val="0023658F"/>
    <w:rsid w:val="00254CEA"/>
    <w:rsid w:val="00266298"/>
    <w:rsid w:val="00287339"/>
    <w:rsid w:val="00297D0B"/>
    <w:rsid w:val="002B2EE1"/>
    <w:rsid w:val="002B362F"/>
    <w:rsid w:val="002C158B"/>
    <w:rsid w:val="002D6D6B"/>
    <w:rsid w:val="002D7E1C"/>
    <w:rsid w:val="002E13B6"/>
    <w:rsid w:val="002F41DB"/>
    <w:rsid w:val="002F48CA"/>
    <w:rsid w:val="00304D09"/>
    <w:rsid w:val="00323C15"/>
    <w:rsid w:val="0033311E"/>
    <w:rsid w:val="003478FB"/>
    <w:rsid w:val="003762FE"/>
    <w:rsid w:val="003B68F3"/>
    <w:rsid w:val="003C3C13"/>
    <w:rsid w:val="003F0319"/>
    <w:rsid w:val="004158FA"/>
    <w:rsid w:val="00443294"/>
    <w:rsid w:val="004A12D6"/>
    <w:rsid w:val="004B3076"/>
    <w:rsid w:val="004B34F4"/>
    <w:rsid w:val="004E1D9B"/>
    <w:rsid w:val="005009B9"/>
    <w:rsid w:val="00546476"/>
    <w:rsid w:val="005B7C5E"/>
    <w:rsid w:val="005C2245"/>
    <w:rsid w:val="005C6B21"/>
    <w:rsid w:val="005F21A1"/>
    <w:rsid w:val="005F4987"/>
    <w:rsid w:val="00601BEC"/>
    <w:rsid w:val="0060290A"/>
    <w:rsid w:val="00620E2B"/>
    <w:rsid w:val="00620E71"/>
    <w:rsid w:val="00635E79"/>
    <w:rsid w:val="0064107F"/>
    <w:rsid w:val="00641FA8"/>
    <w:rsid w:val="00686B67"/>
    <w:rsid w:val="006C0963"/>
    <w:rsid w:val="006C5A77"/>
    <w:rsid w:val="00704C12"/>
    <w:rsid w:val="00714D29"/>
    <w:rsid w:val="007305CD"/>
    <w:rsid w:val="00732B3E"/>
    <w:rsid w:val="00735E2F"/>
    <w:rsid w:val="007422C1"/>
    <w:rsid w:val="00751901"/>
    <w:rsid w:val="00754B89"/>
    <w:rsid w:val="0077275D"/>
    <w:rsid w:val="007818EB"/>
    <w:rsid w:val="0079030F"/>
    <w:rsid w:val="007A57F7"/>
    <w:rsid w:val="0082527F"/>
    <w:rsid w:val="008572A6"/>
    <w:rsid w:val="0086618A"/>
    <w:rsid w:val="00870CF5"/>
    <w:rsid w:val="008A558B"/>
    <w:rsid w:val="008C2FF8"/>
    <w:rsid w:val="008F6208"/>
    <w:rsid w:val="009021E3"/>
    <w:rsid w:val="00910580"/>
    <w:rsid w:val="009157A0"/>
    <w:rsid w:val="00935E19"/>
    <w:rsid w:val="00944976"/>
    <w:rsid w:val="00955E7A"/>
    <w:rsid w:val="00964FAD"/>
    <w:rsid w:val="00972BA8"/>
    <w:rsid w:val="009733B8"/>
    <w:rsid w:val="00992A49"/>
    <w:rsid w:val="009C43AE"/>
    <w:rsid w:val="009F19DD"/>
    <w:rsid w:val="00A03195"/>
    <w:rsid w:val="00A13F21"/>
    <w:rsid w:val="00A20020"/>
    <w:rsid w:val="00A37CED"/>
    <w:rsid w:val="00A41B24"/>
    <w:rsid w:val="00A41C80"/>
    <w:rsid w:val="00A620B1"/>
    <w:rsid w:val="00A6491F"/>
    <w:rsid w:val="00A954D5"/>
    <w:rsid w:val="00AA1275"/>
    <w:rsid w:val="00AC4366"/>
    <w:rsid w:val="00B039DA"/>
    <w:rsid w:val="00B1070C"/>
    <w:rsid w:val="00B12BB6"/>
    <w:rsid w:val="00B25B92"/>
    <w:rsid w:val="00B267E2"/>
    <w:rsid w:val="00B274A8"/>
    <w:rsid w:val="00B3028A"/>
    <w:rsid w:val="00B3226C"/>
    <w:rsid w:val="00B552B5"/>
    <w:rsid w:val="00B61A33"/>
    <w:rsid w:val="00B714BF"/>
    <w:rsid w:val="00B81B27"/>
    <w:rsid w:val="00BC17E7"/>
    <w:rsid w:val="00BE420E"/>
    <w:rsid w:val="00BF3550"/>
    <w:rsid w:val="00C1405B"/>
    <w:rsid w:val="00C32626"/>
    <w:rsid w:val="00C75138"/>
    <w:rsid w:val="00C75265"/>
    <w:rsid w:val="00CA358A"/>
    <w:rsid w:val="00CD4CBD"/>
    <w:rsid w:val="00CE34EE"/>
    <w:rsid w:val="00CF5AED"/>
    <w:rsid w:val="00CF5D14"/>
    <w:rsid w:val="00D415F5"/>
    <w:rsid w:val="00D72A3C"/>
    <w:rsid w:val="00DA481E"/>
    <w:rsid w:val="00DC727A"/>
    <w:rsid w:val="00DE51C9"/>
    <w:rsid w:val="00E5552C"/>
    <w:rsid w:val="00E67133"/>
    <w:rsid w:val="00E7453F"/>
    <w:rsid w:val="00E855BB"/>
    <w:rsid w:val="00EA1C35"/>
    <w:rsid w:val="00EB3621"/>
    <w:rsid w:val="00EB4EFE"/>
    <w:rsid w:val="00EC2BEE"/>
    <w:rsid w:val="00F120B7"/>
    <w:rsid w:val="00F55A19"/>
    <w:rsid w:val="00F77A18"/>
    <w:rsid w:val="00F922CE"/>
    <w:rsid w:val="00F92919"/>
    <w:rsid w:val="00FA34BF"/>
    <w:rsid w:val="00FD5E99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55BB"/>
    <w:pPr>
      <w:ind w:left="225"/>
    </w:pPr>
  </w:style>
  <w:style w:type="character" w:customStyle="1" w:styleId="Nagwek2">
    <w:name w:val="Nagłówek #2_"/>
    <w:link w:val="Nagwek20"/>
    <w:uiPriority w:val="99"/>
    <w:locked/>
    <w:rsid w:val="00E855BB"/>
    <w:rPr>
      <w:rFonts w:ascii="Comic Sans MS" w:hAnsi="Comic Sans MS" w:cs="Comic Sans MS"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E855BB"/>
    <w:pPr>
      <w:shd w:val="clear" w:color="auto" w:fill="FFFFFF"/>
      <w:spacing w:before="840" w:after="900" w:line="716" w:lineRule="exact"/>
      <w:ind w:hanging="740"/>
      <w:outlineLvl w:val="1"/>
    </w:pPr>
    <w:rPr>
      <w:rFonts w:ascii="Comic Sans MS" w:eastAsiaTheme="minorHAnsi" w:hAnsi="Comic Sans MS" w:cs="Comic Sans MS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5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55BB"/>
    <w:pPr>
      <w:ind w:left="225"/>
    </w:pPr>
  </w:style>
  <w:style w:type="character" w:customStyle="1" w:styleId="Nagwek2">
    <w:name w:val="Nagłówek #2_"/>
    <w:link w:val="Nagwek20"/>
    <w:uiPriority w:val="99"/>
    <w:locked/>
    <w:rsid w:val="00E855BB"/>
    <w:rPr>
      <w:rFonts w:ascii="Comic Sans MS" w:hAnsi="Comic Sans MS" w:cs="Comic Sans MS"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E855BB"/>
    <w:pPr>
      <w:shd w:val="clear" w:color="auto" w:fill="FFFFFF"/>
      <w:spacing w:before="840" w:after="900" w:line="716" w:lineRule="exact"/>
      <w:ind w:hanging="740"/>
      <w:outlineLvl w:val="1"/>
    </w:pPr>
    <w:rPr>
      <w:rFonts w:ascii="Comic Sans MS" w:eastAsiaTheme="minorHAnsi" w:hAnsi="Comic Sans MS" w:cs="Comic Sans MS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5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Wierzbicka</dc:creator>
  <cp:lastModifiedBy>Stanisława_W</cp:lastModifiedBy>
  <cp:revision>4</cp:revision>
  <cp:lastPrinted>2022-11-21T08:43:00Z</cp:lastPrinted>
  <dcterms:created xsi:type="dcterms:W3CDTF">2022-11-21T08:48:00Z</dcterms:created>
  <dcterms:modified xsi:type="dcterms:W3CDTF">2022-11-21T12:40:00Z</dcterms:modified>
</cp:coreProperties>
</file>