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DA" w:rsidRDefault="00463729" w:rsidP="00DA02FA">
      <w:pPr>
        <w:jc w:val="right"/>
        <w:rPr>
          <w:b/>
        </w:rPr>
      </w:pPr>
      <w:r w:rsidRPr="008C0F44">
        <w:rPr>
          <w:b/>
        </w:rPr>
        <w:t xml:space="preserve">Gdynia, </w:t>
      </w:r>
      <w:r w:rsidRPr="007D610C">
        <w:rPr>
          <w:b/>
        </w:rPr>
        <w:t>dnia</w:t>
      </w:r>
      <w:r w:rsidR="00665062" w:rsidRPr="007D610C">
        <w:rPr>
          <w:b/>
        </w:rPr>
        <w:t xml:space="preserve"> </w:t>
      </w:r>
      <w:r w:rsidR="00296F52">
        <w:rPr>
          <w:b/>
        </w:rPr>
        <w:t>19</w:t>
      </w:r>
      <w:bookmarkStart w:id="0" w:name="_GoBack"/>
      <w:bookmarkEnd w:id="0"/>
      <w:r w:rsidR="00D42A48">
        <w:rPr>
          <w:b/>
        </w:rPr>
        <w:t xml:space="preserve"> maja</w:t>
      </w:r>
      <w:r w:rsidR="00B013E0">
        <w:rPr>
          <w:b/>
        </w:rPr>
        <w:t xml:space="preserve"> 2022</w:t>
      </w:r>
      <w:r w:rsidRPr="008C0F44">
        <w:rPr>
          <w:b/>
        </w:rPr>
        <w:t xml:space="preserve"> r.</w:t>
      </w:r>
    </w:p>
    <w:p w:rsidR="00811284" w:rsidRPr="00811284" w:rsidRDefault="00811284" w:rsidP="00706067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</w:rPr>
      </w:pPr>
      <w:r w:rsidRPr="00C55E7D">
        <w:rPr>
          <w:rFonts w:asciiTheme="minorHAnsi" w:hAnsiTheme="minorHAnsi" w:cstheme="minorHAnsi"/>
          <w:b/>
        </w:rPr>
        <w:t>OGŁOSZENIE O WYNIKU POSTĘPOWANIA</w:t>
      </w:r>
      <w:r w:rsidR="00186304">
        <w:rPr>
          <w:rFonts w:asciiTheme="minorHAnsi" w:hAnsiTheme="minorHAnsi" w:cstheme="minorHAnsi"/>
          <w:b/>
        </w:rPr>
        <w:t xml:space="preserve"> I ODRZUCENIU OFERTY</w:t>
      </w:r>
    </w:p>
    <w:p w:rsidR="003C2BEC" w:rsidRPr="00C55E7D" w:rsidRDefault="003C2BEC" w:rsidP="003C2BEC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  przetargu nieograniczonym </w:t>
      </w:r>
    </w:p>
    <w:p w:rsidR="003C2BEC" w:rsidRDefault="003C2BEC" w:rsidP="003C2BE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C55E7D">
        <w:rPr>
          <w:rFonts w:asciiTheme="minorHAnsi" w:hAnsiTheme="minorHAnsi" w:cstheme="minorHAnsi"/>
          <w:i/>
          <w:iCs/>
          <w:sz w:val="20"/>
          <w:szCs w:val="20"/>
        </w:rPr>
        <w:t>o wartości szacunkowej powyżej kwot określonych w przepisach wydanych na podstawie art. 11 ust. 8 ustawy Prawo Zamówień Publicznych, od których uzależniony jest obowiązek przekazywania ogłoszeń Urzędo</w:t>
      </w:r>
      <w:r>
        <w:rPr>
          <w:rFonts w:asciiTheme="minorHAnsi" w:hAnsiTheme="minorHAnsi" w:cstheme="minorHAnsi"/>
          <w:i/>
          <w:iCs/>
          <w:sz w:val="20"/>
          <w:szCs w:val="20"/>
        </w:rPr>
        <w:t>wi Publikacji Unii Europejskiej</w:t>
      </w:r>
    </w:p>
    <w:p w:rsidR="00D42A48" w:rsidRPr="00D42A48" w:rsidRDefault="00D42A48" w:rsidP="003C2BEC">
      <w:pPr>
        <w:jc w:val="center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w zakresie zadania nr 21</w:t>
      </w: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Zamawiający: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Szpitale Pomorskie Sp. z o.o.</w:t>
      </w:r>
    </w:p>
    <w:p w:rsidR="003C2BEC" w:rsidRPr="00C55E7D" w:rsidRDefault="003C2BEC" w:rsidP="003C2BE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 xml:space="preserve">ul. Powstania Styczniowego 1,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bCs/>
          <w:sz w:val="20"/>
          <w:szCs w:val="20"/>
        </w:rPr>
        <w:t>81-519 Gdynia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C55E7D" w:rsidRDefault="003C2BEC" w:rsidP="003C2BEC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3C2BEC" w:rsidRPr="00C55E7D" w:rsidRDefault="003C2BEC" w:rsidP="003C2BEC">
      <w:pPr>
        <w:numPr>
          <w:ilvl w:val="0"/>
          <w:numId w:val="38"/>
        </w:numPr>
        <w:spacing w:after="0" w:line="240" w:lineRule="auto"/>
        <w:ind w:left="0" w:hanging="284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Postępowanie o udzielenie zamówienia publicznego prowadzone w trybie przetargu nieograniczonego na:</w:t>
      </w:r>
      <w:r w:rsidRPr="00C55E7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FB7D71" w:rsidRDefault="003C2BEC" w:rsidP="003C2BEC">
      <w:pPr>
        <w:spacing w:after="0" w:line="240" w:lineRule="auto"/>
        <w:rPr>
          <w:rFonts w:asciiTheme="minorHAnsi" w:hAnsiTheme="minorHAnsi" w:cstheme="minorHAnsi"/>
          <w:b/>
          <w:color w:val="1F497D"/>
          <w:sz w:val="16"/>
          <w:szCs w:val="16"/>
        </w:rPr>
      </w:pPr>
    </w:p>
    <w:p w:rsidR="003C2BEC" w:rsidRPr="00C55E7D" w:rsidRDefault="003C2BEC" w:rsidP="00750DC0">
      <w:pPr>
        <w:spacing w:after="0" w:line="240" w:lineRule="auto"/>
        <w:jc w:val="center"/>
        <w:rPr>
          <w:rFonts w:asciiTheme="minorHAnsi" w:hAnsiTheme="minorHAnsi" w:cstheme="minorHAnsi"/>
          <w:b/>
          <w:color w:val="1F497D"/>
          <w:sz w:val="20"/>
          <w:szCs w:val="20"/>
        </w:rPr>
      </w:pPr>
      <w:r w:rsidRPr="00C55E7D">
        <w:rPr>
          <w:rFonts w:asciiTheme="minorHAnsi" w:hAnsiTheme="minorHAnsi" w:cstheme="minorHAnsi"/>
          <w:b/>
          <w:color w:val="1F497D"/>
          <w:sz w:val="20"/>
          <w:szCs w:val="20"/>
        </w:rPr>
        <w:t xml:space="preserve">Sukcesywne dostawy </w:t>
      </w:r>
      <w:r w:rsidR="001702FD">
        <w:rPr>
          <w:rFonts w:asciiTheme="minorHAnsi" w:hAnsiTheme="minorHAnsi" w:cstheme="minorHAnsi"/>
          <w:b/>
          <w:color w:val="1F497D"/>
          <w:sz w:val="20"/>
          <w:szCs w:val="20"/>
        </w:rPr>
        <w:t>produktów leczniczych - substancji stosowanych w terapii onkologicznej</w:t>
      </w:r>
    </w:p>
    <w:p w:rsidR="003C2BEC" w:rsidRPr="00C55E7D" w:rsidRDefault="003C2BEC" w:rsidP="003C2BEC">
      <w:pPr>
        <w:spacing w:after="0" w:line="240" w:lineRule="auto"/>
        <w:ind w:left="2829" w:firstLine="709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E7D">
        <w:rPr>
          <w:rFonts w:asciiTheme="minorHAnsi" w:hAnsiTheme="minorHAnsi" w:cstheme="minorHAnsi"/>
          <w:b/>
          <w:sz w:val="20"/>
          <w:szCs w:val="20"/>
        </w:rPr>
        <w:t>Znak: D25M/251/N/</w:t>
      </w:r>
      <w:r w:rsidR="001702FD"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-</w:t>
      </w:r>
      <w:r w:rsidR="001702FD">
        <w:rPr>
          <w:rFonts w:asciiTheme="minorHAnsi" w:hAnsiTheme="minorHAnsi" w:cstheme="minorHAnsi"/>
          <w:b/>
          <w:sz w:val="20"/>
          <w:szCs w:val="20"/>
        </w:rPr>
        <w:t>1</w:t>
      </w:r>
      <w:r w:rsidRPr="00C55E7D">
        <w:rPr>
          <w:rFonts w:asciiTheme="minorHAnsi" w:hAnsiTheme="minorHAnsi" w:cstheme="minorHAnsi"/>
          <w:b/>
          <w:sz w:val="20"/>
          <w:szCs w:val="20"/>
        </w:rPr>
        <w:t>rj/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702FD">
        <w:rPr>
          <w:rFonts w:asciiTheme="minorHAnsi" w:hAnsiTheme="minorHAnsi" w:cstheme="minorHAnsi"/>
          <w:b/>
          <w:sz w:val="20"/>
          <w:szCs w:val="20"/>
        </w:rPr>
        <w:t>2</w:t>
      </w:r>
    </w:p>
    <w:p w:rsidR="00910396" w:rsidRPr="00C55E7D" w:rsidRDefault="00910396" w:rsidP="003C2BEC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Ogłoszenie o przetargu opublikowano na tablicy ogłoszeń, stronie internetowej Zamawiającego </w:t>
      </w:r>
      <w:hyperlink r:id="rId9" w:history="1">
        <w:r w:rsidRPr="0022609B">
          <w:rPr>
            <w:rStyle w:val="Hipercze"/>
            <w:rFonts w:asciiTheme="minorHAnsi" w:hAnsiTheme="minorHAnsi" w:cstheme="minorHAnsi"/>
          </w:rPr>
          <w:t>www.szpitalepomorskie.eu</w:t>
        </w:r>
      </w:hyperlink>
      <w:r w:rsidRPr="0022609B">
        <w:rPr>
          <w:rFonts w:asciiTheme="minorHAnsi" w:hAnsiTheme="minorHAnsi" w:cstheme="minorHAnsi"/>
        </w:rPr>
        <w:t xml:space="preserve">  , na Platformie Zakupowej: </w:t>
      </w:r>
      <w:hyperlink r:id="rId10" w:history="1">
        <w:r w:rsidRPr="0022609B">
          <w:rPr>
            <w:rStyle w:val="Hipercze"/>
            <w:rFonts w:asciiTheme="minorHAnsi" w:eastAsia="Arial Unicode MS" w:hAnsiTheme="minorHAnsi" w:cstheme="minorHAnsi"/>
            <w:bCs/>
            <w:spacing w:val="-3"/>
            <w:lang w:val="en-US"/>
          </w:rPr>
          <w:t>www.platformazakupowa.pl/pn/szpitalepomorskie</w:t>
        </w:r>
      </w:hyperlink>
      <w:r w:rsidRPr="0022609B">
        <w:rPr>
          <w:rFonts w:asciiTheme="minorHAnsi" w:eastAsia="Arial Unicode MS" w:hAnsiTheme="minorHAnsi" w:cstheme="minorHAnsi"/>
          <w:bCs/>
          <w:color w:val="000000"/>
          <w:spacing w:val="-3"/>
          <w:lang w:val="en-US"/>
        </w:rPr>
        <w:t xml:space="preserve"> </w:t>
      </w:r>
      <w:r w:rsidRPr="0022609B">
        <w:rPr>
          <w:rFonts w:asciiTheme="minorHAnsi" w:hAnsiTheme="minorHAnsi" w:cstheme="minorHAnsi"/>
        </w:rPr>
        <w:t>oraz         w Dzienniku Urzędowym Unii Europejskiej pod numerem 202</w:t>
      </w:r>
      <w:r w:rsidR="0022609B" w:rsidRPr="0022609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/S </w:t>
      </w:r>
      <w:r w:rsidR="0022609B" w:rsidRPr="0022609B">
        <w:rPr>
          <w:rFonts w:asciiTheme="minorHAnsi" w:hAnsiTheme="minorHAnsi" w:cstheme="minorHAnsi"/>
        </w:rPr>
        <w:t>016</w:t>
      </w:r>
      <w:r w:rsidRPr="0022609B">
        <w:rPr>
          <w:rFonts w:asciiTheme="minorHAnsi" w:hAnsiTheme="minorHAnsi" w:cstheme="minorHAnsi"/>
        </w:rPr>
        <w:t>-</w:t>
      </w:r>
      <w:r w:rsidR="0022609B" w:rsidRPr="0022609B">
        <w:rPr>
          <w:rFonts w:asciiTheme="minorHAnsi" w:hAnsiTheme="minorHAnsi" w:cstheme="minorHAnsi"/>
        </w:rPr>
        <w:t>037479</w:t>
      </w:r>
      <w:r w:rsidRPr="0022609B">
        <w:rPr>
          <w:rFonts w:asciiTheme="minorHAnsi" w:hAnsiTheme="minorHAnsi" w:cstheme="minorHAnsi"/>
        </w:rPr>
        <w:t xml:space="preserve"> z dnia </w:t>
      </w:r>
      <w:r w:rsidR="0022609B" w:rsidRPr="0022609B">
        <w:rPr>
          <w:rFonts w:asciiTheme="minorHAnsi" w:hAnsiTheme="minorHAnsi" w:cstheme="minorHAnsi"/>
        </w:rPr>
        <w:t>24</w:t>
      </w:r>
      <w:r w:rsidR="00883442" w:rsidRPr="0022609B">
        <w:rPr>
          <w:rFonts w:asciiTheme="minorHAnsi" w:hAnsiTheme="minorHAnsi" w:cstheme="minorHAnsi"/>
        </w:rPr>
        <w:t>.</w:t>
      </w:r>
      <w:r w:rsidR="0022609B" w:rsidRPr="0022609B">
        <w:rPr>
          <w:rFonts w:asciiTheme="minorHAnsi" w:hAnsiTheme="minorHAnsi" w:cstheme="minorHAnsi"/>
        </w:rPr>
        <w:t>01.</w:t>
      </w:r>
      <w:r w:rsidR="00883442" w:rsidRPr="0022609B">
        <w:rPr>
          <w:rFonts w:asciiTheme="minorHAnsi" w:hAnsiTheme="minorHAnsi" w:cstheme="minorHAnsi"/>
        </w:rPr>
        <w:t>202</w:t>
      </w:r>
      <w:r w:rsidR="0022609B" w:rsidRPr="0022609B">
        <w:rPr>
          <w:rFonts w:asciiTheme="minorHAnsi" w:hAnsiTheme="minorHAnsi" w:cstheme="minorHAnsi"/>
        </w:rPr>
        <w:t>2</w:t>
      </w:r>
      <w:r w:rsidRPr="0022609B">
        <w:rPr>
          <w:rFonts w:asciiTheme="minorHAnsi" w:hAnsiTheme="minorHAnsi" w:cstheme="minorHAnsi"/>
        </w:rPr>
        <w:t xml:space="preserve"> r.</w:t>
      </w:r>
      <w:r w:rsidR="00F82C34">
        <w:rPr>
          <w:rFonts w:asciiTheme="minorHAnsi" w:hAnsiTheme="minorHAnsi" w:cstheme="minorHAnsi"/>
        </w:rPr>
        <w:t>, zmiana ogłoszenia z dnia 21.02.2022 r. numer 2022/S 036-092827.</w:t>
      </w:r>
      <w:r w:rsidR="00F82C34" w:rsidRPr="00C55E7D">
        <w:rPr>
          <w:rFonts w:asciiTheme="minorHAnsi" w:hAnsiTheme="minorHAnsi" w:cstheme="minorHAnsi"/>
        </w:rPr>
        <w:t xml:space="preserve"> </w:t>
      </w:r>
      <w:r w:rsidRPr="0022609B">
        <w:rPr>
          <w:rFonts w:asciiTheme="minorHAnsi" w:hAnsiTheme="minorHAnsi" w:cstheme="minorHAnsi"/>
        </w:rPr>
        <w:t xml:space="preserve">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nie dopuszczał składania ofert wariantowych.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Zamawiający dopuszczał składanie ofert częściowych.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Wykonawców biorących udział w postępowaniu – </w:t>
      </w:r>
      <w:r w:rsidR="001702FD" w:rsidRPr="0022609B">
        <w:rPr>
          <w:rFonts w:asciiTheme="minorHAnsi" w:hAnsiTheme="minorHAnsi" w:cstheme="minorHAnsi"/>
        </w:rPr>
        <w:t>29</w:t>
      </w:r>
      <w:r w:rsidRPr="0022609B">
        <w:rPr>
          <w:rFonts w:asciiTheme="minorHAnsi" w:hAnsiTheme="minorHAnsi" w:cstheme="minorHAnsi"/>
        </w:rPr>
        <w:t xml:space="preserve">,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 xml:space="preserve">Liczba ofert złożonych przez Wykonawców – </w:t>
      </w:r>
      <w:r w:rsidR="001702FD" w:rsidRPr="0022609B">
        <w:rPr>
          <w:rFonts w:asciiTheme="minorHAnsi" w:hAnsiTheme="minorHAnsi" w:cstheme="minorHAnsi"/>
        </w:rPr>
        <w:t>260</w:t>
      </w:r>
      <w:r w:rsidRPr="0022609B">
        <w:rPr>
          <w:rFonts w:asciiTheme="minorHAnsi" w:hAnsiTheme="minorHAnsi" w:cstheme="minorHAnsi"/>
        </w:rPr>
        <w:t xml:space="preserve">, </w:t>
      </w:r>
    </w:p>
    <w:p w:rsidR="003C2BEC" w:rsidRPr="0022609B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  <w:b/>
        </w:rPr>
      </w:pPr>
      <w:r w:rsidRPr="0022609B">
        <w:rPr>
          <w:rFonts w:asciiTheme="minorHAnsi" w:hAnsiTheme="minorHAnsi" w:cstheme="minorHAnsi"/>
        </w:rPr>
        <w:t>Informacja o ofertach: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609B">
        <w:rPr>
          <w:rFonts w:asciiTheme="minorHAnsi" w:hAnsiTheme="minorHAnsi" w:cstheme="minorHAnsi"/>
          <w:sz w:val="20"/>
          <w:szCs w:val="20"/>
        </w:rPr>
        <w:t>Liczba ofert odrzuconych</w:t>
      </w:r>
      <w:r w:rsidRPr="00C55E7D">
        <w:rPr>
          <w:rFonts w:asciiTheme="minorHAnsi" w:hAnsiTheme="minorHAnsi" w:cstheme="minorHAnsi"/>
          <w:sz w:val="20"/>
          <w:szCs w:val="20"/>
        </w:rPr>
        <w:t xml:space="preserve">: </w:t>
      </w:r>
      <w:r w:rsidR="00D42A48">
        <w:rPr>
          <w:rFonts w:asciiTheme="minorHAnsi" w:hAnsiTheme="minorHAnsi" w:cstheme="minorHAnsi"/>
          <w:sz w:val="20"/>
          <w:szCs w:val="20"/>
        </w:rPr>
        <w:t>6</w:t>
      </w:r>
    </w:p>
    <w:p w:rsidR="003C2BEC" w:rsidRPr="00C55E7D" w:rsidRDefault="003C2BEC" w:rsidP="003C2BEC">
      <w:pPr>
        <w:numPr>
          <w:ilvl w:val="0"/>
          <w:numId w:val="39"/>
        </w:num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55E7D">
        <w:rPr>
          <w:rFonts w:asciiTheme="minorHAnsi" w:hAnsiTheme="minorHAnsi" w:cstheme="minorHAnsi"/>
          <w:sz w:val="20"/>
          <w:szCs w:val="20"/>
        </w:rPr>
        <w:t>Liczba ofert zwróconych bez rozpatrywania: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Liczba Wykonawców wykluczonych – 0</w:t>
      </w:r>
    </w:p>
    <w:p w:rsidR="003C2BEC" w:rsidRPr="00C55E7D" w:rsidRDefault="003C2BEC" w:rsidP="003C2BEC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theme="minorHAnsi"/>
        </w:rPr>
      </w:pPr>
      <w:r w:rsidRPr="00C55E7D">
        <w:rPr>
          <w:rFonts w:asciiTheme="minorHAnsi" w:hAnsiTheme="minorHAnsi" w:cstheme="minorHAnsi"/>
        </w:rPr>
        <w:t>Zamawiający wybrał oferty następujących Wykonawców:</w:t>
      </w:r>
    </w:p>
    <w:p w:rsidR="00337CAD" w:rsidRDefault="00337CAD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p w:rsidR="00910396" w:rsidRPr="002B4034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b/>
          <w:sz w:val="20"/>
          <w:szCs w:val="20"/>
        </w:rPr>
        <w:t xml:space="preserve">Zadanie nr </w:t>
      </w:r>
      <w:r w:rsidR="00E4276F">
        <w:rPr>
          <w:rFonts w:cs="Arial"/>
          <w:b/>
          <w:sz w:val="20"/>
          <w:szCs w:val="20"/>
        </w:rPr>
        <w:t>2</w:t>
      </w:r>
      <w:r>
        <w:rPr>
          <w:rFonts w:cs="Arial"/>
          <w:b/>
          <w:sz w:val="20"/>
          <w:szCs w:val="20"/>
        </w:rPr>
        <w:t>1</w:t>
      </w:r>
      <w:r w:rsidRPr="002B4034">
        <w:rPr>
          <w:rFonts w:cs="Arial"/>
          <w:b/>
          <w:sz w:val="20"/>
          <w:szCs w:val="20"/>
        </w:rPr>
        <w:t xml:space="preserve"> </w:t>
      </w:r>
    </w:p>
    <w:p w:rsidR="00910396" w:rsidRPr="00D42A48" w:rsidRDefault="00D42A48" w:rsidP="00D42A48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Lek S.A., </w:t>
      </w:r>
      <w:r w:rsidRPr="004B62D8">
        <w:rPr>
          <w:rFonts w:asciiTheme="minorHAnsi" w:hAnsiTheme="minorHAnsi" w:cstheme="minorHAnsi"/>
          <w:sz w:val="20"/>
          <w:szCs w:val="20"/>
        </w:rPr>
        <w:t>ul. Podlipie 16, 95-010 Stryków</w:t>
      </w:r>
      <w:r w:rsidR="00910396" w:rsidRPr="00305C82">
        <w:rPr>
          <w:rFonts w:asciiTheme="minorHAnsi" w:hAnsiTheme="minorHAnsi"/>
          <w:sz w:val="20"/>
          <w:szCs w:val="20"/>
        </w:rPr>
        <w:t xml:space="preserve">           </w:t>
      </w:r>
    </w:p>
    <w:p w:rsidR="00910396" w:rsidRDefault="00910396" w:rsidP="00910396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  <w:r w:rsidRPr="002B4034">
        <w:rPr>
          <w:rFonts w:cs="Arial"/>
          <w:sz w:val="20"/>
          <w:szCs w:val="20"/>
          <w:u w:val="single"/>
        </w:rPr>
        <w:t xml:space="preserve">Cena oferty brutto – </w:t>
      </w:r>
      <w:r w:rsidR="00D42A48">
        <w:rPr>
          <w:rFonts w:cs="Arial"/>
          <w:sz w:val="20"/>
          <w:szCs w:val="20"/>
          <w:u w:val="single"/>
        </w:rPr>
        <w:t>48 384,00</w:t>
      </w:r>
      <w:r w:rsidRPr="002B4034">
        <w:rPr>
          <w:rFonts w:cs="Arial"/>
          <w:sz w:val="20"/>
          <w:szCs w:val="20"/>
          <w:u w:val="single"/>
        </w:rPr>
        <w:t xml:space="preserve"> zł</w:t>
      </w:r>
      <w:r w:rsidRPr="00910396">
        <w:rPr>
          <w:rFonts w:cs="Arial"/>
          <w:b/>
          <w:sz w:val="20"/>
          <w:szCs w:val="20"/>
        </w:rPr>
        <w:t xml:space="preserve"> </w:t>
      </w:r>
    </w:p>
    <w:p w:rsidR="00305C82" w:rsidRPr="00E37B1C" w:rsidRDefault="00305C82" w:rsidP="00170350">
      <w:pPr>
        <w:jc w:val="center"/>
        <w:rPr>
          <w:rFonts w:cs="Arial"/>
          <w:b/>
        </w:rPr>
      </w:pPr>
      <w:r>
        <w:rPr>
          <w:rFonts w:cs="Arial"/>
          <w:b/>
        </w:rPr>
        <w:t>Uzasadnienie wyboru:</w:t>
      </w:r>
    </w:p>
    <w:p w:rsidR="00305C82" w:rsidRPr="00B86FCF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  <w:r w:rsidRPr="00220EB2">
        <w:rPr>
          <w:rFonts w:cs="Arial"/>
          <w:sz w:val="20"/>
          <w:szCs w:val="20"/>
        </w:rPr>
        <w:t>Wybran</w:t>
      </w:r>
      <w:r w:rsidR="006C56BA">
        <w:rPr>
          <w:rFonts w:cs="Arial"/>
          <w:sz w:val="20"/>
          <w:szCs w:val="20"/>
        </w:rPr>
        <w:t>y</w:t>
      </w:r>
      <w:r w:rsidRPr="00220EB2">
        <w:rPr>
          <w:rFonts w:cs="Arial"/>
          <w:sz w:val="20"/>
          <w:szCs w:val="20"/>
        </w:rPr>
        <w:t xml:space="preserve"> Wykonawc</w:t>
      </w:r>
      <w:r w:rsidR="006C56BA">
        <w:rPr>
          <w:rFonts w:cs="Arial"/>
          <w:sz w:val="20"/>
          <w:szCs w:val="20"/>
        </w:rPr>
        <w:t>a spełnia</w:t>
      </w:r>
      <w:r w:rsidRPr="00220EB2">
        <w:rPr>
          <w:rFonts w:cs="Arial"/>
          <w:sz w:val="20"/>
          <w:szCs w:val="20"/>
        </w:rPr>
        <w:t xml:space="preserve"> warunki udziału w postępowaniu, </w:t>
      </w:r>
      <w:r w:rsidR="006C56BA">
        <w:rPr>
          <w:rFonts w:cs="Arial"/>
          <w:sz w:val="20"/>
          <w:szCs w:val="20"/>
        </w:rPr>
        <w:t>jego</w:t>
      </w:r>
      <w:r w:rsidRPr="00220EB2">
        <w:rPr>
          <w:rFonts w:cs="Arial"/>
          <w:sz w:val="20"/>
          <w:szCs w:val="20"/>
        </w:rPr>
        <w:t xml:space="preserve"> ofert</w:t>
      </w:r>
      <w:r w:rsidR="006C56BA">
        <w:rPr>
          <w:rFonts w:cs="Arial"/>
          <w:sz w:val="20"/>
          <w:szCs w:val="20"/>
        </w:rPr>
        <w:t>a</w:t>
      </w:r>
      <w:r w:rsidRPr="00220EB2">
        <w:rPr>
          <w:rFonts w:cs="Arial"/>
          <w:sz w:val="20"/>
          <w:szCs w:val="20"/>
        </w:rPr>
        <w:t xml:space="preserve"> i zaoferowane </w:t>
      </w:r>
      <w:r w:rsidR="006C56BA">
        <w:rPr>
          <w:rFonts w:cs="Arial"/>
          <w:sz w:val="20"/>
          <w:szCs w:val="20"/>
        </w:rPr>
        <w:t>produkty</w:t>
      </w:r>
      <w:r w:rsidRPr="00220EB2">
        <w:rPr>
          <w:rFonts w:cs="Arial"/>
          <w:sz w:val="20"/>
          <w:szCs w:val="20"/>
        </w:rPr>
        <w:t xml:space="preserve"> spełniają </w:t>
      </w:r>
      <w:r w:rsidRPr="00B86FCF">
        <w:rPr>
          <w:rFonts w:asciiTheme="minorHAnsi" w:hAnsiTheme="minorHAnsi" w:cs="Arial"/>
          <w:sz w:val="20"/>
          <w:szCs w:val="20"/>
        </w:rPr>
        <w:t>wymogi okr</w:t>
      </w:r>
      <w:r w:rsidR="006C56BA">
        <w:rPr>
          <w:rFonts w:asciiTheme="minorHAnsi" w:hAnsiTheme="minorHAnsi" w:cs="Arial"/>
          <w:sz w:val="20"/>
          <w:szCs w:val="20"/>
        </w:rPr>
        <w:t xml:space="preserve">eślone w specyfikacji </w:t>
      </w:r>
      <w:r w:rsidRPr="00B86FCF">
        <w:rPr>
          <w:rFonts w:asciiTheme="minorHAnsi" w:hAnsiTheme="minorHAnsi" w:cs="Arial"/>
          <w:sz w:val="20"/>
          <w:szCs w:val="20"/>
        </w:rPr>
        <w:t>warunków zamówienia. Ofert</w:t>
      </w:r>
      <w:r w:rsidR="006C56BA">
        <w:rPr>
          <w:rFonts w:asciiTheme="minorHAnsi" w:hAnsiTheme="minorHAnsi" w:cs="Arial"/>
          <w:sz w:val="20"/>
          <w:szCs w:val="20"/>
        </w:rPr>
        <w:t>a</w:t>
      </w:r>
      <w:r w:rsidRPr="00B86FCF">
        <w:rPr>
          <w:rFonts w:asciiTheme="minorHAnsi" w:hAnsiTheme="minorHAnsi" w:cs="Arial"/>
          <w:sz w:val="20"/>
          <w:szCs w:val="20"/>
        </w:rPr>
        <w:t xml:space="preserve"> </w:t>
      </w:r>
      <w:r w:rsidR="006C56BA">
        <w:rPr>
          <w:rFonts w:asciiTheme="minorHAnsi" w:hAnsiTheme="minorHAnsi" w:cs="Arial"/>
          <w:sz w:val="20"/>
          <w:szCs w:val="20"/>
        </w:rPr>
        <w:t>jest</w:t>
      </w:r>
      <w:r w:rsidRPr="00B86FCF">
        <w:rPr>
          <w:rFonts w:asciiTheme="minorHAnsi" w:hAnsiTheme="minorHAnsi" w:cs="Arial"/>
          <w:sz w:val="20"/>
          <w:szCs w:val="20"/>
        </w:rPr>
        <w:t xml:space="preserve"> najkorzystniejsz</w:t>
      </w:r>
      <w:r w:rsidR="006C56BA">
        <w:rPr>
          <w:rFonts w:asciiTheme="minorHAnsi" w:hAnsiTheme="minorHAnsi" w:cs="Arial"/>
          <w:sz w:val="20"/>
          <w:szCs w:val="20"/>
        </w:rPr>
        <w:t>a</w:t>
      </w:r>
      <w:r w:rsidRPr="00B86FCF">
        <w:rPr>
          <w:rFonts w:asciiTheme="minorHAnsi" w:hAnsiTheme="minorHAnsi" w:cs="Arial"/>
          <w:sz w:val="20"/>
          <w:szCs w:val="20"/>
        </w:rPr>
        <w:t xml:space="preserve"> pod względem kryter</w:t>
      </w:r>
      <w:r w:rsidR="006C56BA">
        <w:rPr>
          <w:rFonts w:asciiTheme="minorHAnsi" w:hAnsiTheme="minorHAnsi" w:cs="Arial"/>
          <w:sz w:val="20"/>
          <w:szCs w:val="20"/>
        </w:rPr>
        <w:t>iów oceny ofert określonych w S</w:t>
      </w:r>
      <w:r w:rsidRPr="00B86FCF">
        <w:rPr>
          <w:rFonts w:asciiTheme="minorHAnsi" w:hAnsiTheme="minorHAnsi" w:cs="Arial"/>
          <w:sz w:val="20"/>
          <w:szCs w:val="20"/>
        </w:rPr>
        <w:t xml:space="preserve">WZ (cena – waga </w:t>
      </w:r>
      <w:r w:rsidR="006C56BA">
        <w:rPr>
          <w:rFonts w:asciiTheme="minorHAnsi" w:hAnsiTheme="minorHAnsi" w:cs="Arial"/>
          <w:sz w:val="20"/>
          <w:szCs w:val="20"/>
        </w:rPr>
        <w:t>9</w:t>
      </w:r>
      <w:r w:rsidR="009B1A79">
        <w:rPr>
          <w:rFonts w:asciiTheme="minorHAnsi" w:hAnsiTheme="minorHAnsi" w:cs="Arial"/>
          <w:sz w:val="20"/>
          <w:szCs w:val="20"/>
        </w:rPr>
        <w:t>0</w:t>
      </w:r>
      <w:r w:rsidRPr="00B86FCF">
        <w:rPr>
          <w:rFonts w:asciiTheme="minorHAnsi" w:hAnsiTheme="minorHAnsi" w:cs="Arial"/>
          <w:sz w:val="20"/>
          <w:szCs w:val="20"/>
        </w:rPr>
        <w:t xml:space="preserve">%, termin dostawy zamówienia częściowego – waga </w:t>
      </w:r>
      <w:r w:rsidR="006C56BA">
        <w:rPr>
          <w:rFonts w:asciiTheme="minorHAnsi" w:hAnsiTheme="minorHAnsi" w:cs="Arial"/>
          <w:sz w:val="20"/>
          <w:szCs w:val="20"/>
        </w:rPr>
        <w:t>1</w:t>
      </w:r>
      <w:r w:rsidR="009B1A79">
        <w:rPr>
          <w:rFonts w:asciiTheme="minorHAnsi" w:hAnsiTheme="minorHAnsi" w:cs="Arial"/>
          <w:sz w:val="20"/>
          <w:szCs w:val="20"/>
        </w:rPr>
        <w:t>0</w:t>
      </w:r>
      <w:r w:rsidRPr="00B86FCF">
        <w:rPr>
          <w:rFonts w:asciiTheme="minorHAnsi" w:hAnsiTheme="minorHAnsi" w:cs="Arial"/>
          <w:sz w:val="20"/>
          <w:szCs w:val="20"/>
        </w:rPr>
        <w:t xml:space="preserve">%).  </w:t>
      </w:r>
    </w:p>
    <w:p w:rsidR="00305C82" w:rsidRDefault="00305C82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D51040" w:rsidRPr="00B86FCF" w:rsidRDefault="00D51040" w:rsidP="00305C82">
      <w:pPr>
        <w:spacing w:after="0" w:line="240" w:lineRule="auto"/>
        <w:contextualSpacing/>
        <w:jc w:val="both"/>
        <w:rPr>
          <w:rFonts w:asciiTheme="minorHAnsi" w:hAnsiTheme="minorHAnsi" w:cs="Arial"/>
          <w:sz w:val="14"/>
          <w:szCs w:val="14"/>
        </w:rPr>
      </w:pPr>
    </w:p>
    <w:p w:rsidR="00305C82" w:rsidRPr="00B86FCF" w:rsidRDefault="00305C82" w:rsidP="00305C82">
      <w:pPr>
        <w:pStyle w:val="Akapitzlist"/>
        <w:numPr>
          <w:ilvl w:val="0"/>
          <w:numId w:val="38"/>
        </w:numPr>
        <w:ind w:left="0" w:hanging="284"/>
        <w:contextualSpacing/>
        <w:jc w:val="both"/>
        <w:rPr>
          <w:rFonts w:asciiTheme="minorHAnsi" w:hAnsiTheme="minorHAnsi" w:cs="Arial"/>
        </w:rPr>
      </w:pPr>
      <w:r w:rsidRPr="00B86FCF">
        <w:rPr>
          <w:rFonts w:asciiTheme="minorHAnsi" w:hAnsiTheme="minorHAnsi"/>
        </w:rPr>
        <w:t>Oferty, które były rozpatrywane uzyskały następującą punktację:</w:t>
      </w:r>
    </w:p>
    <w:p w:rsidR="00337CAD" w:rsidRDefault="00337CA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:rsidR="00FE1BFD" w:rsidRPr="00B86FCF" w:rsidRDefault="00FE1BFD" w:rsidP="00FE1B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86FCF">
        <w:rPr>
          <w:rFonts w:asciiTheme="minorHAnsi" w:hAnsiTheme="minorHAnsi" w:cs="Arial"/>
          <w:b/>
          <w:sz w:val="20"/>
          <w:szCs w:val="20"/>
        </w:rPr>
        <w:t xml:space="preserve">Zadanie nr </w:t>
      </w:r>
      <w:r w:rsidR="0044513D">
        <w:rPr>
          <w:rFonts w:asciiTheme="minorHAnsi" w:hAnsiTheme="minorHAnsi" w:cs="Arial"/>
          <w:b/>
          <w:sz w:val="20"/>
          <w:szCs w:val="20"/>
        </w:rPr>
        <w:t>21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701"/>
        <w:gridCol w:w="2410"/>
        <w:gridCol w:w="1133"/>
      </w:tblGrid>
      <w:tr w:rsidR="00FE1BFD" w:rsidRPr="00B86FCF" w:rsidTr="000D48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„cena”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Liczba pkt w kryterium „</w:t>
            </w:r>
            <w:r w:rsidRPr="00B86FCF">
              <w:rPr>
                <w:rFonts w:asciiTheme="minorHAnsi" w:hAnsiTheme="minorHAnsi" w:cs="Arial"/>
                <w:sz w:val="20"/>
                <w:szCs w:val="20"/>
              </w:rPr>
              <w:t>termin dostawy zamówienia częściowego</w:t>
            </w:r>
            <w:r w:rsidRPr="00B86FCF">
              <w:rPr>
                <w:rFonts w:asciiTheme="minorHAnsi" w:hAnsiTheme="minorHAnsi" w:cs="Tahoma"/>
                <w:sz w:val="20"/>
                <w:szCs w:val="20"/>
              </w:rPr>
              <w:t>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FD" w:rsidRPr="00B86FCF" w:rsidRDefault="00FE1BFD" w:rsidP="000D48A5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B86FCF">
              <w:rPr>
                <w:rFonts w:asciiTheme="minorHAnsi" w:hAnsiTheme="minorHAnsi" w:cs="Tahoma"/>
                <w:sz w:val="20"/>
                <w:szCs w:val="20"/>
              </w:rPr>
              <w:t>Łączna punktacja</w:t>
            </w:r>
          </w:p>
        </w:tc>
      </w:tr>
      <w:tr w:rsidR="00D42A48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 xml:space="preserve">Lek S.A. </w:t>
            </w:r>
          </w:p>
          <w:p w:rsidR="00D42A48" w:rsidRPr="00C55E7D" w:rsidRDefault="00D42A4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B62D8">
              <w:rPr>
                <w:rFonts w:asciiTheme="minorHAnsi" w:hAnsiTheme="minorHAnsi" w:cstheme="minorHAnsi"/>
                <w:sz w:val="20"/>
                <w:szCs w:val="20"/>
              </w:rPr>
              <w:t>ul. Podlipie 16, 95-010 Stryków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4C32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90,00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4C32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4C3267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100,00 pkt</w:t>
            </w:r>
          </w:p>
        </w:tc>
      </w:tr>
      <w:tr w:rsidR="00D42A48" w:rsidRPr="00220EB2" w:rsidTr="00DF7770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Default="00D42A48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Urtica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  <w:p w:rsidR="00D42A48" w:rsidRPr="00327729" w:rsidRDefault="00D42A48" w:rsidP="000D48A5">
            <w:pPr>
              <w:spacing w:after="0" w:line="240" w:lineRule="auto"/>
              <w:contextualSpacing/>
              <w:rPr>
                <w:rFonts w:cs="Arial"/>
                <w:bCs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ul. Krzemieniecka 120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54-613 Wrocław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48" w:rsidRPr="00D42A48" w:rsidRDefault="00D42A48" w:rsidP="000D48A5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 w:rsidRPr="00D42A48">
              <w:rPr>
                <w:rFonts w:cs="Tahoma"/>
                <w:sz w:val="16"/>
                <w:szCs w:val="16"/>
              </w:rPr>
              <w:t>Oferta odrzucona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Asclepios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S.A.</w:t>
            </w:r>
          </w:p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ul. </w:t>
            </w: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Hubska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44, 50-502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D42A4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88,20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D42A4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98,20 pkt</w:t>
            </w:r>
          </w:p>
        </w:tc>
      </w:tr>
      <w:tr w:rsidR="0044513D" w:rsidRPr="00220EB2" w:rsidTr="000D48A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Pr="00C55E7D" w:rsidRDefault="0044513D" w:rsidP="000D48A5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>Bialmed</w:t>
            </w:r>
            <w:proofErr w:type="spellEnd"/>
            <w:r w:rsidRPr="00C55E7D">
              <w:rPr>
                <w:rFonts w:asciiTheme="minorHAnsi" w:hAnsiTheme="minorHAnsi" w:cstheme="minorHAnsi"/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D42A4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89,84 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44513D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10,00 pkt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3D" w:rsidRDefault="00D42A48" w:rsidP="000D48A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99,84 pkt</w:t>
            </w:r>
          </w:p>
        </w:tc>
      </w:tr>
    </w:tbl>
    <w:p w:rsidR="00186304" w:rsidRDefault="00186304" w:rsidP="00B01B96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186304" w:rsidRDefault="00186304" w:rsidP="00186304">
      <w:pPr>
        <w:widowControl w:val="0"/>
        <w:autoSpaceDE w:val="0"/>
        <w:autoSpaceDN w:val="0"/>
        <w:spacing w:after="0" w:line="240" w:lineRule="auto"/>
        <w:jc w:val="both"/>
        <w:rPr>
          <w:sz w:val="20"/>
          <w:szCs w:val="20"/>
        </w:rPr>
      </w:pPr>
    </w:p>
    <w:p w:rsidR="00EB6E31" w:rsidRPr="00220EB2" w:rsidRDefault="00EB6E31" w:rsidP="00C40E1D">
      <w:pPr>
        <w:contextualSpacing/>
        <w:rPr>
          <w:rFonts w:cs="Arial"/>
          <w:sz w:val="8"/>
          <w:szCs w:val="8"/>
          <w:lang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ZATWIERDZA</w:t>
            </w:r>
          </w:p>
        </w:tc>
      </w:tr>
      <w:tr w:rsidR="00C40E1D" w:rsidRPr="00220EB2" w:rsidTr="002D3696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C40E1D" w:rsidRPr="00220EB2" w:rsidRDefault="00C40E1D" w:rsidP="002D3696">
            <w:pPr>
              <w:ind w:right="-6"/>
              <w:jc w:val="both"/>
              <w:rPr>
                <w:rFonts w:cs="Book Antiqua"/>
                <w:sz w:val="18"/>
                <w:szCs w:val="18"/>
              </w:rPr>
            </w:pPr>
          </w:p>
          <w:p w:rsidR="00B900B7" w:rsidRDefault="00B900B7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  <w:p w:rsidR="00F55633" w:rsidRPr="009601A8" w:rsidRDefault="00F55633" w:rsidP="002D3696">
            <w:pPr>
              <w:ind w:right="-6"/>
              <w:jc w:val="both"/>
              <w:rPr>
                <w:rFonts w:cs="Book Antiqua"/>
                <w:sz w:val="12"/>
                <w:szCs w:val="12"/>
              </w:rPr>
            </w:pPr>
          </w:p>
        </w:tc>
      </w:tr>
      <w:tr w:rsidR="00C40E1D" w:rsidRPr="00220EB2" w:rsidTr="002D3696">
        <w:trPr>
          <w:jc w:val="center"/>
        </w:trPr>
        <w:tc>
          <w:tcPr>
            <w:tcW w:w="9286" w:type="dxa"/>
            <w:shd w:val="clear" w:color="auto" w:fill="auto"/>
            <w:vAlign w:val="center"/>
          </w:tcPr>
          <w:p w:rsidR="00C40E1D" w:rsidRPr="00220EB2" w:rsidRDefault="00C40E1D" w:rsidP="00C40E1D">
            <w:pPr>
              <w:spacing w:after="0" w:line="240" w:lineRule="auto"/>
              <w:ind w:right="-6"/>
              <w:jc w:val="center"/>
              <w:rPr>
                <w:rFonts w:cs="Book Antiqua"/>
                <w:b/>
              </w:rPr>
            </w:pPr>
            <w:r w:rsidRPr="00220EB2">
              <w:rPr>
                <w:rFonts w:cs="Book Antiqua"/>
                <w:b/>
              </w:rPr>
              <w:t>Zarząd ODMAWIA zatwierdzenia</w:t>
            </w:r>
          </w:p>
        </w:tc>
      </w:tr>
      <w:tr w:rsidR="00C40E1D" w:rsidRPr="00AB1353" w:rsidTr="002D3696">
        <w:trPr>
          <w:trHeight w:val="842"/>
          <w:jc w:val="center"/>
        </w:trPr>
        <w:tc>
          <w:tcPr>
            <w:tcW w:w="9286" w:type="dxa"/>
            <w:shd w:val="clear" w:color="auto" w:fill="auto"/>
          </w:tcPr>
          <w:p w:rsidR="00C40E1D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C40E1D" w:rsidRPr="0087145E" w:rsidRDefault="00C40E1D" w:rsidP="002D3696">
            <w:pPr>
              <w:ind w:right="-6"/>
              <w:jc w:val="both"/>
              <w:rPr>
                <w:rFonts w:ascii="Arial Narrow" w:hAnsi="Arial Narrow" w:cs="Book Antiqua"/>
                <w:sz w:val="18"/>
                <w:szCs w:val="18"/>
              </w:rPr>
            </w:pPr>
          </w:p>
          <w:p w:rsidR="00B900B7" w:rsidRDefault="00B900B7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  <w:p w:rsidR="00844F22" w:rsidRPr="009601A8" w:rsidRDefault="00844F22" w:rsidP="002D3696">
            <w:pPr>
              <w:ind w:right="-6"/>
              <w:jc w:val="both"/>
              <w:rPr>
                <w:rFonts w:ascii="Arial Narrow" w:hAnsi="Arial Narrow" w:cs="Book Antiqua"/>
                <w:sz w:val="12"/>
                <w:szCs w:val="12"/>
              </w:rPr>
            </w:pPr>
          </w:p>
        </w:tc>
      </w:tr>
    </w:tbl>
    <w:p w:rsidR="00C40E1D" w:rsidRDefault="00C40E1D" w:rsidP="00C40E1D">
      <w:pPr>
        <w:spacing w:after="0" w:line="240" w:lineRule="auto"/>
        <w:contextualSpacing/>
        <w:jc w:val="both"/>
        <w:rPr>
          <w:rFonts w:cs="Arial"/>
          <w:b/>
          <w:sz w:val="20"/>
          <w:szCs w:val="20"/>
        </w:rPr>
      </w:pPr>
    </w:p>
    <w:sectPr w:rsidR="00C40E1D" w:rsidSect="00E95325">
      <w:headerReference w:type="default" r:id="rId11"/>
      <w:footerReference w:type="default" r:id="rId12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11" w:rsidRDefault="00B76E11">
      <w:pPr>
        <w:spacing w:after="0" w:line="240" w:lineRule="auto"/>
      </w:pPr>
      <w:r>
        <w:separator/>
      </w:r>
    </w:p>
  </w:endnote>
  <w:endnote w:type="continuationSeparator" w:id="0">
    <w:p w:rsidR="00B76E11" w:rsidRDefault="00B7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11" w:rsidRDefault="00B76E11">
    <w:pPr>
      <w:pStyle w:val="Stopka"/>
      <w:jc w:val="center"/>
      <w:rPr>
        <w:b/>
        <w:sz w:val="16"/>
        <w:szCs w:val="16"/>
      </w:rPr>
    </w:pPr>
  </w:p>
  <w:p w:rsidR="00B76E11" w:rsidRDefault="00B76E11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E11" w:rsidRDefault="00B76E11">
    <w:pPr>
      <w:pStyle w:val="Stopka"/>
      <w:rPr>
        <w:b/>
        <w:lang w:eastAsia="pl-PL"/>
      </w:rPr>
    </w:pP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76E11" w:rsidRDefault="00B76E11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175 874 500,00 zł</w:t>
    </w: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76E11" w:rsidRDefault="00B76E11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11" w:rsidRDefault="00B76E11">
      <w:pPr>
        <w:spacing w:after="0" w:line="240" w:lineRule="auto"/>
      </w:pPr>
      <w:r>
        <w:separator/>
      </w:r>
    </w:p>
  </w:footnote>
  <w:footnote w:type="continuationSeparator" w:id="0">
    <w:p w:rsidR="00B76E11" w:rsidRDefault="00B7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E11" w:rsidRDefault="00B76E11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76E11" w:rsidRDefault="00B76E11">
    <w:pPr>
      <w:pStyle w:val="Nagwek"/>
    </w:pPr>
    <w:r>
      <w:tab/>
    </w:r>
  </w:p>
  <w:p w:rsidR="00B76E11" w:rsidRDefault="00B76E11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6E11" w:rsidRDefault="00B76E11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2EF2583"/>
    <w:multiLevelType w:val="hybridMultilevel"/>
    <w:tmpl w:val="71646A82"/>
    <w:lvl w:ilvl="0" w:tplc="988A81B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E66984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519C2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B77D1"/>
    <w:multiLevelType w:val="hybridMultilevel"/>
    <w:tmpl w:val="98EADF68"/>
    <w:lvl w:ilvl="0" w:tplc="9732D8EC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1D66"/>
    <w:multiLevelType w:val="hybridMultilevel"/>
    <w:tmpl w:val="0DCED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1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9"/>
  </w:num>
  <w:num w:numId="20">
    <w:abstractNumId w:val="0"/>
  </w:num>
  <w:num w:numId="21">
    <w:abstractNumId w:val="39"/>
  </w:num>
  <w:num w:numId="22">
    <w:abstractNumId w:val="18"/>
  </w:num>
  <w:num w:numId="23">
    <w:abstractNumId w:val="3"/>
  </w:num>
  <w:num w:numId="24">
    <w:abstractNumId w:val="30"/>
  </w:num>
  <w:num w:numId="25">
    <w:abstractNumId w:val="35"/>
  </w:num>
  <w:num w:numId="26">
    <w:abstractNumId w:val="22"/>
  </w:num>
  <w:num w:numId="27">
    <w:abstractNumId w:val="32"/>
  </w:num>
  <w:num w:numId="28">
    <w:abstractNumId w:val="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7"/>
  </w:num>
  <w:num w:numId="32">
    <w:abstractNumId w:val="38"/>
  </w:num>
  <w:num w:numId="33">
    <w:abstractNumId w:val="11"/>
  </w:num>
  <w:num w:numId="34">
    <w:abstractNumId w:val="23"/>
  </w:num>
  <w:num w:numId="35">
    <w:abstractNumId w:val="14"/>
  </w:num>
  <w:num w:numId="36">
    <w:abstractNumId w:val="28"/>
  </w:num>
  <w:num w:numId="37">
    <w:abstractNumId w:val="12"/>
  </w:num>
  <w:num w:numId="38">
    <w:abstractNumId w:val="15"/>
  </w:num>
  <w:num w:numId="39">
    <w:abstractNumId w:val="34"/>
  </w:num>
  <w:num w:numId="40">
    <w:abstractNumId w:val="27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1701E"/>
    <w:rsid w:val="00017043"/>
    <w:rsid w:val="00021D08"/>
    <w:rsid w:val="00023552"/>
    <w:rsid w:val="00026946"/>
    <w:rsid w:val="0004504F"/>
    <w:rsid w:val="000527BE"/>
    <w:rsid w:val="00056E6A"/>
    <w:rsid w:val="00061159"/>
    <w:rsid w:val="00070148"/>
    <w:rsid w:val="000855F6"/>
    <w:rsid w:val="0008787B"/>
    <w:rsid w:val="000A0B2B"/>
    <w:rsid w:val="000A5A9B"/>
    <w:rsid w:val="000C0EB5"/>
    <w:rsid w:val="000C5C41"/>
    <w:rsid w:val="000D1771"/>
    <w:rsid w:val="000D48A5"/>
    <w:rsid w:val="000E11A4"/>
    <w:rsid w:val="000F1A65"/>
    <w:rsid w:val="000F7C0F"/>
    <w:rsid w:val="00100CB3"/>
    <w:rsid w:val="00111F16"/>
    <w:rsid w:val="001200FA"/>
    <w:rsid w:val="00134EE5"/>
    <w:rsid w:val="0014151F"/>
    <w:rsid w:val="00142B4A"/>
    <w:rsid w:val="00147E1D"/>
    <w:rsid w:val="001702FD"/>
    <w:rsid w:val="00170350"/>
    <w:rsid w:val="0017171C"/>
    <w:rsid w:val="00171F13"/>
    <w:rsid w:val="001735DA"/>
    <w:rsid w:val="00186304"/>
    <w:rsid w:val="001931F1"/>
    <w:rsid w:val="001A0095"/>
    <w:rsid w:val="001A1788"/>
    <w:rsid w:val="001A4724"/>
    <w:rsid w:val="001B26A3"/>
    <w:rsid w:val="001B2991"/>
    <w:rsid w:val="001B692D"/>
    <w:rsid w:val="001C2A97"/>
    <w:rsid w:val="001E0741"/>
    <w:rsid w:val="001E2951"/>
    <w:rsid w:val="002023FD"/>
    <w:rsid w:val="002041E7"/>
    <w:rsid w:val="0022609B"/>
    <w:rsid w:val="0022683A"/>
    <w:rsid w:val="00226DC7"/>
    <w:rsid w:val="00234271"/>
    <w:rsid w:val="00234B1F"/>
    <w:rsid w:val="0025399A"/>
    <w:rsid w:val="00256401"/>
    <w:rsid w:val="00270B4D"/>
    <w:rsid w:val="00280797"/>
    <w:rsid w:val="002847DA"/>
    <w:rsid w:val="00284E3E"/>
    <w:rsid w:val="00290C9B"/>
    <w:rsid w:val="00294729"/>
    <w:rsid w:val="00295491"/>
    <w:rsid w:val="00296F52"/>
    <w:rsid w:val="002A4F00"/>
    <w:rsid w:val="002C05CC"/>
    <w:rsid w:val="002C5217"/>
    <w:rsid w:val="002D3696"/>
    <w:rsid w:val="002F2402"/>
    <w:rsid w:val="0030105C"/>
    <w:rsid w:val="00305C82"/>
    <w:rsid w:val="00312755"/>
    <w:rsid w:val="00314856"/>
    <w:rsid w:val="003237F5"/>
    <w:rsid w:val="003247E3"/>
    <w:rsid w:val="003250A8"/>
    <w:rsid w:val="00337CAD"/>
    <w:rsid w:val="00343A7C"/>
    <w:rsid w:val="003733EC"/>
    <w:rsid w:val="00375744"/>
    <w:rsid w:val="00376108"/>
    <w:rsid w:val="00390E14"/>
    <w:rsid w:val="003C2BEC"/>
    <w:rsid w:val="003D56CA"/>
    <w:rsid w:val="003D7098"/>
    <w:rsid w:val="003E697C"/>
    <w:rsid w:val="003F00A6"/>
    <w:rsid w:val="004127F6"/>
    <w:rsid w:val="0041305A"/>
    <w:rsid w:val="00413C94"/>
    <w:rsid w:val="00424C3B"/>
    <w:rsid w:val="00431677"/>
    <w:rsid w:val="0044513D"/>
    <w:rsid w:val="0044661B"/>
    <w:rsid w:val="00446647"/>
    <w:rsid w:val="004517FB"/>
    <w:rsid w:val="0045295B"/>
    <w:rsid w:val="00455E11"/>
    <w:rsid w:val="0045772C"/>
    <w:rsid w:val="00463729"/>
    <w:rsid w:val="0046626F"/>
    <w:rsid w:val="00474BEE"/>
    <w:rsid w:val="004753C8"/>
    <w:rsid w:val="00483241"/>
    <w:rsid w:val="004936B2"/>
    <w:rsid w:val="00493D1B"/>
    <w:rsid w:val="00495B3A"/>
    <w:rsid w:val="00497F76"/>
    <w:rsid w:val="004B62D8"/>
    <w:rsid w:val="004B7624"/>
    <w:rsid w:val="004C7A5F"/>
    <w:rsid w:val="004D4783"/>
    <w:rsid w:val="004D64C6"/>
    <w:rsid w:val="004E47FF"/>
    <w:rsid w:val="005043C4"/>
    <w:rsid w:val="00504412"/>
    <w:rsid w:val="00535C34"/>
    <w:rsid w:val="0054301B"/>
    <w:rsid w:val="00543A96"/>
    <w:rsid w:val="0058112B"/>
    <w:rsid w:val="00582259"/>
    <w:rsid w:val="00590AF4"/>
    <w:rsid w:val="005B58DB"/>
    <w:rsid w:val="005C30D2"/>
    <w:rsid w:val="005D0015"/>
    <w:rsid w:val="005D14D2"/>
    <w:rsid w:val="005D3B46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4134D"/>
    <w:rsid w:val="00643C11"/>
    <w:rsid w:val="00645C08"/>
    <w:rsid w:val="00647627"/>
    <w:rsid w:val="0066181C"/>
    <w:rsid w:val="0066402C"/>
    <w:rsid w:val="00665062"/>
    <w:rsid w:val="00671EDC"/>
    <w:rsid w:val="00687869"/>
    <w:rsid w:val="006B77CA"/>
    <w:rsid w:val="006C56BA"/>
    <w:rsid w:val="006D1C2D"/>
    <w:rsid w:val="006D1CD4"/>
    <w:rsid w:val="006D61E2"/>
    <w:rsid w:val="006E1B2F"/>
    <w:rsid w:val="006F7D29"/>
    <w:rsid w:val="007057BF"/>
    <w:rsid w:val="00706067"/>
    <w:rsid w:val="00706953"/>
    <w:rsid w:val="00721D26"/>
    <w:rsid w:val="00742AEC"/>
    <w:rsid w:val="00743C51"/>
    <w:rsid w:val="0074477F"/>
    <w:rsid w:val="00745B30"/>
    <w:rsid w:val="00750DC0"/>
    <w:rsid w:val="00750F6C"/>
    <w:rsid w:val="00762150"/>
    <w:rsid w:val="00762831"/>
    <w:rsid w:val="00791946"/>
    <w:rsid w:val="00797633"/>
    <w:rsid w:val="007A43DD"/>
    <w:rsid w:val="007B1F18"/>
    <w:rsid w:val="007B5C5A"/>
    <w:rsid w:val="007D610C"/>
    <w:rsid w:val="00811284"/>
    <w:rsid w:val="00826C09"/>
    <w:rsid w:val="00832F28"/>
    <w:rsid w:val="00844F22"/>
    <w:rsid w:val="00855112"/>
    <w:rsid w:val="0087545A"/>
    <w:rsid w:val="00883442"/>
    <w:rsid w:val="00894A62"/>
    <w:rsid w:val="008B3C3F"/>
    <w:rsid w:val="008C0054"/>
    <w:rsid w:val="008D6F1D"/>
    <w:rsid w:val="008F222D"/>
    <w:rsid w:val="008F7639"/>
    <w:rsid w:val="0090443D"/>
    <w:rsid w:val="00910396"/>
    <w:rsid w:val="00914B7A"/>
    <w:rsid w:val="0092205D"/>
    <w:rsid w:val="0092594D"/>
    <w:rsid w:val="009342CD"/>
    <w:rsid w:val="00944609"/>
    <w:rsid w:val="009564FF"/>
    <w:rsid w:val="009637C2"/>
    <w:rsid w:val="009746FA"/>
    <w:rsid w:val="00974B0B"/>
    <w:rsid w:val="00977A0D"/>
    <w:rsid w:val="0098494F"/>
    <w:rsid w:val="009A0898"/>
    <w:rsid w:val="009B1A79"/>
    <w:rsid w:val="009D4803"/>
    <w:rsid w:val="009E6CE8"/>
    <w:rsid w:val="00A20287"/>
    <w:rsid w:val="00A2474E"/>
    <w:rsid w:val="00A256D5"/>
    <w:rsid w:val="00A31488"/>
    <w:rsid w:val="00A333C4"/>
    <w:rsid w:val="00A54782"/>
    <w:rsid w:val="00A61D6B"/>
    <w:rsid w:val="00A64D2E"/>
    <w:rsid w:val="00A758C0"/>
    <w:rsid w:val="00A758F4"/>
    <w:rsid w:val="00A8156A"/>
    <w:rsid w:val="00A91715"/>
    <w:rsid w:val="00A957D1"/>
    <w:rsid w:val="00AA2C7F"/>
    <w:rsid w:val="00AA3D1A"/>
    <w:rsid w:val="00AD097C"/>
    <w:rsid w:val="00AD38FD"/>
    <w:rsid w:val="00AD3D8A"/>
    <w:rsid w:val="00AE0580"/>
    <w:rsid w:val="00AE2BC9"/>
    <w:rsid w:val="00AE7076"/>
    <w:rsid w:val="00B013E0"/>
    <w:rsid w:val="00B01B96"/>
    <w:rsid w:val="00B17E21"/>
    <w:rsid w:val="00B27989"/>
    <w:rsid w:val="00B40BF5"/>
    <w:rsid w:val="00B71385"/>
    <w:rsid w:val="00B76E11"/>
    <w:rsid w:val="00B86DC1"/>
    <w:rsid w:val="00B86FCF"/>
    <w:rsid w:val="00B900B7"/>
    <w:rsid w:val="00B93F81"/>
    <w:rsid w:val="00BA57E8"/>
    <w:rsid w:val="00BB0E23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F4223"/>
    <w:rsid w:val="00BF66C5"/>
    <w:rsid w:val="00C028B8"/>
    <w:rsid w:val="00C0503E"/>
    <w:rsid w:val="00C208A6"/>
    <w:rsid w:val="00C2163A"/>
    <w:rsid w:val="00C2256C"/>
    <w:rsid w:val="00C305E5"/>
    <w:rsid w:val="00C3206E"/>
    <w:rsid w:val="00C37C75"/>
    <w:rsid w:val="00C40E1D"/>
    <w:rsid w:val="00C62600"/>
    <w:rsid w:val="00CA02E2"/>
    <w:rsid w:val="00CA3698"/>
    <w:rsid w:val="00CA75A8"/>
    <w:rsid w:val="00CB3361"/>
    <w:rsid w:val="00CC1F8D"/>
    <w:rsid w:val="00CD4499"/>
    <w:rsid w:val="00CE6587"/>
    <w:rsid w:val="00CF3697"/>
    <w:rsid w:val="00D006E1"/>
    <w:rsid w:val="00D01BDB"/>
    <w:rsid w:val="00D0786C"/>
    <w:rsid w:val="00D242BA"/>
    <w:rsid w:val="00D400B4"/>
    <w:rsid w:val="00D42A48"/>
    <w:rsid w:val="00D42AB3"/>
    <w:rsid w:val="00D51040"/>
    <w:rsid w:val="00D510E3"/>
    <w:rsid w:val="00D54429"/>
    <w:rsid w:val="00D61860"/>
    <w:rsid w:val="00D66DAC"/>
    <w:rsid w:val="00D7386C"/>
    <w:rsid w:val="00D73E69"/>
    <w:rsid w:val="00D753FD"/>
    <w:rsid w:val="00D757E9"/>
    <w:rsid w:val="00D768A2"/>
    <w:rsid w:val="00D81523"/>
    <w:rsid w:val="00D819AC"/>
    <w:rsid w:val="00DA02FA"/>
    <w:rsid w:val="00DA0A38"/>
    <w:rsid w:val="00DA36A9"/>
    <w:rsid w:val="00DB3E38"/>
    <w:rsid w:val="00DC1C6F"/>
    <w:rsid w:val="00DE1ADF"/>
    <w:rsid w:val="00DF750A"/>
    <w:rsid w:val="00E052FE"/>
    <w:rsid w:val="00E073BA"/>
    <w:rsid w:val="00E117FD"/>
    <w:rsid w:val="00E16B19"/>
    <w:rsid w:val="00E279F4"/>
    <w:rsid w:val="00E40E7D"/>
    <w:rsid w:val="00E4276F"/>
    <w:rsid w:val="00E44991"/>
    <w:rsid w:val="00E50E32"/>
    <w:rsid w:val="00E561CD"/>
    <w:rsid w:val="00E630CB"/>
    <w:rsid w:val="00E67C2A"/>
    <w:rsid w:val="00E7502F"/>
    <w:rsid w:val="00E849FA"/>
    <w:rsid w:val="00E95325"/>
    <w:rsid w:val="00EA233F"/>
    <w:rsid w:val="00EB6E31"/>
    <w:rsid w:val="00EC2765"/>
    <w:rsid w:val="00ED45DA"/>
    <w:rsid w:val="00ED7FBA"/>
    <w:rsid w:val="00EE5AD4"/>
    <w:rsid w:val="00F048CD"/>
    <w:rsid w:val="00F104A6"/>
    <w:rsid w:val="00F1070E"/>
    <w:rsid w:val="00F26FFA"/>
    <w:rsid w:val="00F30738"/>
    <w:rsid w:val="00F466DF"/>
    <w:rsid w:val="00F5146F"/>
    <w:rsid w:val="00F55633"/>
    <w:rsid w:val="00F613CC"/>
    <w:rsid w:val="00F80EB9"/>
    <w:rsid w:val="00F829DD"/>
    <w:rsid w:val="00F82C34"/>
    <w:rsid w:val="00F92B48"/>
    <w:rsid w:val="00F939E9"/>
    <w:rsid w:val="00FA2EA9"/>
    <w:rsid w:val="00FB7D71"/>
    <w:rsid w:val="00FD0011"/>
    <w:rsid w:val="00FE1BFD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uiPriority w:val="99"/>
    <w:rsid w:val="003010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formazakupowa.pl/pn/szpitalepomorsk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epomorskie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0B2E-D5CD-49B9-871D-800B5F9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5</cp:revision>
  <cp:lastPrinted>2022-04-28T09:40:00Z</cp:lastPrinted>
  <dcterms:created xsi:type="dcterms:W3CDTF">2022-05-19T08:07:00Z</dcterms:created>
  <dcterms:modified xsi:type="dcterms:W3CDTF">2022-05-19T08:08:00Z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